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A" w:rsidRDefault="00F5659A" w:rsidP="00F5659A">
      <w:pPr>
        <w:suppressAutoHyphens/>
        <w:spacing w:after="0" w:line="100" w:lineRule="atLeast"/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</w:pPr>
      <w:bookmarkStart w:id="0" w:name="_GoBack"/>
      <w:r w:rsidRPr="00F5659A"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  <w:t>ΤΕΧΝΙΚΗ ΠΡΟΣΦΟΡΑ – ΦΥΛΛΟ ΣΥΜΜΟΡΦΩΣΗΣ</w:t>
      </w:r>
    </w:p>
    <w:bookmarkEnd w:id="0"/>
    <w:p w:rsidR="00F5659A" w:rsidRDefault="00F5659A" w:rsidP="00F5659A">
      <w:pPr>
        <w:suppressAutoHyphens/>
        <w:spacing w:after="0" w:line="100" w:lineRule="atLeast"/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</w:pPr>
    </w:p>
    <w:p w:rsidR="00F5659A" w:rsidRDefault="00F5659A" w:rsidP="00F5659A">
      <w:pPr>
        <w:suppressAutoHyphens/>
        <w:spacing w:after="0" w:line="100" w:lineRule="atLeast"/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</w:pPr>
    </w:p>
    <w:p w:rsidR="00F5659A" w:rsidRDefault="00F5659A" w:rsidP="00F5659A">
      <w:pPr>
        <w:suppressAutoHyphens/>
        <w:spacing w:after="0" w:line="100" w:lineRule="atLeast"/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</w:pPr>
    </w:p>
    <w:p w:rsidR="00F5659A" w:rsidRPr="00F5659A" w:rsidRDefault="00F5659A" w:rsidP="00F5659A">
      <w:p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Του   ________________________________________________</w:t>
      </w:r>
    </w:p>
    <w:p w:rsidR="00F5659A" w:rsidRPr="00F5659A" w:rsidRDefault="00F5659A" w:rsidP="00F5659A">
      <w:pPr>
        <w:widowControl w:val="0"/>
        <w:shd w:val="clear" w:color="auto" w:fill="FFFFFF"/>
        <w:tabs>
          <w:tab w:val="left" w:leader="dot" w:pos="7301"/>
        </w:tabs>
        <w:suppressAutoHyphens/>
        <w:autoSpaceDE w:val="0"/>
        <w:spacing w:before="5" w:after="0" w:line="276" w:lineRule="auto"/>
        <w:jc w:val="both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Έδρα ________________________________________________</w:t>
      </w:r>
    </w:p>
    <w:p w:rsidR="00F5659A" w:rsidRPr="00F5659A" w:rsidRDefault="00F5659A" w:rsidP="00F5659A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0" w:line="276" w:lineRule="auto"/>
        <w:jc w:val="both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 xml:space="preserve">Οδός _____________________________ </w:t>
      </w:r>
      <w:r w:rsidRPr="00F5659A">
        <w:rPr>
          <w:rFonts w:ascii="Times New Roman" w:eastAsia="Verdana" w:hAnsi="Times New Roman" w:cs="Times New Roman"/>
          <w:spacing w:val="-1"/>
          <w:sz w:val="20"/>
          <w:szCs w:val="20"/>
          <w:lang w:eastAsia="el-GR" w:bidi="el-GR"/>
        </w:rPr>
        <w:t xml:space="preserve">Αριθμός </w:t>
      </w:r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___________</w:t>
      </w:r>
    </w:p>
    <w:p w:rsidR="00F5659A" w:rsidRPr="00F5659A" w:rsidRDefault="00F5659A" w:rsidP="00F5659A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suppressAutoHyphens/>
        <w:autoSpaceDE w:val="0"/>
        <w:spacing w:after="0" w:line="276" w:lineRule="auto"/>
        <w:jc w:val="both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Τ.Κ._________Α.Φ.Μ._________________Δ.Ο.Υ._____________</w:t>
      </w:r>
    </w:p>
    <w:p w:rsidR="00F5659A" w:rsidRPr="00F5659A" w:rsidRDefault="00F5659A" w:rsidP="00F5659A">
      <w:pPr>
        <w:widowControl w:val="0"/>
        <w:shd w:val="clear" w:color="auto" w:fill="FFFFFF"/>
        <w:tabs>
          <w:tab w:val="left" w:leader="dot" w:pos="7286"/>
        </w:tabs>
        <w:suppressAutoHyphens/>
        <w:autoSpaceDE w:val="0"/>
        <w:spacing w:before="5" w:after="0" w:line="276" w:lineRule="auto"/>
        <w:jc w:val="both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proofErr w:type="spellStart"/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Τηλέφωνο:______________________Φαξ</w:t>
      </w:r>
      <w:proofErr w:type="spellEnd"/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:__________________</w:t>
      </w:r>
    </w:p>
    <w:p w:rsidR="00F5659A" w:rsidRPr="00F5659A" w:rsidRDefault="00F5659A" w:rsidP="00F5659A">
      <w:pPr>
        <w:widowControl w:val="0"/>
        <w:shd w:val="clear" w:color="auto" w:fill="FFFFFF"/>
        <w:tabs>
          <w:tab w:val="left" w:pos="7245"/>
          <w:tab w:val="left" w:leader="dot" w:pos="7301"/>
        </w:tabs>
        <w:suppressAutoHyphens/>
        <w:autoSpaceDE w:val="0"/>
        <w:spacing w:before="5" w:after="0" w:line="276" w:lineRule="auto"/>
        <w:jc w:val="both"/>
        <w:rPr>
          <w:rFonts w:ascii="Times New Roman" w:eastAsia="Verdana" w:hAnsi="Times New Roman" w:cs="Times New Roman"/>
          <w:sz w:val="20"/>
          <w:szCs w:val="20"/>
          <w:lang w:eastAsia="el-GR" w:bidi="el-GR"/>
        </w:rPr>
      </w:pPr>
      <w:r w:rsidRPr="00F5659A">
        <w:rPr>
          <w:rFonts w:ascii="Times New Roman" w:eastAsia="Verdana" w:hAnsi="Times New Roman" w:cs="Times New Roman"/>
          <w:sz w:val="20"/>
          <w:szCs w:val="20"/>
          <w:lang w:val="en-US" w:eastAsia="el-GR" w:bidi="el-GR"/>
        </w:rPr>
        <w:t>E</w:t>
      </w:r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-</w:t>
      </w:r>
      <w:r w:rsidRPr="00F5659A">
        <w:rPr>
          <w:rFonts w:ascii="Times New Roman" w:eastAsia="Verdana" w:hAnsi="Times New Roman" w:cs="Times New Roman"/>
          <w:sz w:val="20"/>
          <w:szCs w:val="20"/>
          <w:lang w:val="en-US" w:eastAsia="el-GR" w:bidi="el-GR"/>
        </w:rPr>
        <w:t>mail</w:t>
      </w:r>
      <w:r w:rsidRPr="00F5659A">
        <w:rPr>
          <w:rFonts w:ascii="Times New Roman" w:eastAsia="Verdana" w:hAnsi="Times New Roman" w:cs="Times New Roman"/>
          <w:sz w:val="20"/>
          <w:szCs w:val="20"/>
          <w:lang w:eastAsia="el-GR" w:bidi="el-GR"/>
        </w:rPr>
        <w:t>: _______________________________________________</w:t>
      </w:r>
    </w:p>
    <w:p w:rsidR="00F5659A" w:rsidRDefault="00F5659A" w:rsidP="00F5659A">
      <w:p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</w:pPr>
    </w:p>
    <w:p w:rsidR="00F5659A" w:rsidRDefault="00F5659A" w:rsidP="00F5659A">
      <w:pPr>
        <w:suppressAutoHyphens/>
        <w:spacing w:after="0" w:line="100" w:lineRule="atLeast"/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</w:pPr>
    </w:p>
    <w:p w:rsidR="00F5659A" w:rsidRDefault="00F5659A" w:rsidP="00F5659A">
      <w:pPr>
        <w:suppressAutoHyphens/>
        <w:spacing w:after="0" w:line="100" w:lineRule="atLeast"/>
        <w:rPr>
          <w:rFonts w:ascii="Times New Roman" w:eastAsia="Verdana" w:hAnsi="Times New Roman" w:cs="Times New Roman"/>
          <w:b/>
          <w:bCs/>
          <w:sz w:val="21"/>
          <w:szCs w:val="21"/>
          <w:u w:val="single"/>
          <w:lang w:eastAsia="el-GR" w:bidi="el-GR"/>
        </w:rPr>
      </w:pPr>
    </w:p>
    <w:p w:rsidR="00F5659A" w:rsidRPr="00F5659A" w:rsidRDefault="00F5659A" w:rsidP="00F5659A">
      <w:pPr>
        <w:suppressAutoHyphens/>
        <w:spacing w:after="0" w:line="100" w:lineRule="atLeast"/>
        <w:jc w:val="center"/>
        <w:rPr>
          <w:rFonts w:ascii="Verdana" w:eastAsia="Verdana" w:hAnsi="Verdana" w:cs="Verdana"/>
          <w:sz w:val="21"/>
          <w:szCs w:val="21"/>
          <w:lang w:eastAsia="el-GR" w:bidi="el-GR"/>
        </w:rPr>
      </w:pPr>
    </w:p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735"/>
        <w:gridCol w:w="1770"/>
        <w:gridCol w:w="1724"/>
        <w:gridCol w:w="1606"/>
      </w:tblGrid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Α/Α</w:t>
            </w:r>
          </w:p>
        </w:tc>
        <w:tc>
          <w:tcPr>
            <w:tcW w:w="5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ΠΡΟΔΙΑΓΡΑΦΕΣ</w:t>
            </w:r>
          </w:p>
        </w:tc>
        <w:tc>
          <w:tcPr>
            <w:tcW w:w="33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ΠΡΟΣΦΟΡΑ</w:t>
            </w: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(α)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(β)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(γ)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(δ)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(ε)</w:t>
            </w: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ΠΕΡΙΓΡΑΦΗ ΕΞΟΠΛΙΣΜΟΥ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ΥΠΟΧΡΕΩΤΙΚΗ ΑΠΑΙΤΗΣΗ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ΑΠΑΝΤΗΣΗ ΠΡΟΜΗΘΕΥΤΗ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lang w:eastAsia="el-GR" w:bidi="el-GR"/>
              </w:rPr>
              <w:t>ΠΑΡΑΠΟΜΠΗ</w:t>
            </w: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Τηλεμετρικός μετεωρολογικός σταθμός παρακολούθησης κλιματικών παραμέτρων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autoSpaceDE w:val="0"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Δωρεάν χρήση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data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hosting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server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για έως 3 σταθμούς και για 3 χρόνια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autoSpaceDE w:val="0"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Δίγλωσσο λογισμικό (Ελληνικά και Αγγλικά)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1.3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Συμπαγής μονάδα καταγραφικού (</w:t>
            </w:r>
            <w:proofErr w:type="spellStart"/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DataLogger</w:t>
            </w:r>
            <w:proofErr w:type="spellEnd"/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) και τηλεμετρίας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Ασύρματη συμπαγής τηλεμετρική μονάδα με ενσωματωμένο πομποδέκτη.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Διαστάσεις &lt; 20 Χ 10 Χ 10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Χαμηλή κατανάλωση ισχύος, δίνοντας αυτονομία 14 ημερών μόνο με την εσωτερική του μπαταρία.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Δυνατότητα τοπικής αποθήκευσης των δεδομένων, σε μνήμη, τουλάχιστον για 3 μήνες με 10λεπτο ρυθμό καταγραφής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Το ενσωματωμένο υποσύστημα καταγραφής και αποθήκευσης των μετρήσεων να διαθέτει τουλάχιστον 10  αναλογικές εισόδους (είσοδοι τάσης).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τουλάχιστον 4 μετρητές παλμών.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τουλάχιστον 4 ψηφιακές εισόδους – εξόδους.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έχει την δυνατότητα παρακολούθησης τουλάχιστον 20 αισθητήρων τύπου SDI12.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Δυνατότητα προγραμματισμού του ρυθμού μέτρησης και αποστολής των μετρήσεων με εύρος από μία μέτρηση ανά 10 δευτερόλεπτα έως μία μέτρηση ανά 2 ώρες.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1.3.10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Η ευαισθησία του δέκτη να ανέρχεται στα 120dB για λόγο σήματος προς θόρυβο 10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dB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1.3.11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Η ισχύς του πομπού να ανέρχεται στα 500mW και να δίνει τη δυνατότητα αποστολής σήματος σε απόσταση έως και 20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km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όταν το γεωγραφικό ανάγλυφο το επιτρέπει. 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περιλαμβάνει αποσπώμενη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πανκατευθυντική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κεραία λ/2, ώστε να είναι δυνατή η εύκολη αντικατάστασή της σε περίπτωση που απαιτηθεί η χρήση κεραίας με διαφορετικά χαρακτηριστικά.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1.3.13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έχει την δυνατότητα του συστήματος  πομποδέκτη αναμετάδοσης σημάτων από γειτονικά RTU (RTU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to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RTU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relay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), ώστε η τυχόν ανάγκη αναμετάδοσης σημάτων να καλύπτεται χωρίς τη χρήση ξεχωριστών αναμεταδοτών. 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Η μονάδα να είναι κατάλληλη για μόνιμη τοποθέτηση σε συνθήκες περιβάλλοντος (οπωσδήποτε  IP 67 ή 68).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1.315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διαθέτει εσωτερική επαναφορτιζόμενη μπαταρία.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1.3.16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έχει την δυνατότητα σύνδεσης και τροφοδοσίας από ηλιακό πάνελ ή 220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V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μέσω μετασχηματιστή.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1.4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Ηλιακός συλλέκτης για τις ΚΣΜ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1.4.1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Τεχνολογία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Mono-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cristalline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solar cells.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1.4.2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Ιsc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&gt;   500mA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1.4.3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Ιmpp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&gt; 500mA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1.4.4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Πολύ μικρές διαστάσεις  και όχι πάνω από 35 Χ 35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cm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1.5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Αισθητήρας θερμοκρασίας και υγρασίας αέρα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Περιοχή μέτρησης υγρασίας 0-100%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Έξοδος υγρασίας 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V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στο 0% και 1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V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στο 100%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 ακρίβεια μέτρησης υγρασίας στους 200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, είναι 3%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Τύπος αισθητήρα θερμοκρασίας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1000, (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DINA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1.5.5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Περιοχή μέτρησης θερμοκρασίας -40˚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έως +8˚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Έξοδος θερμοκρασίας 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V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στους -40˚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1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V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στους +80˚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Ακρίβεια μέτρησης θερμοκρασίας στους 20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, καλύτερη από 0.3˚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1.5.8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Σώμα αισθητήρα,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πολυκαρβονικό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πλαστικό υλικό με προστασία ΙΡ 65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1.5.9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Τα αισθητήρια στοιχεία προστατεύονται από φίλτρο μεμβράνης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1.6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Αισθητήρας μέτρησης ροής θερμότητας στον αέρα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1.6.1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μέτρα την θερμοκρασία με ρυθμό 100 μετρήσεων ανά δευτερόλεπτο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1.6.2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εξάγει τον μέσο ώρα ανά 1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min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1.6.3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Έξοδος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SDI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12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1.6.4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Το αισθητήριο στοιχείο να έχει μικρή θερμική μάζα με διάμετρο μικρότερη των 0.02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mm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1.6.5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είναι τοποθετημένο μέσα σε φυσικά αεριζόμενο κλωβό προστασίας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1.6.6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Να συνοδεύεται από κατάλληλο καλώδιο σύνδεσης με την τηλεμετρική μονάδα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1.7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Αισθητήρας θερμικής μεταβολής στο έδαφος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Θα εγκατασταθεί στο έδαφος και θα διαθέτει τέσσερα στελέχη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Θα παρέχει τον μέσο όρο της θερμοκρασίας μεταξύ 6 και 8 εκατοστών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έχει σε παραλληλία 4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θερμοζεύγη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1.7.4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Κάθε μέρος ζεύγους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θερμοζεύγους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να μπορεί να τοποθετηθεί σε διαφορετικό βάθος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Τα δύο ζεύγη να διαχωρίζονται σε απόσταση ενός μέτρου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Να μέτρα την θερμοκρασία με ρυθμό 100 μετρήσεων ανά δευτερόλεπτο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Να εξάγει τον μέσο ώρα ανά 1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min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1.7.8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Έξοδος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SDI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12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1.8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Αισθητήρας βροχόπτωσης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1.8.1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Επιφάνεια χοάνης συλλογής: 200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1.8.2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Συνολικό ύψος αισθητήρα &lt; 3000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mm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1.8.3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Βάρος αισθητήρα: 500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g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1.8.4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Ανάλυση 0.2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mm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1.9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Αισθητήρας ταχύτητας ανέμου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1.9.1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Μέγιστη ταχύτητα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≥5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/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1.9.2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Περιοχή μέτρησης: 0.8 – 40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/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1.9.3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Έξοδος αισθητήρα: συχνότητα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1.9.4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Ακρίβεια αισθητήρα: ±0.5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/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,  ή  ±5%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1.9.5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Αντοχή αισθητήρα: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max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≥ 50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/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Πυρανόμετρο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1.10.1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Θερμοκρασία λειτουργίας-30 έως 50˚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1.10.2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Ευαισθησία 0.20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mV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ανά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W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/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1.10.3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Γραμμική περιοχή τουλάχιστον : 0 - 1500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W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/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1.10.4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Ακρίβεια : ± 5%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2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Λογισμικό λήψης και επεξεργασίας των μετρήσεων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Το λογισμικό να υποστηρίζει Αγγλικά και Ελληνικά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Το λογισμικό να διαθέτει ενσωματωμένο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webserver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WAP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interface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επιτρέπει την προβολή σε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Googlemap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, ταυτόχρονα όλων των σταθμών με τις τρέχουσες μετρήσεις τους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επιτρέπει την προβολή με την μορφή οργάνων (πχ θερμόμετρων) των τρεχουσών μετρήσεων.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Δυνατότητα προβολής διαγραμμάτων και τρεχουσών μετρήσεων σε οποιαδήποτε ιστοσελίδα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Η πρόσβαση να γίνεται μέσω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internet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από οποιαδήποτε σημείο, η τοπικά στον υπολογιστή που θα εγκατασταθεί.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Η πρόσβαση στο λογισμικό να μπορεί να γίνει από όλους τους γνωστούς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browser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2.9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Ο/Η χειριστής θα μπορεί να δημιουργήσει πολλαπλούς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clients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δίνοντας στον κάθε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client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προσαρμοσμένη πρόσβαση στα πηγαία δεδομένα, στα γραφήματα, στους συναγερμούς, στα στατιστικά, για κάθε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client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ή για ομάδες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clients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Αυτόματη καταγραφή των μετρήσεων σε βάση δεδομένων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Δυνατότητα προγραμματισμού καταστάσεων συναγερμού με προγραμματιζόμενα όρια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Καταγραφή της διαρκείας του συμβάντος συναγερμού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Παρουσίαση σε ευανάγνωστη γραφική και αριθμητική μορφή όλων των συμβάντων ή ανά σταθμό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Αυτόματη αποστολή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email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σε περιπτώσεις υπέρβασης ορίων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Αυτόματη εξαγωγή των μετρήσεων σε αρχείο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ASCII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για τροφοδοσία άλλων προγραμμάτων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Παρουσίαση των μετρήσεων ανά σταθμό (όλες οι μετρήσεις του σταθμού)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Παρουσίαση στον ίδιο πίνακα και στο ίδιο γράφημα, των ίδιων αισθητήρων, για παράδειγμα όλων των θερμοκρασιών, ή του βροχοπτώσεων όλων των σταθμών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2.18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Αυτόματος υπολογισμός ωριαίων ημερήσιων, μηνιαίων, ετήσιων τιμών για όλες τις παραμέτρους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2.19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Αυτόματος υπολογισμός του σημείου δρόσου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Παρουσίαση των ορίων των παραμέτρων πάνω στις γραφικές παραστάσεις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Δημιουργία πολλαπλών επιπέδων πρόσβασης σε πρωτόγεννη και δευτερογενή δεδομένα.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Το λογισμικό θα επιτρέπει την ταυτόχρονη πρόσβαση ενός χρήστη αλλά θα μπορεί να επεκταθεί για ταυτόχρονη πρόσβαση έως και 20 χρηστών.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2.23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Να υπολογίζει αυτόματα την δυναμική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εξατμισοδιαπνοή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ΕΤο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την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ETc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για χρονικά ορισμένα από τον χρήστη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φαινολογικά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στάδια των καλλιεργειών  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Να υπολογίζει αυτόματα το σημείο δρόσου, και δίνει σήμα συναγερμού επί της οθόνης και με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email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υπολογίζει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ημεροβαθμούς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Ο χειριστής θα μπορεί να επιλέξει την βάση υπολογισμού και το όριο των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ημεροβαθμών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διαθέτει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τις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παρακάτω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μεθόδους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υπολογισμού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ημεροβαθμών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: 1)Averaging, 2)Simple triangle, 3)Double triangle, 4)Single Sine, 5)Double Sine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2.28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Θα υπολογίζει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heat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/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chillhour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 Το όριο είναι επιλεγόμενο από τον χειριστή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2.29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Παρουσίαση των ορίων των παραμέτρων πάνω στις γραφικές παραστάσεις.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2.30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Δυνατότητα πραγματοποίησης τηλεφωνικών κλήσεων σε περιπτώσεις συναγερμού, μέσω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SIP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provider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μετάδοση μηνύματος προετοιμασμένου από τον χειριστή.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2.31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δοθεί δικτυακή διεύθυνση όπου θα λειτουργεί το ζητούμενο  λογισμικό, καθώς επίσης και τα στοιχεία πρόσβασης, ώστε η επιτροπή να μπορεί να ελέγξει τις ζητούμενες δυνατότητες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Ασύρματος αισθητήρας προφίλ υγρασίας εδάφους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Μήκος &gt; 60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Κατάλληλος για κάθε είδος εδάφους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Ο αισθητήρας να είναι ενιαίος τύπου σωλήνα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Μέτρηση της υγρασίας με 6 αισθητήρες: στα 5, 15, 25, 35, 45 και 55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Μέτρηση θερμοκρασίας με 6 αισθητήρες: στα 5, 15, 25, 35, 45 και 55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3.6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Εξωτερική διάμετρος ≤ 30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mm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Έξοδος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SDI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12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Ακρίβεια μέτρησης υγρασίας: +/-0,03%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Ακρίβεια μέτρησης θερμοκρασίας: +/-2°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διαθέτει καλώδιο &gt; 5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πρέπει να περιλαμβάνει επίσης καλώδιο προγραμματισμού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Probe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Programming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Cable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,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PC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Config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Drill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&amp;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Drop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Probe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,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USB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3.12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μπορεί να στέλνει ασύρματα τις μετρήσεις του στην 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συμπαγή μονάδα καταγραφικού (</w:t>
            </w:r>
            <w:proofErr w:type="spellStart"/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  <w:t>DataLogger</w:t>
            </w:r>
            <w:proofErr w:type="spellEnd"/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) και τηλεμετρίας και σε απόσταση τουλάχιστον 1Κ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  <w:t>m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 xml:space="preserve"> με οπτική επαφή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Ηλεκτροβάνες με ροόμετρα (ποσότητα =2)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Συνδυασμένο σύστημα σε ένα ενιαίο σώμα (βάνα και ροόμετρο).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4.2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διαθέτει διάφραγμα ελλειπτικού σχήματος χωρίς εσωτερικό ελατήριο. Η λειτουργία «άνοιξε – κλείσε» θα γίνεται μόνο λόγο του σχήματος του διαφράγματος.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ηλεκτρικό σύστημα «άνοιξε – κλείσε», τύπου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LATCH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να λειτουργεί με 12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V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που θα παρέχονται από την μονάδα τηλεμετρίας.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Πλέον του ηλεκτρικού μηχανισμού να διαθέτει χειροκίνητο «άνοιξε – κλείσε».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Το διάφραγμα να είναι κατασκευασμένο από νάιλον υλικό, να έχει ελλειπτικό σχήμα και να εξασφαλίζει την πλήρη στεγανοποίηση χωρίς εξωτερική πίεση.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αυτοκαθοριζόμενο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φίλτρο το οποίο παρέχει καθαρό νερό στο σύστημα ελέγχου.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Το ροόμετρο να είναι εφαπτόμενου τύπου με πλήρως ελεύθερη διέλευση.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4.8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 φτερωτή να είναι παρόμοια με αυτή των ανεμόμυλων και να τοποθετείται εφαπτόμενα χωρίς να επηρεάζει την ροή.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 περιστροφή της προπέλας να μεταφέρεται στον μετρητικό μηχανισμό με μαγνητική ζεύξη.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διαθέτει αναλογικό ροόμετρο για την επιτόπου ένδειξη.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Το σύστημα να είναι κατασκευασμένο από ελατό σίδηρο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GGG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40.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Το ροόμετρο θα έχει διάμετρο 1½”.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4.13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ασύρματη μονάδα ελέγχου της βαλβίδας και αποστολής των μετρήσεων του ροόμετρου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  <w:t>Gateway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 xml:space="preserve">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5.1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είναι εντελώς ανεξάρτητη σαν υλικό και σαν λογισμικό από το λογισμικό επεξεργασίας και παρουσίασης των μετρήσεων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ασύρματο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modem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για την επικοινωνία με τον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data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logger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μπορεί να υποστηρίξει την λειτουργία πολλαπλών παράλληλων δικτύων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Σκοπός του κέντρου είναι η ασφαλής μεταφορά των δεδομένων από τους σταθμούς, την προσωρινή φύλαξη τους και την μεταβίβαση τους στον υπολογιστή όπου θα λειτουργεί το λογισμικό επεξεργασίας των μετρήσεων.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Για την εξυπηρέτηση της προσωρινής φύλαξης των μετρήσεων, να διαθέτει μνήμη (τύπου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Flash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ή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SSD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όχι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HD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)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δύο πόρτες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USB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είναι δυνατή πρόσβαση μέσω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internet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για διαδικασίες προγραμματισμού και αναβαθμίσεων.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διαθέτει ενσωματωμένες διαδικασίες διάγνωσης ποιότητας επικοινωνίας με τους σταθμούς.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Δυνατότητα αποστολής εντολών στους σταθμούς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5.9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διαθέτει διαδικασίας ασφαλούς σύνδεσης (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Secure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Socket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Tunnels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)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Ο χειριστής του δικτύου να μπορεί να προγραμματίσει τον ρυθμό επικοινωνίας της πύλης με κάθε σταθμό.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Ο ρυθμός επικοινωνίας είναι  ανεξάρτητος για κάθε σταθμό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μπορεί να υποστηρίξει λήψη μετρήσεων μέσω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GSM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.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GPRS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ασυρμάτου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UHF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gram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και  συνδυασμού</w:t>
            </w:r>
            <w:proofErr w:type="gram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των παραπάνω.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Στην μνήμη της πύλης να αποθηκεύονται ζωτικής σημασίας πληροφορίες για κάθε σταθμό, όπως ακριβές σημείο τοποθέτησης του σταθμού, ο σειριακός αριθμός του σταθμού, τελευταία επισκευή του σταθμού,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κτλ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Για κάθε σταθμό η πύλη να καταγράφει τις παρακάτω πληροφορίες :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- Τάση μπαταρίας και θερμοκρασία κεντρικής μονάδας κατά την τελευταία επικοινωνία 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- Τρέχουσα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port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του κάθε σταθμού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Χρόνος πρώτου και τελευταίων έγκυρων δεδομένων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- Χρόνος τελευταίας και επόμενης κλήσης του σταθμού 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 xml:space="preserve">- Χρόνος τελευταίου και επόμενου συγχρονισμού του ρολογιού σταθμού με το ρολόι της πύλης 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Χρόνος τελευταίας αποστολής προγραμματισμού στον σταθμό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lastRenderedPageBreak/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μπορεί να χειριστεί έως και 1000 σταθμούς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Ο χειριστής να μπορεί να δει τις μετρήσεις των αισθητήρων του κάθε σταθμού είτε σε γραφική παράσταση είτε σε μορφή πίνακα.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μπορεί να συγχρονίσει το εσωτερικό του ρολόι με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internet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timer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server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με την σειρά του να συγχρονίζει αυτόματα τα ρολόγια των σταθμών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μπορεί να λειτουργήσει ως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DHCP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server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5.19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Ο χειριστής μπορεί να ορίσει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έναρξης του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DHCP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server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λήξης καθώς επίσης μέγιστο και ελάχιστο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lease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time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για τις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διευθύνσεις.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Δυνατότητα ορισμού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 διεύθυνσης για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primary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and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secondary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DNS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severs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μπορεί να συνδεθεί με εξωτερικά αναλογικά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modem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επιτρέπει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fr-FR" w:eastAsia="el-GR" w:bidi="el-GR"/>
              </w:rPr>
              <w:t xml:space="preserve"> multi user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fr-FR" w:eastAsia="el-GR" w:bidi="el-GR"/>
              </w:rPr>
              <w:t>access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fr-FR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μέσω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fr-FR" w:eastAsia="el-GR" w:bidi="el-GR"/>
              </w:rPr>
              <w:t xml:space="preserve"> internet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υποστηρίζει πολλαπλούς 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users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που ο κάθε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user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 έχει καθορισμένα από τον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administrator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δικαιώματα.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μπορεί να «κρυφτεί» πίσω από έναν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SSH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server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η σύνδεση να πραγματοποιείται  μέσω την 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του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SSH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server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, για μεγιστοποίηση της ασφάλειας κατά την διαδικτυακή επικοινωνία.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Όλη η επικοινωνία μεταξύ της πύλης και του χειριστή  να πραγματοποιείται μέσω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Graphical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User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Interface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έχει την δυνατότητα αυτόματης αποθήκευσης του προγραμματισμοί ανά τακτά χρονικά διαστήματα σε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flash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memory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. Η συχνότητα της παραπάνω λειτουργίας  καθορίζεται από τον χειριστή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Ο κάθε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user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να έχει δικό του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ID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και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password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παρακολουθεί και καταγράφει το επίπεδο της μπαταρίας των σταθμών, καθώς επίσης και της θερμοκρασίας των κεντρικών μονάδων των σταθμών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5.29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σύστημα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backup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ενέργειας το οποίο να μπορεί να διατηρεί την λειτουργία του συστήματος για 24 ώρες σε περίπτωση διακοπής ρεύματος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5.30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Θερμοκρασία λειτουργίας  -10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vertAlign w:val="superscript"/>
                <w:lang w:eastAsia="el-GR" w:bidi="el-GR"/>
              </w:rPr>
              <w:t>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έως +50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vertAlign w:val="superscript"/>
                <w:lang w:eastAsia="el-GR" w:bidi="el-GR"/>
              </w:rPr>
              <w:t>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C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5.31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κρατά στην μνήμη της ιστορικό κλήσεων της πύλης προς του σταθμούς και των σταθμών προς την πύλη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5.32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κρατά στατιστικά χρήσης της εσωτερικής μνήμης της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5.33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Η πύλη να υποστηρίζει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encrypted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πρωτόκολλα (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SSH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,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HTTPS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), για επικοινωνίες μέσω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internet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5.34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Ταυτόχρονα να υποστηρίζει  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unencrypted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πρωτόκολλα επικοινωνίας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5.35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δοθεί δικτυακή διεύθυνση όπου θα λειτουργεί το ζητούμενο  λογισμικό, καθώς επίσης και τα στοιχεία πρόσβασης, ώστε η επιτροπή να μπορεί να ελέγξει τις ζητούμενες δυνατότητες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6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WorkStation</w:t>
            </w:r>
            <w:proofErr w:type="spellEnd"/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 xml:space="preserve"> PC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Λειτουργικό Σύστημα Windows 10(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pro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) 64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Bit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Chipset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Intel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Τύπος υποστηριζόμενης μνήμης: DDR3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Κατασκευαστής Επεξεργαστή: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Intel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Μοντέλο Επεξεργαστή: PentiumG3260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Αριθμός πυρήνων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Eπεξεργαστή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: 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Ταχύτητα Επεξεργαστή: 3.30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GHz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Μέγεθος Μνήμης: 4 GB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Τύπος Μνήμης: DDR3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Ταχύτητα Μνήμης: 1600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MHz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Σκληρός δίσκος: 500 GB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6.12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Οθόνη: 19¨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Ροόμετρα για τη μέτρηση της περίσσειας ύδατος (ποσότητα = 2)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Αισθητήριο ροής ορειχάλκινο 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(2 τεμάχια)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R=2’’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Έξοδος παλμοί (περίπου 20 - 30 παλμοί/λίτρο) τροφοδοσίας VDC,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Έξοδος παλμοί (περίπου 20 - 30 παλμοί/λίτρο) τροφοδοσίας VDC,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Αντοχή σε πίεση έως 10bar &amp; θερμοκρασία έως &gt; 60 C,  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Περιοχή μέτρησης τουλάχιστον 1- 20 m3/h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7.7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Εξάρτημα σύνδεσης για πλαστικό σωλήνα, κολλητό ορειχάλκινο διαμέτρου Ø 42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mm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(4 τεμάχια)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7.8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Θα συνδέονται και θα συνοδεύονται από μονάδα τηλεμετρίας , η οποία θα πρέπει να διαθέτει τα παρακάτω :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- Να στείλει τα δεδομένα μετρήσεων σε  απόσταση έως και 1000 μέτρων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- Ο ρυθμός μέτρησης και καταγραφής  των μετρήσεων είναι προγραμματιζόμενος (από 10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sec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έως 12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hours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)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Η μονάδα να είναι κατάλληλη για μόνιμη τοποθέτηση σε συνθήκες περιβάλλοντος (IP 66)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Διαστάσεις 100 Χ 70 Χ 40mm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Βάρος 450g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Κατανάλωση ισχύος 6mW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- Διαθέτει 6 αναλογικές εισόδους στα 12bit. Οι είσοδοι διαθέτουν  προγραμματιζόμενο εύρος 0-1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VDCκαι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0 – 2.5 VDC, Οι 3 από αυτές να μπορούν να έχουν εύρος 0 – 150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mV</w:t>
            </w:r>
            <w:proofErr w:type="spellEnd"/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Να διαθέτει 2 εισόδους παλμών (16bit) και 2 ψηφιακές Ι/Ο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Να διαθέτει SDI 12 είσοδο για 40 αισθητήρες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Να διαθέτει δυνατότητα ρύθμισης της τάσης διέγερσης των αισθητήρων στην περιοχή 3.3 – 5.5 V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Να διαθέτει 2 συνδέσμους για τα αισθητήρια και έναν για την τροφοδοσία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- Ισχύς εκπομπής 10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mW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,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max</w:t>
            </w:r>
            <w:proofErr w:type="spellEnd"/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Απολαβή λήψης –110dbm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- Εσωτερική μνήμη 64 ΚΒ (επαρκεί για 20000 τιμές)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- Να συνοδεύεται από αισθητήρα αγωγιμότητας νερού 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lastRenderedPageBreak/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Παροχή ασύρματου δικτύου τοπικής εμβέλειας (WiFi)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Κατάλληλο για εξωτερικούς χώρους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802.11ac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με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dual Gigabit ports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Προστασία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:  UV rated IP-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softHyphen/>
              <w:t>67 enclosure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Θερμοκρασία λειτουργίας: -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softHyphen/>
              <w:t>30°C με +60°C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8.5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διαθέτει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Electrical heater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για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cold start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Να διαθέτει  κύκλωμα προστασίας για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electrical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surge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&amp; ESD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διαθέτει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LTE coexistence filter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για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enhanced interference rejection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Βάρος &lt; 2 κιλά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Ζώνες συχνοτήτων 2.4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GHz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: 2.4 – 2.4835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GHz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8.10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SSID SECURITY WPA-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softHyphen/>
              <w:t>2 (802.11i): WPA2-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softHyphen/>
              <w:t>Enterprise (802.1x/EAP) &amp; WPA2-Preshared-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softHyphen/>
              <w:t xml:space="preserve">keys, 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MAX SSIDS 16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MAX CONCURRENT CLIENTS 256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MAX RANGE &gt; 200m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MAX DATA RATES &gt; 1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Gbps</w:t>
            </w:r>
            <w:proofErr w:type="spellEnd"/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lastRenderedPageBreak/>
              <w:t>8.15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>ETHERNET PORTS Dual Gigabit Ethernet ports (2 x 10/100/1000Base-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softHyphen/>
              <w:t>T)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Κεραία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 Dual polarized. 2x2 MIMO.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Integrated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Omni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(360°)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F5659A"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8.17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Να συνοδεύεται από ασύρματη δικτύωση από το κτίριο του δημαρχείου έως το πάρκο (περίπου 500 – 600m)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F5659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shd w:val="clear" w:color="auto" w:fill="FFFF99"/>
                <w:lang w:eastAsia="el-GR" w:bidi="el-GR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  <w:shd w:val="clear" w:color="auto" w:fill="FFFF99"/>
                <w:lang w:eastAsia="el-GR" w:bidi="el-GR"/>
              </w:rPr>
              <w:t xml:space="preserve">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shd w:val="clear" w:color="auto" w:fill="FFFF99"/>
                <w:lang w:val="en-US" w:eastAsia="el-GR" w:bidi="el-GR"/>
              </w:rPr>
              <w:t>8.18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shd w:val="clear" w:color="auto" w:fill="FFFF99"/>
                <w:lang w:eastAsia="el-GR" w:bidi="el-GR"/>
              </w:rPr>
              <w:t>Δυνατότητα ταυτόχρονης σύνδεσης από τουλάχιστον 100 χρήστες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F5659A"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9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Εξοπλισμός για την ορθή λειτουργία του αρδευτικού συστήματος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Προγραμματιστής ρεύματος 12-16 στάσεων  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Προγραμματιστής μπαταρίας 4-6 στάσεων 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Προγραμματιστής μπαταρίας 1 στάσης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Ηλεκτροβάνα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μπαταρίας 1 ίντσας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9.5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Ηλεκτροβάνα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ρεύματος 1 ίντσας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10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9.6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PUP UP HUNTER PGP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γραναζωτό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 xml:space="preserve">Τεμάχια 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  <w:t>40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9.7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PUP UP HUNTER SRM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γραναζωτό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 xml:space="preserve">Τεμάχια 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  <w:t>30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9.8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 xml:space="preserve">PUP UP HUNTER PS A10 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val="en-US"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 xml:space="preserve">Τεμάχια 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val="en-US" w:eastAsia="el-GR" w:bidi="el-GR"/>
              </w:rPr>
              <w:t>20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9.9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Σωλήνας άρδευσης Φ50</w:t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Μέτρα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ab/>
              <w:t>100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9.10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Σωλήνας άρδευσης Φ32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Μέτρα</w:t>
            </w: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ab/>
              <w:t>200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9.11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Σύνδεσμος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ρακόρ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Φ50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50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9.12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Σύνδεσμος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ρακόρ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Φ32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50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9.13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Ταφ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ρακόρ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αρσενικό Φ50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50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9.14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Ταφ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</w:t>
            </w:r>
            <w:proofErr w:type="spellStart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>ρακόρ</w:t>
            </w:r>
            <w:proofErr w:type="spellEnd"/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 xml:space="preserve"> αρσενικό Φ32</w:t>
            </w:r>
            <w:r w:rsidRPr="00F5659A"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  <w:tab/>
            </w:r>
          </w:p>
          <w:p w:rsidR="00F5659A" w:rsidRPr="00F5659A" w:rsidRDefault="00F5659A" w:rsidP="00F5659A">
            <w:pPr>
              <w:suppressAutoHyphens/>
              <w:spacing w:after="0" w:line="100" w:lineRule="atLeast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Τεμάχια 50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  <w:t>ΝΑΙ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AutoHyphens/>
              <w:snapToGrid w:val="0"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Cs/>
                <w:sz w:val="20"/>
                <w:szCs w:val="20"/>
                <w:lang w:eastAsia="el-GR" w:bidi="el-GR"/>
              </w:rPr>
            </w:pP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59A" w:rsidRPr="00F5659A" w:rsidRDefault="00F5659A" w:rsidP="00F5659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9686" w:type="dxa"/>
            <w:gridSpan w:val="5"/>
            <w:shd w:val="clear" w:color="auto" w:fill="auto"/>
          </w:tcPr>
          <w:p w:rsidR="00F5659A" w:rsidRPr="00F5659A" w:rsidRDefault="00F5659A" w:rsidP="00F5659A">
            <w:pPr>
              <w:suppressAutoHyphens/>
              <w:snapToGrid w:val="0"/>
              <w:spacing w:before="1" w:after="0" w:line="100" w:lineRule="atLeast"/>
              <w:ind w:left="-13"/>
              <w:jc w:val="both"/>
              <w:rPr>
                <w:rFonts w:ascii="Times New Roman" w:eastAsia="Verdana" w:hAnsi="Times New Roman" w:cs="Times New Roman"/>
                <w:sz w:val="21"/>
                <w:szCs w:val="21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color w:val="000009"/>
                <w:sz w:val="21"/>
                <w:szCs w:val="21"/>
                <w:lang w:eastAsia="el-GR" w:bidi="el-GR"/>
              </w:rPr>
              <w:t xml:space="preserve">Για όλα τα παραπάνω είδη παρέχεται εγγύησης καλής λειτουργίας τουλάχιστον ενός έτους. </w:t>
            </w:r>
          </w:p>
        </w:tc>
      </w:tr>
      <w:tr w:rsidR="00F5659A" w:rsidRPr="00F5659A" w:rsidTr="0044331F">
        <w:tc>
          <w:tcPr>
            <w:tcW w:w="9686" w:type="dxa"/>
            <w:gridSpan w:val="5"/>
            <w:shd w:val="clear" w:color="auto" w:fill="auto"/>
          </w:tcPr>
          <w:p w:rsidR="00F5659A" w:rsidRPr="00F5659A" w:rsidRDefault="00F5659A" w:rsidP="00F5659A">
            <w:pPr>
              <w:suppressAutoHyphens/>
              <w:snapToGrid w:val="0"/>
              <w:spacing w:before="1" w:after="0" w:line="100" w:lineRule="atLeast"/>
              <w:ind w:left="-13"/>
              <w:jc w:val="both"/>
              <w:rPr>
                <w:rFonts w:ascii="Times New Roman" w:eastAsia="Verdana" w:hAnsi="Times New Roman" w:cs="Times New Roman"/>
                <w:b/>
                <w:bCs/>
                <w:color w:val="000009"/>
                <w:sz w:val="21"/>
                <w:szCs w:val="21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9686" w:type="dxa"/>
            <w:gridSpan w:val="5"/>
            <w:shd w:val="clear" w:color="auto" w:fill="auto"/>
          </w:tcPr>
          <w:p w:rsidR="00F5659A" w:rsidRPr="00F5659A" w:rsidRDefault="00F5659A" w:rsidP="00F5659A">
            <w:pPr>
              <w:suppressAutoHyphens/>
              <w:snapToGrid w:val="0"/>
              <w:spacing w:before="1" w:after="0" w:line="100" w:lineRule="atLeast"/>
              <w:ind w:left="-13"/>
              <w:jc w:val="both"/>
              <w:rPr>
                <w:rFonts w:ascii="Times New Roman" w:eastAsia="Verdana" w:hAnsi="Times New Roman" w:cs="Times New Roman"/>
                <w:b/>
                <w:bCs/>
                <w:color w:val="000009"/>
                <w:sz w:val="21"/>
                <w:szCs w:val="21"/>
                <w:lang w:eastAsia="el-GR" w:bidi="el-GR"/>
              </w:rPr>
            </w:pPr>
          </w:p>
        </w:tc>
      </w:tr>
      <w:tr w:rsidR="00F5659A" w:rsidRPr="00F5659A" w:rsidTr="0044331F">
        <w:tc>
          <w:tcPr>
            <w:tcW w:w="9686" w:type="dxa"/>
            <w:gridSpan w:val="5"/>
            <w:shd w:val="clear" w:color="auto" w:fill="auto"/>
          </w:tcPr>
          <w:p w:rsidR="00F5659A" w:rsidRPr="00F5659A" w:rsidRDefault="00F5659A" w:rsidP="00F5659A">
            <w:pPr>
              <w:suppressAutoHyphens/>
              <w:snapToGrid w:val="0"/>
              <w:spacing w:before="1" w:after="0" w:line="100" w:lineRule="atLeast"/>
              <w:ind w:left="-13"/>
              <w:jc w:val="center"/>
              <w:rPr>
                <w:rFonts w:ascii="Times New Roman" w:eastAsia="Verdana" w:hAnsi="Times New Roman" w:cs="Times New Roman"/>
                <w:sz w:val="21"/>
                <w:szCs w:val="21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color w:val="000009"/>
                <w:sz w:val="21"/>
                <w:szCs w:val="21"/>
                <w:lang w:eastAsia="el-GR" w:bidi="el-GR"/>
              </w:rPr>
              <w:t>Ημερομηνία ....../......./2018</w:t>
            </w:r>
          </w:p>
        </w:tc>
      </w:tr>
      <w:tr w:rsidR="00F5659A" w:rsidRPr="00F5659A" w:rsidTr="0044331F">
        <w:tc>
          <w:tcPr>
            <w:tcW w:w="9686" w:type="dxa"/>
            <w:gridSpan w:val="5"/>
            <w:shd w:val="clear" w:color="auto" w:fill="auto"/>
          </w:tcPr>
          <w:p w:rsidR="00F5659A" w:rsidRPr="00F5659A" w:rsidRDefault="00F5659A" w:rsidP="00F5659A">
            <w:pPr>
              <w:suppressAutoHyphens/>
              <w:snapToGrid w:val="0"/>
              <w:spacing w:before="1" w:after="0" w:line="100" w:lineRule="atLeast"/>
              <w:ind w:left="-13"/>
              <w:jc w:val="center"/>
              <w:rPr>
                <w:rFonts w:ascii="Times New Roman" w:eastAsia="Verdana" w:hAnsi="Times New Roman" w:cs="Times New Roman"/>
                <w:sz w:val="21"/>
                <w:szCs w:val="21"/>
                <w:lang w:eastAsia="el-GR" w:bidi="el-GR"/>
              </w:rPr>
            </w:pPr>
            <w:r w:rsidRPr="00F5659A">
              <w:rPr>
                <w:rFonts w:ascii="Times New Roman" w:eastAsia="Verdana" w:hAnsi="Times New Roman" w:cs="Times New Roman"/>
                <w:b/>
                <w:bCs/>
                <w:color w:val="000009"/>
                <w:sz w:val="21"/>
                <w:szCs w:val="21"/>
                <w:lang w:eastAsia="el-GR" w:bidi="el-GR"/>
              </w:rPr>
              <w:t>Ο προμηθευτής</w:t>
            </w:r>
          </w:p>
        </w:tc>
      </w:tr>
      <w:tr w:rsidR="00F5659A" w:rsidRPr="00F5659A" w:rsidTr="0044331F">
        <w:tc>
          <w:tcPr>
            <w:tcW w:w="9686" w:type="dxa"/>
            <w:gridSpan w:val="5"/>
            <w:shd w:val="clear" w:color="auto" w:fill="auto"/>
          </w:tcPr>
          <w:p w:rsidR="00F5659A" w:rsidRPr="00F5659A" w:rsidRDefault="00F5659A" w:rsidP="00F5659A">
            <w:pPr>
              <w:suppressAutoHyphens/>
              <w:snapToGrid w:val="0"/>
              <w:spacing w:before="1" w:after="0" w:line="100" w:lineRule="atLeast"/>
              <w:ind w:left="-13"/>
              <w:jc w:val="center"/>
              <w:rPr>
                <w:rFonts w:ascii="Times New Roman" w:eastAsia="Verdana" w:hAnsi="Times New Roman" w:cs="Times New Roman"/>
                <w:b/>
                <w:bCs/>
                <w:color w:val="000009"/>
                <w:lang w:eastAsia="el-GR" w:bidi="el-GR"/>
              </w:rPr>
            </w:pPr>
          </w:p>
        </w:tc>
      </w:tr>
    </w:tbl>
    <w:p w:rsidR="006D5E9C" w:rsidRDefault="006D5E9C"/>
    <w:sectPr w:rsidR="006D5E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4" w:hanging="162"/>
      </w:pPr>
      <w:rPr>
        <w:rFonts w:ascii="Verdana" w:hAnsi="Verdana" w:cs="Verdana"/>
        <w:color w:val="000009"/>
        <w:w w:val="100"/>
        <w:position w:val="2"/>
        <w:sz w:val="20"/>
        <w:szCs w:val="20"/>
        <w:lang w:val="el-GR" w:eastAsia="el-GR" w:bidi="el-GR"/>
      </w:rPr>
    </w:lvl>
    <w:lvl w:ilvl="1">
      <w:numFmt w:val="bullet"/>
      <w:lvlText w:val=""/>
      <w:lvlJc w:val="left"/>
      <w:pPr>
        <w:tabs>
          <w:tab w:val="num" w:pos="0"/>
        </w:tabs>
        <w:ind w:left="959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tabs>
          <w:tab w:val="num" w:pos="0"/>
        </w:tabs>
        <w:ind w:left="1839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  <w:lvl w:ilvl="3">
      <w:numFmt w:val="bullet"/>
      <w:lvlText w:val=""/>
      <w:lvlJc w:val="left"/>
      <w:pPr>
        <w:tabs>
          <w:tab w:val="num" w:pos="0"/>
        </w:tabs>
        <w:ind w:left="2718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  <w:lvl w:ilvl="4">
      <w:numFmt w:val="bullet"/>
      <w:lvlText w:val=""/>
      <w:lvlJc w:val="left"/>
      <w:pPr>
        <w:tabs>
          <w:tab w:val="num" w:pos="0"/>
        </w:tabs>
        <w:ind w:left="3598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  <w:lvl w:ilvl="5">
      <w:numFmt w:val="bullet"/>
      <w:lvlText w:val=""/>
      <w:lvlJc w:val="left"/>
      <w:pPr>
        <w:tabs>
          <w:tab w:val="num" w:pos="0"/>
        </w:tabs>
        <w:ind w:left="4477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  <w:lvl w:ilvl="6">
      <w:numFmt w:val="bullet"/>
      <w:lvlText w:val=""/>
      <w:lvlJc w:val="left"/>
      <w:pPr>
        <w:tabs>
          <w:tab w:val="num" w:pos="0"/>
        </w:tabs>
        <w:ind w:left="5357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  <w:lvl w:ilvl="7">
      <w:numFmt w:val="bullet"/>
      <w:lvlText w:val=""/>
      <w:lvlJc w:val="left"/>
      <w:pPr>
        <w:tabs>
          <w:tab w:val="num" w:pos="0"/>
        </w:tabs>
        <w:ind w:left="6236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  <w:lvl w:ilvl="8">
      <w:numFmt w:val="bullet"/>
      <w:lvlText w:val=""/>
      <w:lvlJc w:val="left"/>
      <w:pPr>
        <w:tabs>
          <w:tab w:val="num" w:pos="0"/>
        </w:tabs>
        <w:ind w:left="7116" w:hanging="162"/>
      </w:pPr>
      <w:rPr>
        <w:rFonts w:ascii="Symbol" w:hAnsi="Symbol" w:cs="Symbol"/>
        <w:color w:val="000009"/>
        <w:sz w:val="22"/>
        <w:szCs w:val="22"/>
        <w:lang w:val="el-GR" w:eastAsia="el-GR" w:bidi="el-G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%1)"/>
      <w:lvlJc w:val="left"/>
      <w:pPr>
        <w:tabs>
          <w:tab w:val="num" w:pos="0"/>
        </w:tabs>
        <w:ind w:left="676" w:hanging="296"/>
      </w:pPr>
      <w:rPr>
        <w:rFonts w:eastAsia="Verdana" w:cs="Verdana"/>
        <w:b/>
        <w:bCs/>
        <w:spacing w:val="-1"/>
        <w:w w:val="100"/>
        <w:sz w:val="20"/>
        <w:szCs w:val="20"/>
        <w:lang w:val="el-GR" w:eastAsia="el-GR" w:bidi="el-GR"/>
      </w:rPr>
    </w:lvl>
    <w:lvl w:ilvl="1">
      <w:numFmt w:val="bullet"/>
      <w:lvlText w:val=""/>
      <w:lvlJc w:val="left"/>
      <w:pPr>
        <w:tabs>
          <w:tab w:val="num" w:pos="0"/>
        </w:tabs>
        <w:ind w:left="1710" w:hanging="296"/>
      </w:pPr>
      <w:rPr>
        <w:rFonts w:ascii="Symbol" w:hAnsi="Symbol" w:cs="Symbol"/>
        <w:lang w:val="el-GR" w:eastAsia="el-GR" w:bidi="el-GR"/>
      </w:rPr>
    </w:lvl>
    <w:lvl w:ilvl="2">
      <w:numFmt w:val="bullet"/>
      <w:lvlText w:val=""/>
      <w:lvlJc w:val="left"/>
      <w:pPr>
        <w:tabs>
          <w:tab w:val="num" w:pos="0"/>
        </w:tabs>
        <w:ind w:left="2740" w:hanging="296"/>
      </w:pPr>
      <w:rPr>
        <w:rFonts w:ascii="Symbol" w:hAnsi="Symbol" w:cs="Symbol"/>
        <w:lang w:val="el-GR" w:eastAsia="el-GR" w:bidi="el-GR"/>
      </w:rPr>
    </w:lvl>
    <w:lvl w:ilvl="3">
      <w:numFmt w:val="bullet"/>
      <w:lvlText w:val=""/>
      <w:lvlJc w:val="left"/>
      <w:pPr>
        <w:tabs>
          <w:tab w:val="num" w:pos="0"/>
        </w:tabs>
        <w:ind w:left="3770" w:hanging="296"/>
      </w:pPr>
      <w:rPr>
        <w:rFonts w:ascii="Symbol" w:hAnsi="Symbol" w:cs="Symbol"/>
        <w:lang w:val="el-GR" w:eastAsia="el-GR" w:bidi="el-GR"/>
      </w:rPr>
    </w:lvl>
    <w:lvl w:ilvl="4">
      <w:numFmt w:val="bullet"/>
      <w:lvlText w:val=""/>
      <w:lvlJc w:val="left"/>
      <w:pPr>
        <w:tabs>
          <w:tab w:val="num" w:pos="0"/>
        </w:tabs>
        <w:ind w:left="4800" w:hanging="296"/>
      </w:pPr>
      <w:rPr>
        <w:rFonts w:ascii="Symbol" w:hAnsi="Symbol" w:cs="Symbol"/>
        <w:lang w:val="el-GR" w:eastAsia="el-GR" w:bidi="el-GR"/>
      </w:rPr>
    </w:lvl>
    <w:lvl w:ilvl="5">
      <w:numFmt w:val="bullet"/>
      <w:lvlText w:val=""/>
      <w:lvlJc w:val="left"/>
      <w:pPr>
        <w:tabs>
          <w:tab w:val="num" w:pos="0"/>
        </w:tabs>
        <w:ind w:left="5830" w:hanging="296"/>
      </w:pPr>
      <w:rPr>
        <w:rFonts w:ascii="Symbol" w:hAnsi="Symbol" w:cs="Symbol"/>
        <w:lang w:val="el-GR" w:eastAsia="el-GR" w:bidi="el-GR"/>
      </w:rPr>
    </w:lvl>
    <w:lvl w:ilvl="6">
      <w:numFmt w:val="bullet"/>
      <w:lvlText w:val=""/>
      <w:lvlJc w:val="left"/>
      <w:pPr>
        <w:tabs>
          <w:tab w:val="num" w:pos="0"/>
        </w:tabs>
        <w:ind w:left="6860" w:hanging="296"/>
      </w:pPr>
      <w:rPr>
        <w:rFonts w:ascii="Symbol" w:hAnsi="Symbol" w:cs="Symbol"/>
        <w:lang w:val="el-GR" w:eastAsia="el-GR" w:bidi="el-GR"/>
      </w:rPr>
    </w:lvl>
    <w:lvl w:ilvl="7">
      <w:numFmt w:val="bullet"/>
      <w:lvlText w:val=""/>
      <w:lvlJc w:val="left"/>
      <w:pPr>
        <w:tabs>
          <w:tab w:val="num" w:pos="0"/>
        </w:tabs>
        <w:ind w:left="7890" w:hanging="296"/>
      </w:pPr>
      <w:rPr>
        <w:rFonts w:ascii="Symbol" w:hAnsi="Symbol" w:cs="Symbol"/>
        <w:lang w:val="el-GR" w:eastAsia="el-GR" w:bidi="el-GR"/>
      </w:rPr>
    </w:lvl>
    <w:lvl w:ilvl="8">
      <w:numFmt w:val="bullet"/>
      <w:lvlText w:val=""/>
      <w:lvlJc w:val="left"/>
      <w:pPr>
        <w:tabs>
          <w:tab w:val="num" w:pos="0"/>
        </w:tabs>
        <w:ind w:left="8920" w:hanging="296"/>
      </w:pPr>
      <w:rPr>
        <w:rFonts w:ascii="Symbol" w:hAnsi="Symbol" w:cs="Symbol"/>
        <w:lang w:val="el-GR" w:eastAsia="el-GR" w:bidi="el-GR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color w:val="000009"/>
        <w:spacing w:val="-9"/>
        <w:w w:val="100"/>
        <w:kern w:val="1"/>
        <w:sz w:val="20"/>
        <w:szCs w:val="20"/>
        <w:shd w:val="clear" w:color="auto" w:fill="FFFFFF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lang w:val="el-GR" w:eastAsia="el-GR" w:bidi="el-GR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lang w:val="el-GR" w:eastAsia="el-GR" w:bidi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color w:val="000009"/>
        <w:spacing w:val="-9"/>
        <w:w w:val="100"/>
        <w:kern w:val="1"/>
        <w:sz w:val="20"/>
        <w:szCs w:val="20"/>
        <w:shd w:val="clear" w:color="auto" w:fill="FFFFFF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lang w:val="el-GR" w:eastAsia="el-GR" w:bidi="el-GR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lang w:val="el-GR" w:eastAsia="el-GR" w:bidi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color w:val="000009"/>
        <w:spacing w:val="-9"/>
        <w:w w:val="100"/>
        <w:kern w:val="1"/>
        <w:sz w:val="20"/>
        <w:szCs w:val="20"/>
        <w:shd w:val="clear" w:color="auto" w:fill="FFFFFF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lang w:val="el-GR" w:eastAsia="el-GR" w:bidi="el-GR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lang w:val="el-GR" w:eastAsia="el-GR" w:bidi="el-G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color w:val="000009"/>
        <w:spacing w:val="-3"/>
        <w:w w:val="100"/>
        <w:sz w:val="20"/>
        <w:szCs w:val="20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lang w:val="el-GR" w:eastAsia="el-GR" w:bidi="el-GR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lang w:val="el-GR" w:eastAsia="el-GR" w:bidi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color w:val="000009"/>
        <w:spacing w:val="-3"/>
        <w:w w:val="100"/>
        <w:sz w:val="20"/>
        <w:szCs w:val="20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lang w:val="el-GR" w:eastAsia="el-GR" w:bidi="el-GR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lang w:val="el-GR" w:eastAsia="el-GR" w:bidi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color w:val="000009"/>
        <w:spacing w:val="-3"/>
        <w:w w:val="100"/>
        <w:sz w:val="20"/>
        <w:szCs w:val="20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lang w:val="el-GR" w:eastAsia="el-GR" w:bidi="el-GR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lang w:val="el-GR" w:eastAsia="el-GR" w:bidi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color w:val="000009"/>
        <w:spacing w:val="-2"/>
        <w:w w:val="100"/>
        <w:sz w:val="20"/>
        <w:szCs w:val="20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lang w:val="el-GR" w:eastAsia="el-GR" w:bidi="el-GR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lang w:val="el-GR" w:eastAsia="el-GR" w:bidi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color w:val="000009"/>
        <w:spacing w:val="-2"/>
        <w:w w:val="100"/>
        <w:sz w:val="20"/>
        <w:szCs w:val="20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lang w:val="el-GR" w:eastAsia="el-GR" w:bidi="el-GR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lang w:val="el-GR" w:eastAsia="el-GR" w:bidi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color w:val="000009"/>
        <w:spacing w:val="-2"/>
        <w:w w:val="100"/>
        <w:sz w:val="20"/>
        <w:szCs w:val="20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lang w:val="el-GR" w:eastAsia="el-GR" w:bidi="el-GR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lang w:val="el-GR" w:eastAsia="el-GR" w:bidi="el-G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cs="Symbol"/>
        <w:b/>
        <w:bCs/>
        <w:color w:val="000009"/>
        <w:spacing w:val="-5"/>
        <w:w w:val="99"/>
        <w:sz w:val="20"/>
        <w:szCs w:val="20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67"/>
        </w:tabs>
        <w:ind w:left="1067" w:hanging="360"/>
      </w:pPr>
      <w:rPr>
        <w:rFonts w:ascii="OpenSymbol" w:hAnsi="OpenSymbol" w:cs="Wingdings"/>
        <w:strike/>
        <w:color w:val="000009"/>
        <w:w w:val="99"/>
        <w:sz w:val="20"/>
        <w:lang w:val="el-GR" w:eastAsia="el-GR" w:bidi="el-GR"/>
      </w:rPr>
    </w:lvl>
    <w:lvl w:ilvl="2">
      <w:start w:val="1"/>
      <w:numFmt w:val="bullet"/>
      <w:lvlText w:val="▪"/>
      <w:lvlJc w:val="left"/>
      <w:pPr>
        <w:tabs>
          <w:tab w:val="num" w:pos="1427"/>
        </w:tabs>
        <w:ind w:left="1427" w:hanging="360"/>
      </w:pPr>
      <w:rPr>
        <w:rFonts w:ascii="OpenSymbol" w:hAnsi="OpenSymbol" w:cs="Wingdings"/>
        <w:strike/>
        <w:color w:val="000009"/>
        <w:w w:val="99"/>
        <w:sz w:val="20"/>
        <w:lang w:val="el-GR" w:eastAsia="el-GR" w:bidi="el-GR"/>
      </w:rPr>
    </w:lvl>
    <w:lvl w:ilvl="3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cs="Symbol"/>
        <w:b/>
        <w:bCs/>
        <w:color w:val="000009"/>
        <w:spacing w:val="-5"/>
        <w:w w:val="99"/>
        <w:sz w:val="20"/>
        <w:szCs w:val="20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47"/>
        </w:tabs>
        <w:ind w:left="2147" w:hanging="360"/>
      </w:pPr>
      <w:rPr>
        <w:rFonts w:ascii="OpenSymbol" w:hAnsi="OpenSymbol" w:cs="Wingdings"/>
        <w:strike/>
        <w:color w:val="000009"/>
        <w:w w:val="99"/>
        <w:sz w:val="20"/>
        <w:lang w:val="el-GR" w:eastAsia="el-GR" w:bidi="el-GR"/>
      </w:rPr>
    </w:lvl>
    <w:lvl w:ilvl="5">
      <w:start w:val="1"/>
      <w:numFmt w:val="bullet"/>
      <w:lvlText w:val="▪"/>
      <w:lvlJc w:val="left"/>
      <w:pPr>
        <w:tabs>
          <w:tab w:val="num" w:pos="2507"/>
        </w:tabs>
        <w:ind w:left="2507" w:hanging="360"/>
      </w:pPr>
      <w:rPr>
        <w:rFonts w:ascii="OpenSymbol" w:hAnsi="OpenSymbol" w:cs="Wingdings"/>
        <w:strike/>
        <w:color w:val="000009"/>
        <w:w w:val="99"/>
        <w:sz w:val="20"/>
        <w:lang w:val="el-GR" w:eastAsia="el-GR" w:bidi="el-GR"/>
      </w:rPr>
    </w:lvl>
    <w:lvl w:ilvl="6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cs="Symbol"/>
        <w:b/>
        <w:bCs/>
        <w:color w:val="000009"/>
        <w:spacing w:val="-5"/>
        <w:w w:val="99"/>
        <w:sz w:val="20"/>
        <w:szCs w:val="20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27"/>
        </w:tabs>
        <w:ind w:left="3227" w:hanging="360"/>
      </w:pPr>
      <w:rPr>
        <w:rFonts w:ascii="OpenSymbol" w:hAnsi="OpenSymbol" w:cs="Wingdings"/>
        <w:strike/>
        <w:color w:val="000009"/>
        <w:w w:val="99"/>
        <w:sz w:val="20"/>
        <w:lang w:val="el-GR" w:eastAsia="el-GR" w:bidi="el-GR"/>
      </w:rPr>
    </w:lvl>
    <w:lvl w:ilvl="8">
      <w:start w:val="1"/>
      <w:numFmt w:val="bullet"/>
      <w:lvlText w:val="▪"/>
      <w:lvlJc w:val="left"/>
      <w:pPr>
        <w:tabs>
          <w:tab w:val="num" w:pos="3587"/>
        </w:tabs>
        <w:ind w:left="3587" w:hanging="360"/>
      </w:pPr>
      <w:rPr>
        <w:rFonts w:ascii="OpenSymbol" w:hAnsi="OpenSymbol" w:cs="Wingdings"/>
        <w:strike/>
        <w:color w:val="000009"/>
        <w:w w:val="99"/>
        <w:sz w:val="20"/>
        <w:lang w:val="el-GR" w:eastAsia="el-GR" w:bidi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color w:val="000009"/>
        <w:spacing w:val="-2"/>
        <w:w w:val="100"/>
        <w:sz w:val="20"/>
        <w:szCs w:val="20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lang w:val="el-GR" w:eastAsia="el-GR" w:bidi="el-GR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lang w:val="el-GR" w:eastAsia="el-GR" w:bidi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color w:val="000009"/>
        <w:spacing w:val="-2"/>
        <w:w w:val="100"/>
        <w:sz w:val="20"/>
        <w:szCs w:val="20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lang w:val="el-GR" w:eastAsia="el-GR" w:bidi="el-GR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lang w:val="el-GR" w:eastAsia="el-GR" w:bidi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color w:val="000009"/>
        <w:spacing w:val="-2"/>
        <w:w w:val="100"/>
        <w:sz w:val="20"/>
        <w:szCs w:val="20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lang w:val="el-GR" w:eastAsia="el-GR" w:bidi="el-GR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lang w:val="el-GR" w:eastAsia="el-GR" w:bidi="el-GR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color w:val="000009"/>
        <w:spacing w:val="-35"/>
        <w:w w:val="100"/>
        <w:sz w:val="20"/>
        <w:szCs w:val="20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  <w:color w:val="000009"/>
        <w:w w:val="100"/>
        <w:sz w:val="20"/>
        <w:szCs w:val="20"/>
        <w:lang w:val="el-GR" w:eastAsia="el-GR" w:bidi="el-GR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  <w:color w:val="000009"/>
        <w:w w:val="100"/>
        <w:sz w:val="20"/>
        <w:szCs w:val="20"/>
        <w:lang w:val="el-GR" w:eastAsia="el-GR" w:bidi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color w:val="000009"/>
        <w:spacing w:val="-35"/>
        <w:w w:val="100"/>
        <w:sz w:val="20"/>
        <w:szCs w:val="20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  <w:color w:val="000009"/>
        <w:w w:val="100"/>
        <w:sz w:val="20"/>
        <w:szCs w:val="20"/>
        <w:lang w:val="el-GR" w:eastAsia="el-GR" w:bidi="el-GR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  <w:color w:val="000009"/>
        <w:w w:val="100"/>
        <w:sz w:val="20"/>
        <w:szCs w:val="20"/>
        <w:lang w:val="el-GR" w:eastAsia="el-GR" w:bidi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color w:val="000009"/>
        <w:spacing w:val="-35"/>
        <w:w w:val="100"/>
        <w:sz w:val="20"/>
        <w:szCs w:val="20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  <w:color w:val="000009"/>
        <w:w w:val="100"/>
        <w:sz w:val="20"/>
        <w:szCs w:val="20"/>
        <w:lang w:val="el-GR" w:eastAsia="el-GR" w:bidi="el-GR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  <w:color w:val="000009"/>
        <w:w w:val="100"/>
        <w:sz w:val="20"/>
        <w:szCs w:val="20"/>
        <w:lang w:val="el-GR" w:eastAsia="el-GR" w:bidi="el-GR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cs="Verdana"/>
        <w:b/>
        <w:bCs/>
        <w:color w:val="000009"/>
        <w:spacing w:val="-1"/>
        <w:w w:val="100"/>
        <w:sz w:val="20"/>
        <w:szCs w:val="20"/>
        <w:shd w:val="clear" w:color="auto" w:fill="FFFFFF"/>
        <w:lang w:val="el-GR" w:eastAsia="el-GR" w:bidi="el-GR"/>
      </w:rPr>
    </w:lvl>
    <w:lvl w:ilvl="1">
      <w:start w:val="1"/>
      <w:numFmt w:val="bullet"/>
      <w:lvlText w:val="◦"/>
      <w:lvlJc w:val="left"/>
      <w:pPr>
        <w:tabs>
          <w:tab w:val="num" w:pos="1067"/>
        </w:tabs>
        <w:ind w:left="1067" w:hanging="360"/>
      </w:pPr>
      <w:rPr>
        <w:rFonts w:ascii="OpenSymbol" w:hAnsi="OpenSymbol" w:cs="Verdana"/>
        <w:b/>
        <w:bCs/>
        <w:i/>
        <w:color w:val="000009"/>
        <w:spacing w:val="-3"/>
        <w:w w:val="100"/>
        <w:sz w:val="20"/>
        <w:szCs w:val="20"/>
        <w:lang w:val="el-GR" w:eastAsia="el-GR" w:bidi="el-GR"/>
      </w:rPr>
    </w:lvl>
    <w:lvl w:ilvl="2">
      <w:start w:val="1"/>
      <w:numFmt w:val="bullet"/>
      <w:lvlText w:val="▪"/>
      <w:lvlJc w:val="left"/>
      <w:pPr>
        <w:tabs>
          <w:tab w:val="num" w:pos="1427"/>
        </w:tabs>
        <w:ind w:left="1427" w:hanging="360"/>
      </w:pPr>
      <w:rPr>
        <w:rFonts w:ascii="OpenSymbol" w:hAnsi="OpenSymbol" w:cs="Verdana"/>
        <w:b/>
        <w:bCs/>
        <w:i/>
        <w:color w:val="000009"/>
        <w:spacing w:val="-3"/>
        <w:w w:val="100"/>
        <w:sz w:val="20"/>
        <w:szCs w:val="20"/>
        <w:lang w:val="el-GR" w:eastAsia="el-GR" w:bidi="el-GR"/>
      </w:rPr>
    </w:lvl>
    <w:lvl w:ilvl="3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cs="Verdana"/>
        <w:b/>
        <w:bCs/>
        <w:color w:val="000009"/>
        <w:spacing w:val="-1"/>
        <w:w w:val="100"/>
        <w:sz w:val="20"/>
        <w:szCs w:val="20"/>
        <w:shd w:val="clear" w:color="auto" w:fill="FFFFFF"/>
        <w:lang w:val="el-GR" w:eastAsia="el-GR" w:bidi="el-GR"/>
      </w:rPr>
    </w:lvl>
    <w:lvl w:ilvl="4">
      <w:start w:val="1"/>
      <w:numFmt w:val="bullet"/>
      <w:lvlText w:val="◦"/>
      <w:lvlJc w:val="left"/>
      <w:pPr>
        <w:tabs>
          <w:tab w:val="num" w:pos="2147"/>
        </w:tabs>
        <w:ind w:left="2147" w:hanging="360"/>
      </w:pPr>
      <w:rPr>
        <w:rFonts w:ascii="OpenSymbol" w:hAnsi="OpenSymbol" w:cs="Verdana"/>
        <w:b/>
        <w:bCs/>
        <w:i/>
        <w:color w:val="000009"/>
        <w:spacing w:val="-3"/>
        <w:w w:val="100"/>
        <w:sz w:val="20"/>
        <w:szCs w:val="20"/>
        <w:lang w:val="el-GR" w:eastAsia="el-GR" w:bidi="el-GR"/>
      </w:rPr>
    </w:lvl>
    <w:lvl w:ilvl="5">
      <w:start w:val="1"/>
      <w:numFmt w:val="bullet"/>
      <w:lvlText w:val="▪"/>
      <w:lvlJc w:val="left"/>
      <w:pPr>
        <w:tabs>
          <w:tab w:val="num" w:pos="2507"/>
        </w:tabs>
        <w:ind w:left="2507" w:hanging="360"/>
      </w:pPr>
      <w:rPr>
        <w:rFonts w:ascii="OpenSymbol" w:hAnsi="OpenSymbol" w:cs="Verdana"/>
        <w:b/>
        <w:bCs/>
        <w:i/>
        <w:color w:val="000009"/>
        <w:spacing w:val="-3"/>
        <w:w w:val="100"/>
        <w:sz w:val="20"/>
        <w:szCs w:val="20"/>
        <w:lang w:val="el-GR" w:eastAsia="el-GR" w:bidi="el-GR"/>
      </w:rPr>
    </w:lvl>
    <w:lvl w:ilvl="6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cs="Verdana"/>
        <w:b/>
        <w:bCs/>
        <w:color w:val="000009"/>
        <w:spacing w:val="-1"/>
        <w:w w:val="100"/>
        <w:sz w:val="20"/>
        <w:szCs w:val="20"/>
        <w:shd w:val="clear" w:color="auto" w:fill="FFFFFF"/>
        <w:lang w:val="el-GR" w:eastAsia="el-GR" w:bidi="el-GR"/>
      </w:rPr>
    </w:lvl>
    <w:lvl w:ilvl="7">
      <w:start w:val="1"/>
      <w:numFmt w:val="bullet"/>
      <w:lvlText w:val="◦"/>
      <w:lvlJc w:val="left"/>
      <w:pPr>
        <w:tabs>
          <w:tab w:val="num" w:pos="3227"/>
        </w:tabs>
        <w:ind w:left="3227" w:hanging="360"/>
      </w:pPr>
      <w:rPr>
        <w:rFonts w:ascii="OpenSymbol" w:hAnsi="OpenSymbol" w:cs="Verdana"/>
        <w:b/>
        <w:bCs/>
        <w:i/>
        <w:color w:val="000009"/>
        <w:spacing w:val="-3"/>
        <w:w w:val="100"/>
        <w:sz w:val="20"/>
        <w:szCs w:val="20"/>
        <w:lang w:val="el-GR" w:eastAsia="el-GR" w:bidi="el-GR"/>
      </w:rPr>
    </w:lvl>
    <w:lvl w:ilvl="8">
      <w:start w:val="1"/>
      <w:numFmt w:val="bullet"/>
      <w:lvlText w:val="▪"/>
      <w:lvlJc w:val="left"/>
      <w:pPr>
        <w:tabs>
          <w:tab w:val="num" w:pos="3587"/>
        </w:tabs>
        <w:ind w:left="3587" w:hanging="360"/>
      </w:pPr>
      <w:rPr>
        <w:rFonts w:ascii="OpenSymbol" w:hAnsi="OpenSymbol" w:cs="Verdana"/>
        <w:b/>
        <w:bCs/>
        <w:i/>
        <w:color w:val="000009"/>
        <w:spacing w:val="-3"/>
        <w:w w:val="100"/>
        <w:sz w:val="20"/>
        <w:szCs w:val="20"/>
        <w:lang w:val="el-GR" w:eastAsia="el-GR" w:bidi="el-G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A"/>
    <w:rsid w:val="006D5E9C"/>
    <w:rsid w:val="00F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B30"/>
  <w15:chartTrackingRefBased/>
  <w15:docId w15:val="{654A440D-0312-4584-93B8-83C60B7C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Char"/>
    <w:qFormat/>
    <w:rsid w:val="00F5659A"/>
    <w:pPr>
      <w:numPr>
        <w:numId w:val="1"/>
      </w:numPr>
      <w:suppressAutoHyphens/>
      <w:spacing w:after="0" w:line="100" w:lineRule="atLeast"/>
      <w:ind w:left="676" w:right="736" w:firstLine="0"/>
      <w:outlineLvl w:val="0"/>
    </w:pPr>
    <w:rPr>
      <w:rFonts w:ascii="Liberation Serif" w:eastAsia="Liberation Serif" w:hAnsi="Liberation Serif" w:cs="Liberation Serif"/>
      <w:i/>
      <w:sz w:val="24"/>
      <w:szCs w:val="24"/>
      <w:lang w:eastAsia="el-GR" w:bidi="el-GR"/>
    </w:rPr>
  </w:style>
  <w:style w:type="paragraph" w:styleId="2">
    <w:name w:val="heading 2"/>
    <w:basedOn w:val="a"/>
    <w:next w:val="a0"/>
    <w:link w:val="2Char"/>
    <w:qFormat/>
    <w:rsid w:val="00F5659A"/>
    <w:pPr>
      <w:numPr>
        <w:ilvl w:val="1"/>
        <w:numId w:val="1"/>
      </w:numPr>
      <w:suppressAutoHyphens/>
      <w:spacing w:after="0" w:line="100" w:lineRule="atLeast"/>
      <w:ind w:left="676" w:firstLine="0"/>
      <w:outlineLvl w:val="1"/>
    </w:pPr>
    <w:rPr>
      <w:rFonts w:ascii="Verdana" w:eastAsia="Verdana" w:hAnsi="Verdana" w:cs="Verdana"/>
      <w:b/>
      <w:bCs/>
      <w:sz w:val="20"/>
      <w:szCs w:val="20"/>
      <w:lang w:eastAsia="el-GR" w:bidi="el-GR"/>
    </w:rPr>
  </w:style>
  <w:style w:type="paragraph" w:styleId="3">
    <w:name w:val="heading 3"/>
    <w:basedOn w:val="a"/>
    <w:next w:val="a0"/>
    <w:link w:val="3Char"/>
    <w:qFormat/>
    <w:rsid w:val="00F5659A"/>
    <w:pPr>
      <w:keepNext/>
      <w:numPr>
        <w:ilvl w:val="2"/>
        <w:numId w:val="1"/>
      </w:numPr>
      <w:suppressAutoHyphens/>
      <w:spacing w:before="240" w:after="60" w:line="100" w:lineRule="atLeast"/>
      <w:ind w:left="567" w:hanging="567"/>
      <w:outlineLvl w:val="2"/>
    </w:pPr>
    <w:rPr>
      <w:rFonts w:ascii="Arial" w:eastAsia="Verdana" w:hAnsi="Arial" w:cs="Times New Roman"/>
      <w:b/>
      <w:bCs/>
      <w:szCs w:val="26"/>
      <w:lang w:eastAsia="el-GR" w:bidi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F5659A"/>
    <w:rPr>
      <w:rFonts w:ascii="Liberation Serif" w:eastAsia="Liberation Serif" w:hAnsi="Liberation Serif" w:cs="Liberation Serif"/>
      <w:i/>
      <w:sz w:val="24"/>
      <w:szCs w:val="24"/>
      <w:lang w:eastAsia="el-GR" w:bidi="el-GR"/>
    </w:rPr>
  </w:style>
  <w:style w:type="character" w:customStyle="1" w:styleId="2Char">
    <w:name w:val="Επικεφαλίδα 2 Char"/>
    <w:basedOn w:val="a1"/>
    <w:link w:val="2"/>
    <w:rsid w:val="00F5659A"/>
    <w:rPr>
      <w:rFonts w:ascii="Verdana" w:eastAsia="Verdana" w:hAnsi="Verdana" w:cs="Verdana"/>
      <w:b/>
      <w:bCs/>
      <w:sz w:val="20"/>
      <w:szCs w:val="20"/>
      <w:lang w:eastAsia="el-GR" w:bidi="el-GR"/>
    </w:rPr>
  </w:style>
  <w:style w:type="character" w:customStyle="1" w:styleId="3Char">
    <w:name w:val="Επικεφαλίδα 3 Char"/>
    <w:basedOn w:val="a1"/>
    <w:link w:val="3"/>
    <w:rsid w:val="00F5659A"/>
    <w:rPr>
      <w:rFonts w:ascii="Arial" w:eastAsia="Verdana" w:hAnsi="Arial" w:cs="Times New Roman"/>
      <w:b/>
      <w:bCs/>
      <w:szCs w:val="26"/>
      <w:lang w:eastAsia="el-GR" w:bidi="el-GR"/>
    </w:rPr>
  </w:style>
  <w:style w:type="numbering" w:customStyle="1" w:styleId="10">
    <w:name w:val="Χωρίς λίστα1"/>
    <w:next w:val="a3"/>
    <w:uiPriority w:val="99"/>
    <w:semiHidden/>
    <w:unhideWhenUsed/>
    <w:rsid w:val="00F5659A"/>
  </w:style>
  <w:style w:type="character" w:customStyle="1" w:styleId="WW8Num1z0">
    <w:name w:val="WW8Num1z0"/>
    <w:rsid w:val="00F5659A"/>
  </w:style>
  <w:style w:type="character" w:customStyle="1" w:styleId="WW8Num1z1">
    <w:name w:val="WW8Num1z1"/>
    <w:rsid w:val="00F5659A"/>
  </w:style>
  <w:style w:type="character" w:customStyle="1" w:styleId="WW8Num1z2">
    <w:name w:val="WW8Num1z2"/>
    <w:rsid w:val="00F5659A"/>
  </w:style>
  <w:style w:type="character" w:customStyle="1" w:styleId="WW8Num1z3">
    <w:name w:val="WW8Num1z3"/>
    <w:rsid w:val="00F5659A"/>
  </w:style>
  <w:style w:type="character" w:customStyle="1" w:styleId="WW8Num1z4">
    <w:name w:val="WW8Num1z4"/>
    <w:rsid w:val="00F5659A"/>
  </w:style>
  <w:style w:type="character" w:customStyle="1" w:styleId="WW8Num1z5">
    <w:name w:val="WW8Num1z5"/>
    <w:rsid w:val="00F5659A"/>
  </w:style>
  <w:style w:type="character" w:customStyle="1" w:styleId="WW8Num1z6">
    <w:name w:val="WW8Num1z6"/>
    <w:rsid w:val="00F5659A"/>
  </w:style>
  <w:style w:type="character" w:customStyle="1" w:styleId="WW8Num1z7">
    <w:name w:val="WW8Num1z7"/>
    <w:rsid w:val="00F5659A"/>
  </w:style>
  <w:style w:type="character" w:customStyle="1" w:styleId="WW8Num1z8">
    <w:name w:val="WW8Num1z8"/>
    <w:rsid w:val="00F5659A"/>
  </w:style>
  <w:style w:type="character" w:customStyle="1" w:styleId="WW8Num2z0">
    <w:name w:val="WW8Num2z0"/>
    <w:rsid w:val="00F5659A"/>
    <w:rPr>
      <w:rFonts w:ascii="Verdana" w:hAnsi="Verdana" w:cs="Verdana"/>
      <w:color w:val="000009"/>
      <w:w w:val="100"/>
      <w:position w:val="2"/>
      <w:sz w:val="20"/>
      <w:szCs w:val="20"/>
      <w:lang w:val="el-GR" w:eastAsia="el-GR" w:bidi="el-GR"/>
    </w:rPr>
  </w:style>
  <w:style w:type="character" w:customStyle="1" w:styleId="WW8Num2z1">
    <w:name w:val="WW8Num2z1"/>
    <w:rsid w:val="00F5659A"/>
    <w:rPr>
      <w:rFonts w:ascii="Symbol" w:hAnsi="Symbol" w:cs="Symbol"/>
      <w:color w:val="000009"/>
      <w:sz w:val="22"/>
      <w:szCs w:val="22"/>
      <w:lang w:val="el-GR" w:eastAsia="el-GR" w:bidi="el-GR"/>
    </w:rPr>
  </w:style>
  <w:style w:type="character" w:customStyle="1" w:styleId="WW8Num3z0">
    <w:name w:val="WW8Num3z0"/>
    <w:rsid w:val="00F5659A"/>
    <w:rPr>
      <w:rFonts w:eastAsia="Verdana" w:cs="Verdana"/>
      <w:b/>
      <w:bCs/>
      <w:spacing w:val="-1"/>
      <w:w w:val="100"/>
      <w:sz w:val="20"/>
      <w:szCs w:val="20"/>
      <w:lang w:val="el-GR" w:eastAsia="el-GR" w:bidi="el-GR"/>
    </w:rPr>
  </w:style>
  <w:style w:type="character" w:customStyle="1" w:styleId="WW8Num3z1">
    <w:name w:val="WW8Num3z1"/>
    <w:rsid w:val="00F5659A"/>
    <w:rPr>
      <w:rFonts w:ascii="Symbol" w:hAnsi="Symbol" w:cs="Symbol"/>
      <w:lang w:val="el-GR" w:eastAsia="el-GR" w:bidi="el-GR"/>
    </w:rPr>
  </w:style>
  <w:style w:type="character" w:customStyle="1" w:styleId="WW8Num4z0">
    <w:name w:val="WW8Num4z0"/>
    <w:rsid w:val="00F5659A"/>
    <w:rPr>
      <w:rFonts w:ascii="Verdana" w:eastAsia="SimSun" w:hAnsi="Verdana" w:cs="Verdana"/>
      <w:color w:val="000009"/>
      <w:spacing w:val="-9"/>
      <w:w w:val="100"/>
      <w:kern w:val="1"/>
      <w:sz w:val="20"/>
      <w:szCs w:val="20"/>
      <w:shd w:val="clear" w:color="auto" w:fill="FFFFFF"/>
      <w:lang w:val="el-GR" w:eastAsia="el-GR" w:bidi="el-GR"/>
    </w:rPr>
  </w:style>
  <w:style w:type="character" w:customStyle="1" w:styleId="WW8Num4z1">
    <w:name w:val="WW8Num4z1"/>
    <w:rsid w:val="00F5659A"/>
    <w:rPr>
      <w:rFonts w:ascii="Symbol" w:hAnsi="Symbol" w:cs="Symbol"/>
      <w:lang w:val="el-GR" w:eastAsia="el-GR" w:bidi="el-GR"/>
    </w:rPr>
  </w:style>
  <w:style w:type="character" w:customStyle="1" w:styleId="WW8Num5z0">
    <w:name w:val="WW8Num5z0"/>
    <w:rsid w:val="00F5659A"/>
    <w:rPr>
      <w:rFonts w:ascii="Verdana" w:hAnsi="Verdana" w:cs="Verdana"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5z1">
    <w:name w:val="WW8Num5z1"/>
    <w:rsid w:val="00F5659A"/>
    <w:rPr>
      <w:rFonts w:ascii="Symbol" w:hAnsi="Symbol" w:cs="Symbol"/>
      <w:lang w:val="el-GR" w:eastAsia="el-GR" w:bidi="el-GR"/>
    </w:rPr>
  </w:style>
  <w:style w:type="character" w:customStyle="1" w:styleId="WW8Num6z0">
    <w:name w:val="WW8Num6z0"/>
    <w:rsid w:val="00F5659A"/>
    <w:rPr>
      <w:rFonts w:ascii="Verdana" w:hAnsi="Verdana" w:cs="Verdana"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6z1">
    <w:name w:val="WW8Num6z1"/>
    <w:rsid w:val="00F5659A"/>
    <w:rPr>
      <w:rFonts w:ascii="Symbol" w:hAnsi="Symbol" w:cs="Symbol"/>
      <w:lang w:val="el-GR" w:eastAsia="el-GR" w:bidi="el-GR"/>
    </w:rPr>
  </w:style>
  <w:style w:type="character" w:customStyle="1" w:styleId="WW8Num7z0">
    <w:name w:val="WW8Num7z0"/>
    <w:rsid w:val="00F5659A"/>
    <w:rPr>
      <w:rFonts w:ascii="Symbol" w:hAnsi="Symbol" w:cs="Symbol"/>
      <w:b/>
      <w:bCs/>
      <w:color w:val="000009"/>
      <w:spacing w:val="-5"/>
      <w:w w:val="99"/>
      <w:sz w:val="20"/>
      <w:szCs w:val="20"/>
      <w:lang w:val="el-GR" w:eastAsia="el-GR" w:bidi="el-GR"/>
    </w:rPr>
  </w:style>
  <w:style w:type="character" w:customStyle="1" w:styleId="WW8Num7z1">
    <w:name w:val="WW8Num7z1"/>
    <w:rsid w:val="00F5659A"/>
    <w:rPr>
      <w:rFonts w:ascii="Wingdings" w:hAnsi="Wingdings" w:cs="Wingdings"/>
      <w:strike/>
      <w:color w:val="000009"/>
      <w:w w:val="99"/>
      <w:sz w:val="20"/>
      <w:lang w:val="el-GR" w:eastAsia="el-GR" w:bidi="el-GR"/>
    </w:rPr>
  </w:style>
  <w:style w:type="character" w:customStyle="1" w:styleId="WW8Num8z0">
    <w:name w:val="WW8Num8z0"/>
    <w:rsid w:val="00F5659A"/>
    <w:rPr>
      <w:rFonts w:ascii="Verdana" w:hAnsi="Verdana" w:cs="Verdana"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8z1">
    <w:name w:val="WW8Num8z1"/>
    <w:rsid w:val="00F5659A"/>
    <w:rPr>
      <w:rFonts w:ascii="Symbol" w:hAnsi="Symbol" w:cs="Symbol"/>
      <w:lang w:val="el-GR" w:eastAsia="el-GR" w:bidi="el-GR"/>
    </w:rPr>
  </w:style>
  <w:style w:type="character" w:customStyle="1" w:styleId="WW8Num9z0">
    <w:name w:val="WW8Num9z0"/>
    <w:rsid w:val="00F5659A"/>
    <w:rPr>
      <w:rFonts w:ascii="Verdana" w:hAnsi="Verdana" w:cs="Verdana"/>
      <w:color w:val="000009"/>
      <w:spacing w:val="-35"/>
      <w:w w:val="100"/>
      <w:sz w:val="20"/>
      <w:szCs w:val="20"/>
      <w:lang w:val="el-GR" w:eastAsia="el-GR" w:bidi="el-GR"/>
    </w:rPr>
  </w:style>
  <w:style w:type="character" w:customStyle="1" w:styleId="WW8Num9z1">
    <w:name w:val="WW8Num9z1"/>
    <w:rsid w:val="00F5659A"/>
    <w:rPr>
      <w:rFonts w:ascii="Wingdings" w:hAnsi="Wingdings" w:cs="Wingdings"/>
      <w:color w:val="000009"/>
      <w:w w:val="100"/>
      <w:sz w:val="20"/>
      <w:szCs w:val="20"/>
      <w:lang w:val="el-GR" w:eastAsia="el-GR" w:bidi="el-GR"/>
    </w:rPr>
  </w:style>
  <w:style w:type="character" w:customStyle="1" w:styleId="WW8Num10z0">
    <w:name w:val="WW8Num10z0"/>
    <w:rsid w:val="00F5659A"/>
    <w:rPr>
      <w:rFonts w:ascii="Times New Roman" w:eastAsia="Verdana" w:hAnsi="Times New Roman" w:cs="Verdana"/>
      <w:b/>
      <w:bCs/>
      <w:color w:val="000009"/>
      <w:spacing w:val="-1"/>
      <w:w w:val="100"/>
      <w:sz w:val="20"/>
      <w:szCs w:val="20"/>
      <w:shd w:val="clear" w:color="auto" w:fill="FFFFFF"/>
      <w:lang w:val="el-GR" w:eastAsia="el-GR" w:bidi="el-GR"/>
    </w:rPr>
  </w:style>
  <w:style w:type="character" w:customStyle="1" w:styleId="WW8Num10z1">
    <w:name w:val="WW8Num10z1"/>
    <w:rsid w:val="00F5659A"/>
    <w:rPr>
      <w:rFonts w:eastAsia="Verdana" w:cs="Verdana"/>
      <w:b/>
      <w:bCs/>
      <w:i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11z0">
    <w:name w:val="WW8Num11z0"/>
    <w:rsid w:val="00F5659A"/>
    <w:rPr>
      <w:rFonts w:cs="Times New Roman"/>
      <w:lang w:val="el-GR" w:eastAsia="el-GR" w:bidi="el-GR"/>
    </w:rPr>
  </w:style>
  <w:style w:type="character" w:customStyle="1" w:styleId="WW8Num11z1">
    <w:name w:val="WW8Num11z1"/>
    <w:rsid w:val="00F5659A"/>
    <w:rPr>
      <w:rFonts w:ascii="OpenSymbol" w:hAnsi="OpenSymbol" w:cs="OpenSymbol"/>
    </w:rPr>
  </w:style>
  <w:style w:type="character" w:customStyle="1" w:styleId="WW8Num11z2">
    <w:name w:val="WW8Num11z2"/>
    <w:rsid w:val="00F5659A"/>
    <w:rPr>
      <w:rFonts w:eastAsia="Verdana" w:cs="Verdana"/>
      <w:b/>
      <w:bCs/>
      <w:color w:val="000009"/>
      <w:spacing w:val="-1"/>
      <w:w w:val="100"/>
      <w:sz w:val="20"/>
      <w:szCs w:val="20"/>
      <w:lang w:val="el-GR" w:eastAsia="el-GR" w:bidi="el-GR"/>
    </w:rPr>
  </w:style>
  <w:style w:type="character" w:customStyle="1" w:styleId="WW8Num11z3">
    <w:name w:val="WW8Num11z3"/>
    <w:rsid w:val="00F5659A"/>
    <w:rPr>
      <w:rFonts w:eastAsia="Verdana" w:cs="Verdana"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11z4">
    <w:name w:val="WW8Num11z4"/>
    <w:rsid w:val="00F5659A"/>
    <w:rPr>
      <w:rFonts w:ascii="Symbol" w:hAnsi="Symbol" w:cs="Symbol"/>
      <w:lang w:val="el-GR" w:eastAsia="el-GR" w:bidi="el-GR"/>
    </w:rPr>
  </w:style>
  <w:style w:type="character" w:customStyle="1" w:styleId="WW8Num11z5">
    <w:name w:val="WW8Num11z5"/>
    <w:rsid w:val="00F5659A"/>
  </w:style>
  <w:style w:type="character" w:customStyle="1" w:styleId="WW8Num11z6">
    <w:name w:val="WW8Num11z6"/>
    <w:rsid w:val="00F5659A"/>
  </w:style>
  <w:style w:type="character" w:customStyle="1" w:styleId="WW8Num11z7">
    <w:name w:val="WW8Num11z7"/>
    <w:rsid w:val="00F5659A"/>
  </w:style>
  <w:style w:type="character" w:customStyle="1" w:styleId="WW8Num11z8">
    <w:name w:val="WW8Num11z8"/>
    <w:rsid w:val="00F5659A"/>
  </w:style>
  <w:style w:type="character" w:customStyle="1" w:styleId="WW8Num5z3">
    <w:name w:val="WW8Num5z3"/>
    <w:rsid w:val="00F5659A"/>
    <w:rPr>
      <w:rFonts w:ascii="Symbol" w:hAnsi="Symbol" w:cs="Symbol"/>
      <w:lang w:val="el-GR" w:eastAsia="el-GR" w:bidi="el-GR"/>
    </w:rPr>
  </w:style>
  <w:style w:type="character" w:customStyle="1" w:styleId="WW8Num6z2">
    <w:name w:val="WW8Num6z2"/>
    <w:rsid w:val="00F5659A"/>
    <w:rPr>
      <w:rFonts w:eastAsia="Verdana" w:cs="Verdana"/>
      <w:b/>
      <w:bCs/>
      <w:color w:val="000009"/>
      <w:spacing w:val="-1"/>
      <w:w w:val="100"/>
      <w:sz w:val="20"/>
      <w:szCs w:val="20"/>
      <w:lang w:val="el-GR" w:eastAsia="el-GR" w:bidi="el-GR"/>
    </w:rPr>
  </w:style>
  <w:style w:type="character" w:customStyle="1" w:styleId="WW8Num6z3">
    <w:name w:val="WW8Num6z3"/>
    <w:rsid w:val="00F5659A"/>
    <w:rPr>
      <w:rFonts w:eastAsia="Verdana" w:cs="Verdana"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6z4">
    <w:name w:val="WW8Num6z4"/>
    <w:rsid w:val="00F5659A"/>
    <w:rPr>
      <w:rFonts w:ascii="Symbol" w:hAnsi="Symbol" w:cs="Symbol"/>
      <w:lang w:val="el-GR" w:eastAsia="el-GR" w:bidi="el-GR"/>
    </w:rPr>
  </w:style>
  <w:style w:type="character" w:customStyle="1" w:styleId="WW8Num8z2">
    <w:name w:val="WW8Num8z2"/>
    <w:rsid w:val="00F5659A"/>
    <w:rPr>
      <w:rFonts w:ascii="Times New Roman" w:eastAsia="Verdana" w:hAnsi="Times New Roman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8z3">
    <w:name w:val="WW8Num8z3"/>
    <w:rsid w:val="00F5659A"/>
    <w:rPr>
      <w:rFonts w:ascii="Symbol" w:hAnsi="Symbol" w:cs="Symbol"/>
      <w:lang w:val="el-GR" w:eastAsia="el-GR" w:bidi="el-GR"/>
    </w:rPr>
  </w:style>
  <w:style w:type="character" w:customStyle="1" w:styleId="WW8Num12z0">
    <w:name w:val="WW8Num12z0"/>
    <w:rsid w:val="00F5659A"/>
    <w:rPr>
      <w:color w:val="000009"/>
      <w:lang w:val="el-GR" w:eastAsia="el-GR" w:bidi="el-GR"/>
    </w:rPr>
  </w:style>
  <w:style w:type="character" w:customStyle="1" w:styleId="WW8Num12z1">
    <w:name w:val="WW8Num12z1"/>
    <w:rsid w:val="00F5659A"/>
    <w:rPr>
      <w:rFonts w:ascii="OpenSymbol" w:hAnsi="OpenSymbol" w:cs="OpenSymbol"/>
    </w:rPr>
  </w:style>
  <w:style w:type="character" w:customStyle="1" w:styleId="WW8Num13z0">
    <w:name w:val="WW8Num13z0"/>
    <w:rsid w:val="00F5659A"/>
    <w:rPr>
      <w:rFonts w:ascii="Times New Roman" w:hAnsi="Times New Roman" w:cs="Times New Roman"/>
      <w:color w:val="000009"/>
      <w:sz w:val="24"/>
      <w:szCs w:val="24"/>
      <w:lang w:val="el-GR" w:eastAsia="el-GR" w:bidi="el-GR"/>
    </w:rPr>
  </w:style>
  <w:style w:type="character" w:customStyle="1" w:styleId="WW8Num13z1">
    <w:name w:val="WW8Num13z1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14z0">
    <w:name w:val="WW8Num14z0"/>
    <w:rsid w:val="00F5659A"/>
    <w:rPr>
      <w:rFonts w:ascii="Times New Roman" w:eastAsia="Verdana" w:hAnsi="Times New Roman" w:cs="Verdana"/>
      <w:b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14z1">
    <w:name w:val="WW8Num14z1"/>
    <w:rsid w:val="00F5659A"/>
    <w:rPr>
      <w:rFonts w:ascii="Symbol" w:hAnsi="Symbol" w:cs="Symbol"/>
      <w:lang w:val="el-GR" w:eastAsia="el-GR" w:bidi="el-GR"/>
    </w:rPr>
  </w:style>
  <w:style w:type="character" w:customStyle="1" w:styleId="11">
    <w:name w:val="Προεπιλεγμένη γραμματοσειρά1"/>
    <w:rsid w:val="00F5659A"/>
  </w:style>
  <w:style w:type="character" w:customStyle="1" w:styleId="WW8Num7z3">
    <w:name w:val="WW8Num7z3"/>
    <w:rsid w:val="00F5659A"/>
    <w:rPr>
      <w:rFonts w:ascii="Symbol" w:hAnsi="Symbol" w:cs="Symbol"/>
      <w:lang w:val="el-GR" w:eastAsia="el-GR" w:bidi="el-GR"/>
    </w:rPr>
  </w:style>
  <w:style w:type="character" w:customStyle="1" w:styleId="WW8Num9z2">
    <w:name w:val="WW8Num9z2"/>
    <w:rsid w:val="00F5659A"/>
    <w:rPr>
      <w:rFonts w:ascii="Symbol" w:hAnsi="Symbol" w:cs="Symbol"/>
      <w:lang w:val="el-GR" w:eastAsia="el-GR" w:bidi="el-GR"/>
    </w:rPr>
  </w:style>
  <w:style w:type="character" w:customStyle="1" w:styleId="WW8Num10z2">
    <w:name w:val="WW8Num10z2"/>
    <w:rsid w:val="00F5659A"/>
    <w:rPr>
      <w:rFonts w:ascii="Symbol" w:hAnsi="Symbol" w:cs="Symbol"/>
      <w:lang w:val="el-GR" w:eastAsia="el-GR" w:bidi="el-GR"/>
    </w:rPr>
  </w:style>
  <w:style w:type="character" w:customStyle="1" w:styleId="WW8Num12z2">
    <w:name w:val="WW8Num12z2"/>
    <w:rsid w:val="00F5659A"/>
    <w:rPr>
      <w:rFonts w:eastAsia="Verdana" w:cs="Verdana"/>
      <w:b/>
      <w:bCs/>
      <w:color w:val="000009"/>
      <w:spacing w:val="-1"/>
      <w:w w:val="100"/>
      <w:sz w:val="20"/>
      <w:szCs w:val="20"/>
      <w:lang w:val="el-GR" w:eastAsia="el-GR" w:bidi="el-GR"/>
    </w:rPr>
  </w:style>
  <w:style w:type="character" w:customStyle="1" w:styleId="WW8Num12z3">
    <w:name w:val="WW8Num12z3"/>
    <w:rsid w:val="00F5659A"/>
    <w:rPr>
      <w:rFonts w:ascii="Symbol" w:hAnsi="Symbol" w:cs="Symbol"/>
      <w:lang w:val="el-GR" w:eastAsia="el-GR" w:bidi="el-GR"/>
    </w:rPr>
  </w:style>
  <w:style w:type="character" w:customStyle="1" w:styleId="WW8Num14z2">
    <w:name w:val="WW8Num14z2"/>
    <w:rsid w:val="00F5659A"/>
    <w:rPr>
      <w:rFonts w:ascii="Times New Roman" w:eastAsia="Verdana" w:hAnsi="Times New Roman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14z3">
    <w:name w:val="WW8Num14z3"/>
    <w:rsid w:val="00F5659A"/>
    <w:rPr>
      <w:rFonts w:ascii="Symbol" w:hAnsi="Symbol" w:cs="Symbol"/>
      <w:lang w:val="el-GR" w:eastAsia="el-GR" w:bidi="el-GR"/>
    </w:rPr>
  </w:style>
  <w:style w:type="character" w:customStyle="1" w:styleId="WW8Num15z0">
    <w:name w:val="WW8Num15z0"/>
    <w:rsid w:val="00F5659A"/>
    <w:rPr>
      <w:rFonts w:eastAsia="Verdana" w:cs="Verdana"/>
      <w:b/>
      <w:bCs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15z2">
    <w:name w:val="WW8Num15z2"/>
    <w:rsid w:val="00F5659A"/>
    <w:rPr>
      <w:rFonts w:ascii="Times New Roman" w:eastAsia="Verdana" w:hAnsi="Times New Roman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15z3">
    <w:name w:val="WW8Num15z3"/>
    <w:rsid w:val="00F5659A"/>
    <w:rPr>
      <w:rFonts w:ascii="Symbol" w:hAnsi="Symbol" w:cs="Symbol"/>
      <w:color w:val="000009"/>
      <w:spacing w:val="4"/>
      <w:position w:val="16"/>
      <w:sz w:val="24"/>
      <w:szCs w:val="24"/>
      <w:lang w:val="el-GR" w:eastAsia="el-GR" w:bidi="el-GR"/>
    </w:rPr>
  </w:style>
  <w:style w:type="character" w:customStyle="1" w:styleId="WW8Num15z4">
    <w:name w:val="WW8Num15z4"/>
    <w:rsid w:val="00F5659A"/>
    <w:rPr>
      <w:rFonts w:ascii="Symbol" w:hAnsi="Symbol" w:cs="Symbol"/>
      <w:lang w:val="el-GR" w:eastAsia="el-GR" w:bidi="el-GR"/>
    </w:rPr>
  </w:style>
  <w:style w:type="character" w:customStyle="1" w:styleId="WW8Num16z0">
    <w:name w:val="WW8Num16z0"/>
    <w:rsid w:val="00F5659A"/>
    <w:rPr>
      <w:rFonts w:cs="Calibri"/>
      <w:lang w:val="el-GR" w:eastAsia="el-GR" w:bidi="el-GR"/>
    </w:rPr>
  </w:style>
  <w:style w:type="character" w:customStyle="1" w:styleId="WW8Num16z1">
    <w:name w:val="WW8Num16z1"/>
    <w:rsid w:val="00F5659A"/>
    <w:rPr>
      <w:rFonts w:eastAsia="Verdana" w:cs="Verdana"/>
      <w:b/>
      <w:bCs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17z0">
    <w:name w:val="WW8Num17z0"/>
    <w:rsid w:val="00F5659A"/>
    <w:rPr>
      <w:rFonts w:ascii="Times New Roman" w:eastAsia="Verdana" w:hAnsi="Times New Roman" w:cs="Calibri"/>
      <w:color w:val="000009"/>
      <w:sz w:val="22"/>
      <w:szCs w:val="22"/>
      <w:shd w:val="clear" w:color="auto" w:fill="FFFFFF"/>
      <w:lang w:val="el-GR" w:eastAsia="el-GR" w:bidi="el-GR"/>
    </w:rPr>
  </w:style>
  <w:style w:type="character" w:customStyle="1" w:styleId="WW8Num17z1">
    <w:name w:val="WW8Num17z1"/>
    <w:rsid w:val="00F5659A"/>
    <w:rPr>
      <w:rFonts w:ascii="OpenSymbol" w:hAnsi="OpenSymbol" w:cs="OpenSymbol"/>
    </w:rPr>
  </w:style>
  <w:style w:type="character" w:customStyle="1" w:styleId="WW8Num18z0">
    <w:name w:val="WW8Num18z0"/>
    <w:rsid w:val="00F5659A"/>
    <w:rPr>
      <w:lang w:val="el-GR" w:eastAsia="el-GR" w:bidi="el-GR"/>
    </w:rPr>
  </w:style>
  <w:style w:type="character" w:customStyle="1" w:styleId="WW8Num18z1">
    <w:name w:val="WW8Num18z1"/>
    <w:rsid w:val="00F5659A"/>
  </w:style>
  <w:style w:type="character" w:customStyle="1" w:styleId="WW8Num15z1">
    <w:name w:val="WW8Num15z1"/>
    <w:rsid w:val="00F5659A"/>
    <w:rPr>
      <w:rFonts w:eastAsia="Verdana" w:cs="Verdana"/>
      <w:b/>
      <w:bCs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16z3">
    <w:name w:val="WW8Num16z3"/>
    <w:rsid w:val="00F5659A"/>
    <w:rPr>
      <w:rFonts w:ascii="Liberation Serif" w:hAnsi="Liberation Serif" w:cs="Liberation Serif"/>
      <w:b/>
      <w:bCs/>
      <w:color w:val="000009"/>
      <w:spacing w:val="-34"/>
      <w:w w:val="100"/>
      <w:position w:val="2"/>
      <w:sz w:val="20"/>
      <w:lang w:val="el-GR" w:eastAsia="el-GR" w:bidi="el-GR"/>
    </w:rPr>
  </w:style>
  <w:style w:type="character" w:customStyle="1" w:styleId="WW8Num18z2">
    <w:name w:val="WW8Num18z2"/>
    <w:rsid w:val="00F5659A"/>
  </w:style>
  <w:style w:type="character" w:customStyle="1" w:styleId="WW8Num18z3">
    <w:name w:val="WW8Num18z3"/>
    <w:rsid w:val="00F5659A"/>
    <w:rPr>
      <w:b/>
      <w:bCs/>
      <w:color w:val="000009"/>
      <w:spacing w:val="-26"/>
      <w:w w:val="100"/>
      <w:sz w:val="20"/>
      <w:lang w:val="el-GR" w:eastAsia="el-GR" w:bidi="el-GR"/>
    </w:rPr>
  </w:style>
  <w:style w:type="character" w:customStyle="1" w:styleId="WW8Num18z4">
    <w:name w:val="WW8Num18z4"/>
    <w:rsid w:val="00F5659A"/>
    <w:rPr>
      <w:rFonts w:ascii="Symbol" w:hAnsi="Symbol" w:cs="Symbol"/>
      <w:lang w:val="el-GR" w:eastAsia="el-GR" w:bidi="el-GR"/>
    </w:rPr>
  </w:style>
  <w:style w:type="character" w:customStyle="1" w:styleId="WW8Num18z5">
    <w:name w:val="WW8Num18z5"/>
    <w:rsid w:val="00F5659A"/>
  </w:style>
  <w:style w:type="character" w:customStyle="1" w:styleId="WW8Num18z6">
    <w:name w:val="WW8Num18z6"/>
    <w:rsid w:val="00F5659A"/>
  </w:style>
  <w:style w:type="character" w:customStyle="1" w:styleId="WW8Num18z7">
    <w:name w:val="WW8Num18z7"/>
    <w:rsid w:val="00F5659A"/>
  </w:style>
  <w:style w:type="character" w:customStyle="1" w:styleId="WW8Num18z8">
    <w:name w:val="WW8Num18z8"/>
    <w:rsid w:val="00F5659A"/>
  </w:style>
  <w:style w:type="character" w:customStyle="1" w:styleId="WW8Num19z0">
    <w:name w:val="WW8Num19z0"/>
    <w:rsid w:val="00F5659A"/>
    <w:rPr>
      <w:rFonts w:ascii="Times New Roman" w:eastAsia="Verdana" w:hAnsi="Times New Roman" w:cs="Verdana"/>
      <w:b/>
      <w:bCs/>
      <w:color w:val="000009"/>
      <w:spacing w:val="-19"/>
      <w:w w:val="100"/>
      <w:sz w:val="20"/>
      <w:szCs w:val="20"/>
      <w:lang w:val="el-GR" w:eastAsia="el-GR" w:bidi="el-GR"/>
    </w:rPr>
  </w:style>
  <w:style w:type="character" w:customStyle="1" w:styleId="WW8Num19z1">
    <w:name w:val="WW8Num19z1"/>
    <w:rsid w:val="00F5659A"/>
    <w:rPr>
      <w:rFonts w:ascii="Symbol" w:hAnsi="Symbol" w:cs="Symbol"/>
      <w:lang w:val="el-GR" w:eastAsia="el-GR" w:bidi="el-GR"/>
    </w:rPr>
  </w:style>
  <w:style w:type="character" w:customStyle="1" w:styleId="WW8Num20z0">
    <w:name w:val="WW8Num20z0"/>
    <w:rsid w:val="00F5659A"/>
    <w:rPr>
      <w:lang w:val="el-GR" w:eastAsia="el-GR" w:bidi="el-GR"/>
    </w:rPr>
  </w:style>
  <w:style w:type="character" w:customStyle="1" w:styleId="WW8Num20z1">
    <w:name w:val="WW8Num20z1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20z2">
    <w:name w:val="WW8Num20z2"/>
    <w:rsid w:val="00F5659A"/>
  </w:style>
  <w:style w:type="character" w:customStyle="1" w:styleId="WW8Num20z3">
    <w:name w:val="WW8Num20z3"/>
    <w:rsid w:val="00F5659A"/>
    <w:rPr>
      <w:rFonts w:eastAsia="Verdana" w:cs="Verdana"/>
      <w:b/>
      <w:bCs/>
      <w:color w:val="000009"/>
      <w:spacing w:val="-6"/>
      <w:w w:val="100"/>
      <w:sz w:val="20"/>
      <w:szCs w:val="20"/>
      <w:lang w:val="el-GR" w:eastAsia="el-GR" w:bidi="el-GR"/>
    </w:rPr>
  </w:style>
  <w:style w:type="character" w:customStyle="1" w:styleId="WW8Num20z4">
    <w:name w:val="WW8Num20z4"/>
    <w:rsid w:val="00F5659A"/>
    <w:rPr>
      <w:rFonts w:ascii="Symbol" w:hAnsi="Symbol" w:cs="Symbol"/>
      <w:lang w:val="el-GR" w:eastAsia="el-GR" w:bidi="el-GR"/>
    </w:rPr>
  </w:style>
  <w:style w:type="character" w:customStyle="1" w:styleId="WW8Num20z5">
    <w:name w:val="WW8Num20z5"/>
    <w:rsid w:val="00F5659A"/>
  </w:style>
  <w:style w:type="character" w:customStyle="1" w:styleId="WW8Num20z6">
    <w:name w:val="WW8Num20z6"/>
    <w:rsid w:val="00F5659A"/>
  </w:style>
  <w:style w:type="character" w:customStyle="1" w:styleId="WW8Num20z7">
    <w:name w:val="WW8Num20z7"/>
    <w:rsid w:val="00F5659A"/>
  </w:style>
  <w:style w:type="character" w:customStyle="1" w:styleId="WW8Num20z8">
    <w:name w:val="WW8Num20z8"/>
    <w:rsid w:val="00F5659A"/>
  </w:style>
  <w:style w:type="character" w:customStyle="1" w:styleId="WW8Num13z2">
    <w:name w:val="WW8Num13z2"/>
    <w:rsid w:val="00F5659A"/>
    <w:rPr>
      <w:rFonts w:ascii="Symbol" w:hAnsi="Symbol" w:cs="Symbol"/>
      <w:lang w:val="el-GR" w:eastAsia="el-GR" w:bidi="el-GR"/>
    </w:rPr>
  </w:style>
  <w:style w:type="character" w:customStyle="1" w:styleId="WW8Num16z2">
    <w:name w:val="WW8Num16z2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16z4">
    <w:name w:val="WW8Num16z4"/>
    <w:rsid w:val="00F5659A"/>
    <w:rPr>
      <w:rFonts w:ascii="Symbol" w:hAnsi="Symbol" w:cs="Symbol"/>
      <w:lang w:val="el-GR" w:eastAsia="el-GR" w:bidi="el-GR"/>
    </w:rPr>
  </w:style>
  <w:style w:type="character" w:customStyle="1" w:styleId="WW8Num17z3">
    <w:name w:val="WW8Num17z3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17z4">
    <w:name w:val="WW8Num17z4"/>
    <w:rsid w:val="00F5659A"/>
    <w:rPr>
      <w:rFonts w:ascii="Liberation Serif" w:eastAsia="Liberation Serif" w:hAnsi="Liberation Serif" w:cs="Liberation Serif"/>
      <w:color w:val="000009"/>
      <w:spacing w:val="-2"/>
      <w:w w:val="100"/>
      <w:sz w:val="18"/>
      <w:szCs w:val="18"/>
      <w:lang w:val="el-GR" w:eastAsia="el-GR" w:bidi="el-GR"/>
    </w:rPr>
  </w:style>
  <w:style w:type="character" w:customStyle="1" w:styleId="WW8Num17z5">
    <w:name w:val="WW8Num17z5"/>
    <w:rsid w:val="00F5659A"/>
    <w:rPr>
      <w:rFonts w:ascii="Symbol" w:hAnsi="Symbol" w:cs="Symbol"/>
      <w:lang w:val="el-GR" w:eastAsia="el-GR" w:bidi="el-GR"/>
    </w:rPr>
  </w:style>
  <w:style w:type="character" w:customStyle="1" w:styleId="WW8Num21z0">
    <w:name w:val="WW8Num21z0"/>
    <w:rsid w:val="00F5659A"/>
    <w:rPr>
      <w:rFonts w:ascii="Wingdings" w:hAnsi="Wingdings" w:cs="Wingdings"/>
      <w:strike/>
      <w:color w:val="000009"/>
      <w:sz w:val="20"/>
      <w:lang w:val="el-GR" w:eastAsia="el-GR" w:bidi="el-GR"/>
    </w:rPr>
  </w:style>
  <w:style w:type="character" w:customStyle="1" w:styleId="WW8Num21z1">
    <w:name w:val="WW8Num21z1"/>
    <w:rsid w:val="00F5659A"/>
    <w:rPr>
      <w:rFonts w:ascii="Symbol" w:hAnsi="Symbol" w:cs="Symbol"/>
      <w:lang w:val="el-GR" w:eastAsia="el-GR" w:bidi="el-GR"/>
    </w:rPr>
  </w:style>
  <w:style w:type="character" w:customStyle="1" w:styleId="WW8Num22z0">
    <w:name w:val="WW8Num22z0"/>
    <w:rsid w:val="00F5659A"/>
    <w:rPr>
      <w:lang w:val="el-GR" w:eastAsia="el-GR" w:bidi="el-GR"/>
    </w:rPr>
  </w:style>
  <w:style w:type="character" w:customStyle="1" w:styleId="WW8Num22z1">
    <w:name w:val="WW8Num22z1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22z2">
    <w:name w:val="WW8Num22z2"/>
    <w:rsid w:val="00F5659A"/>
    <w:rPr>
      <w:rFonts w:ascii="Symbol" w:hAnsi="Symbol" w:cs="Symbol"/>
      <w:lang w:val="el-GR" w:eastAsia="el-GR" w:bidi="el-GR"/>
    </w:rPr>
  </w:style>
  <w:style w:type="character" w:customStyle="1" w:styleId="WW8Num23z0">
    <w:name w:val="WW8Num23z0"/>
    <w:rsid w:val="00F5659A"/>
    <w:rPr>
      <w:rFonts w:eastAsia="Verdana" w:cs="Verdana"/>
      <w:b/>
      <w:bCs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WW8Num23z1">
    <w:name w:val="WW8Num23z1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WW8Num23z3">
    <w:name w:val="WW8Num23z3"/>
    <w:rsid w:val="00F5659A"/>
    <w:rPr>
      <w:rFonts w:ascii="Symbol" w:hAnsi="Symbol" w:cs="Symbol"/>
      <w:lang w:val="el-GR" w:eastAsia="el-GR" w:bidi="el-GR"/>
    </w:rPr>
  </w:style>
  <w:style w:type="character" w:customStyle="1" w:styleId="DefaultParagraphFont">
    <w:name w:val="Default Paragraph Font"/>
    <w:rsid w:val="00F5659A"/>
  </w:style>
  <w:style w:type="character" w:customStyle="1" w:styleId="ListLabel1">
    <w:name w:val="ListLabel 1"/>
    <w:rsid w:val="00F5659A"/>
    <w:rPr>
      <w:rFonts w:eastAsia="Verdana" w:cs="Verdana"/>
      <w:color w:val="000009"/>
      <w:w w:val="100"/>
      <w:sz w:val="20"/>
      <w:szCs w:val="20"/>
      <w:lang w:val="el-GR" w:eastAsia="el-GR" w:bidi="el-GR"/>
    </w:rPr>
  </w:style>
  <w:style w:type="character" w:customStyle="1" w:styleId="ListLabel2">
    <w:name w:val="ListLabel 2"/>
    <w:rsid w:val="00F5659A"/>
    <w:rPr>
      <w:lang w:val="el-GR" w:eastAsia="el-GR" w:bidi="el-GR"/>
    </w:rPr>
  </w:style>
  <w:style w:type="character" w:customStyle="1" w:styleId="ListLabel3">
    <w:name w:val="ListLabel 3"/>
    <w:rsid w:val="00F5659A"/>
    <w:rPr>
      <w:rFonts w:eastAsia="Verdana" w:cs="Verdana"/>
      <w:b/>
      <w:bCs/>
      <w:spacing w:val="-1"/>
      <w:w w:val="100"/>
      <w:sz w:val="20"/>
      <w:szCs w:val="20"/>
      <w:lang w:val="el-GR" w:eastAsia="el-GR" w:bidi="el-GR"/>
    </w:rPr>
  </w:style>
  <w:style w:type="character" w:customStyle="1" w:styleId="ListLabel4">
    <w:name w:val="ListLabel 4"/>
    <w:rsid w:val="00F5659A"/>
    <w:rPr>
      <w:rFonts w:eastAsia="Verdana" w:cs="Verdana"/>
      <w:color w:val="000009"/>
      <w:spacing w:val="-9"/>
      <w:w w:val="100"/>
      <w:sz w:val="20"/>
      <w:szCs w:val="20"/>
      <w:lang w:val="el-GR" w:eastAsia="el-GR" w:bidi="el-GR"/>
    </w:rPr>
  </w:style>
  <w:style w:type="character" w:customStyle="1" w:styleId="ListLabel5">
    <w:name w:val="ListLabel 5"/>
    <w:rsid w:val="00F5659A"/>
    <w:rPr>
      <w:rFonts w:eastAsia="Verdana" w:cs="Verdana"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ListLabel6">
    <w:name w:val="ListLabel 6"/>
    <w:rsid w:val="00F5659A"/>
    <w:rPr>
      <w:rFonts w:eastAsia="Verdana" w:cs="Verdana"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ListLabel7">
    <w:name w:val="ListLabel 7"/>
    <w:rsid w:val="00F5659A"/>
    <w:rPr>
      <w:rFonts w:eastAsia="Symbol" w:cs="Symbol"/>
      <w:b/>
      <w:bCs/>
      <w:color w:val="000009"/>
      <w:w w:val="99"/>
      <w:sz w:val="20"/>
      <w:szCs w:val="20"/>
      <w:lang w:val="el-GR" w:eastAsia="el-GR" w:bidi="el-GR"/>
    </w:rPr>
  </w:style>
  <w:style w:type="character" w:customStyle="1" w:styleId="ListLabel8">
    <w:name w:val="ListLabel 8"/>
    <w:rsid w:val="00F5659A"/>
    <w:rPr>
      <w:strike/>
      <w:w w:val="99"/>
      <w:lang w:val="el-GR" w:eastAsia="el-GR" w:bidi="el-GR"/>
    </w:rPr>
  </w:style>
  <w:style w:type="character" w:customStyle="1" w:styleId="ListLabel9">
    <w:name w:val="ListLabel 9"/>
    <w:rsid w:val="00F5659A"/>
    <w:rPr>
      <w:rFonts w:eastAsia="Verdana" w:cs="Verdana"/>
      <w:color w:val="000009"/>
      <w:spacing w:val="-35"/>
      <w:w w:val="100"/>
      <w:sz w:val="20"/>
      <w:szCs w:val="20"/>
      <w:lang w:val="el-GR" w:eastAsia="el-GR" w:bidi="el-GR"/>
    </w:rPr>
  </w:style>
  <w:style w:type="character" w:customStyle="1" w:styleId="ListLabel10">
    <w:name w:val="ListLabel 10"/>
    <w:rsid w:val="00F5659A"/>
    <w:rPr>
      <w:rFonts w:eastAsia="Wingdings" w:cs="Wingdings"/>
      <w:color w:val="000009"/>
      <w:w w:val="100"/>
      <w:sz w:val="20"/>
      <w:szCs w:val="20"/>
      <w:lang w:val="el-GR" w:eastAsia="el-GR" w:bidi="el-GR"/>
    </w:rPr>
  </w:style>
  <w:style w:type="character" w:customStyle="1" w:styleId="ListLabel11">
    <w:name w:val="ListLabel 11"/>
    <w:rsid w:val="00F5659A"/>
    <w:rPr>
      <w:rFonts w:eastAsia="Verdana" w:cs="Verdana"/>
      <w:b/>
      <w:bCs/>
      <w:color w:val="000009"/>
      <w:spacing w:val="-1"/>
      <w:w w:val="100"/>
      <w:sz w:val="20"/>
      <w:szCs w:val="20"/>
      <w:lang w:val="el-GR" w:eastAsia="el-GR" w:bidi="el-GR"/>
    </w:rPr>
  </w:style>
  <w:style w:type="character" w:customStyle="1" w:styleId="ListLabel12">
    <w:name w:val="ListLabel 12"/>
    <w:rsid w:val="00F5659A"/>
    <w:rPr>
      <w:rFonts w:eastAsia="Verdana" w:cs="Verdana"/>
      <w:b/>
      <w:bCs/>
      <w:i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ListLabel13">
    <w:name w:val="ListLabel 13"/>
    <w:rsid w:val="00F5659A"/>
    <w:rPr>
      <w:lang w:val="el-GR" w:eastAsia="el-GR" w:bidi="el-GR"/>
    </w:rPr>
  </w:style>
  <w:style w:type="character" w:customStyle="1" w:styleId="ListLabel14">
    <w:name w:val="ListLabel 14"/>
    <w:rsid w:val="00F5659A"/>
    <w:rPr>
      <w:rFonts w:eastAsia="Verdana" w:cs="Verdana"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ListLabel15">
    <w:name w:val="ListLabel 15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ListLabel16">
    <w:name w:val="ListLabel 16"/>
    <w:rsid w:val="00F5659A"/>
    <w:rPr>
      <w:rFonts w:eastAsia="Verdana" w:cs="Verdana"/>
      <w:b/>
      <w:bCs/>
      <w:color w:val="000009"/>
      <w:spacing w:val="-3"/>
      <w:w w:val="100"/>
      <w:sz w:val="20"/>
      <w:szCs w:val="20"/>
      <w:lang w:val="el-GR" w:eastAsia="el-GR" w:bidi="el-GR"/>
    </w:rPr>
  </w:style>
  <w:style w:type="character" w:customStyle="1" w:styleId="ListLabel17">
    <w:name w:val="ListLabel 17"/>
    <w:rsid w:val="00F5659A"/>
    <w:rPr>
      <w:rFonts w:eastAsia="Verdana" w:cs="Verdana"/>
      <w:b/>
      <w:bCs/>
      <w:color w:val="000009"/>
      <w:spacing w:val="-2"/>
      <w:w w:val="100"/>
      <w:sz w:val="20"/>
      <w:szCs w:val="20"/>
      <w:lang w:val="el-GR" w:eastAsia="el-GR" w:bidi="el-GR"/>
    </w:rPr>
  </w:style>
  <w:style w:type="character" w:customStyle="1" w:styleId="ListLabel18">
    <w:name w:val="ListLabel 18"/>
    <w:rsid w:val="00F5659A"/>
    <w:rPr>
      <w:b/>
      <w:bCs/>
      <w:spacing w:val="-34"/>
      <w:w w:val="100"/>
      <w:lang w:val="el-GR" w:eastAsia="el-GR" w:bidi="el-GR"/>
    </w:rPr>
  </w:style>
  <w:style w:type="character" w:customStyle="1" w:styleId="ListLabel19">
    <w:name w:val="ListLabel 19"/>
    <w:rsid w:val="00F5659A"/>
    <w:rPr>
      <w:rFonts w:eastAsia="Liberation Serif" w:cs="Liberation Serif"/>
      <w:color w:val="000009"/>
      <w:spacing w:val="-2"/>
      <w:w w:val="100"/>
      <w:sz w:val="18"/>
      <w:szCs w:val="18"/>
      <w:lang w:val="el-GR" w:eastAsia="el-GR" w:bidi="el-GR"/>
    </w:rPr>
  </w:style>
  <w:style w:type="character" w:customStyle="1" w:styleId="ListLabel20">
    <w:name w:val="ListLabel 20"/>
    <w:rsid w:val="00F5659A"/>
    <w:rPr>
      <w:b/>
      <w:bCs/>
      <w:spacing w:val="-26"/>
      <w:w w:val="100"/>
      <w:lang w:val="el-GR" w:eastAsia="el-GR" w:bidi="el-GR"/>
    </w:rPr>
  </w:style>
  <w:style w:type="character" w:customStyle="1" w:styleId="ListLabel21">
    <w:name w:val="ListLabel 21"/>
    <w:rsid w:val="00F5659A"/>
    <w:rPr>
      <w:rFonts w:eastAsia="Verdana" w:cs="Verdana"/>
      <w:b/>
      <w:bCs/>
      <w:color w:val="000009"/>
      <w:spacing w:val="-19"/>
      <w:w w:val="100"/>
      <w:sz w:val="20"/>
      <w:szCs w:val="20"/>
      <w:lang w:val="el-GR" w:eastAsia="el-GR" w:bidi="el-GR"/>
    </w:rPr>
  </w:style>
  <w:style w:type="character" w:customStyle="1" w:styleId="ListLabel22">
    <w:name w:val="ListLabel 22"/>
    <w:rsid w:val="00F5659A"/>
    <w:rPr>
      <w:rFonts w:eastAsia="Verdana" w:cs="Verdana"/>
      <w:b/>
      <w:bCs/>
      <w:color w:val="000009"/>
      <w:spacing w:val="-6"/>
      <w:w w:val="100"/>
      <w:sz w:val="20"/>
      <w:szCs w:val="20"/>
      <w:lang w:val="el-GR" w:eastAsia="el-GR" w:bidi="el-GR"/>
    </w:rPr>
  </w:style>
  <w:style w:type="character" w:customStyle="1" w:styleId="ListLabel23">
    <w:name w:val="ListLabel 23"/>
    <w:rsid w:val="00F5659A"/>
    <w:rPr>
      <w:strike/>
      <w:lang w:val="el-GR" w:eastAsia="el-GR" w:bidi="el-GR"/>
    </w:rPr>
  </w:style>
  <w:style w:type="character" w:styleId="-">
    <w:name w:val="Hyperlink"/>
    <w:rsid w:val="00F5659A"/>
    <w:rPr>
      <w:color w:val="000080"/>
      <w:u w:val="single"/>
      <w:lang/>
    </w:rPr>
  </w:style>
  <w:style w:type="character" w:customStyle="1" w:styleId="WW-FootnoteReference">
    <w:name w:val="WW-Footnote Reference"/>
    <w:rsid w:val="00F5659A"/>
    <w:rPr>
      <w:vertAlign w:val="superscript"/>
    </w:rPr>
  </w:style>
  <w:style w:type="character" w:customStyle="1" w:styleId="a4">
    <w:name w:val="Σύμβολο υποσημείωσης"/>
    <w:rsid w:val="00F5659A"/>
    <w:rPr>
      <w:vertAlign w:val="superscript"/>
    </w:rPr>
  </w:style>
  <w:style w:type="character" w:customStyle="1" w:styleId="a5">
    <w:name w:val="Χαρακτήρες υποσημείωσης"/>
    <w:rsid w:val="00F5659A"/>
    <w:rPr>
      <w:rFonts w:cs="Times New Roman"/>
      <w:vertAlign w:val="superscript"/>
    </w:rPr>
  </w:style>
  <w:style w:type="character" w:styleId="-0">
    <w:name w:val="FollowedHyperlink"/>
    <w:rsid w:val="00F5659A"/>
    <w:rPr>
      <w:color w:val="800000"/>
      <w:u w:val="single"/>
      <w:lang/>
    </w:rPr>
  </w:style>
  <w:style w:type="character" w:customStyle="1" w:styleId="12">
    <w:name w:val="Παραπομπή υποσημείωσης1"/>
    <w:rsid w:val="00F5659A"/>
    <w:rPr>
      <w:vertAlign w:val="superscript"/>
    </w:rPr>
  </w:style>
  <w:style w:type="character" w:customStyle="1" w:styleId="WW-FootnoteReference123">
    <w:name w:val="WW-Footnote Reference123"/>
    <w:rsid w:val="00F5659A"/>
    <w:rPr>
      <w:vertAlign w:val="superscript"/>
    </w:rPr>
  </w:style>
  <w:style w:type="character" w:customStyle="1" w:styleId="a6">
    <w:name w:val="Κουκίδες"/>
    <w:rsid w:val="00F5659A"/>
    <w:rPr>
      <w:rFonts w:ascii="OpenSymbol" w:eastAsia="OpenSymbol" w:hAnsi="OpenSymbol" w:cs="OpenSymbol"/>
    </w:rPr>
  </w:style>
  <w:style w:type="character" w:customStyle="1" w:styleId="WW8Num29z0">
    <w:name w:val="WW8Num29z0"/>
    <w:rsid w:val="00F5659A"/>
    <w:rPr>
      <w:rFonts w:ascii="Symbol" w:eastAsia="Times New Roman" w:hAnsi="Symbol" w:cs="Times New Roman" w:hint="default"/>
      <w:color w:val="000000"/>
      <w:sz w:val="14"/>
      <w:szCs w:val="14"/>
    </w:rPr>
  </w:style>
  <w:style w:type="character" w:customStyle="1" w:styleId="WW8Num29z1">
    <w:name w:val="WW8Num29z1"/>
    <w:rsid w:val="00F5659A"/>
    <w:rPr>
      <w:rFonts w:ascii="Courier New" w:hAnsi="Courier New" w:cs="Courier New" w:hint="default"/>
    </w:rPr>
  </w:style>
  <w:style w:type="character" w:customStyle="1" w:styleId="WW8Num29z2">
    <w:name w:val="WW8Num29z2"/>
    <w:rsid w:val="00F5659A"/>
    <w:rPr>
      <w:rFonts w:ascii="Wingdings" w:hAnsi="Wingdings" w:cs="Wingdings" w:hint="default"/>
    </w:rPr>
  </w:style>
  <w:style w:type="character" w:customStyle="1" w:styleId="WW8Num29z3">
    <w:name w:val="WW8Num29z3"/>
    <w:rsid w:val="00F5659A"/>
    <w:rPr>
      <w:rFonts w:ascii="Symbol" w:hAnsi="Symbol" w:cs="Symbol" w:hint="default"/>
    </w:rPr>
  </w:style>
  <w:style w:type="character" w:customStyle="1" w:styleId="a7">
    <w:name w:val="Χαρακτήρες αρίθμησης"/>
    <w:rsid w:val="00F5659A"/>
  </w:style>
  <w:style w:type="character" w:styleId="a8">
    <w:name w:val="Emphasis"/>
    <w:qFormat/>
    <w:rsid w:val="00F5659A"/>
    <w:rPr>
      <w:i/>
      <w:iCs/>
    </w:rPr>
  </w:style>
  <w:style w:type="character" w:customStyle="1" w:styleId="Char">
    <w:name w:val="Σώμα κειμένου Char"/>
    <w:rsid w:val="00F5659A"/>
    <w:rPr>
      <w:rFonts w:ascii="Verdana" w:eastAsia="Verdana" w:hAnsi="Verdana" w:cs="Verdana"/>
      <w:lang w:eastAsia="el-GR" w:bidi="el-GR"/>
    </w:rPr>
  </w:style>
  <w:style w:type="character" w:customStyle="1" w:styleId="Char0">
    <w:name w:val="Κεφαλίδα Char"/>
    <w:rsid w:val="00F5659A"/>
    <w:rPr>
      <w:rFonts w:ascii="Verdana" w:eastAsia="Verdana" w:hAnsi="Verdana" w:cs="Verdana"/>
      <w:sz w:val="22"/>
      <w:szCs w:val="22"/>
      <w:lang w:eastAsia="el-GR" w:bidi="el-GR"/>
    </w:rPr>
  </w:style>
  <w:style w:type="character" w:customStyle="1" w:styleId="13">
    <w:name w:val="Παραπομπή σημείωσης τέλους1"/>
    <w:rsid w:val="00F5659A"/>
    <w:rPr>
      <w:vertAlign w:val="superscript"/>
    </w:rPr>
  </w:style>
  <w:style w:type="character" w:customStyle="1" w:styleId="a9">
    <w:name w:val="Σύμβολα σημείωσης τέλους"/>
    <w:rsid w:val="00F5659A"/>
  </w:style>
  <w:style w:type="character" w:styleId="aa">
    <w:name w:val="endnote reference"/>
    <w:rsid w:val="00F5659A"/>
    <w:rPr>
      <w:vertAlign w:val="superscript"/>
    </w:rPr>
  </w:style>
  <w:style w:type="character" w:customStyle="1" w:styleId="20">
    <w:name w:val="Παραπομπή σημείωσης τέλους2"/>
    <w:rsid w:val="00F5659A"/>
    <w:rPr>
      <w:vertAlign w:val="superscript"/>
    </w:rPr>
  </w:style>
  <w:style w:type="character" w:customStyle="1" w:styleId="ab">
    <w:name w:val="Χαρακτήρες σημείωσης τέλους"/>
    <w:rsid w:val="00F5659A"/>
    <w:rPr>
      <w:vertAlign w:val="superscript"/>
    </w:rPr>
  </w:style>
  <w:style w:type="character" w:customStyle="1" w:styleId="DeltaViewInsertion">
    <w:name w:val="DeltaView Insertion"/>
    <w:rsid w:val="00F5659A"/>
    <w:rPr>
      <w:b/>
      <w:i/>
      <w:spacing w:val="0"/>
      <w:lang w:val="el-GR"/>
    </w:rPr>
  </w:style>
  <w:style w:type="character" w:customStyle="1" w:styleId="NormalBoldChar">
    <w:name w:val="NormalBold Char"/>
    <w:rsid w:val="00F5659A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footnote reference"/>
    <w:rsid w:val="00F5659A"/>
    <w:rPr>
      <w:vertAlign w:val="superscript"/>
    </w:rPr>
  </w:style>
  <w:style w:type="character" w:styleId="ad">
    <w:name w:val="line number"/>
    <w:rsid w:val="00F5659A"/>
  </w:style>
  <w:style w:type="paragraph" w:customStyle="1" w:styleId="ae">
    <w:name w:val="Επικεφαλίδα"/>
    <w:basedOn w:val="a"/>
    <w:next w:val="a0"/>
    <w:rsid w:val="00F5659A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el-GR" w:bidi="el-GR"/>
    </w:rPr>
  </w:style>
  <w:style w:type="paragraph" w:styleId="a0">
    <w:name w:val="Body Text"/>
    <w:basedOn w:val="a"/>
    <w:link w:val="Char1"/>
    <w:rsid w:val="00F5659A"/>
    <w:pPr>
      <w:suppressAutoHyphens/>
      <w:spacing w:after="0" w:line="100" w:lineRule="atLeast"/>
    </w:pPr>
    <w:rPr>
      <w:rFonts w:ascii="Verdana" w:eastAsia="Verdana" w:hAnsi="Verdana" w:cs="Verdana"/>
      <w:sz w:val="20"/>
      <w:szCs w:val="20"/>
      <w:lang w:eastAsia="el-GR" w:bidi="el-GR"/>
    </w:rPr>
  </w:style>
  <w:style w:type="character" w:customStyle="1" w:styleId="Char1">
    <w:name w:val="Σώμα κειμένου Char1"/>
    <w:basedOn w:val="a1"/>
    <w:link w:val="a0"/>
    <w:rsid w:val="00F5659A"/>
    <w:rPr>
      <w:rFonts w:ascii="Verdana" w:eastAsia="Verdana" w:hAnsi="Verdana" w:cs="Verdana"/>
      <w:sz w:val="20"/>
      <w:szCs w:val="20"/>
      <w:lang w:eastAsia="el-GR" w:bidi="el-GR"/>
    </w:rPr>
  </w:style>
  <w:style w:type="paragraph" w:styleId="af">
    <w:name w:val="List"/>
    <w:basedOn w:val="a0"/>
    <w:rsid w:val="00F5659A"/>
    <w:rPr>
      <w:rFonts w:cs="Mangal"/>
    </w:rPr>
  </w:style>
  <w:style w:type="paragraph" w:customStyle="1" w:styleId="21">
    <w:name w:val="Λεζάντα2"/>
    <w:basedOn w:val="a"/>
    <w:rsid w:val="00F5659A"/>
    <w:pPr>
      <w:suppressLineNumbers/>
      <w:suppressAutoHyphens/>
      <w:spacing w:before="120" w:after="120" w:line="100" w:lineRule="atLeast"/>
    </w:pPr>
    <w:rPr>
      <w:rFonts w:ascii="Verdana" w:eastAsia="Verdana" w:hAnsi="Verdana" w:cs="Mangal"/>
      <w:i/>
      <w:iCs/>
      <w:sz w:val="24"/>
      <w:szCs w:val="24"/>
      <w:lang w:eastAsia="el-GR" w:bidi="el-GR"/>
    </w:rPr>
  </w:style>
  <w:style w:type="paragraph" w:customStyle="1" w:styleId="af0">
    <w:name w:val="Ευρετήριο"/>
    <w:basedOn w:val="a"/>
    <w:rsid w:val="00F5659A"/>
    <w:pPr>
      <w:suppressLineNumbers/>
      <w:suppressAutoHyphens/>
      <w:spacing w:after="0" w:line="100" w:lineRule="atLeast"/>
    </w:pPr>
    <w:rPr>
      <w:rFonts w:ascii="Verdana" w:eastAsia="Verdana" w:hAnsi="Verdana" w:cs="Mangal"/>
      <w:lang w:eastAsia="el-GR" w:bidi="el-GR"/>
    </w:rPr>
  </w:style>
  <w:style w:type="paragraph" w:customStyle="1" w:styleId="14">
    <w:name w:val="Λεζάντα1"/>
    <w:basedOn w:val="a"/>
    <w:rsid w:val="00F5659A"/>
    <w:pPr>
      <w:suppressLineNumbers/>
      <w:suppressAutoHyphens/>
      <w:spacing w:before="120" w:after="120" w:line="100" w:lineRule="atLeast"/>
    </w:pPr>
    <w:rPr>
      <w:rFonts w:ascii="Verdana" w:eastAsia="Verdana" w:hAnsi="Verdana" w:cs="Mangal"/>
      <w:i/>
      <w:iCs/>
      <w:sz w:val="24"/>
      <w:szCs w:val="24"/>
      <w:lang w:eastAsia="el-GR" w:bidi="el-GR"/>
    </w:rPr>
  </w:style>
  <w:style w:type="paragraph" w:customStyle="1" w:styleId="ListParagraph">
    <w:name w:val="List Paragraph"/>
    <w:basedOn w:val="a"/>
    <w:rsid w:val="00F5659A"/>
    <w:pPr>
      <w:suppressAutoHyphens/>
      <w:spacing w:after="0" w:line="100" w:lineRule="atLeast"/>
      <w:ind w:left="1396" w:hanging="360"/>
    </w:pPr>
    <w:rPr>
      <w:rFonts w:ascii="Verdana" w:eastAsia="Verdana" w:hAnsi="Verdana" w:cs="Verdana"/>
      <w:lang w:eastAsia="el-GR" w:bidi="el-GR"/>
    </w:rPr>
  </w:style>
  <w:style w:type="paragraph" w:customStyle="1" w:styleId="TableParagraph">
    <w:name w:val="Table Paragraph"/>
    <w:basedOn w:val="a"/>
    <w:rsid w:val="00F5659A"/>
    <w:pPr>
      <w:suppressAutoHyphens/>
      <w:spacing w:after="0" w:line="100" w:lineRule="atLeast"/>
    </w:pPr>
    <w:rPr>
      <w:rFonts w:ascii="Verdana" w:eastAsia="Verdana" w:hAnsi="Verdana" w:cs="Verdana"/>
      <w:lang w:eastAsia="el-GR" w:bidi="el-GR"/>
    </w:rPr>
  </w:style>
  <w:style w:type="paragraph" w:styleId="af1">
    <w:name w:val="header"/>
    <w:basedOn w:val="a"/>
    <w:link w:val="Char10"/>
    <w:rsid w:val="00F5659A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Verdana" w:eastAsia="Verdana" w:hAnsi="Verdana" w:cs="Verdana"/>
      <w:lang w:eastAsia="el-GR" w:bidi="el-GR"/>
    </w:rPr>
  </w:style>
  <w:style w:type="character" w:customStyle="1" w:styleId="Char10">
    <w:name w:val="Κεφαλίδα Char1"/>
    <w:basedOn w:val="a1"/>
    <w:link w:val="af1"/>
    <w:rsid w:val="00F5659A"/>
    <w:rPr>
      <w:rFonts w:ascii="Verdana" w:eastAsia="Verdana" w:hAnsi="Verdana" w:cs="Verdana"/>
      <w:lang w:eastAsia="el-GR" w:bidi="el-GR"/>
    </w:rPr>
  </w:style>
  <w:style w:type="paragraph" w:customStyle="1" w:styleId="af2">
    <w:name w:val="Περιεχόμενα πίνακα"/>
    <w:basedOn w:val="a"/>
    <w:rsid w:val="00F5659A"/>
    <w:pPr>
      <w:suppressLineNumbers/>
      <w:suppressAutoHyphens/>
      <w:spacing w:after="0" w:line="100" w:lineRule="atLeast"/>
    </w:pPr>
    <w:rPr>
      <w:rFonts w:ascii="Verdana" w:eastAsia="Verdana" w:hAnsi="Verdana" w:cs="Verdana"/>
      <w:lang w:eastAsia="el-GR" w:bidi="el-GR"/>
    </w:rPr>
  </w:style>
  <w:style w:type="paragraph" w:customStyle="1" w:styleId="af3">
    <w:name w:val="Επικεφαλίδα πίνακα"/>
    <w:basedOn w:val="af2"/>
    <w:rsid w:val="00F5659A"/>
    <w:pPr>
      <w:jc w:val="center"/>
    </w:pPr>
    <w:rPr>
      <w:b/>
      <w:bCs/>
    </w:rPr>
  </w:style>
  <w:style w:type="paragraph" w:styleId="af4">
    <w:name w:val="footer"/>
    <w:basedOn w:val="a"/>
    <w:link w:val="Char2"/>
    <w:uiPriority w:val="99"/>
    <w:rsid w:val="00F5659A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Verdana" w:eastAsia="Verdana" w:hAnsi="Verdana" w:cs="Verdana"/>
      <w:lang w:eastAsia="el-GR" w:bidi="el-GR"/>
    </w:rPr>
  </w:style>
  <w:style w:type="character" w:customStyle="1" w:styleId="Char2">
    <w:name w:val="Υποσέλιδο Char"/>
    <w:basedOn w:val="a1"/>
    <w:link w:val="af4"/>
    <w:uiPriority w:val="99"/>
    <w:rsid w:val="00F5659A"/>
    <w:rPr>
      <w:rFonts w:ascii="Verdana" w:eastAsia="Verdana" w:hAnsi="Verdana" w:cs="Verdana"/>
      <w:lang w:eastAsia="el-GR" w:bidi="el-GR"/>
    </w:rPr>
  </w:style>
  <w:style w:type="paragraph" w:customStyle="1" w:styleId="normalwithoutspacing">
    <w:name w:val="normal_without_spacing"/>
    <w:basedOn w:val="a"/>
    <w:rsid w:val="00F5659A"/>
    <w:pPr>
      <w:suppressAutoHyphens/>
      <w:spacing w:after="60" w:line="240" w:lineRule="auto"/>
    </w:pPr>
    <w:rPr>
      <w:rFonts w:ascii="Verdana" w:eastAsia="Verdana" w:hAnsi="Verdana" w:cs="Verdana"/>
      <w:lang w:eastAsia="el-GR" w:bidi="el-GR"/>
    </w:rPr>
  </w:style>
  <w:style w:type="paragraph" w:styleId="af5">
    <w:name w:val="footnote text"/>
    <w:basedOn w:val="a"/>
    <w:link w:val="Char3"/>
    <w:rsid w:val="00F5659A"/>
    <w:pPr>
      <w:suppressLineNumbers/>
      <w:suppressAutoHyphens/>
      <w:spacing w:after="0" w:line="100" w:lineRule="atLeast"/>
      <w:ind w:left="283" w:hanging="283"/>
    </w:pPr>
    <w:rPr>
      <w:rFonts w:ascii="Verdana" w:eastAsia="Verdana" w:hAnsi="Verdana" w:cs="Verdana"/>
      <w:sz w:val="20"/>
      <w:szCs w:val="20"/>
      <w:lang w:eastAsia="el-GR" w:bidi="el-GR"/>
    </w:rPr>
  </w:style>
  <w:style w:type="character" w:customStyle="1" w:styleId="Char3">
    <w:name w:val="Κείμενο υποσημείωσης Char"/>
    <w:basedOn w:val="a1"/>
    <w:link w:val="af5"/>
    <w:rsid w:val="00F5659A"/>
    <w:rPr>
      <w:rFonts w:ascii="Verdana" w:eastAsia="Verdana" w:hAnsi="Verdana" w:cs="Verdana"/>
      <w:sz w:val="20"/>
      <w:szCs w:val="20"/>
      <w:lang w:eastAsia="el-GR" w:bidi="el-GR"/>
    </w:rPr>
  </w:style>
  <w:style w:type="paragraph" w:styleId="af6">
    <w:name w:val="List Paragraph"/>
    <w:basedOn w:val="a"/>
    <w:qFormat/>
    <w:rsid w:val="00F5659A"/>
    <w:pPr>
      <w:suppressAutoHyphens/>
      <w:spacing w:after="0" w:line="100" w:lineRule="atLeast"/>
      <w:ind w:left="720"/>
    </w:pPr>
    <w:rPr>
      <w:rFonts w:ascii="Verdana" w:eastAsia="Verdana" w:hAnsi="Verdana" w:cs="Verdana"/>
      <w:lang w:eastAsia="el-GR" w:bidi="el-GR"/>
    </w:rPr>
  </w:style>
  <w:style w:type="paragraph" w:styleId="af7">
    <w:name w:val="endnote text"/>
    <w:basedOn w:val="a"/>
    <w:link w:val="Char4"/>
    <w:rsid w:val="00F5659A"/>
    <w:pPr>
      <w:suppressLineNumbers/>
      <w:suppressAutoHyphens/>
      <w:spacing w:after="0" w:line="100" w:lineRule="atLeast"/>
      <w:ind w:left="283" w:hanging="283"/>
    </w:pPr>
    <w:rPr>
      <w:rFonts w:ascii="Verdana" w:eastAsia="Verdana" w:hAnsi="Verdana" w:cs="Verdana"/>
      <w:sz w:val="20"/>
      <w:szCs w:val="20"/>
      <w:lang w:eastAsia="el-GR" w:bidi="el-GR"/>
    </w:rPr>
  </w:style>
  <w:style w:type="character" w:customStyle="1" w:styleId="Char4">
    <w:name w:val="Κείμενο σημείωσης τέλους Char"/>
    <w:basedOn w:val="a1"/>
    <w:link w:val="af7"/>
    <w:rsid w:val="00F5659A"/>
    <w:rPr>
      <w:rFonts w:ascii="Verdana" w:eastAsia="Verdana" w:hAnsi="Verdana" w:cs="Verdana"/>
      <w:sz w:val="20"/>
      <w:szCs w:val="20"/>
      <w:lang w:eastAsia="el-GR" w:bidi="el-GR"/>
    </w:rPr>
  </w:style>
  <w:style w:type="paragraph" w:customStyle="1" w:styleId="SectionTitle">
    <w:name w:val="SectionTitle"/>
    <w:basedOn w:val="a"/>
    <w:next w:val="1"/>
    <w:rsid w:val="00F5659A"/>
    <w:pPr>
      <w:keepNext/>
      <w:suppressAutoHyphens/>
      <w:spacing w:before="120" w:after="360" w:line="100" w:lineRule="atLeast"/>
      <w:jc w:val="center"/>
    </w:pPr>
    <w:rPr>
      <w:rFonts w:ascii="Verdana" w:eastAsia="Verdana" w:hAnsi="Verdana" w:cs="Verdana"/>
      <w:b/>
      <w:smallCaps/>
      <w:sz w:val="28"/>
      <w:lang w:eastAsia="el-GR" w:bidi="el-GR"/>
    </w:rPr>
  </w:style>
  <w:style w:type="paragraph" w:customStyle="1" w:styleId="ChapterTitle">
    <w:name w:val="ChapterTitle"/>
    <w:basedOn w:val="a"/>
    <w:next w:val="a"/>
    <w:rsid w:val="00F5659A"/>
    <w:pPr>
      <w:keepNext/>
      <w:suppressAutoHyphens/>
      <w:spacing w:before="120" w:after="360" w:line="100" w:lineRule="atLeast"/>
      <w:jc w:val="center"/>
    </w:pPr>
    <w:rPr>
      <w:rFonts w:ascii="Verdana" w:eastAsia="Verdana" w:hAnsi="Verdana" w:cs="Verdana"/>
      <w:b/>
      <w:lang w:eastAsia="el-GR" w:bidi="el-GR"/>
    </w:rPr>
  </w:style>
  <w:style w:type="paragraph" w:styleId="af8">
    <w:name w:val="Balloon Text"/>
    <w:basedOn w:val="a"/>
    <w:link w:val="Char5"/>
    <w:uiPriority w:val="99"/>
    <w:semiHidden/>
    <w:unhideWhenUsed/>
    <w:rsid w:val="00F5659A"/>
    <w:pPr>
      <w:suppressAutoHyphens/>
      <w:spacing w:after="0" w:line="240" w:lineRule="auto"/>
    </w:pPr>
    <w:rPr>
      <w:rFonts w:ascii="Segoe UI" w:eastAsia="Verdana" w:hAnsi="Segoe UI" w:cs="Segoe UI"/>
      <w:sz w:val="18"/>
      <w:szCs w:val="18"/>
      <w:lang w:eastAsia="el-GR" w:bidi="el-GR"/>
    </w:rPr>
  </w:style>
  <w:style w:type="character" w:customStyle="1" w:styleId="Char5">
    <w:name w:val="Κείμενο πλαισίου Char"/>
    <w:basedOn w:val="a1"/>
    <w:link w:val="af8"/>
    <w:uiPriority w:val="99"/>
    <w:semiHidden/>
    <w:rsid w:val="00F5659A"/>
    <w:rPr>
      <w:rFonts w:ascii="Segoe UI" w:eastAsia="Verdana" w:hAnsi="Segoe UI" w:cs="Segoe UI"/>
      <w:sz w:val="18"/>
      <w:szCs w:val="18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2942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2018-06-08T09:07:00Z</dcterms:created>
  <dcterms:modified xsi:type="dcterms:W3CDTF">2018-06-08T09:12:00Z</dcterms:modified>
</cp:coreProperties>
</file>