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E" w:rsidRPr="003710FE" w:rsidRDefault="003710FE" w:rsidP="003710FE">
      <w:pPr>
        <w:keepNext/>
        <w:pBdr>
          <w:bottom w:val="single" w:sz="12" w:space="1" w:color="000080"/>
        </w:pBdr>
        <w:tabs>
          <w:tab w:val="left" w:pos="0"/>
        </w:tabs>
        <w:suppressAutoHyphens/>
        <w:spacing w:before="240" w:after="80"/>
        <w:jc w:val="center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lang w:eastAsia="zh-CN"/>
        </w:rPr>
      </w:pPr>
      <w:r w:rsidRPr="003710FE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lang w:eastAsia="zh-CN"/>
        </w:rPr>
        <w:t>Φύλλο Συμμόρφωσης</w:t>
      </w:r>
    </w:p>
    <w:p w:rsidR="003710FE" w:rsidRDefault="003710FE" w:rsidP="003710F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Του</w:t>
      </w:r>
      <w:r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3710FE" w:rsidRDefault="003710FE" w:rsidP="003710FE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Έδρα ________________________________________________</w:t>
      </w:r>
    </w:p>
    <w:p w:rsidR="003710FE" w:rsidRDefault="003710FE" w:rsidP="003710FE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Οδός _____________________________ </w:t>
      </w:r>
      <w:r>
        <w:rPr>
          <w:rFonts w:ascii="Times New Roman" w:hAnsi="Times New Roman" w:cs="Times New Roman"/>
          <w:spacing w:val="-1"/>
        </w:rPr>
        <w:t xml:space="preserve">Αριθμός </w:t>
      </w:r>
      <w:r>
        <w:rPr>
          <w:rFonts w:ascii="Times New Roman" w:hAnsi="Times New Roman" w:cs="Times New Roman"/>
        </w:rPr>
        <w:t>___________</w:t>
      </w:r>
    </w:p>
    <w:p w:rsidR="003710FE" w:rsidRDefault="003710FE" w:rsidP="003710FE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3710FE" w:rsidRDefault="003710FE" w:rsidP="003710FE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Fax: _________________________________________________</w:t>
      </w:r>
    </w:p>
    <w:p w:rsidR="003710FE" w:rsidRDefault="003710FE" w:rsidP="003710FE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3710FE" w:rsidRDefault="003710FE" w:rsidP="003710F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Προς την Επιτροπή Διεξαγωγής Διαγωνισμού για τ</w:t>
      </w:r>
      <w:r>
        <w:rPr>
          <w:rFonts w:ascii="Times New Roman" w:hAnsi="Times New Roman" w:cs="Times New Roman"/>
          <w:b/>
          <w:bCs/>
        </w:rPr>
        <w:t>ις</w:t>
      </w:r>
    </w:p>
    <w:p w:rsidR="003710FE" w:rsidRDefault="003710FE" w:rsidP="003710FE">
      <w:pPr>
        <w:widowControl w:val="0"/>
        <w:spacing w:before="62" w:after="0" w:line="240" w:lineRule="auto"/>
        <w:ind w:left="1662" w:right="1679"/>
        <w:jc w:val="center"/>
        <w:outlineLvl w:val="3"/>
        <w:rPr>
          <w:rFonts w:ascii="Times New Roman" w:eastAsia="Tahoma" w:hAnsi="Times New Roman" w:cs="Times New Roman"/>
          <w:b/>
          <w:bCs/>
          <w:u w:val="single"/>
        </w:rPr>
      </w:pPr>
      <w:r>
        <w:rPr>
          <w:rFonts w:ascii="Times New Roman" w:eastAsia="Tahoma" w:hAnsi="Times New Roman" w:cs="Times New Roman"/>
          <w:b/>
          <w:bCs/>
          <w:u w:val="single"/>
        </w:rPr>
        <w:t xml:space="preserve">Τεχνικές </w:t>
      </w:r>
      <w:r>
        <w:rPr>
          <w:rFonts w:ascii="Times New Roman" w:eastAsia="Tahoma" w:hAnsi="Times New Roman" w:cs="Times New Roman"/>
          <w:b/>
          <w:bCs/>
          <w:u w:val="single"/>
        </w:rPr>
        <w:t>Π</w:t>
      </w:r>
      <w:r>
        <w:rPr>
          <w:rFonts w:ascii="Times New Roman" w:eastAsia="Tahoma" w:hAnsi="Times New Roman" w:cs="Times New Roman"/>
          <w:b/>
          <w:bCs/>
          <w:u w:val="single"/>
        </w:rPr>
        <w:t>ροδιαγραφές</w:t>
      </w:r>
    </w:p>
    <w:p w:rsidR="003710FE" w:rsidRDefault="003710FE" w:rsidP="003710FE">
      <w:pPr>
        <w:widowControl w:val="0"/>
        <w:spacing w:before="62" w:after="0" w:line="240" w:lineRule="auto"/>
        <w:ind w:left="1662" w:right="1679"/>
        <w:outlineLvl w:val="3"/>
        <w:rPr>
          <w:rFonts w:ascii="Tahoma" w:eastAsia="Tahoma" w:hAnsi="Tahoma" w:cs="Tahoma"/>
          <w:b/>
          <w:bCs/>
        </w:rPr>
      </w:pPr>
    </w:p>
    <w:p w:rsidR="003710FE" w:rsidRDefault="003710FE" w:rsidP="003710FE">
      <w:pPr>
        <w:suppressAutoHyphens/>
        <w:spacing w:after="240" w:line="240" w:lineRule="auto"/>
        <w:ind w:left="1662" w:right="1679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Συμπληρώνεται για όλα τα οχήματα για τα οποία δίνεται προσφορά.</w:t>
      </w:r>
    </w:p>
    <w:p w:rsidR="003710FE" w:rsidRDefault="003710FE" w:rsidP="003710FE">
      <w:pPr>
        <w:suppressAutoHyphens/>
        <w:spacing w:after="240" w:line="240" w:lineRule="auto"/>
        <w:ind w:left="1662" w:right="167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zh-CN"/>
        </w:rPr>
        <w:t>Όρος απαράβατος</w:t>
      </w:r>
    </w:p>
    <w:p w:rsidR="003710FE" w:rsidRDefault="003710FE" w:rsidP="003710FE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color w:val="5B9BD5"/>
          <w:highlight w:val="yellow"/>
          <w:lang w:eastAsia="zh-CN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701"/>
        <w:gridCol w:w="1559"/>
        <w:gridCol w:w="2268"/>
      </w:tblGrid>
      <w:tr w:rsidR="003710FE" w:rsidTr="00371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E" w:rsidRDefault="003710FE" w:rsidP="003710FE">
            <w:pPr>
              <w:widowControl w:val="0"/>
              <w:spacing w:after="0" w:line="239" w:lineRule="exact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widowControl w:val="0"/>
              <w:spacing w:after="0" w:line="239" w:lineRule="exact"/>
              <w:ind w:left="104" w:right="165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Περιγραφή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widowControl w:val="0"/>
              <w:spacing w:after="0" w:line="240" w:lineRule="auto"/>
              <w:ind w:left="10" w:right="29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Κατασκευαστική Εταιρεία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widowControl w:val="0"/>
              <w:spacing w:after="0" w:line="240" w:lineRule="auto"/>
              <w:ind w:left="301" w:right="298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 xml:space="preserve">Μοντέλο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Έτος κυκλοφορίας</w:t>
            </w:r>
          </w:p>
          <w:p w:rsidR="003710FE" w:rsidRDefault="003710FE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 xml:space="preserve"> /</w:t>
            </w:r>
          </w:p>
          <w:p w:rsidR="003710FE" w:rsidRDefault="003710FE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 xml:space="preserve"> έτος εκτελώνισης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 xml:space="preserve">Απάντηση Προμηθευτή </w:t>
            </w:r>
          </w:p>
          <w:p w:rsidR="003710FE" w:rsidRDefault="003710FE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Το προς προμήθεια είδος θα είναι σύμφωνα με τις τεχνικές προδιαγραφές της υπ’ αριθμ. 13/2018 μελέτης</w:t>
            </w:r>
          </w:p>
          <w:p w:rsidR="003710FE" w:rsidRDefault="003710FE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sz w:val="20"/>
              </w:rPr>
            </w:pPr>
          </w:p>
          <w:p w:rsidR="003710FE" w:rsidRDefault="003710FE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ΝΑΙ / ΟΧΙ</w:t>
            </w:r>
          </w:p>
        </w:tc>
      </w:tr>
      <w:tr w:rsidR="003710FE" w:rsidTr="003710F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spacing w:val="-1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Δίκυκλο 125cc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FE" w:rsidRDefault="00371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</w:tr>
      <w:tr w:rsidR="003710FE" w:rsidTr="003710F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spacing w:val="-10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Αυτοκινήτο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κλειστού τύπου με διαχωριστικό και καύσιμο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diesel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{μεταχειρισμένο}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FE" w:rsidRDefault="00371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</w:tr>
      <w:tr w:rsidR="003710FE" w:rsidTr="003710F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0FE" w:rsidRDefault="003710FE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spacing w:val="-1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Αυτοκινήτου κατηγορίας 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SUV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με καύσιμο βενζίνη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FE" w:rsidRDefault="00371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E" w:rsidRDefault="003710F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</w:tr>
    </w:tbl>
    <w:p w:rsidR="003710FE" w:rsidRDefault="003710FE" w:rsidP="003710FE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highlight w:val="yellow"/>
          <w:lang w:eastAsia="zh-CN"/>
        </w:rPr>
      </w:pPr>
    </w:p>
    <w:p w:rsidR="003710FE" w:rsidRDefault="003710FE" w:rsidP="003710FE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highlight w:val="yellow"/>
          <w:lang w:eastAsia="zh-CN"/>
        </w:rPr>
      </w:pPr>
    </w:p>
    <w:p w:rsidR="003710FE" w:rsidRDefault="003710FE" w:rsidP="003710F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Calibri" w:eastAsia="Times New Roman" w:hAnsi="Calibri" w:cs="Calibri"/>
          <w:i/>
          <w:color w:val="5B9BD5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____ - ____ - 2019</w:t>
      </w:r>
    </w:p>
    <w:p w:rsidR="003710FE" w:rsidRPr="003710FE" w:rsidRDefault="003710FE" w:rsidP="003710FE">
      <w:pPr>
        <w:suppressAutoHyphens/>
        <w:spacing w:after="120" w:line="240" w:lineRule="auto"/>
        <w:ind w:left="57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Ο Προμηθευτής</w:t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</w:t>
      </w:r>
      <w:bookmarkStart w:id="0" w:name="_GoBack"/>
      <w:bookmarkEnd w:id="0"/>
    </w:p>
    <w:p w:rsidR="003710FE" w:rsidRPr="003710FE" w:rsidRDefault="003710FE" w:rsidP="003710F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3710FE" w:rsidRPr="003710FE" w:rsidRDefault="003710FE" w:rsidP="003710FE">
      <w:pPr>
        <w:suppressAutoHyphens/>
        <w:ind w:left="144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       (υπογραφή – σφραγίδα)</w:t>
      </w:r>
      <w:r w:rsidRPr="003710FE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</w:p>
    <w:p w:rsidR="00B27507" w:rsidRDefault="00B27507"/>
    <w:sectPr w:rsidR="00B27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46"/>
    <w:rsid w:val="00237F46"/>
    <w:rsid w:val="003710FE"/>
    <w:rsid w:val="00B2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1366"/>
  <w15:chartTrackingRefBased/>
  <w15:docId w15:val="{CBC01A6A-32E8-4E92-A1C4-287873B2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710FE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37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2019-02-04T12:46:00Z</dcterms:created>
  <dcterms:modified xsi:type="dcterms:W3CDTF">2019-02-04T12:50:00Z</dcterms:modified>
</cp:coreProperties>
</file>