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A9B" w:rsidRPr="002A1A9B" w:rsidRDefault="002A1A9B" w:rsidP="002A1A9B">
      <w:pPr>
        <w:widowControl w:val="0"/>
        <w:autoSpaceDE w:val="0"/>
        <w:autoSpaceDN w:val="0"/>
        <w:spacing w:before="37" w:after="23" w:line="240" w:lineRule="auto"/>
        <w:ind w:left="567"/>
        <w:outlineLvl w:val="2"/>
        <w:rPr>
          <w:rFonts w:ascii="Calibri" w:eastAsia="Calibri" w:hAnsi="Calibri" w:cs="Calibri"/>
          <w:b/>
          <w:bCs/>
          <w:sz w:val="2"/>
        </w:rPr>
      </w:pPr>
      <w:bookmarkStart w:id="0" w:name="_Toc66437019"/>
      <w:r w:rsidRPr="002A1A9B">
        <w:rPr>
          <w:rFonts w:ascii="Times New Roman" w:eastAsia="Calibri" w:hAnsi="Times New Roman" w:cs="Times New Roman"/>
          <w:b/>
          <w:bCs/>
          <w:color w:val="001F5F"/>
          <w:sz w:val="24"/>
          <w:szCs w:val="24"/>
        </w:rPr>
        <w:t>ΠΑΡΑΡΤΗΜΑ Ι</w:t>
      </w:r>
      <w:r w:rsidRPr="002A1A9B">
        <w:rPr>
          <w:rFonts w:ascii="Times New Roman" w:eastAsia="Calibri" w:hAnsi="Times New Roman" w:cs="Times New Roman"/>
          <w:b/>
          <w:bCs/>
          <w:color w:val="001F5F"/>
          <w:sz w:val="24"/>
          <w:szCs w:val="24"/>
          <w:lang w:val="en-US"/>
        </w:rPr>
        <w:t>V</w:t>
      </w:r>
      <w:r w:rsidRPr="002A1A9B">
        <w:rPr>
          <w:rFonts w:ascii="Times New Roman" w:eastAsia="Calibri" w:hAnsi="Times New Roman" w:cs="Times New Roman"/>
          <w:b/>
          <w:bCs/>
          <w:color w:val="001F5F"/>
          <w:sz w:val="24"/>
          <w:szCs w:val="24"/>
        </w:rPr>
        <w:t xml:space="preserve"> – Υπόδειγμα Οικονομικής Προσφοράς </w:t>
      </w:r>
      <w:r w:rsidRPr="002A1A9B">
        <w:rPr>
          <w:rFonts w:ascii="Calibri" w:eastAsia="Calibri" w:hAnsi="Calibri" w:cs="Calibri"/>
          <w:b/>
          <w:bCs/>
          <w:noProof/>
          <w:spacing w:val="10"/>
          <w:sz w:val="2"/>
          <w:lang w:eastAsia="el-GR"/>
        </w:rPr>
        <mc:AlternateContent>
          <mc:Choice Requires="wpg">
            <w:drawing>
              <wp:inline distT="0" distB="0" distL="0" distR="0" wp14:anchorId="60EF9499" wp14:editId="62248C65">
                <wp:extent cx="5887720" cy="18415"/>
                <wp:effectExtent l="15240" t="5080" r="12065" b="5080"/>
                <wp:docPr id="5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7720" cy="18415"/>
                          <a:chOff x="0" y="0"/>
                          <a:chExt cx="9272" cy="29"/>
                        </a:xfrm>
                      </wpg:grpSpPr>
                      <wps:wsp>
                        <wps:cNvPr id="5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927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7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433A48" id="Group 40" o:spid="_x0000_s1026" style="width:463.6pt;height:1.45pt;mso-position-horizontal-relative:char;mso-position-vertical-relative:line" coordsize="927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">
                <v:line id="Line 41" o:spid="_x0000_s1027" style="position:absolute;visibility:visible;mso-wrap-style:square" from="0,14" to="9271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" strokecolor="#00007f" strokeweight="1.44pt"/>
                <w10:anchorlock/>
              </v:group>
            </w:pict>
          </mc:Fallback>
        </mc:AlternateContent>
      </w:r>
      <w:bookmarkEnd w:id="0"/>
    </w:p>
    <w:p w:rsidR="002A1A9B" w:rsidRPr="002A1A9B" w:rsidRDefault="002A1A9B" w:rsidP="002A1A9B">
      <w:pPr>
        <w:spacing w:after="120"/>
        <w:rPr>
          <w:b/>
          <w:sz w:val="20"/>
        </w:rPr>
      </w:pPr>
    </w:p>
    <w:p w:rsidR="002A1A9B" w:rsidRPr="002A1A9B" w:rsidRDefault="002A1A9B" w:rsidP="002A1A9B">
      <w:pPr>
        <w:spacing w:before="10" w:after="120"/>
        <w:rPr>
          <w:b/>
          <w:sz w:val="17"/>
        </w:rPr>
      </w:pPr>
    </w:p>
    <w:p w:rsidR="002A1A9B" w:rsidRPr="002A1A9B" w:rsidRDefault="002A1A9B" w:rsidP="002A1A9B">
      <w:pPr>
        <w:jc w:val="center"/>
        <w:rPr>
          <w:rFonts w:ascii="Times New Roman" w:hAnsi="Times New Roman" w:cs="Times New Roman"/>
          <w:b/>
          <w:u w:val="single"/>
        </w:rPr>
      </w:pPr>
      <w:r w:rsidRPr="002A1A9B">
        <w:rPr>
          <w:rFonts w:ascii="Times New Roman" w:hAnsi="Times New Roman" w:cs="Times New Roman"/>
          <w:b/>
          <w:u w:val="single"/>
        </w:rPr>
        <w:t xml:space="preserve">ΟΙΚΟΝΟΜΙΚΗ ΠΡΟΣΦΟΡΑ </w:t>
      </w:r>
    </w:p>
    <w:p w:rsidR="002A1A9B" w:rsidRPr="002A1A9B" w:rsidRDefault="002A1A9B" w:rsidP="002A1A9B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418" w:after="0" w:line="240" w:lineRule="auto"/>
        <w:ind w:left="1843"/>
        <w:jc w:val="both"/>
        <w:rPr>
          <w:rFonts w:ascii="Times New Roman" w:hAnsi="Times New Roman" w:cs="Times New Roman"/>
          <w:b/>
        </w:rPr>
      </w:pPr>
      <w:r w:rsidRPr="002A1A9B">
        <w:rPr>
          <w:rFonts w:ascii="Times New Roman" w:hAnsi="Times New Roman" w:cs="Times New Roman"/>
        </w:rPr>
        <w:t>Του</w:t>
      </w:r>
    </w:p>
    <w:p w:rsidR="002A1A9B" w:rsidRPr="002A1A9B" w:rsidRDefault="002A1A9B" w:rsidP="002A1A9B">
      <w:pPr>
        <w:shd w:val="clear" w:color="auto" w:fill="FFFFFF"/>
        <w:tabs>
          <w:tab w:val="left" w:leader="dot" w:pos="7301"/>
        </w:tabs>
        <w:spacing w:before="5" w:after="0" w:line="240" w:lineRule="auto"/>
        <w:ind w:left="1843"/>
        <w:jc w:val="both"/>
        <w:rPr>
          <w:rFonts w:ascii="Times New Roman" w:hAnsi="Times New Roman" w:cs="Times New Roman"/>
        </w:rPr>
      </w:pPr>
      <w:r w:rsidRPr="002A1A9B">
        <w:rPr>
          <w:rFonts w:ascii="Times New Roman" w:hAnsi="Times New Roman" w:cs="Times New Roman"/>
        </w:rPr>
        <w:t>Έδρα</w:t>
      </w:r>
    </w:p>
    <w:p w:rsidR="002A1A9B" w:rsidRPr="002A1A9B" w:rsidRDefault="002A1A9B" w:rsidP="002A1A9B">
      <w:pPr>
        <w:shd w:val="clear" w:color="auto" w:fill="FFFFFF"/>
        <w:tabs>
          <w:tab w:val="left" w:leader="dot" w:pos="5150"/>
          <w:tab w:val="left" w:leader="dot" w:pos="7286"/>
        </w:tabs>
        <w:spacing w:after="0" w:line="240" w:lineRule="auto"/>
        <w:ind w:left="1843"/>
        <w:jc w:val="both"/>
        <w:rPr>
          <w:rFonts w:ascii="Times New Roman" w:hAnsi="Times New Roman" w:cs="Times New Roman"/>
        </w:rPr>
      </w:pPr>
      <w:r w:rsidRPr="002A1A9B">
        <w:rPr>
          <w:rFonts w:ascii="Times New Roman" w:hAnsi="Times New Roman" w:cs="Times New Roman"/>
        </w:rPr>
        <w:t xml:space="preserve">Οδός      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bookmarkStart w:id="1" w:name="_GoBack"/>
      <w:bookmarkEnd w:id="1"/>
      <w:r>
        <w:rPr>
          <w:rFonts w:ascii="Times New Roman" w:hAnsi="Times New Roman" w:cs="Times New Roman"/>
          <w:spacing w:val="-1"/>
        </w:rPr>
        <w:t>Αριθμός</w:t>
      </w:r>
    </w:p>
    <w:p w:rsidR="002A1A9B" w:rsidRPr="002A1A9B" w:rsidRDefault="002A1A9B" w:rsidP="002A1A9B">
      <w:pPr>
        <w:shd w:val="clear" w:color="auto" w:fill="FFFFFF"/>
        <w:tabs>
          <w:tab w:val="left" w:leader="dot" w:pos="7286"/>
        </w:tabs>
        <w:spacing w:before="5" w:after="0" w:line="240" w:lineRule="auto"/>
        <w:ind w:left="1843"/>
        <w:jc w:val="both"/>
        <w:rPr>
          <w:rFonts w:ascii="Times New Roman" w:hAnsi="Times New Roman" w:cs="Times New Roman"/>
        </w:rPr>
      </w:pPr>
      <w:r w:rsidRPr="002A1A9B">
        <w:rPr>
          <w:rFonts w:ascii="Times New Roman" w:hAnsi="Times New Roman" w:cs="Times New Roman"/>
        </w:rPr>
        <w:t>Τηλέφωνο</w:t>
      </w:r>
    </w:p>
    <w:p w:rsidR="002A1A9B" w:rsidRPr="002A1A9B" w:rsidRDefault="002A1A9B" w:rsidP="002A1A9B">
      <w:pPr>
        <w:shd w:val="clear" w:color="auto" w:fill="FFFFFF"/>
        <w:tabs>
          <w:tab w:val="left" w:pos="7245"/>
          <w:tab w:val="left" w:leader="dot" w:pos="7301"/>
        </w:tabs>
        <w:spacing w:before="5" w:after="0" w:line="240" w:lineRule="auto"/>
        <w:ind w:left="1843"/>
        <w:jc w:val="both"/>
        <w:rPr>
          <w:rFonts w:ascii="Times New Roman" w:hAnsi="Times New Roman" w:cs="Times New Roman"/>
        </w:rPr>
      </w:pPr>
      <w:proofErr w:type="spellStart"/>
      <w:r w:rsidRPr="002A1A9B">
        <w:rPr>
          <w:rFonts w:ascii="Times New Roman" w:hAnsi="Times New Roman" w:cs="Times New Roman"/>
        </w:rPr>
        <w:t>Fax</w:t>
      </w:r>
      <w:proofErr w:type="spellEnd"/>
      <w:r w:rsidRPr="002A1A9B">
        <w:rPr>
          <w:rFonts w:ascii="Times New Roman" w:hAnsi="Times New Roman" w:cs="Times New Roman"/>
        </w:rPr>
        <w:t>:</w:t>
      </w:r>
    </w:p>
    <w:p w:rsidR="002A1A9B" w:rsidRPr="002A1A9B" w:rsidRDefault="002A1A9B" w:rsidP="002A1A9B">
      <w:pPr>
        <w:shd w:val="clear" w:color="auto" w:fill="FFFFFF"/>
        <w:tabs>
          <w:tab w:val="left" w:pos="4666"/>
        </w:tabs>
        <w:rPr>
          <w:rFonts w:ascii="Times New Roman" w:hAnsi="Times New Roman" w:cs="Times New Roman"/>
          <w:spacing w:val="-1"/>
        </w:rPr>
      </w:pPr>
    </w:p>
    <w:p w:rsidR="002A1A9B" w:rsidRPr="002A1A9B" w:rsidRDefault="002A1A9B" w:rsidP="002A1A9B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</w:rPr>
      </w:pPr>
      <w:r w:rsidRPr="002A1A9B">
        <w:rPr>
          <w:rFonts w:ascii="Times New Roman" w:hAnsi="Times New Roman" w:cs="Times New Roman"/>
          <w:b/>
          <w:bCs/>
        </w:rPr>
        <w:t>Προς την Επιτροπή Διεξαγωγής Διαγωνισμού για την</w:t>
      </w:r>
    </w:p>
    <w:p w:rsidR="002A1A9B" w:rsidRPr="002A1A9B" w:rsidRDefault="002A1A9B" w:rsidP="002A1A9B">
      <w:pPr>
        <w:tabs>
          <w:tab w:val="left" w:pos="3640"/>
        </w:tabs>
        <w:jc w:val="center"/>
        <w:rPr>
          <w:rFonts w:ascii="Times New Roman" w:hAnsi="Times New Roman" w:cs="Times New Roman"/>
          <w:b/>
          <w:bCs/>
        </w:rPr>
      </w:pPr>
      <w:r w:rsidRPr="002A1A9B">
        <w:rPr>
          <w:rFonts w:ascii="Times New Roman" w:hAnsi="Times New Roman" w:cs="Times New Roman"/>
          <w:b/>
          <w:bCs/>
        </w:rPr>
        <w:t xml:space="preserve">Προμήθεια και τοποθέτηση μόνιμου εξοπλισμού στο υφιστάμενο καταφύγιο αδέσποτων ζώων συντροφιάς του Δήμου Δράμας </w:t>
      </w:r>
    </w:p>
    <w:p w:rsidR="002A1A9B" w:rsidRPr="002A1A9B" w:rsidRDefault="002A1A9B" w:rsidP="002A1A9B">
      <w:pPr>
        <w:tabs>
          <w:tab w:val="left" w:pos="3640"/>
        </w:tabs>
        <w:jc w:val="center"/>
        <w:rPr>
          <w:rFonts w:ascii="Times New Roman" w:hAnsi="Times New Roman" w:cs="Times New Roman"/>
          <w:bCs/>
        </w:rPr>
      </w:pPr>
      <w:r w:rsidRPr="002A1A9B">
        <w:rPr>
          <w:rFonts w:ascii="Times New Roman" w:hAnsi="Times New Roman" w:cs="Times New Roman"/>
          <w:bCs/>
        </w:rPr>
        <w:t>Αφού  έλαβα γνώση των όρων της διακήρυξης της ανωτέρω προμήθειας προσφέρω:</w:t>
      </w:r>
    </w:p>
    <w:tbl>
      <w:tblPr>
        <w:tblStyle w:val="a3"/>
        <w:tblpPr w:leftFromText="180" w:rightFromText="180" w:vertAnchor="text" w:tblpY="1"/>
        <w:tblOverlap w:val="never"/>
        <w:tblW w:w="8572" w:type="dxa"/>
        <w:tblLook w:val="04A0" w:firstRow="1" w:lastRow="0" w:firstColumn="1" w:lastColumn="0" w:noHBand="0" w:noVBand="1"/>
      </w:tblPr>
      <w:tblGrid>
        <w:gridCol w:w="6062"/>
        <w:gridCol w:w="2510"/>
      </w:tblGrid>
      <w:tr w:rsidR="002A1A9B" w:rsidRPr="002A1A9B" w:rsidTr="00D472DA">
        <w:tc>
          <w:tcPr>
            <w:tcW w:w="6062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A1A9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Προτεινόμενη δαπάνη</w:t>
            </w:r>
          </w:p>
        </w:tc>
        <w:tc>
          <w:tcPr>
            <w:tcW w:w="2510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A1A9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Ενδεικτικός προϋπολογισμός (μη συμπεριλαμβανομένου του ΦΠΑ)</w:t>
            </w:r>
          </w:p>
        </w:tc>
      </w:tr>
      <w:tr w:rsidR="002A1A9B" w:rsidRPr="002A1A9B" w:rsidTr="00D472DA">
        <w:tc>
          <w:tcPr>
            <w:tcW w:w="8572" w:type="dxa"/>
            <w:gridSpan w:val="2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A1A9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Α. Εξοπλισμός καταφυγίου</w:t>
            </w:r>
          </w:p>
        </w:tc>
      </w:tr>
      <w:tr w:rsidR="002A1A9B" w:rsidRPr="002A1A9B" w:rsidTr="00D472DA">
        <w:tc>
          <w:tcPr>
            <w:tcW w:w="6062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1. Προμήθεια μεταλλικών κλωβών και στεγάστρων</w:t>
            </w:r>
          </w:p>
        </w:tc>
        <w:tc>
          <w:tcPr>
            <w:tcW w:w="2510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A1A9B" w:rsidRPr="002A1A9B" w:rsidTr="00D472DA">
        <w:tc>
          <w:tcPr>
            <w:tcW w:w="6062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2. Συστοιχία κλωβών</w:t>
            </w:r>
          </w:p>
        </w:tc>
        <w:tc>
          <w:tcPr>
            <w:tcW w:w="2510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A1A9B" w:rsidRPr="002A1A9B" w:rsidTr="00D472DA">
        <w:tc>
          <w:tcPr>
            <w:tcW w:w="6062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3. Ταΐστρες – ποτίστρες σκύλων</w:t>
            </w:r>
          </w:p>
        </w:tc>
        <w:tc>
          <w:tcPr>
            <w:tcW w:w="2510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A1A9B" w:rsidRPr="002A1A9B" w:rsidTr="00D472DA">
        <w:tc>
          <w:tcPr>
            <w:tcW w:w="8572" w:type="dxa"/>
            <w:gridSpan w:val="2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1A9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Β. Εξοπλισμός διαχείρισης αδέσποτων ζώων συντροφιάς</w:t>
            </w:r>
          </w:p>
        </w:tc>
      </w:tr>
      <w:tr w:rsidR="002A1A9B" w:rsidRPr="002A1A9B" w:rsidTr="00D472DA">
        <w:tc>
          <w:tcPr>
            <w:tcW w:w="6062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1. Συσκευές ηλεκτρονικής ταυτοποίησης</w:t>
            </w:r>
          </w:p>
        </w:tc>
        <w:tc>
          <w:tcPr>
            <w:tcW w:w="2510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A1A9B" w:rsidRPr="002A1A9B" w:rsidTr="00D472DA">
        <w:tc>
          <w:tcPr>
            <w:tcW w:w="6062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2. Ένα (1) κλουβί εμβολιασμού γάτας</w:t>
            </w:r>
          </w:p>
        </w:tc>
        <w:tc>
          <w:tcPr>
            <w:tcW w:w="2510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A1A9B" w:rsidRPr="002A1A9B" w:rsidTr="00D472DA">
        <w:tc>
          <w:tcPr>
            <w:tcW w:w="6062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3. Μια (1) παγίδα γάτας</w:t>
            </w:r>
          </w:p>
        </w:tc>
        <w:tc>
          <w:tcPr>
            <w:tcW w:w="2510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A1A9B" w:rsidRPr="002A1A9B" w:rsidTr="00D472DA">
        <w:tc>
          <w:tcPr>
            <w:tcW w:w="6062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4. Ένα (1) σύστημα σύλληψης γάτας</w:t>
            </w:r>
          </w:p>
        </w:tc>
        <w:tc>
          <w:tcPr>
            <w:tcW w:w="2510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A1A9B" w:rsidRPr="002A1A9B" w:rsidTr="00D472DA">
        <w:tc>
          <w:tcPr>
            <w:tcW w:w="6062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5. Δύο (2) συστήματα σύλληψης σκύλου</w:t>
            </w:r>
          </w:p>
        </w:tc>
        <w:tc>
          <w:tcPr>
            <w:tcW w:w="2510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A1A9B" w:rsidRPr="002A1A9B" w:rsidTr="00D472DA">
        <w:tc>
          <w:tcPr>
            <w:tcW w:w="6062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6. Ένα (1) φορείο ζώων</w:t>
            </w:r>
          </w:p>
        </w:tc>
        <w:tc>
          <w:tcPr>
            <w:tcW w:w="2510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A1A9B" w:rsidRPr="002A1A9B" w:rsidTr="00D472DA">
        <w:tc>
          <w:tcPr>
            <w:tcW w:w="6062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7. Ένα (1) κλουβί βραχείας νοσηλείας – μεταφοράς</w:t>
            </w:r>
          </w:p>
        </w:tc>
        <w:tc>
          <w:tcPr>
            <w:tcW w:w="2510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A1A9B" w:rsidRPr="002A1A9B" w:rsidTr="00D472DA">
        <w:tc>
          <w:tcPr>
            <w:tcW w:w="6062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8.  Ένα (1) κλουβί βραχείας νοσηλείας – μεταφοράς 107</w:t>
            </w:r>
          </w:p>
        </w:tc>
        <w:tc>
          <w:tcPr>
            <w:tcW w:w="2510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A1A9B" w:rsidRPr="002A1A9B" w:rsidTr="00D472DA">
        <w:tc>
          <w:tcPr>
            <w:tcW w:w="6062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A1A9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Γ. Εξοπλισμός ιατρείου μικρών ζώων</w:t>
            </w:r>
          </w:p>
        </w:tc>
        <w:tc>
          <w:tcPr>
            <w:tcW w:w="2510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</w:tr>
      <w:tr w:rsidR="002A1A9B" w:rsidRPr="002A1A9B" w:rsidTr="00D472DA">
        <w:tc>
          <w:tcPr>
            <w:tcW w:w="6062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1. Εξεταστικό τραπέζι</w:t>
            </w:r>
          </w:p>
        </w:tc>
        <w:tc>
          <w:tcPr>
            <w:tcW w:w="2510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A1A9B" w:rsidRPr="002A1A9B" w:rsidTr="00D472DA">
        <w:tc>
          <w:tcPr>
            <w:tcW w:w="6062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2. Λάμπα χειρουργική</w:t>
            </w:r>
          </w:p>
        </w:tc>
        <w:tc>
          <w:tcPr>
            <w:tcW w:w="2510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A1A9B" w:rsidRPr="002A1A9B" w:rsidTr="00D472DA">
        <w:tc>
          <w:tcPr>
            <w:tcW w:w="6062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3. Ωτοσκόπιο – Οφθαλμοσκόπιο σετ αλογόνου (</w:t>
            </w:r>
            <w:proofErr w:type="spellStart"/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Xenon</w:t>
            </w:r>
            <w:proofErr w:type="spellEnd"/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510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A1A9B" w:rsidRPr="002A1A9B" w:rsidTr="00D472DA">
        <w:tc>
          <w:tcPr>
            <w:tcW w:w="6062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4. Υγρός κλίβανος</w:t>
            </w:r>
          </w:p>
        </w:tc>
        <w:tc>
          <w:tcPr>
            <w:tcW w:w="2510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A1A9B" w:rsidRPr="002A1A9B" w:rsidTr="00D472DA">
        <w:tc>
          <w:tcPr>
            <w:tcW w:w="6062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5. Συσκευή Αναρρόφησης</w:t>
            </w:r>
          </w:p>
        </w:tc>
        <w:tc>
          <w:tcPr>
            <w:tcW w:w="2510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A1A9B" w:rsidRPr="002A1A9B" w:rsidTr="00D472DA">
        <w:tc>
          <w:tcPr>
            <w:tcW w:w="6062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6 Άκρο αναρρόφησης </w:t>
            </w:r>
            <w:proofErr w:type="spellStart"/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Yankauer</w:t>
            </w:r>
            <w:proofErr w:type="spellEnd"/>
          </w:p>
        </w:tc>
        <w:tc>
          <w:tcPr>
            <w:tcW w:w="2510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A1A9B" w:rsidRPr="002A1A9B" w:rsidTr="00D472DA">
        <w:tc>
          <w:tcPr>
            <w:tcW w:w="6062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7. Άκρο αναρρόφησης </w:t>
            </w:r>
            <w:proofErr w:type="spellStart"/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Yankauer</w:t>
            </w:r>
            <w:proofErr w:type="spellEnd"/>
          </w:p>
        </w:tc>
        <w:tc>
          <w:tcPr>
            <w:tcW w:w="2510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A1A9B" w:rsidRPr="002A1A9B" w:rsidTr="00D472DA">
        <w:tc>
          <w:tcPr>
            <w:tcW w:w="6062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8. Αναρρόφησης άκρο μεταλλικό</w:t>
            </w:r>
          </w:p>
        </w:tc>
        <w:tc>
          <w:tcPr>
            <w:tcW w:w="2510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A1A9B" w:rsidRPr="002A1A9B" w:rsidTr="00D472DA">
        <w:tc>
          <w:tcPr>
            <w:tcW w:w="6062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9. Δύο (2) θερμαντικές λάμπες</w:t>
            </w:r>
          </w:p>
        </w:tc>
        <w:tc>
          <w:tcPr>
            <w:tcW w:w="2510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A1A9B" w:rsidRPr="002A1A9B" w:rsidTr="00D472DA">
        <w:tc>
          <w:tcPr>
            <w:tcW w:w="6062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10. Τρία (3) </w:t>
            </w:r>
            <w:proofErr w:type="spellStart"/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στατώ</w:t>
            </w:r>
            <w:proofErr w:type="spellEnd"/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ορρού</w:t>
            </w:r>
            <w:proofErr w:type="spellEnd"/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τραπεζιού</w:t>
            </w:r>
          </w:p>
        </w:tc>
        <w:tc>
          <w:tcPr>
            <w:tcW w:w="2510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A1A9B" w:rsidRPr="002A1A9B" w:rsidTr="00D472DA">
        <w:tc>
          <w:tcPr>
            <w:tcW w:w="6062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11. Ένα (1) στηθοσκόπιο τύπου </w:t>
            </w:r>
            <w:proofErr w:type="spellStart"/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Classic</w:t>
            </w:r>
            <w:proofErr w:type="spellEnd"/>
          </w:p>
        </w:tc>
        <w:tc>
          <w:tcPr>
            <w:tcW w:w="2510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A1A9B" w:rsidRPr="002A1A9B" w:rsidTr="00D472DA">
        <w:tc>
          <w:tcPr>
            <w:tcW w:w="6062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12. Ένα (1) στρώμα χειρουργικό</w:t>
            </w:r>
          </w:p>
        </w:tc>
        <w:tc>
          <w:tcPr>
            <w:tcW w:w="2510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A1A9B" w:rsidRPr="002A1A9B" w:rsidTr="00D472DA">
        <w:tc>
          <w:tcPr>
            <w:tcW w:w="6062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13.  Τρία (3) κοπτικά 0,2 MM</w:t>
            </w:r>
          </w:p>
        </w:tc>
        <w:tc>
          <w:tcPr>
            <w:tcW w:w="2510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A1A9B" w:rsidRPr="002A1A9B" w:rsidTr="00D472DA">
        <w:tc>
          <w:tcPr>
            <w:tcW w:w="6062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14. Δύο (2) κοπτικά 1/10 MM GH-703</w:t>
            </w:r>
          </w:p>
        </w:tc>
        <w:tc>
          <w:tcPr>
            <w:tcW w:w="2510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A1A9B" w:rsidRPr="002A1A9B" w:rsidTr="00D472DA">
        <w:tc>
          <w:tcPr>
            <w:tcW w:w="6062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15. Μια κουρευτική μηχανή με </w:t>
            </w:r>
            <w:proofErr w:type="spellStart"/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κοπτ</w:t>
            </w:r>
            <w:proofErr w:type="spellEnd"/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. 10</w:t>
            </w:r>
          </w:p>
        </w:tc>
        <w:tc>
          <w:tcPr>
            <w:tcW w:w="2510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A1A9B" w:rsidRPr="002A1A9B" w:rsidTr="00D472DA">
        <w:tc>
          <w:tcPr>
            <w:tcW w:w="6062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16. Ένας (1) νυχοκόπτης </w:t>
            </w:r>
            <w:proofErr w:type="spellStart"/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βαρέων</w:t>
            </w:r>
            <w:proofErr w:type="spellEnd"/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καθηκόντων</w:t>
            </w:r>
          </w:p>
        </w:tc>
        <w:tc>
          <w:tcPr>
            <w:tcW w:w="2510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A1A9B" w:rsidRPr="002A1A9B" w:rsidTr="00D472DA">
        <w:tc>
          <w:tcPr>
            <w:tcW w:w="6062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17. Ένας (1) νυχοκόπτης </w:t>
            </w:r>
            <w:proofErr w:type="spellStart"/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βαρέως</w:t>
            </w:r>
            <w:proofErr w:type="spellEnd"/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τύπου</w:t>
            </w:r>
          </w:p>
        </w:tc>
        <w:tc>
          <w:tcPr>
            <w:tcW w:w="2510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A1A9B" w:rsidRPr="002A1A9B" w:rsidTr="00D472DA">
        <w:tc>
          <w:tcPr>
            <w:tcW w:w="6062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18. Δύο (2) </w:t>
            </w:r>
            <w:proofErr w:type="spellStart"/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βελονοκατόχους</w:t>
            </w:r>
            <w:proofErr w:type="spellEnd"/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Mathieu</w:t>
            </w:r>
            <w:proofErr w:type="spellEnd"/>
          </w:p>
        </w:tc>
        <w:tc>
          <w:tcPr>
            <w:tcW w:w="2510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A1A9B" w:rsidRPr="002A1A9B" w:rsidTr="00D472DA">
        <w:tc>
          <w:tcPr>
            <w:tcW w:w="6062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19. Ένας (1) διαστολέας </w:t>
            </w:r>
            <w:proofErr w:type="spellStart"/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Balfour</w:t>
            </w:r>
            <w:proofErr w:type="spellEnd"/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Medium</w:t>
            </w:r>
            <w:proofErr w:type="spellEnd"/>
          </w:p>
        </w:tc>
        <w:tc>
          <w:tcPr>
            <w:tcW w:w="2510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A1A9B" w:rsidRPr="002A1A9B" w:rsidTr="00D472DA">
        <w:tc>
          <w:tcPr>
            <w:tcW w:w="6062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20. Μία (1) θήκη αποστείρωσης </w:t>
            </w:r>
            <w:proofErr w:type="spellStart"/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βελόνων</w:t>
            </w:r>
            <w:proofErr w:type="spellEnd"/>
          </w:p>
        </w:tc>
        <w:tc>
          <w:tcPr>
            <w:tcW w:w="2510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A1A9B" w:rsidRPr="002A1A9B" w:rsidTr="00D472DA">
        <w:tc>
          <w:tcPr>
            <w:tcW w:w="6062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21. Μία (1) θήκη αποστείρωσης </w:t>
            </w:r>
            <w:proofErr w:type="spellStart"/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βελόνων</w:t>
            </w:r>
            <w:proofErr w:type="spellEnd"/>
          </w:p>
        </w:tc>
        <w:tc>
          <w:tcPr>
            <w:tcW w:w="2510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A1A9B" w:rsidRPr="002A1A9B" w:rsidTr="00D472DA">
        <w:tc>
          <w:tcPr>
            <w:tcW w:w="6062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22. Μία (1) θήκη αποστείρωσης </w:t>
            </w:r>
            <w:proofErr w:type="spellStart"/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βελόνων</w:t>
            </w:r>
            <w:proofErr w:type="spellEnd"/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αλουμινίου</w:t>
            </w:r>
          </w:p>
        </w:tc>
        <w:tc>
          <w:tcPr>
            <w:tcW w:w="2510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A1A9B" w:rsidRPr="002A1A9B" w:rsidTr="00D472DA">
        <w:tc>
          <w:tcPr>
            <w:tcW w:w="6062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23. Δύο (2) λαβές νυστεριού</w:t>
            </w:r>
          </w:p>
        </w:tc>
        <w:tc>
          <w:tcPr>
            <w:tcW w:w="2510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A1A9B" w:rsidRPr="002A1A9B" w:rsidTr="00D472DA">
        <w:tc>
          <w:tcPr>
            <w:tcW w:w="6062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24. Δύο (2) λαβές </w:t>
            </w:r>
            <w:proofErr w:type="spellStart"/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Carmault</w:t>
            </w:r>
            <w:proofErr w:type="spellEnd"/>
          </w:p>
        </w:tc>
        <w:tc>
          <w:tcPr>
            <w:tcW w:w="2510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A1A9B" w:rsidRPr="002A1A9B" w:rsidTr="00D472DA">
        <w:tc>
          <w:tcPr>
            <w:tcW w:w="6062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25. Τέσσερεις (4) λαβίδες </w:t>
            </w:r>
            <w:proofErr w:type="spellStart"/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Mosquito</w:t>
            </w:r>
            <w:proofErr w:type="spellEnd"/>
          </w:p>
        </w:tc>
        <w:tc>
          <w:tcPr>
            <w:tcW w:w="2510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A1A9B" w:rsidRPr="002A1A9B" w:rsidTr="00D472DA">
        <w:tc>
          <w:tcPr>
            <w:tcW w:w="6062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26. Τέσσερεις (4) λαβίδες </w:t>
            </w:r>
            <w:proofErr w:type="spellStart"/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Mosquito</w:t>
            </w:r>
            <w:proofErr w:type="spellEnd"/>
          </w:p>
        </w:tc>
        <w:tc>
          <w:tcPr>
            <w:tcW w:w="2510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A1A9B" w:rsidRPr="002A1A9B" w:rsidTr="00D472DA">
        <w:tc>
          <w:tcPr>
            <w:tcW w:w="6062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27. Δύο (2) λαβίδες ΡΕΑΝ</w:t>
            </w:r>
          </w:p>
        </w:tc>
        <w:tc>
          <w:tcPr>
            <w:tcW w:w="2510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A1A9B" w:rsidRPr="002A1A9B" w:rsidTr="00D472DA">
        <w:tc>
          <w:tcPr>
            <w:tcW w:w="6062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28. Δύο (2) λαβίδες ΡΕΑΝ</w:t>
            </w:r>
          </w:p>
        </w:tc>
        <w:tc>
          <w:tcPr>
            <w:tcW w:w="2510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A1A9B" w:rsidRPr="002A1A9B" w:rsidTr="00D472DA">
        <w:tc>
          <w:tcPr>
            <w:tcW w:w="6062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29. Δύο (2) ανατομικές λαβές</w:t>
            </w:r>
          </w:p>
        </w:tc>
        <w:tc>
          <w:tcPr>
            <w:tcW w:w="2510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A1A9B" w:rsidRPr="002A1A9B" w:rsidTr="00D472DA">
        <w:tc>
          <w:tcPr>
            <w:tcW w:w="6062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30. Μία (1) λαβίδα κροκοδείλου</w:t>
            </w:r>
          </w:p>
        </w:tc>
        <w:tc>
          <w:tcPr>
            <w:tcW w:w="2510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A1A9B" w:rsidRPr="002A1A9B" w:rsidTr="00D472DA">
        <w:tc>
          <w:tcPr>
            <w:tcW w:w="6062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31. Δύο (2) λαβίδες κροκοδείλου</w:t>
            </w:r>
          </w:p>
        </w:tc>
        <w:tc>
          <w:tcPr>
            <w:tcW w:w="2510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A1A9B" w:rsidRPr="002A1A9B" w:rsidTr="00D472DA">
        <w:tc>
          <w:tcPr>
            <w:tcW w:w="6062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32. Τέσσερεις (4) λαβίδες</w:t>
            </w:r>
          </w:p>
        </w:tc>
        <w:tc>
          <w:tcPr>
            <w:tcW w:w="2510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A1A9B" w:rsidRPr="002A1A9B" w:rsidTr="00D472DA">
        <w:tc>
          <w:tcPr>
            <w:tcW w:w="6062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33. Τέσσερεις (4) λαβίδες χειρουργικές</w:t>
            </w:r>
          </w:p>
        </w:tc>
        <w:tc>
          <w:tcPr>
            <w:tcW w:w="2510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A1A9B" w:rsidRPr="002A1A9B" w:rsidTr="00D472DA">
        <w:tc>
          <w:tcPr>
            <w:tcW w:w="6062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34. Δύο (2) </w:t>
            </w:r>
            <w:proofErr w:type="spellStart"/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κιτ</w:t>
            </w:r>
            <w:proofErr w:type="spellEnd"/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στείρωσης σκύλου και γάτας</w:t>
            </w:r>
          </w:p>
        </w:tc>
        <w:tc>
          <w:tcPr>
            <w:tcW w:w="2510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A1A9B" w:rsidRPr="002A1A9B" w:rsidTr="00D472DA">
        <w:tc>
          <w:tcPr>
            <w:tcW w:w="6062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35. Δύο (2) </w:t>
            </w:r>
            <w:proofErr w:type="spellStart"/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κιτ</w:t>
            </w:r>
            <w:proofErr w:type="spellEnd"/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στείρωσης σκύλου</w:t>
            </w:r>
          </w:p>
        </w:tc>
        <w:tc>
          <w:tcPr>
            <w:tcW w:w="2510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A1A9B" w:rsidRPr="002A1A9B" w:rsidTr="00D472DA">
        <w:tc>
          <w:tcPr>
            <w:tcW w:w="6062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36. Ένας (1) </w:t>
            </w:r>
            <w:proofErr w:type="spellStart"/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στοματοδιαστολέας</w:t>
            </w:r>
            <w:proofErr w:type="spellEnd"/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ανοξείδωτος Νο1</w:t>
            </w:r>
          </w:p>
        </w:tc>
        <w:tc>
          <w:tcPr>
            <w:tcW w:w="2510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A1A9B" w:rsidRPr="002A1A9B" w:rsidTr="00D472DA">
        <w:tc>
          <w:tcPr>
            <w:tcW w:w="6062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37. Ένας (1) </w:t>
            </w:r>
            <w:proofErr w:type="spellStart"/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στοματοδιαστολέας</w:t>
            </w:r>
            <w:proofErr w:type="spellEnd"/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ανοξείδωτος Νο2</w:t>
            </w:r>
          </w:p>
        </w:tc>
        <w:tc>
          <w:tcPr>
            <w:tcW w:w="2510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A1A9B" w:rsidRPr="002A1A9B" w:rsidTr="00D472DA">
        <w:tc>
          <w:tcPr>
            <w:tcW w:w="6062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38. Ένας (1) </w:t>
            </w:r>
            <w:proofErr w:type="spellStart"/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στοματοδιαστολέας</w:t>
            </w:r>
            <w:proofErr w:type="spellEnd"/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ανοξείδωτος Νο3</w:t>
            </w:r>
          </w:p>
        </w:tc>
        <w:tc>
          <w:tcPr>
            <w:tcW w:w="2510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A1A9B" w:rsidRPr="002A1A9B" w:rsidTr="00D472DA">
        <w:tc>
          <w:tcPr>
            <w:tcW w:w="6062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39. Ένας (1) </w:t>
            </w:r>
            <w:proofErr w:type="spellStart"/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στοματοδιαστολέας</w:t>
            </w:r>
            <w:proofErr w:type="spellEnd"/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ανοξείδωτος Νο4</w:t>
            </w:r>
          </w:p>
        </w:tc>
        <w:tc>
          <w:tcPr>
            <w:tcW w:w="2510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A1A9B" w:rsidRPr="002A1A9B" w:rsidTr="00D472DA">
        <w:tc>
          <w:tcPr>
            <w:tcW w:w="6062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40. Τέσσερα (4) ψαλίδια </w:t>
            </w:r>
            <w:proofErr w:type="spellStart"/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Metzenbaum</w:t>
            </w:r>
            <w:proofErr w:type="spellEnd"/>
          </w:p>
        </w:tc>
        <w:tc>
          <w:tcPr>
            <w:tcW w:w="2510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A1A9B" w:rsidRPr="002A1A9B" w:rsidTr="00D472DA">
        <w:tc>
          <w:tcPr>
            <w:tcW w:w="6062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41. Τέσσερα (4) ψαλίδια κυρτά</w:t>
            </w:r>
          </w:p>
        </w:tc>
        <w:tc>
          <w:tcPr>
            <w:tcW w:w="2510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A1A9B" w:rsidRPr="002A1A9B" w:rsidTr="00D472DA">
        <w:tc>
          <w:tcPr>
            <w:tcW w:w="6062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42. Δύο (2) ψαλίδια χειρουργικά ευθύ</w:t>
            </w:r>
          </w:p>
        </w:tc>
        <w:tc>
          <w:tcPr>
            <w:tcW w:w="2510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A1A9B" w:rsidRPr="002A1A9B" w:rsidTr="00D472DA">
        <w:tc>
          <w:tcPr>
            <w:tcW w:w="6062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43. Δύο (2) </w:t>
            </w:r>
            <w:proofErr w:type="spellStart"/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Rongeurs</w:t>
            </w:r>
            <w:proofErr w:type="spellEnd"/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μικρές τανάλιες</w:t>
            </w:r>
          </w:p>
        </w:tc>
        <w:tc>
          <w:tcPr>
            <w:tcW w:w="2510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A1A9B" w:rsidRPr="002A1A9B" w:rsidTr="00D472DA">
        <w:tc>
          <w:tcPr>
            <w:tcW w:w="6062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44. Ένας (1) διαστολέας </w:t>
            </w:r>
            <w:proofErr w:type="spellStart"/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Gelpi</w:t>
            </w:r>
            <w:proofErr w:type="spellEnd"/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120 </w:t>
            </w:r>
            <w:r w:rsidRPr="002A1A9B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mm</w:t>
            </w:r>
          </w:p>
        </w:tc>
        <w:tc>
          <w:tcPr>
            <w:tcW w:w="2510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A1A9B" w:rsidRPr="002A1A9B" w:rsidTr="00D472DA">
        <w:tc>
          <w:tcPr>
            <w:tcW w:w="6062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45. Ένας (1) διαστολέας </w:t>
            </w:r>
            <w:proofErr w:type="spellStart"/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Gelpi</w:t>
            </w:r>
            <w:proofErr w:type="spellEnd"/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200 </w:t>
            </w:r>
            <w:r w:rsidRPr="002A1A9B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mm</w:t>
            </w:r>
          </w:p>
        </w:tc>
        <w:tc>
          <w:tcPr>
            <w:tcW w:w="2510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</w:p>
        </w:tc>
      </w:tr>
      <w:tr w:rsidR="002A1A9B" w:rsidRPr="002A1A9B" w:rsidTr="00D472DA">
        <w:tc>
          <w:tcPr>
            <w:tcW w:w="6062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46. Ένας (1) διαστολέας </w:t>
            </w:r>
            <w:proofErr w:type="spellStart"/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Hohman</w:t>
            </w:r>
            <w:proofErr w:type="spellEnd"/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Mini 6MM</w:t>
            </w:r>
          </w:p>
        </w:tc>
        <w:tc>
          <w:tcPr>
            <w:tcW w:w="2510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A1A9B" w:rsidRPr="002A1A9B" w:rsidTr="00D472DA">
        <w:tc>
          <w:tcPr>
            <w:tcW w:w="6062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47. Ένας (1) διαστολέας </w:t>
            </w:r>
            <w:proofErr w:type="spellStart"/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Hohman</w:t>
            </w:r>
            <w:proofErr w:type="spellEnd"/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κυρτός</w:t>
            </w:r>
          </w:p>
        </w:tc>
        <w:tc>
          <w:tcPr>
            <w:tcW w:w="2510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</w:p>
        </w:tc>
      </w:tr>
      <w:tr w:rsidR="002A1A9B" w:rsidRPr="002A1A9B" w:rsidTr="00D472DA">
        <w:tc>
          <w:tcPr>
            <w:tcW w:w="6062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48. Ένα (1) κατσαβίδι εξάγωνο</w:t>
            </w:r>
          </w:p>
        </w:tc>
        <w:tc>
          <w:tcPr>
            <w:tcW w:w="2510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</w:p>
        </w:tc>
      </w:tr>
      <w:tr w:rsidR="002A1A9B" w:rsidRPr="002A1A9B" w:rsidTr="00D472DA">
        <w:tc>
          <w:tcPr>
            <w:tcW w:w="6062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49. Ένα (1) κατσαβίδι εξάγωνο</w:t>
            </w:r>
          </w:p>
        </w:tc>
        <w:tc>
          <w:tcPr>
            <w:tcW w:w="2510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</w:p>
        </w:tc>
      </w:tr>
      <w:tr w:rsidR="002A1A9B" w:rsidRPr="002A1A9B" w:rsidTr="00D472DA">
        <w:tc>
          <w:tcPr>
            <w:tcW w:w="6062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50. Ένα (1) </w:t>
            </w:r>
            <w:proofErr w:type="spellStart"/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κιτ</w:t>
            </w:r>
            <w:proofErr w:type="spellEnd"/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βίδες 2.7/3.5 ΜΜ</w:t>
            </w:r>
          </w:p>
        </w:tc>
        <w:tc>
          <w:tcPr>
            <w:tcW w:w="2510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</w:p>
        </w:tc>
      </w:tr>
      <w:tr w:rsidR="002A1A9B" w:rsidRPr="002A1A9B" w:rsidTr="00D472DA">
        <w:tc>
          <w:tcPr>
            <w:tcW w:w="6062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51. Ένας (1) κολαούζος 1,5 χιλιοστά</w:t>
            </w:r>
          </w:p>
        </w:tc>
        <w:tc>
          <w:tcPr>
            <w:tcW w:w="2510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</w:p>
        </w:tc>
      </w:tr>
      <w:tr w:rsidR="002A1A9B" w:rsidRPr="002A1A9B" w:rsidTr="00D472DA">
        <w:tc>
          <w:tcPr>
            <w:tcW w:w="6062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52. Ένας (1) κολαούζος 2,0 χιλιοστά</w:t>
            </w:r>
          </w:p>
        </w:tc>
        <w:tc>
          <w:tcPr>
            <w:tcW w:w="2510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</w:p>
        </w:tc>
      </w:tr>
      <w:tr w:rsidR="002A1A9B" w:rsidRPr="002A1A9B" w:rsidTr="00D472DA">
        <w:tc>
          <w:tcPr>
            <w:tcW w:w="6062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53. Ένας (1) κολαούζος 2,7 χιλιοστά</w:t>
            </w:r>
          </w:p>
        </w:tc>
        <w:tc>
          <w:tcPr>
            <w:tcW w:w="2510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</w:p>
        </w:tc>
      </w:tr>
      <w:tr w:rsidR="002A1A9B" w:rsidRPr="002A1A9B" w:rsidTr="00D472DA">
        <w:tc>
          <w:tcPr>
            <w:tcW w:w="6062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54. Ένας (1) κολαούζος 3,5 χιλιοστά</w:t>
            </w:r>
          </w:p>
        </w:tc>
        <w:tc>
          <w:tcPr>
            <w:tcW w:w="2510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</w:p>
        </w:tc>
      </w:tr>
      <w:tr w:rsidR="002A1A9B" w:rsidRPr="002A1A9B" w:rsidTr="00D472DA">
        <w:tc>
          <w:tcPr>
            <w:tcW w:w="6062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55. Ένας (1) κόπτης </w:t>
            </w:r>
            <w:proofErr w:type="spellStart"/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ηλών</w:t>
            </w:r>
            <w:proofErr w:type="spellEnd"/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ανοξείδωτος</w:t>
            </w:r>
          </w:p>
        </w:tc>
        <w:tc>
          <w:tcPr>
            <w:tcW w:w="2510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</w:p>
        </w:tc>
      </w:tr>
      <w:tr w:rsidR="002A1A9B" w:rsidRPr="002A1A9B" w:rsidTr="00D472DA">
        <w:tc>
          <w:tcPr>
            <w:tcW w:w="6062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56. Ένας (1) κόπτης </w:t>
            </w:r>
            <w:proofErr w:type="spellStart"/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ηλών</w:t>
            </w:r>
            <w:proofErr w:type="spellEnd"/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ανοξείδωτος</w:t>
            </w:r>
          </w:p>
        </w:tc>
        <w:tc>
          <w:tcPr>
            <w:tcW w:w="2510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</w:p>
        </w:tc>
      </w:tr>
      <w:tr w:rsidR="002A1A9B" w:rsidRPr="002A1A9B" w:rsidTr="00D472DA">
        <w:tc>
          <w:tcPr>
            <w:tcW w:w="6062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57. Ένα (1) κουτί αποθήκευσης </w:t>
            </w:r>
            <w:proofErr w:type="spellStart"/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ενδομυελικών</w:t>
            </w:r>
            <w:proofErr w:type="spellEnd"/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ηλών</w:t>
            </w:r>
            <w:proofErr w:type="spellEnd"/>
          </w:p>
        </w:tc>
        <w:tc>
          <w:tcPr>
            <w:tcW w:w="2510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A1A9B" w:rsidRPr="002A1A9B" w:rsidTr="00D472DA">
        <w:tc>
          <w:tcPr>
            <w:tcW w:w="6062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58. Μία (1) λαβίδα </w:t>
            </w:r>
            <w:proofErr w:type="spellStart"/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Rongeurs</w:t>
            </w:r>
            <w:proofErr w:type="spellEnd"/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πεταλεκτομής</w:t>
            </w:r>
            <w:proofErr w:type="spellEnd"/>
          </w:p>
        </w:tc>
        <w:tc>
          <w:tcPr>
            <w:tcW w:w="2510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</w:p>
        </w:tc>
      </w:tr>
      <w:tr w:rsidR="002A1A9B" w:rsidRPr="002A1A9B" w:rsidTr="00D472DA">
        <w:tc>
          <w:tcPr>
            <w:tcW w:w="6062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59. Μία (1) λαβίδα καταγμάτων </w:t>
            </w:r>
            <w:proofErr w:type="spellStart"/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mini</w:t>
            </w:r>
            <w:proofErr w:type="spellEnd"/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135 χιλιοστά</w:t>
            </w:r>
          </w:p>
        </w:tc>
        <w:tc>
          <w:tcPr>
            <w:tcW w:w="2510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A1A9B" w:rsidRPr="002A1A9B" w:rsidTr="00D472DA">
        <w:tc>
          <w:tcPr>
            <w:tcW w:w="6062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60. Μια (1) λαβίδα καταγμάτων δύο σημείων κυρτή</w:t>
            </w:r>
          </w:p>
        </w:tc>
        <w:tc>
          <w:tcPr>
            <w:tcW w:w="2510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A1A9B" w:rsidRPr="002A1A9B" w:rsidTr="00D472DA">
        <w:tc>
          <w:tcPr>
            <w:tcW w:w="6062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61. Μία (1) λαβίδα καταγμάτων </w:t>
            </w:r>
            <w:proofErr w:type="spellStart"/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Very</w:t>
            </w:r>
            <w:proofErr w:type="spellEnd"/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Small</w:t>
            </w:r>
            <w:proofErr w:type="spellEnd"/>
          </w:p>
        </w:tc>
        <w:tc>
          <w:tcPr>
            <w:tcW w:w="2510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A1A9B" w:rsidRPr="002A1A9B" w:rsidTr="00D472DA">
        <w:tc>
          <w:tcPr>
            <w:tcW w:w="6062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62. Μία (1) λαβίδα συγκράτησης πλάκας</w:t>
            </w:r>
          </w:p>
        </w:tc>
        <w:tc>
          <w:tcPr>
            <w:tcW w:w="2510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</w:p>
        </w:tc>
      </w:tr>
      <w:tr w:rsidR="002A1A9B" w:rsidRPr="002A1A9B" w:rsidTr="00D472DA">
        <w:tc>
          <w:tcPr>
            <w:tcW w:w="6062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63. Μία (1) λαβίδα συγκράτησης πλάκας με οδηγό </w:t>
            </w:r>
            <w:proofErr w:type="spellStart"/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τρυπανίου</w:t>
            </w:r>
            <w:proofErr w:type="spellEnd"/>
          </w:p>
        </w:tc>
        <w:tc>
          <w:tcPr>
            <w:tcW w:w="2510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A1A9B" w:rsidRPr="002A1A9B" w:rsidTr="00D472DA">
        <w:tc>
          <w:tcPr>
            <w:tcW w:w="6062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64. Μία (1) λαβίδα συγκράτησης οστών </w:t>
            </w:r>
            <w:proofErr w:type="spellStart"/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mini</w:t>
            </w:r>
            <w:proofErr w:type="spellEnd"/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kern</w:t>
            </w:r>
            <w:proofErr w:type="spellEnd"/>
          </w:p>
        </w:tc>
        <w:tc>
          <w:tcPr>
            <w:tcW w:w="2510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A1A9B" w:rsidRPr="002A1A9B" w:rsidTr="00D472DA">
        <w:tc>
          <w:tcPr>
            <w:tcW w:w="6062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65. Μία (1) λαβίδα συγκράτησης οστών</w:t>
            </w:r>
          </w:p>
        </w:tc>
        <w:tc>
          <w:tcPr>
            <w:tcW w:w="2510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</w:p>
        </w:tc>
      </w:tr>
      <w:tr w:rsidR="002A1A9B" w:rsidRPr="002A1A9B" w:rsidTr="00D472DA">
        <w:tc>
          <w:tcPr>
            <w:tcW w:w="6062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66. Μετρητής βάθους</w:t>
            </w:r>
          </w:p>
        </w:tc>
        <w:tc>
          <w:tcPr>
            <w:tcW w:w="2510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</w:p>
        </w:tc>
      </w:tr>
      <w:tr w:rsidR="002A1A9B" w:rsidRPr="002A1A9B" w:rsidTr="00D472DA">
        <w:tc>
          <w:tcPr>
            <w:tcW w:w="6062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67. Ορθοπεδικό σύρμα 20/G</w:t>
            </w:r>
          </w:p>
        </w:tc>
        <w:tc>
          <w:tcPr>
            <w:tcW w:w="2510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</w:p>
        </w:tc>
      </w:tr>
      <w:tr w:rsidR="002A1A9B" w:rsidRPr="002A1A9B" w:rsidTr="00D472DA">
        <w:tc>
          <w:tcPr>
            <w:tcW w:w="6062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68. Ορθοπεδικό σύρμα 22/G</w:t>
            </w:r>
          </w:p>
        </w:tc>
        <w:tc>
          <w:tcPr>
            <w:tcW w:w="2510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</w:p>
        </w:tc>
      </w:tr>
      <w:tr w:rsidR="002A1A9B" w:rsidRPr="002A1A9B" w:rsidTr="00D472DA">
        <w:tc>
          <w:tcPr>
            <w:tcW w:w="6062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69. Ορθοπεδικό σύρμα 25/G</w:t>
            </w:r>
          </w:p>
        </w:tc>
        <w:tc>
          <w:tcPr>
            <w:tcW w:w="2510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</w:p>
        </w:tc>
      </w:tr>
      <w:tr w:rsidR="002A1A9B" w:rsidRPr="002A1A9B" w:rsidTr="00D472DA">
        <w:tc>
          <w:tcPr>
            <w:tcW w:w="6062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70. Ορθοπεδικό σύρμα 30/G</w:t>
            </w:r>
          </w:p>
        </w:tc>
        <w:tc>
          <w:tcPr>
            <w:tcW w:w="2510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</w:p>
        </w:tc>
      </w:tr>
      <w:tr w:rsidR="002A1A9B" w:rsidRPr="002A1A9B" w:rsidTr="00D472DA">
        <w:tc>
          <w:tcPr>
            <w:tcW w:w="6062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71. Ορθοπεδικό σύρμα 32/G</w:t>
            </w:r>
          </w:p>
        </w:tc>
        <w:tc>
          <w:tcPr>
            <w:tcW w:w="2510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</w:p>
        </w:tc>
      </w:tr>
      <w:tr w:rsidR="002A1A9B" w:rsidRPr="002A1A9B" w:rsidTr="00D472DA">
        <w:tc>
          <w:tcPr>
            <w:tcW w:w="6062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72. </w:t>
            </w:r>
            <w:proofErr w:type="spellStart"/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Κιτ</w:t>
            </w:r>
            <w:proofErr w:type="spellEnd"/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ορθοπεδικού σύρματος</w:t>
            </w:r>
          </w:p>
        </w:tc>
        <w:tc>
          <w:tcPr>
            <w:tcW w:w="2510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</w:p>
        </w:tc>
      </w:tr>
      <w:tr w:rsidR="002A1A9B" w:rsidRPr="002A1A9B" w:rsidTr="00D472DA">
        <w:tc>
          <w:tcPr>
            <w:tcW w:w="6062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73. </w:t>
            </w:r>
            <w:proofErr w:type="spellStart"/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Οστεοτόμος</w:t>
            </w:r>
            <w:proofErr w:type="spellEnd"/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light</w:t>
            </w:r>
            <w:proofErr w:type="spellEnd"/>
          </w:p>
        </w:tc>
        <w:tc>
          <w:tcPr>
            <w:tcW w:w="2510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</w:p>
        </w:tc>
      </w:tr>
      <w:tr w:rsidR="002A1A9B" w:rsidRPr="002A1A9B" w:rsidTr="00D472DA">
        <w:tc>
          <w:tcPr>
            <w:tcW w:w="6062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74. </w:t>
            </w:r>
            <w:proofErr w:type="spellStart"/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Οστεοτόμος</w:t>
            </w:r>
            <w:proofErr w:type="spellEnd"/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light</w:t>
            </w:r>
            <w:proofErr w:type="spellEnd"/>
          </w:p>
        </w:tc>
        <w:tc>
          <w:tcPr>
            <w:tcW w:w="2510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</w:p>
        </w:tc>
      </w:tr>
      <w:tr w:rsidR="002A1A9B" w:rsidRPr="002A1A9B" w:rsidTr="00D472DA">
        <w:tc>
          <w:tcPr>
            <w:tcW w:w="6062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75. </w:t>
            </w:r>
            <w:proofErr w:type="spellStart"/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Οστεοτόμος</w:t>
            </w:r>
            <w:proofErr w:type="spellEnd"/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με επτά λεπίδες</w:t>
            </w:r>
          </w:p>
        </w:tc>
        <w:tc>
          <w:tcPr>
            <w:tcW w:w="2510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</w:p>
        </w:tc>
      </w:tr>
      <w:tr w:rsidR="002A1A9B" w:rsidRPr="002A1A9B" w:rsidTr="00D472DA">
        <w:tc>
          <w:tcPr>
            <w:tcW w:w="6062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76. Πριόνι οστών ρυθμιζόμενο με 5 λάμες</w:t>
            </w:r>
          </w:p>
        </w:tc>
        <w:tc>
          <w:tcPr>
            <w:tcW w:w="2510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A1A9B" w:rsidRPr="002A1A9B" w:rsidTr="00D472DA">
        <w:tc>
          <w:tcPr>
            <w:tcW w:w="6062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77. Προστατευτικό ιστών  για τρυπάνια/</w:t>
            </w:r>
            <w:proofErr w:type="spellStart"/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κολαούζα</w:t>
            </w:r>
            <w:proofErr w:type="spellEnd"/>
          </w:p>
        </w:tc>
        <w:tc>
          <w:tcPr>
            <w:tcW w:w="2510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A1A9B" w:rsidRPr="002A1A9B" w:rsidTr="00D472DA">
        <w:tc>
          <w:tcPr>
            <w:tcW w:w="6062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78. Ράσπα </w:t>
            </w:r>
            <w:proofErr w:type="spellStart"/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αρθροπλαστικής</w:t>
            </w:r>
            <w:proofErr w:type="spellEnd"/>
          </w:p>
        </w:tc>
        <w:tc>
          <w:tcPr>
            <w:tcW w:w="2510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</w:p>
        </w:tc>
      </w:tr>
      <w:tr w:rsidR="002A1A9B" w:rsidRPr="002A1A9B" w:rsidTr="00D472DA">
        <w:tc>
          <w:tcPr>
            <w:tcW w:w="6062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79. Ράσπα οστών</w:t>
            </w:r>
          </w:p>
        </w:tc>
        <w:tc>
          <w:tcPr>
            <w:tcW w:w="2510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</w:p>
        </w:tc>
      </w:tr>
      <w:tr w:rsidR="002A1A9B" w:rsidRPr="002A1A9B" w:rsidTr="00D472DA">
        <w:tc>
          <w:tcPr>
            <w:tcW w:w="6062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80. Ράσπα </w:t>
            </w:r>
            <w:proofErr w:type="spellStart"/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τροχιλίας</w:t>
            </w:r>
            <w:proofErr w:type="spellEnd"/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κωνικής</w:t>
            </w:r>
          </w:p>
        </w:tc>
        <w:tc>
          <w:tcPr>
            <w:tcW w:w="2510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</w:p>
        </w:tc>
      </w:tr>
      <w:tr w:rsidR="002A1A9B" w:rsidRPr="002A1A9B" w:rsidTr="00D472DA">
        <w:tc>
          <w:tcPr>
            <w:tcW w:w="6062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81. Σετ </w:t>
            </w:r>
            <w:proofErr w:type="spellStart"/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ορθοπαιδικών</w:t>
            </w:r>
            <w:proofErr w:type="spellEnd"/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εργαλείων</w:t>
            </w:r>
          </w:p>
        </w:tc>
        <w:tc>
          <w:tcPr>
            <w:tcW w:w="2510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</w:p>
        </w:tc>
      </w:tr>
      <w:tr w:rsidR="002A1A9B" w:rsidRPr="002A1A9B" w:rsidTr="00D472DA">
        <w:tc>
          <w:tcPr>
            <w:tcW w:w="6062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82. Σετ </w:t>
            </w:r>
            <w:proofErr w:type="spellStart"/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ορθοπαιδικών</w:t>
            </w:r>
            <w:proofErr w:type="spellEnd"/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μοσχευμάτων (πλάκες-βίδες)</w:t>
            </w:r>
          </w:p>
        </w:tc>
        <w:tc>
          <w:tcPr>
            <w:tcW w:w="2510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2A1A9B" w:rsidRPr="002A1A9B" w:rsidTr="00D472DA">
        <w:tc>
          <w:tcPr>
            <w:tcW w:w="6062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83. </w:t>
            </w:r>
            <w:proofErr w:type="spellStart"/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>Στατό</w:t>
            </w:r>
            <w:proofErr w:type="spellEnd"/>
            <w:r w:rsidRPr="002A1A9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στήριξης άκρου σκύλου</w:t>
            </w:r>
          </w:p>
        </w:tc>
        <w:tc>
          <w:tcPr>
            <w:tcW w:w="2510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</w:pPr>
          </w:p>
        </w:tc>
      </w:tr>
      <w:tr w:rsidR="002A1A9B" w:rsidRPr="002A1A9B" w:rsidTr="00D472DA">
        <w:tc>
          <w:tcPr>
            <w:tcW w:w="6062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A1A9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ΣΥΝΟΛΟ </w:t>
            </w:r>
          </w:p>
        </w:tc>
        <w:tc>
          <w:tcPr>
            <w:tcW w:w="2510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  <w:lang w:val="en-US"/>
              </w:rPr>
            </w:pPr>
          </w:p>
        </w:tc>
      </w:tr>
      <w:tr w:rsidR="002A1A9B" w:rsidRPr="002A1A9B" w:rsidTr="00D472DA">
        <w:tc>
          <w:tcPr>
            <w:tcW w:w="6062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A1A9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ΦΠΑ 24%</w:t>
            </w:r>
          </w:p>
        </w:tc>
        <w:tc>
          <w:tcPr>
            <w:tcW w:w="2510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  <w:lang w:val="en-US"/>
              </w:rPr>
            </w:pPr>
          </w:p>
        </w:tc>
      </w:tr>
      <w:tr w:rsidR="002A1A9B" w:rsidRPr="002A1A9B" w:rsidTr="00D472DA">
        <w:tc>
          <w:tcPr>
            <w:tcW w:w="6062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A1A9B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ΓΕΝΙΚΟ ΣΥΝΟΛΟ ΜΕ ΦΠΑ</w:t>
            </w:r>
          </w:p>
        </w:tc>
        <w:tc>
          <w:tcPr>
            <w:tcW w:w="2510" w:type="dxa"/>
          </w:tcPr>
          <w:p w:rsidR="002A1A9B" w:rsidRPr="002A1A9B" w:rsidRDefault="002A1A9B" w:rsidP="002A1A9B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  <w:lang w:val="en-US"/>
              </w:rPr>
            </w:pPr>
          </w:p>
        </w:tc>
      </w:tr>
    </w:tbl>
    <w:p w:rsidR="00ED3D04" w:rsidRDefault="00ED3D04"/>
    <w:sectPr w:rsidR="00ED3D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9B"/>
    <w:rsid w:val="002A1A9B"/>
    <w:rsid w:val="00ED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DBDC5"/>
  <w15:chartTrackingRefBased/>
  <w15:docId w15:val="{50C4360B-1690-49B5-B887-E5F589F5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CB6C8-0761-4625-874B-B151823E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Ευστράτιος Λαλές</dc:creator>
  <cp:keywords/>
  <dc:description/>
  <cp:lastModifiedBy>Ευστράτιος Λαλές</cp:lastModifiedBy>
  <cp:revision>1</cp:revision>
  <dcterms:created xsi:type="dcterms:W3CDTF">2021-03-29T06:46:00Z</dcterms:created>
  <dcterms:modified xsi:type="dcterms:W3CDTF">2021-03-29T06:47:00Z</dcterms:modified>
</cp:coreProperties>
</file>