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2296"/>
        <w:tblW w:w="10552" w:type="dxa"/>
        <w:tblLayout w:type="fixed"/>
        <w:tblLook w:val="01E0" w:firstRow="1" w:lastRow="1" w:firstColumn="1" w:lastColumn="1" w:noHBand="0" w:noVBand="0"/>
      </w:tblPr>
      <w:tblGrid>
        <w:gridCol w:w="4583"/>
        <w:gridCol w:w="1884"/>
        <w:gridCol w:w="4085"/>
      </w:tblGrid>
      <w:tr w:rsidR="00007EE0" w:rsidRPr="00E31651" w:rsidTr="00E64215">
        <w:trPr>
          <w:trHeight w:val="845"/>
        </w:trPr>
        <w:tc>
          <w:tcPr>
            <w:tcW w:w="4583" w:type="dxa"/>
          </w:tcPr>
          <w:p w:rsidR="00007EE0" w:rsidRPr="00E31651" w:rsidRDefault="00007EE0" w:rsidP="00E31651">
            <w:pPr>
              <w:pStyle w:val="TableParagraph"/>
              <w:ind w:right="142"/>
              <w:rPr>
                <w:lang w:val="el-GR"/>
              </w:rPr>
            </w:pPr>
            <w:r w:rsidRPr="00E31651">
              <w:rPr>
                <w:lang w:val="el-GR"/>
              </w:rPr>
              <w:t>ΕΛΛΗΝΙΚΗ ΔΗΜΟΚΡΑΤΙΑ</w:t>
            </w:r>
          </w:p>
          <w:p w:rsidR="00007EE0" w:rsidRPr="00E31651" w:rsidRDefault="00007EE0" w:rsidP="00E31651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E31651">
              <w:rPr>
                <w:lang w:val="el-GR"/>
              </w:rPr>
              <w:t>ΔΗΜΟΣ ΔΡΑΜΑΣ</w:t>
            </w:r>
          </w:p>
          <w:p w:rsidR="00007EE0" w:rsidRPr="00E31651" w:rsidRDefault="00007EE0" w:rsidP="00E31651">
            <w:pPr>
              <w:pStyle w:val="TableParagraph"/>
              <w:spacing w:before="1"/>
              <w:rPr>
                <w:lang w:val="el-GR"/>
              </w:rPr>
            </w:pPr>
            <w:r w:rsidRPr="00E31651">
              <w:rPr>
                <w:lang w:val="el-GR"/>
              </w:rPr>
              <w:t>ΔΙΕΥΘΥΝΣΗ ΤΕΧΝΙΚΩΝ ΥΠΗΡΕΣΙΩΝ</w:t>
            </w:r>
          </w:p>
          <w:p w:rsidR="00336888" w:rsidRPr="00E31651" w:rsidRDefault="00D716F1" w:rsidP="00E64215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E31651">
              <w:rPr>
                <w:lang w:val="el-GR"/>
              </w:rPr>
              <w:t xml:space="preserve">ΤΜΗΝΑ Η/Μ ΕΡΓΩΝ </w:t>
            </w:r>
          </w:p>
        </w:tc>
        <w:tc>
          <w:tcPr>
            <w:tcW w:w="1884" w:type="dxa"/>
          </w:tcPr>
          <w:p w:rsidR="00007EE0" w:rsidRPr="00E31651" w:rsidRDefault="00007EE0" w:rsidP="00E64215">
            <w:pPr>
              <w:pStyle w:val="TableParagraph"/>
              <w:spacing w:before="1"/>
              <w:ind w:left="372" w:right="142"/>
            </w:pPr>
            <w:r w:rsidRPr="00E31651">
              <w:t xml:space="preserve">ΤΙΤΛΟΣ </w:t>
            </w:r>
            <w:r w:rsidRPr="00E31651">
              <w:rPr>
                <w:w w:val="95"/>
              </w:rPr>
              <w:t>ΣΥΝΤΗΡΗΣΗΣ:</w:t>
            </w:r>
          </w:p>
        </w:tc>
        <w:tc>
          <w:tcPr>
            <w:tcW w:w="4085" w:type="dxa"/>
          </w:tcPr>
          <w:p w:rsidR="00271B99" w:rsidRDefault="00007EE0" w:rsidP="00395316">
            <w:pPr>
              <w:pStyle w:val="TableParagraph"/>
              <w:tabs>
                <w:tab w:val="left" w:pos="1664"/>
              </w:tabs>
              <w:spacing w:before="1"/>
              <w:ind w:left="198" w:right="339"/>
              <w:rPr>
                <w:bCs/>
                <w:iCs/>
                <w:lang w:val="el-GR"/>
              </w:rPr>
            </w:pPr>
            <w:r w:rsidRPr="00E31651">
              <w:rPr>
                <w:bCs/>
                <w:iCs/>
                <w:lang w:val="el-GR"/>
              </w:rPr>
              <w:t>ΕΡΓΑΣΙΕΣ</w:t>
            </w:r>
            <w:r w:rsidR="0026364E" w:rsidRPr="00E31651">
              <w:rPr>
                <w:bCs/>
                <w:iCs/>
                <w:lang w:val="el-GR"/>
              </w:rPr>
              <w:t xml:space="preserve"> </w:t>
            </w:r>
            <w:r w:rsidRPr="00E31651">
              <w:rPr>
                <w:bCs/>
                <w:iCs/>
                <w:lang w:val="el-GR"/>
              </w:rPr>
              <w:t>ΣΥΝΤΗΡΗΣΗΣ</w:t>
            </w:r>
            <w:r w:rsidR="0026364E" w:rsidRPr="00E31651">
              <w:rPr>
                <w:bCs/>
                <w:iCs/>
                <w:lang w:val="el-GR"/>
              </w:rPr>
              <w:t xml:space="preserve"> </w:t>
            </w:r>
            <w:r w:rsidR="00271B99">
              <w:rPr>
                <w:bCs/>
                <w:iCs/>
                <w:lang w:val="el-GR"/>
              </w:rPr>
              <w:t>ΚΑΘΑΡΙΣΜΟΥ</w:t>
            </w:r>
            <w:r w:rsidRPr="00E31651">
              <w:rPr>
                <w:bCs/>
                <w:iCs/>
                <w:lang w:val="el-GR"/>
              </w:rPr>
              <w:t xml:space="preserve"> ΚΑΙ</w:t>
            </w:r>
            <w:r w:rsidR="0026364E" w:rsidRPr="00E31651">
              <w:rPr>
                <w:bCs/>
                <w:iCs/>
                <w:lang w:val="el-GR"/>
              </w:rPr>
              <w:t xml:space="preserve"> </w:t>
            </w:r>
            <w:r w:rsidRPr="00E31651">
              <w:rPr>
                <w:bCs/>
                <w:iCs/>
                <w:lang w:val="el-GR"/>
              </w:rPr>
              <w:t>ΕΛ</w:t>
            </w:r>
            <w:r w:rsidR="00D626A4" w:rsidRPr="00E31651">
              <w:rPr>
                <w:bCs/>
                <w:iCs/>
                <w:lang w:val="el-GR"/>
              </w:rPr>
              <w:t>ΕΓΧΟΣ</w:t>
            </w:r>
            <w:r w:rsidR="0026364E" w:rsidRPr="00E31651">
              <w:rPr>
                <w:bCs/>
                <w:iCs/>
                <w:lang w:val="el-GR"/>
              </w:rPr>
              <w:t xml:space="preserve"> </w:t>
            </w:r>
            <w:r w:rsidR="00D626A4" w:rsidRPr="00E31651">
              <w:rPr>
                <w:bCs/>
                <w:iCs/>
                <w:lang w:val="el-GR"/>
              </w:rPr>
              <w:t>ΛΕΙΤΟΥΡΓΕΙΑΣ</w:t>
            </w:r>
            <w:r w:rsidR="0026364E" w:rsidRPr="00E31651">
              <w:rPr>
                <w:bCs/>
                <w:iCs/>
                <w:lang w:val="el-GR"/>
              </w:rPr>
              <w:t xml:space="preserve"> </w:t>
            </w:r>
            <w:r w:rsidR="00271B99">
              <w:rPr>
                <w:bCs/>
                <w:iCs/>
                <w:lang w:val="el-GR"/>
              </w:rPr>
              <w:t>ΣΥ</w:t>
            </w:r>
            <w:r w:rsidRPr="00E31651">
              <w:rPr>
                <w:bCs/>
                <w:iCs/>
                <w:lang w:val="el-GR"/>
              </w:rPr>
              <w:t xml:space="preserve">ΝΤΡΙΒΑΝΙΩΝ </w:t>
            </w:r>
          </w:p>
          <w:p w:rsidR="00007EE0" w:rsidRPr="00E31651" w:rsidRDefault="00007EE0" w:rsidP="00395316">
            <w:pPr>
              <w:pStyle w:val="TableParagraph"/>
              <w:tabs>
                <w:tab w:val="left" w:pos="1664"/>
              </w:tabs>
              <w:spacing w:before="1"/>
              <w:ind w:left="198" w:right="339"/>
              <w:rPr>
                <w:bCs/>
                <w:iCs/>
                <w:lang w:val="el-GR"/>
              </w:rPr>
            </w:pPr>
            <w:r w:rsidRPr="00E31651">
              <w:rPr>
                <w:bCs/>
                <w:iCs/>
                <w:lang w:val="el-GR"/>
              </w:rPr>
              <w:t>ΤΟΥ</w:t>
            </w:r>
            <w:r w:rsidR="0026364E" w:rsidRPr="00E31651">
              <w:rPr>
                <w:bCs/>
                <w:iCs/>
                <w:lang w:val="el-GR"/>
              </w:rPr>
              <w:t xml:space="preserve"> </w:t>
            </w:r>
            <w:r w:rsidRPr="00E31651">
              <w:rPr>
                <w:bCs/>
                <w:iCs/>
                <w:lang w:val="el-GR"/>
              </w:rPr>
              <w:t>ΔΗΜΟΥ ΔΡΑΜΑΣ</w:t>
            </w:r>
          </w:p>
          <w:p w:rsidR="00007EE0" w:rsidRPr="00E31651" w:rsidRDefault="00007EE0" w:rsidP="00E64215">
            <w:pPr>
              <w:pStyle w:val="TableParagraph"/>
              <w:tabs>
                <w:tab w:val="left" w:pos="1664"/>
              </w:tabs>
              <w:spacing w:before="1"/>
              <w:ind w:left="426" w:right="142"/>
              <w:rPr>
                <w:lang w:val="el-GR"/>
              </w:rPr>
            </w:pPr>
          </w:p>
        </w:tc>
      </w:tr>
      <w:tr w:rsidR="00007EE0" w:rsidRPr="00E31651" w:rsidTr="00E64215">
        <w:trPr>
          <w:trHeight w:val="286"/>
        </w:trPr>
        <w:tc>
          <w:tcPr>
            <w:tcW w:w="4583" w:type="dxa"/>
          </w:tcPr>
          <w:p w:rsidR="00007EE0" w:rsidRPr="00E31651" w:rsidRDefault="00007EE0" w:rsidP="00E64215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1884" w:type="dxa"/>
          </w:tcPr>
          <w:p w:rsidR="00007EE0" w:rsidRPr="00E31651" w:rsidRDefault="00007EE0" w:rsidP="00E64215">
            <w:pPr>
              <w:pStyle w:val="TableParagraph"/>
              <w:spacing w:before="26" w:line="234" w:lineRule="exact"/>
              <w:ind w:left="426" w:right="142"/>
            </w:pPr>
            <w:r w:rsidRPr="00E31651">
              <w:t>A.M. :</w:t>
            </w:r>
          </w:p>
        </w:tc>
        <w:tc>
          <w:tcPr>
            <w:tcW w:w="4085" w:type="dxa"/>
          </w:tcPr>
          <w:p w:rsidR="00007EE0" w:rsidRPr="00E31651" w:rsidRDefault="001D75F8" w:rsidP="00395316">
            <w:pPr>
              <w:pStyle w:val="TableParagraph"/>
              <w:spacing w:before="26" w:line="234" w:lineRule="exact"/>
              <w:ind w:left="198" w:right="142"/>
              <w:rPr>
                <w:lang w:val="el-GR"/>
              </w:rPr>
            </w:pPr>
            <w:r w:rsidRPr="00E31651">
              <w:rPr>
                <w:lang w:val="el-GR"/>
              </w:rPr>
              <w:t>1</w:t>
            </w:r>
            <w:r w:rsidR="00176058">
              <w:rPr>
                <w:lang w:val="el-GR"/>
              </w:rPr>
              <w:t>7/2021</w:t>
            </w:r>
          </w:p>
        </w:tc>
      </w:tr>
      <w:tr w:rsidR="00007EE0" w:rsidRPr="00E31651" w:rsidTr="00E64215">
        <w:trPr>
          <w:trHeight w:val="271"/>
        </w:trPr>
        <w:tc>
          <w:tcPr>
            <w:tcW w:w="4583" w:type="dxa"/>
          </w:tcPr>
          <w:p w:rsidR="00007EE0" w:rsidRPr="00E31651" w:rsidRDefault="00007EE0" w:rsidP="00E64215">
            <w:pPr>
              <w:pStyle w:val="TableParagraph"/>
              <w:ind w:left="426" w:right="142"/>
            </w:pPr>
          </w:p>
        </w:tc>
        <w:tc>
          <w:tcPr>
            <w:tcW w:w="1884" w:type="dxa"/>
          </w:tcPr>
          <w:p w:rsidR="00007EE0" w:rsidRPr="00E31651" w:rsidRDefault="00007EE0" w:rsidP="00E64215">
            <w:pPr>
              <w:pStyle w:val="TableParagraph"/>
              <w:spacing w:before="12" w:line="233" w:lineRule="exact"/>
              <w:ind w:left="426" w:right="142"/>
            </w:pPr>
            <w:r w:rsidRPr="00E31651">
              <w:t>ΠΡΟΫΠ:</w:t>
            </w:r>
          </w:p>
        </w:tc>
        <w:tc>
          <w:tcPr>
            <w:tcW w:w="4085" w:type="dxa"/>
          </w:tcPr>
          <w:p w:rsidR="00007EE0" w:rsidRPr="00E31651" w:rsidRDefault="00862093" w:rsidP="00395316">
            <w:pPr>
              <w:pStyle w:val="TableParagraph"/>
              <w:spacing w:before="12" w:line="233" w:lineRule="exact"/>
              <w:ind w:left="198" w:right="142"/>
            </w:pPr>
            <w:r w:rsidRPr="00862093">
              <w:t>14.506,96</w:t>
            </w:r>
            <w:r w:rsidR="00007EE0" w:rsidRPr="00E31651">
              <w:t>€</w:t>
            </w:r>
          </w:p>
        </w:tc>
      </w:tr>
      <w:tr w:rsidR="00007EE0" w:rsidRPr="00E31651" w:rsidTr="00E64215">
        <w:trPr>
          <w:trHeight w:val="271"/>
        </w:trPr>
        <w:tc>
          <w:tcPr>
            <w:tcW w:w="4583" w:type="dxa"/>
          </w:tcPr>
          <w:p w:rsidR="00007EE0" w:rsidRPr="00E31651" w:rsidRDefault="00007EE0" w:rsidP="00E64215">
            <w:pPr>
              <w:pStyle w:val="TableParagraph"/>
              <w:ind w:left="426" w:right="142"/>
            </w:pPr>
          </w:p>
        </w:tc>
        <w:tc>
          <w:tcPr>
            <w:tcW w:w="1884" w:type="dxa"/>
          </w:tcPr>
          <w:p w:rsidR="00007EE0" w:rsidRPr="00E31651" w:rsidRDefault="00007EE0" w:rsidP="00E64215">
            <w:pPr>
              <w:pStyle w:val="TableParagraph"/>
              <w:spacing w:before="11" w:line="234" w:lineRule="exact"/>
              <w:ind w:left="426" w:right="142"/>
            </w:pPr>
            <w:r w:rsidRPr="00E31651">
              <w:t>Κ.Α.:</w:t>
            </w:r>
          </w:p>
        </w:tc>
        <w:tc>
          <w:tcPr>
            <w:tcW w:w="4085" w:type="dxa"/>
          </w:tcPr>
          <w:p w:rsidR="00007EE0" w:rsidRPr="00E31651" w:rsidRDefault="00007EE0" w:rsidP="00395316">
            <w:pPr>
              <w:pStyle w:val="TableParagraph"/>
              <w:spacing w:before="11" w:line="234" w:lineRule="exact"/>
              <w:ind w:left="198" w:right="142"/>
            </w:pPr>
            <w:r w:rsidRPr="00E31651">
              <w:rPr>
                <w:rFonts w:eastAsia="Times New Roman"/>
                <w:bCs/>
                <w:iCs/>
                <w:color w:val="000000"/>
                <w:lang w:eastAsia="el-GR"/>
              </w:rPr>
              <w:t>30.6262.04</w:t>
            </w:r>
          </w:p>
        </w:tc>
      </w:tr>
      <w:tr w:rsidR="00007EE0" w:rsidRPr="00E31651" w:rsidTr="00E64215">
        <w:trPr>
          <w:trHeight w:val="259"/>
        </w:trPr>
        <w:tc>
          <w:tcPr>
            <w:tcW w:w="4583" w:type="dxa"/>
          </w:tcPr>
          <w:p w:rsidR="00007EE0" w:rsidRPr="00E31651" w:rsidRDefault="00007EE0" w:rsidP="00E64215">
            <w:pPr>
              <w:pStyle w:val="TableParagraph"/>
              <w:ind w:left="426" w:right="142"/>
            </w:pPr>
          </w:p>
        </w:tc>
        <w:tc>
          <w:tcPr>
            <w:tcW w:w="1884" w:type="dxa"/>
          </w:tcPr>
          <w:p w:rsidR="00007EE0" w:rsidRPr="00E31651" w:rsidRDefault="009E5BA3" w:rsidP="00E64215">
            <w:pPr>
              <w:pStyle w:val="TableParagraph"/>
              <w:spacing w:before="12" w:line="221" w:lineRule="exact"/>
              <w:ind w:left="426" w:right="142"/>
            </w:pPr>
            <w:r w:rsidRPr="00E31651">
              <w:t>CPV</w:t>
            </w:r>
            <w:r w:rsidR="00007EE0" w:rsidRPr="00E31651">
              <w:t>:</w:t>
            </w:r>
          </w:p>
        </w:tc>
        <w:tc>
          <w:tcPr>
            <w:tcW w:w="4085" w:type="dxa"/>
          </w:tcPr>
          <w:p w:rsidR="00007EE0" w:rsidRPr="00E31651" w:rsidRDefault="00007EE0" w:rsidP="00395316">
            <w:pPr>
              <w:pStyle w:val="TableParagraph"/>
              <w:spacing w:before="12" w:line="221" w:lineRule="exact"/>
              <w:ind w:left="198" w:right="142"/>
            </w:pPr>
            <w:r w:rsidRPr="00E31651">
              <w:t>50000000-5</w:t>
            </w:r>
          </w:p>
        </w:tc>
      </w:tr>
    </w:tbl>
    <w:p w:rsidR="00007EE0" w:rsidRPr="00E31651" w:rsidRDefault="00007EE0" w:rsidP="00395316">
      <w:pPr>
        <w:ind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336888" w:rsidP="00DA3D89">
      <w:pPr>
        <w:ind w:left="426" w:right="142"/>
        <w:jc w:val="center"/>
        <w:rPr>
          <w:rFonts w:ascii="Tahoma" w:hAnsi="Tahoma" w:cs="Tahoma"/>
          <w:sz w:val="40"/>
          <w:szCs w:val="40"/>
        </w:rPr>
      </w:pPr>
      <w:r w:rsidRPr="00E31651">
        <w:rPr>
          <w:rFonts w:ascii="Tahoma" w:hAnsi="Tahoma" w:cs="Tahoma"/>
          <w:sz w:val="40"/>
          <w:szCs w:val="40"/>
        </w:rPr>
        <w:t>ΜΕΛΕΤΗ</w:t>
      </w: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DA3D89">
      <w:pPr>
        <w:ind w:left="426" w:right="142"/>
        <w:rPr>
          <w:rFonts w:ascii="Tahoma" w:hAnsi="Tahoma" w:cs="Tahoma"/>
        </w:rPr>
      </w:pPr>
    </w:p>
    <w:p w:rsidR="00007EE0" w:rsidRPr="00E31651" w:rsidRDefault="00007EE0" w:rsidP="00395316">
      <w:pPr>
        <w:ind w:right="142"/>
        <w:rPr>
          <w:rFonts w:ascii="Tahoma" w:hAnsi="Tahoma" w:cs="Tahoma"/>
        </w:rPr>
      </w:pPr>
    </w:p>
    <w:p w:rsidR="00007EE0" w:rsidRPr="00E31651" w:rsidRDefault="00176058" w:rsidP="00043A3F">
      <w:pPr>
        <w:ind w:left="426" w:right="142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ΔΡΑΜΑ 2021</w:t>
      </w:r>
    </w:p>
    <w:p w:rsidR="003C7B67" w:rsidRDefault="003C7B67" w:rsidP="00DA3D89">
      <w:pPr>
        <w:tabs>
          <w:tab w:val="left" w:pos="1668"/>
        </w:tabs>
        <w:spacing w:before="99"/>
        <w:ind w:left="426" w:right="142"/>
        <w:jc w:val="center"/>
        <w:rPr>
          <w:rFonts w:ascii="Tahoma" w:hAnsi="Tahoma" w:cs="Tahoma"/>
          <w:b/>
          <w:u w:val="single"/>
        </w:rPr>
      </w:pPr>
    </w:p>
    <w:p w:rsidR="00395316" w:rsidRPr="008035A9" w:rsidRDefault="00395316" w:rsidP="00395316">
      <w:pPr>
        <w:tabs>
          <w:tab w:val="left" w:pos="1668"/>
        </w:tabs>
        <w:spacing w:before="99"/>
        <w:ind w:left="426"/>
        <w:jc w:val="center"/>
        <w:rPr>
          <w:rFonts w:ascii="Tahoma" w:hAnsi="Tahoma" w:cs="Tahoma"/>
          <w:b/>
          <w:u w:val="single"/>
        </w:rPr>
      </w:pPr>
    </w:p>
    <w:p w:rsidR="00007EE0" w:rsidRPr="008035A9" w:rsidRDefault="00007EE0" w:rsidP="00DA3D89">
      <w:pPr>
        <w:tabs>
          <w:tab w:val="left" w:pos="1668"/>
        </w:tabs>
        <w:spacing w:before="99"/>
        <w:ind w:left="426" w:right="142"/>
        <w:jc w:val="center"/>
        <w:rPr>
          <w:rFonts w:ascii="Tahoma" w:hAnsi="Tahoma" w:cs="Tahoma"/>
          <w:b/>
          <w:u w:val="single"/>
        </w:rPr>
      </w:pPr>
      <w:r w:rsidRPr="008035A9">
        <w:rPr>
          <w:rFonts w:ascii="Tahoma" w:hAnsi="Tahoma" w:cs="Tahoma"/>
          <w:b/>
          <w:u w:val="single"/>
        </w:rPr>
        <w:lastRenderedPageBreak/>
        <w:t>ΤΕΧΝΙΚΗ ΕΚΘΕΣΗ</w:t>
      </w:r>
    </w:p>
    <w:p w:rsidR="00007EE0" w:rsidRPr="008035A9" w:rsidRDefault="00007EE0" w:rsidP="00DA3D89">
      <w:pPr>
        <w:pStyle w:val="a5"/>
        <w:spacing w:before="1"/>
        <w:ind w:left="426" w:right="142"/>
        <w:rPr>
          <w:sz w:val="22"/>
          <w:szCs w:val="22"/>
        </w:rPr>
      </w:pPr>
    </w:p>
    <w:p w:rsidR="00007EE0" w:rsidRPr="008035A9" w:rsidRDefault="00007EE0" w:rsidP="003E3420">
      <w:pPr>
        <w:pStyle w:val="a5"/>
        <w:tabs>
          <w:tab w:val="left" w:pos="8931"/>
        </w:tabs>
        <w:ind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 xml:space="preserve">Η παρούσα μελέτη αφορά σε </w:t>
      </w:r>
      <w:r w:rsidR="00336888" w:rsidRPr="008035A9">
        <w:rPr>
          <w:sz w:val="22"/>
          <w:szCs w:val="22"/>
        </w:rPr>
        <w:t>προγραμματιζόμενες εργασίες (τακτικέ</w:t>
      </w:r>
      <w:r w:rsidRPr="008035A9">
        <w:rPr>
          <w:sz w:val="22"/>
          <w:szCs w:val="22"/>
        </w:rPr>
        <w:t>ς κα</w:t>
      </w:r>
      <w:r w:rsidR="00336888" w:rsidRPr="008035A9">
        <w:rPr>
          <w:sz w:val="22"/>
          <w:szCs w:val="22"/>
        </w:rPr>
        <w:t>ι έκτακτε</w:t>
      </w:r>
      <w:r w:rsidRPr="008035A9">
        <w:rPr>
          <w:sz w:val="22"/>
          <w:szCs w:val="22"/>
        </w:rPr>
        <w:t>ς)</w:t>
      </w:r>
      <w:r w:rsidR="00625A7F" w:rsidRPr="008035A9">
        <w:rPr>
          <w:sz w:val="22"/>
          <w:szCs w:val="22"/>
        </w:rPr>
        <w:t>,</w:t>
      </w:r>
      <w:r w:rsidRPr="008035A9">
        <w:rPr>
          <w:sz w:val="22"/>
          <w:szCs w:val="22"/>
        </w:rPr>
        <w:t xml:space="preserve"> </w:t>
      </w:r>
      <w:r w:rsidR="00336888" w:rsidRPr="008035A9">
        <w:rPr>
          <w:sz w:val="22"/>
          <w:szCs w:val="22"/>
        </w:rPr>
        <w:t>οι οποίες προβλέπεται να γίνουν για τον έλεγχο, συντήρηση, επισκευή και</w:t>
      </w:r>
      <w:r w:rsidR="0026364E" w:rsidRPr="008035A9">
        <w:rPr>
          <w:sz w:val="22"/>
          <w:szCs w:val="22"/>
        </w:rPr>
        <w:t xml:space="preserve"> </w:t>
      </w:r>
      <w:r w:rsidR="00336888" w:rsidRPr="008035A9">
        <w:rPr>
          <w:sz w:val="22"/>
          <w:szCs w:val="22"/>
        </w:rPr>
        <w:t>καθαρισμό</w:t>
      </w:r>
      <w:r w:rsidR="0026364E" w:rsidRPr="008035A9">
        <w:rPr>
          <w:sz w:val="22"/>
          <w:szCs w:val="22"/>
        </w:rPr>
        <w:t xml:space="preserve"> </w:t>
      </w:r>
      <w:r w:rsidR="00336888" w:rsidRPr="008035A9">
        <w:rPr>
          <w:sz w:val="22"/>
          <w:szCs w:val="22"/>
        </w:rPr>
        <w:t>των σιντριβανιών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του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Δήμου Δράμας</w:t>
      </w:r>
      <w:r w:rsidR="00336888" w:rsidRPr="008035A9">
        <w:rPr>
          <w:sz w:val="22"/>
          <w:szCs w:val="22"/>
        </w:rPr>
        <w:t>. Με</w:t>
      </w:r>
      <w:r w:rsidRPr="008035A9">
        <w:rPr>
          <w:sz w:val="22"/>
          <w:szCs w:val="22"/>
        </w:rPr>
        <w:t xml:space="preserve"> τις συγκεκριμένες εργασίες οι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εγκαταστάσεις σιντριβανιών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θα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παραδίδονται κάθε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φορά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σε πλήρη και ορθή λειτουργία (τόσο για τις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τμηματικές, όσο και για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τις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συνολικές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εργασίες).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Πρόκειται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για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εργασίες συντήρησης (προληπτικής κι επισκευαστικής): ηλε</w:t>
      </w:r>
      <w:r w:rsidR="00625A7F" w:rsidRPr="008035A9">
        <w:rPr>
          <w:sz w:val="22"/>
          <w:szCs w:val="22"/>
        </w:rPr>
        <w:t>κτρομηχανολογικών εγκαταστάσεων/</w:t>
      </w:r>
      <w:r w:rsidRPr="008035A9">
        <w:rPr>
          <w:sz w:val="22"/>
          <w:szCs w:val="22"/>
        </w:rPr>
        <w:t>μηχα</w:t>
      </w:r>
      <w:r w:rsidR="00625A7F" w:rsidRPr="008035A9">
        <w:rPr>
          <w:sz w:val="22"/>
          <w:szCs w:val="22"/>
        </w:rPr>
        <w:t>νικών και υδραυλικών συστημάτων/</w:t>
      </w:r>
      <w:r w:rsidRPr="008035A9">
        <w:rPr>
          <w:sz w:val="22"/>
          <w:szCs w:val="22"/>
        </w:rPr>
        <w:t xml:space="preserve">χημικού και μηχανικού (με πιεστικό ή χειρονακτικά) καθαρισμού (πλύσιμο με </w:t>
      </w:r>
      <w:r w:rsidR="00625A7F" w:rsidRPr="008035A9">
        <w:rPr>
          <w:sz w:val="22"/>
          <w:szCs w:val="22"/>
        </w:rPr>
        <w:t>ειδικό μυκητοκτόνο – αλγοκτόνο)/</w:t>
      </w:r>
      <w:r w:rsidRPr="008035A9">
        <w:rPr>
          <w:sz w:val="22"/>
          <w:szCs w:val="22"/>
        </w:rPr>
        <w:t>λοιπές απρόβλεπτες σχετικές εργασίες των σιντριβανιών του</w:t>
      </w:r>
      <w:r w:rsidRPr="008035A9">
        <w:rPr>
          <w:spacing w:val="-6"/>
          <w:sz w:val="22"/>
          <w:szCs w:val="22"/>
        </w:rPr>
        <w:t xml:space="preserve"> </w:t>
      </w:r>
      <w:r w:rsidRPr="008035A9">
        <w:rPr>
          <w:sz w:val="22"/>
          <w:szCs w:val="22"/>
        </w:rPr>
        <w:t>Δήμου.</w:t>
      </w:r>
    </w:p>
    <w:p w:rsidR="00DA4F0B" w:rsidRPr="008035A9" w:rsidRDefault="00DA4F0B" w:rsidP="00043A3F">
      <w:pPr>
        <w:pStyle w:val="a5"/>
        <w:tabs>
          <w:tab w:val="left" w:pos="8931"/>
        </w:tabs>
        <w:ind w:left="142" w:right="141" w:firstLine="566"/>
        <w:jc w:val="both"/>
        <w:rPr>
          <w:sz w:val="22"/>
          <w:szCs w:val="22"/>
        </w:rPr>
      </w:pPr>
    </w:p>
    <w:p w:rsidR="00007EE0" w:rsidRPr="008035A9" w:rsidRDefault="00007EE0" w:rsidP="00043A3F">
      <w:pPr>
        <w:pStyle w:val="a5"/>
        <w:tabs>
          <w:tab w:val="left" w:pos="8931"/>
        </w:tabs>
        <w:spacing w:before="120"/>
        <w:ind w:left="142" w:right="141"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 xml:space="preserve">Πιο συγκεκριμένα πρόκειται για εργασίες σε εγκαταστάσεις σιντριβανιών, που βρίσκονται στα κάτωθι σημεία: </w:t>
      </w:r>
    </w:p>
    <w:p w:rsidR="00007EE0" w:rsidRPr="008035A9" w:rsidRDefault="00007EE0" w:rsidP="00043A3F">
      <w:pPr>
        <w:pStyle w:val="a5"/>
        <w:numPr>
          <w:ilvl w:val="0"/>
          <w:numId w:val="19"/>
        </w:numPr>
        <w:tabs>
          <w:tab w:val="left" w:pos="8931"/>
        </w:tabs>
        <w:spacing w:before="120"/>
        <w:ind w:right="141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Οδός Χελμού – Μνημείο Αγάλματος «ΝΙΚΗΣ»</w:t>
      </w:r>
    </w:p>
    <w:p w:rsidR="00007EE0" w:rsidRPr="008035A9" w:rsidRDefault="00007EE0" w:rsidP="00043A3F">
      <w:pPr>
        <w:pStyle w:val="a5"/>
        <w:numPr>
          <w:ilvl w:val="0"/>
          <w:numId w:val="19"/>
        </w:numPr>
        <w:tabs>
          <w:tab w:val="left" w:pos="8931"/>
        </w:tabs>
        <w:spacing w:before="120"/>
        <w:ind w:right="141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Σιντριβάνια Δημοτικού Κήπου Δράμας (Κεντρικό μεγάλο και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μικρό).</w:t>
      </w:r>
    </w:p>
    <w:p w:rsidR="00007EE0" w:rsidRPr="008035A9" w:rsidRDefault="00007EE0" w:rsidP="00043A3F">
      <w:pPr>
        <w:pStyle w:val="a5"/>
        <w:numPr>
          <w:ilvl w:val="0"/>
          <w:numId w:val="19"/>
        </w:numPr>
        <w:tabs>
          <w:tab w:val="left" w:pos="8931"/>
        </w:tabs>
        <w:spacing w:before="120"/>
        <w:ind w:right="141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 στο πάρκο του Σιδηροδρομικού Σταθμού Δράμας</w:t>
      </w:r>
    </w:p>
    <w:p w:rsidR="00007EE0" w:rsidRPr="008035A9" w:rsidRDefault="00007EE0" w:rsidP="00043A3F">
      <w:pPr>
        <w:pStyle w:val="a5"/>
        <w:numPr>
          <w:ilvl w:val="0"/>
          <w:numId w:val="19"/>
        </w:numPr>
        <w:tabs>
          <w:tab w:val="left" w:pos="8931"/>
        </w:tabs>
        <w:spacing w:before="120"/>
        <w:ind w:right="141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 στο πάρκο Σαμοθράκης</w:t>
      </w:r>
    </w:p>
    <w:p w:rsidR="00DA4F0B" w:rsidRPr="008035A9" w:rsidRDefault="001F3298" w:rsidP="0002057F">
      <w:pPr>
        <w:pStyle w:val="a5"/>
        <w:numPr>
          <w:ilvl w:val="0"/>
          <w:numId w:val="19"/>
        </w:numPr>
        <w:tabs>
          <w:tab w:val="left" w:pos="8931"/>
        </w:tabs>
        <w:spacing w:before="120"/>
        <w:ind w:right="141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 στο πάρκο επί</w:t>
      </w:r>
      <w:r w:rsidR="00007EE0" w:rsidRPr="008035A9">
        <w:rPr>
          <w:sz w:val="22"/>
          <w:szCs w:val="22"/>
        </w:rPr>
        <w:t xml:space="preserve"> των οδών Καποδιστρίου και Παπανικολή (Παστουρμά)</w:t>
      </w:r>
    </w:p>
    <w:p w:rsidR="00007EE0" w:rsidRPr="008035A9" w:rsidRDefault="00E31651" w:rsidP="00395316">
      <w:pPr>
        <w:pStyle w:val="a5"/>
        <w:tabs>
          <w:tab w:val="left" w:pos="893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07EE0" w:rsidRPr="008035A9">
        <w:rPr>
          <w:sz w:val="22"/>
          <w:szCs w:val="22"/>
        </w:rPr>
        <w:t>Η συντήρηση θα πραγματοποιηθεί σύμφωνα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με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όλη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τη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σχετική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ισχύουσα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τρέχουσα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νομοθεσία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τόσο για τις διαδικασίες σύναψης δημοσίων συμβάσεων, όσο και για τα πρότυπα ποιότητας και τις προδιαγραφές πραγματοποίησης αυτού του τύπου των συντηρήσεων. Θα ισχύει απολύτως όλη η παρακάτω</w:t>
      </w:r>
      <w:r w:rsidR="00007EE0" w:rsidRPr="008035A9">
        <w:rPr>
          <w:spacing w:val="-24"/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νομοθεσία:</w:t>
      </w:r>
    </w:p>
    <w:p w:rsidR="0002057F" w:rsidRPr="008035A9" w:rsidRDefault="0002057F" w:rsidP="00395316">
      <w:pPr>
        <w:pStyle w:val="a5"/>
        <w:tabs>
          <w:tab w:val="left" w:pos="8931"/>
        </w:tabs>
        <w:spacing w:before="120"/>
        <w:ind w:firstLine="566"/>
        <w:jc w:val="both"/>
        <w:rPr>
          <w:sz w:val="22"/>
          <w:szCs w:val="22"/>
        </w:rPr>
      </w:pPr>
    </w:p>
    <w:p w:rsidR="0002057F" w:rsidRPr="008035A9" w:rsidRDefault="0002057F" w:rsidP="00395316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 xml:space="preserve">-τα άρθρα 116,118,120 του Ν. 4412/2016 (Δημόσιες Συμβάσεις Έργων, Προμηθειών και Υπηρεσιών (προσαρμογή στις Οδηγίες 2014/24/ΕΕ και 2014/25/ΕΕ), ΦΕΚ 147/Α’/8-8-2016, με τις τροποποιήσεις του </w:t>
      </w:r>
    </w:p>
    <w:p w:rsidR="0002057F" w:rsidRPr="008035A9" w:rsidRDefault="0002057F" w:rsidP="00395316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-το Π.Δ. 80/2016 (ΦΕΚ145/Α/5-8-2016)</w:t>
      </w:r>
    </w:p>
    <w:p w:rsidR="0002057F" w:rsidRPr="008035A9" w:rsidRDefault="0002057F" w:rsidP="00395316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-το άρθρο 97 και την παρ.9 του άρθρου 209 του Ν.3463/2006, όπως αναδιατυπώθηκε με την παρ.3 του άρθρου 22 του Ν. 3536/2007 (ΦΕΚ</w:t>
      </w:r>
      <w:r w:rsidRPr="008035A9">
        <w:rPr>
          <w:rFonts w:ascii="Tahoma" w:eastAsia="Calibri" w:hAnsi="Tahoma" w:cs="Tahoma"/>
          <w:color w:val="373737"/>
          <w:lang w:eastAsia="ar-SA"/>
        </w:rPr>
        <w:t xml:space="preserve"> 42/Α'/23-2-2007) </w:t>
      </w:r>
    </w:p>
    <w:p w:rsidR="0002057F" w:rsidRPr="008035A9" w:rsidRDefault="002916D6" w:rsidP="00395316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-η</w:t>
      </w:r>
      <w:r w:rsidR="0002057F" w:rsidRPr="008035A9">
        <w:rPr>
          <w:rFonts w:ascii="Tahoma" w:eastAsia="Calibri" w:hAnsi="Tahoma" w:cs="Tahoma"/>
          <w:lang w:eastAsia="ar-SA"/>
        </w:rPr>
        <w:t xml:space="preserve"> παρ.1 του άρθρου 203 του Ν.4555/2018 (ΦΕΚ 133/Α’/19-7-2018)</w:t>
      </w:r>
    </w:p>
    <w:p w:rsidR="0002057F" w:rsidRPr="008035A9" w:rsidRDefault="0002057F" w:rsidP="00395316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</w:t>
      </w:r>
      <w:r w:rsidR="00E73BB1" w:rsidRPr="00E73BB1">
        <w:rPr>
          <w:rFonts w:ascii="Tahoma" w:eastAsia="SimSun" w:hAnsi="Tahoma" w:cs="Tahoma"/>
          <w:kern w:val="1"/>
          <w:lang w:eastAsia="ar-SA"/>
        </w:rPr>
        <w:t xml:space="preserve"> του άρθρου 58 του Ν. 3852/2010</w:t>
      </w:r>
      <w:r w:rsidR="00E73BB1" w:rsidRPr="008035A9">
        <w:rPr>
          <w:rFonts w:ascii="Tahoma" w:eastAsia="Times New Roman" w:hAnsi="Tahoma" w:cs="Tahoma"/>
          <w:lang w:eastAsia="ar-SA"/>
        </w:rPr>
        <w:t xml:space="preserve"> </w:t>
      </w:r>
      <w:r w:rsidRPr="008035A9">
        <w:rPr>
          <w:rFonts w:ascii="Tahoma" w:eastAsia="Times New Roman" w:hAnsi="Tahoma" w:cs="Tahoma"/>
          <w:lang w:eastAsia="ar-SA"/>
        </w:rPr>
        <w:t>(ΦΕΚ 87/Α/2010) «Νέα Αρχιτεκτονική της Αυτοδιοίκησης και της Αποκεντρωμένης Διοίκησης - Πρόγραμμα Καλλικράτης»</w:t>
      </w:r>
    </w:p>
    <w:p w:rsidR="0002057F" w:rsidRDefault="002916D6" w:rsidP="00395316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 w:rsidRPr="008035A9">
        <w:rPr>
          <w:rFonts w:ascii="Tahoma" w:eastAsia="SimSun" w:hAnsi="Tahoma" w:cs="Tahoma"/>
          <w:kern w:val="1"/>
          <w:lang w:eastAsia="ar-SA"/>
        </w:rPr>
        <w:t>-</w:t>
      </w:r>
      <w:r w:rsidR="00E73BB1">
        <w:rPr>
          <w:rFonts w:ascii="Tahoma" w:eastAsia="SimSun" w:hAnsi="Tahoma" w:cs="Tahoma"/>
          <w:kern w:val="1"/>
          <w:lang w:eastAsia="ar-SA"/>
        </w:rPr>
        <w:t xml:space="preserve"> την</w:t>
      </w:r>
      <w:r w:rsidR="00E73BB1" w:rsidRPr="00E73BB1">
        <w:rPr>
          <w:rFonts w:ascii="Tahoma" w:eastAsia="SimSun" w:hAnsi="Tahoma" w:cs="Tahoma"/>
          <w:kern w:val="1"/>
          <w:lang w:eastAsia="ar-SA"/>
        </w:rPr>
        <w:t xml:space="preserve">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</w:t>
      </w:r>
    </w:p>
    <w:p w:rsidR="00E73BB1" w:rsidRDefault="00E73BB1" w:rsidP="00395316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>
        <w:rPr>
          <w:rFonts w:ascii="Tahoma" w:eastAsia="SimSun" w:hAnsi="Tahoma" w:cs="Tahoma"/>
          <w:kern w:val="1"/>
          <w:lang w:eastAsia="ar-SA"/>
        </w:rPr>
        <w:t>-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</w:t>
      </w:r>
      <w:r>
        <w:rPr>
          <w:rFonts w:ascii="Tahoma" w:eastAsia="SimSun" w:hAnsi="Tahoma" w:cs="Tahoma"/>
          <w:kern w:val="1"/>
          <w:lang w:eastAsia="ar-SA"/>
        </w:rPr>
        <w:t>τον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Ν. 4555/2018 –ΦΕΚ 133/Α/2018</w:t>
      </w:r>
    </w:p>
    <w:p w:rsidR="00E73BB1" w:rsidRDefault="00E73BB1" w:rsidP="00395316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>
        <w:rPr>
          <w:rFonts w:ascii="Tahoma" w:eastAsia="SimSun" w:hAnsi="Tahoma" w:cs="Tahoma"/>
          <w:kern w:val="1"/>
          <w:lang w:eastAsia="ar-SA"/>
        </w:rPr>
        <w:t>-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τ</w:t>
      </w:r>
      <w:r>
        <w:rPr>
          <w:rFonts w:ascii="Tahoma" w:eastAsia="SimSun" w:hAnsi="Tahoma" w:cs="Tahoma"/>
          <w:kern w:val="1"/>
          <w:lang w:eastAsia="ar-SA"/>
        </w:rPr>
        <w:t>ον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Ν. 4605/2019</w:t>
      </w:r>
      <w:r>
        <w:rPr>
          <w:rFonts w:ascii="Tahoma" w:eastAsia="SimSun" w:hAnsi="Tahoma" w:cs="Tahoma"/>
          <w:kern w:val="1"/>
          <w:lang w:eastAsia="ar-SA"/>
        </w:rPr>
        <w:t xml:space="preserve"> </w:t>
      </w:r>
      <w:r w:rsidRPr="008035A9">
        <w:rPr>
          <w:rFonts w:ascii="Tahoma" w:eastAsia="Calibri" w:hAnsi="Tahoma" w:cs="Tahoma"/>
          <w:lang w:eastAsia="ar-SA"/>
        </w:rPr>
        <w:t>(ΦΕΚ αρ.52/01.04.19/τ.Α')</w:t>
      </w:r>
    </w:p>
    <w:p w:rsidR="00E73BB1" w:rsidRDefault="00E73BB1" w:rsidP="00395316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</w:p>
    <w:p w:rsidR="00395316" w:rsidRPr="008035A9" w:rsidRDefault="00395316" w:rsidP="00395316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</w:p>
    <w:p w:rsidR="00D716F1" w:rsidRPr="00395316" w:rsidRDefault="00395316" w:rsidP="00395316">
      <w:pPr>
        <w:pStyle w:val="a5"/>
        <w:tabs>
          <w:tab w:val="left" w:pos="2523"/>
          <w:tab w:val="left" w:pos="8931"/>
        </w:tabs>
        <w:spacing w:before="120"/>
        <w:jc w:val="both"/>
        <w:rPr>
          <w:sz w:val="22"/>
          <w:szCs w:val="22"/>
        </w:rPr>
      </w:pPr>
      <w:r w:rsidRPr="00395316">
        <w:rPr>
          <w:sz w:val="22"/>
          <w:szCs w:val="22"/>
        </w:rPr>
        <w:t xml:space="preserve">       </w:t>
      </w:r>
      <w:r w:rsidR="0026364E" w:rsidRPr="008035A9">
        <w:rPr>
          <w:sz w:val="22"/>
          <w:szCs w:val="22"/>
        </w:rPr>
        <w:t>Οι</w:t>
      </w:r>
      <w:r w:rsidR="00D716F1" w:rsidRPr="008035A9">
        <w:rPr>
          <w:sz w:val="22"/>
          <w:szCs w:val="22"/>
        </w:rPr>
        <w:t xml:space="preserve"> </w:t>
      </w:r>
      <w:r w:rsidR="001D75F8" w:rsidRPr="008035A9">
        <w:rPr>
          <w:sz w:val="22"/>
          <w:szCs w:val="22"/>
        </w:rPr>
        <w:t>εργασίες</w:t>
      </w:r>
      <w:r w:rsidR="00D716F1" w:rsidRPr="008035A9">
        <w:rPr>
          <w:sz w:val="22"/>
          <w:szCs w:val="22"/>
        </w:rPr>
        <w:t xml:space="preserve"> θα εκτελεστούν σύμφωνα με τις οδηγίες επίβλεψης του Δήμου Δράμας</w:t>
      </w:r>
      <w:r w:rsidRPr="00395316">
        <w:rPr>
          <w:sz w:val="22"/>
          <w:szCs w:val="22"/>
        </w:rPr>
        <w:t>.</w:t>
      </w:r>
    </w:p>
    <w:p w:rsidR="00007EE0" w:rsidRPr="008035A9" w:rsidRDefault="00395316" w:rsidP="00395316">
      <w:pPr>
        <w:pStyle w:val="a5"/>
        <w:tabs>
          <w:tab w:val="left" w:pos="2356"/>
          <w:tab w:val="left" w:pos="8931"/>
        </w:tabs>
        <w:spacing w:before="120" w:line="217" w:lineRule="exact"/>
        <w:jc w:val="both"/>
        <w:rPr>
          <w:sz w:val="22"/>
          <w:szCs w:val="22"/>
        </w:rPr>
      </w:pPr>
      <w:r w:rsidRPr="00395316">
        <w:rPr>
          <w:sz w:val="22"/>
          <w:szCs w:val="22"/>
        </w:rPr>
        <w:t xml:space="preserve">       </w:t>
      </w:r>
      <w:r w:rsidR="00007EE0" w:rsidRPr="008035A9">
        <w:rPr>
          <w:sz w:val="22"/>
          <w:szCs w:val="22"/>
        </w:rPr>
        <w:t>Ο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προ</w:t>
      </w:r>
      <w:r w:rsidR="00043A3F" w:rsidRPr="008035A9">
        <w:rPr>
          <w:sz w:val="22"/>
          <w:szCs w:val="22"/>
        </w:rPr>
        <w:t xml:space="preserve">ϋπολογισμός </w:t>
      </w:r>
      <w:r w:rsidR="00FB147C" w:rsidRPr="008035A9">
        <w:rPr>
          <w:sz w:val="22"/>
          <w:szCs w:val="22"/>
        </w:rPr>
        <w:t xml:space="preserve">της μελέτης είναι </w:t>
      </w:r>
      <w:r w:rsidR="00967615" w:rsidRPr="00967615">
        <w:rPr>
          <w:sz w:val="22"/>
          <w:szCs w:val="22"/>
        </w:rPr>
        <w:t>14.553,02</w:t>
      </w:r>
      <w:r w:rsidR="00007EE0" w:rsidRPr="008035A9">
        <w:rPr>
          <w:sz w:val="22"/>
          <w:szCs w:val="22"/>
        </w:rPr>
        <w:t>€ (σ</w:t>
      </w:r>
      <w:r w:rsidR="00FB147C" w:rsidRPr="008035A9">
        <w:rPr>
          <w:sz w:val="22"/>
          <w:szCs w:val="22"/>
        </w:rPr>
        <w:t>υμπεριλαμβανομένου του Φ.Π.Α. 24</w:t>
      </w:r>
      <w:r w:rsidR="00007EE0" w:rsidRPr="008035A9">
        <w:rPr>
          <w:sz w:val="22"/>
          <w:szCs w:val="22"/>
        </w:rPr>
        <w:t>%) και αφορά τον</w:t>
      </w:r>
      <w:r w:rsidR="00007EE0" w:rsidRPr="008035A9">
        <w:rPr>
          <w:spacing w:val="28"/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Κ.Α.</w:t>
      </w:r>
      <w:r w:rsidR="00263795" w:rsidRPr="008035A9">
        <w:rPr>
          <w:rFonts w:eastAsia="Times New Roman"/>
          <w:bCs/>
          <w:iCs/>
          <w:sz w:val="22"/>
          <w:szCs w:val="22"/>
          <w:lang w:eastAsia="el-GR"/>
        </w:rPr>
        <w:t xml:space="preserve"> 30.6262.04</w:t>
      </w:r>
      <w:r w:rsidR="00176058">
        <w:rPr>
          <w:sz w:val="22"/>
          <w:szCs w:val="22"/>
        </w:rPr>
        <w:t xml:space="preserve"> έτους 2021. (Με την 2</w:t>
      </w:r>
      <w:r w:rsidR="00176058" w:rsidRPr="00176058">
        <w:rPr>
          <w:sz w:val="22"/>
          <w:szCs w:val="22"/>
          <w:vertAlign w:val="superscript"/>
        </w:rPr>
        <w:t>η</w:t>
      </w:r>
      <w:r w:rsidR="00176058">
        <w:rPr>
          <w:sz w:val="22"/>
          <w:szCs w:val="22"/>
        </w:rPr>
        <w:t xml:space="preserve"> αναμόρφωση 54/2021 ΑΔΣ)</w:t>
      </w:r>
    </w:p>
    <w:p w:rsidR="008A5858" w:rsidRPr="008035A9" w:rsidRDefault="00007EE0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sz w:val="22"/>
          <w:szCs w:val="22"/>
        </w:rPr>
      </w:pPr>
      <w:r w:rsidRPr="008035A9">
        <w:rPr>
          <w:sz w:val="22"/>
          <w:szCs w:val="22"/>
        </w:rPr>
        <w:t xml:space="preserve"> </w:t>
      </w:r>
    </w:p>
    <w:p w:rsidR="00007EE0" w:rsidRPr="008035A9" w:rsidRDefault="0039531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sz w:val="22"/>
          <w:szCs w:val="22"/>
        </w:rPr>
      </w:pPr>
      <w:r w:rsidRPr="00EC44BB">
        <w:rPr>
          <w:sz w:val="22"/>
          <w:szCs w:val="22"/>
        </w:rPr>
        <w:t xml:space="preserve">      </w:t>
      </w:r>
      <w:r w:rsidR="00007EE0" w:rsidRPr="008035A9">
        <w:rPr>
          <w:sz w:val="22"/>
          <w:szCs w:val="22"/>
        </w:rPr>
        <w:t>Το CPV είναι:</w:t>
      </w:r>
      <w:r w:rsidR="00007EE0" w:rsidRPr="008035A9">
        <w:rPr>
          <w:spacing w:val="48"/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50000000-5.</w:t>
      </w:r>
    </w:p>
    <w:p w:rsidR="00FB147C" w:rsidRPr="008035A9" w:rsidRDefault="00FB147C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FB147C" w:rsidRPr="008035A9" w:rsidRDefault="00FB147C" w:rsidP="00043A3F">
      <w:pPr>
        <w:pStyle w:val="a5"/>
        <w:tabs>
          <w:tab w:val="left" w:pos="1875"/>
          <w:tab w:val="left" w:pos="8931"/>
        </w:tabs>
        <w:spacing w:line="217" w:lineRule="exact"/>
        <w:ind w:left="142" w:right="141"/>
        <w:rPr>
          <w:color w:val="FF0000"/>
          <w:sz w:val="22"/>
          <w:szCs w:val="22"/>
        </w:rPr>
      </w:pPr>
    </w:p>
    <w:p w:rsidR="00FB147C" w:rsidRPr="008035A9" w:rsidRDefault="00FB147C" w:rsidP="00043A3F">
      <w:pPr>
        <w:pStyle w:val="a5"/>
        <w:tabs>
          <w:tab w:val="left" w:pos="1875"/>
          <w:tab w:val="left" w:pos="8931"/>
        </w:tabs>
        <w:spacing w:line="217" w:lineRule="exact"/>
        <w:ind w:left="142" w:right="141"/>
        <w:rPr>
          <w:color w:val="FF0000"/>
          <w:sz w:val="22"/>
          <w:szCs w:val="22"/>
        </w:rPr>
      </w:pPr>
    </w:p>
    <w:p w:rsidR="00822C09" w:rsidRPr="008035A9" w:rsidRDefault="00822C09" w:rsidP="00043A3F">
      <w:pPr>
        <w:pStyle w:val="a5"/>
        <w:tabs>
          <w:tab w:val="left" w:pos="1875"/>
          <w:tab w:val="left" w:pos="8931"/>
        </w:tabs>
        <w:spacing w:line="217" w:lineRule="exact"/>
        <w:ind w:left="142" w:right="141"/>
        <w:rPr>
          <w:color w:val="FF0000"/>
          <w:sz w:val="22"/>
          <w:szCs w:val="22"/>
        </w:rPr>
      </w:pPr>
    </w:p>
    <w:p w:rsidR="00FB147C" w:rsidRPr="008035A9" w:rsidRDefault="00FB147C" w:rsidP="00043A3F">
      <w:pPr>
        <w:pStyle w:val="a5"/>
        <w:tabs>
          <w:tab w:val="left" w:pos="1875"/>
          <w:tab w:val="left" w:pos="8931"/>
        </w:tabs>
        <w:spacing w:line="217" w:lineRule="exact"/>
        <w:ind w:left="142" w:right="141"/>
        <w:rPr>
          <w:color w:val="FF0000"/>
          <w:sz w:val="22"/>
          <w:szCs w:val="22"/>
        </w:rPr>
      </w:pPr>
    </w:p>
    <w:p w:rsidR="00043A3F" w:rsidRPr="008035A9" w:rsidRDefault="00043A3F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2916D6" w:rsidRPr="008035A9" w:rsidRDefault="002916D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2916D6" w:rsidRPr="008035A9" w:rsidRDefault="002916D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2916D6" w:rsidRPr="008035A9" w:rsidRDefault="002916D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2916D6" w:rsidRPr="008035A9" w:rsidRDefault="002916D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014AAA" w:rsidRPr="008035A9" w:rsidRDefault="00014AAA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2916D6" w:rsidRPr="008035A9" w:rsidRDefault="002916D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2916D6" w:rsidRPr="008035A9" w:rsidRDefault="002916D6" w:rsidP="0002057F">
      <w:pPr>
        <w:pStyle w:val="a5"/>
        <w:tabs>
          <w:tab w:val="left" w:pos="1875"/>
          <w:tab w:val="left" w:pos="8931"/>
        </w:tabs>
        <w:spacing w:line="217" w:lineRule="exact"/>
        <w:ind w:right="141"/>
        <w:rPr>
          <w:color w:val="FF0000"/>
          <w:sz w:val="22"/>
          <w:szCs w:val="22"/>
        </w:rPr>
      </w:pPr>
    </w:p>
    <w:p w:rsidR="00043A3F" w:rsidRPr="008035A9" w:rsidRDefault="00043A3F" w:rsidP="00043A3F">
      <w:pPr>
        <w:pStyle w:val="a5"/>
        <w:tabs>
          <w:tab w:val="left" w:pos="1875"/>
          <w:tab w:val="left" w:pos="8931"/>
        </w:tabs>
        <w:spacing w:line="217" w:lineRule="exact"/>
        <w:ind w:left="142" w:right="141"/>
        <w:rPr>
          <w:color w:val="FF0000"/>
          <w:sz w:val="22"/>
          <w:szCs w:val="22"/>
        </w:rPr>
      </w:pPr>
    </w:p>
    <w:p w:rsidR="00007EE0" w:rsidRPr="008035A9" w:rsidRDefault="00007EE0" w:rsidP="00043A3F">
      <w:pPr>
        <w:pStyle w:val="1"/>
        <w:tabs>
          <w:tab w:val="left" w:pos="8931"/>
        </w:tabs>
        <w:ind w:left="142" w:right="141"/>
        <w:rPr>
          <w:b/>
          <w:sz w:val="22"/>
          <w:szCs w:val="22"/>
        </w:rPr>
      </w:pPr>
      <w:r w:rsidRPr="008035A9">
        <w:rPr>
          <w:b/>
          <w:sz w:val="22"/>
          <w:szCs w:val="22"/>
        </w:rPr>
        <w:t>ΤΕΧΝΙΚΗ ΠΕΡΙΓΡΑΦΗ</w:t>
      </w:r>
    </w:p>
    <w:p w:rsidR="00007EE0" w:rsidRPr="008035A9" w:rsidRDefault="00007EE0" w:rsidP="00043A3F">
      <w:pPr>
        <w:pStyle w:val="a5"/>
        <w:tabs>
          <w:tab w:val="left" w:pos="8931"/>
        </w:tabs>
        <w:spacing w:before="10"/>
        <w:ind w:left="142" w:right="141"/>
        <w:rPr>
          <w:sz w:val="22"/>
          <w:szCs w:val="22"/>
        </w:rPr>
      </w:pPr>
    </w:p>
    <w:p w:rsidR="00DA4F0B" w:rsidRPr="008035A9" w:rsidRDefault="00DA4F0B" w:rsidP="00043A3F">
      <w:pPr>
        <w:pStyle w:val="a5"/>
        <w:tabs>
          <w:tab w:val="left" w:pos="8931"/>
        </w:tabs>
        <w:spacing w:before="10"/>
        <w:ind w:left="142" w:right="141"/>
        <w:rPr>
          <w:sz w:val="22"/>
          <w:szCs w:val="22"/>
        </w:rPr>
      </w:pPr>
    </w:p>
    <w:p w:rsidR="00007EE0" w:rsidRPr="008035A9" w:rsidRDefault="00E31651" w:rsidP="00395316">
      <w:pPr>
        <w:pStyle w:val="a5"/>
        <w:tabs>
          <w:tab w:val="left" w:pos="2835"/>
          <w:tab w:val="left" w:pos="8931"/>
        </w:tabs>
        <w:spacing w:before="10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7EE0" w:rsidRPr="008035A9">
        <w:rPr>
          <w:sz w:val="22"/>
          <w:szCs w:val="22"/>
        </w:rPr>
        <w:t>Η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παρούσα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μελέτη</w:t>
      </w:r>
      <w:r w:rsidR="00263795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 xml:space="preserve">αφορά στις παρακάτω εργασίες για τις εγκαταστάσεις σιντριβανιών του Δήμου </w:t>
      </w:r>
      <w:r w:rsidR="00FB147C" w:rsidRPr="008035A9">
        <w:rPr>
          <w:sz w:val="22"/>
          <w:szCs w:val="22"/>
        </w:rPr>
        <w:t>Δράμας</w:t>
      </w:r>
      <w:r w:rsidR="00007EE0" w:rsidRPr="008035A9">
        <w:rPr>
          <w:sz w:val="22"/>
          <w:szCs w:val="22"/>
        </w:rPr>
        <w:t>:</w:t>
      </w:r>
    </w:p>
    <w:p w:rsidR="00007EE0" w:rsidRPr="008035A9" w:rsidRDefault="00822C09" w:rsidP="00395316">
      <w:pPr>
        <w:pStyle w:val="a5"/>
        <w:numPr>
          <w:ilvl w:val="0"/>
          <w:numId w:val="20"/>
        </w:numPr>
        <w:tabs>
          <w:tab w:val="left" w:pos="2835"/>
          <w:tab w:val="left" w:pos="8931"/>
        </w:tabs>
        <w:spacing w:before="100"/>
        <w:ind w:left="42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έκτακτης επισκευής -</w:t>
      </w:r>
      <w:r w:rsidR="00007EE0" w:rsidRPr="008035A9">
        <w:rPr>
          <w:sz w:val="22"/>
          <w:szCs w:val="22"/>
        </w:rPr>
        <w:t xml:space="preserve"> συντήρησης</w:t>
      </w:r>
      <w:r w:rsidRPr="008035A9">
        <w:rPr>
          <w:sz w:val="22"/>
          <w:szCs w:val="22"/>
        </w:rPr>
        <w:t xml:space="preserve"> λόγω</w:t>
      </w:r>
      <w:r w:rsidR="000C36D2" w:rsidRPr="008035A9">
        <w:rPr>
          <w:sz w:val="22"/>
          <w:szCs w:val="22"/>
        </w:rPr>
        <w:t xml:space="preserve"> βλαβών/ζημιών</w:t>
      </w:r>
      <w:r w:rsidR="00007EE0" w:rsidRPr="008035A9">
        <w:rPr>
          <w:sz w:val="22"/>
          <w:szCs w:val="22"/>
        </w:rPr>
        <w:t>/φθορών,</w:t>
      </w:r>
    </w:p>
    <w:p w:rsidR="00007EE0" w:rsidRPr="008035A9" w:rsidRDefault="00007EE0" w:rsidP="00395316">
      <w:pPr>
        <w:pStyle w:val="a5"/>
        <w:numPr>
          <w:ilvl w:val="0"/>
          <w:numId w:val="20"/>
        </w:numPr>
        <w:tabs>
          <w:tab w:val="left" w:pos="2835"/>
          <w:tab w:val="left" w:pos="8931"/>
        </w:tabs>
        <w:spacing w:before="100"/>
        <w:ind w:left="42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 xml:space="preserve">χημικού και </w:t>
      </w:r>
      <w:r w:rsidR="00822C09" w:rsidRPr="008035A9">
        <w:rPr>
          <w:sz w:val="22"/>
          <w:szCs w:val="22"/>
        </w:rPr>
        <w:t xml:space="preserve">μηχανικού καθαρισμού (με πιεστικό ή διά χειρών </w:t>
      </w:r>
      <w:r w:rsidRPr="008035A9">
        <w:rPr>
          <w:sz w:val="22"/>
          <w:szCs w:val="22"/>
        </w:rPr>
        <w:t>πλύσιμο με ειδικό μυκητοκτόνο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– αλγοκτόνο), με παράλληλη τακτική (προληπτική)</w:t>
      </w:r>
      <w:r w:rsidRPr="008035A9">
        <w:rPr>
          <w:spacing w:val="-8"/>
          <w:sz w:val="22"/>
          <w:szCs w:val="22"/>
        </w:rPr>
        <w:t xml:space="preserve"> </w:t>
      </w:r>
      <w:r w:rsidRPr="008035A9">
        <w:rPr>
          <w:sz w:val="22"/>
          <w:szCs w:val="22"/>
        </w:rPr>
        <w:t>συντήρηση,</w:t>
      </w:r>
    </w:p>
    <w:p w:rsidR="00007EE0" w:rsidRPr="008035A9" w:rsidRDefault="00007EE0" w:rsidP="00395316">
      <w:pPr>
        <w:pStyle w:val="a5"/>
        <w:numPr>
          <w:ilvl w:val="0"/>
          <w:numId w:val="20"/>
        </w:numPr>
        <w:tabs>
          <w:tab w:val="left" w:pos="2835"/>
          <w:tab w:val="left" w:pos="8931"/>
        </w:tabs>
        <w:spacing w:before="100"/>
        <w:ind w:left="42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λοιπές απρόβλεπτες σχετικές</w:t>
      </w:r>
      <w:r w:rsidRPr="008035A9">
        <w:rPr>
          <w:spacing w:val="54"/>
          <w:sz w:val="22"/>
          <w:szCs w:val="22"/>
        </w:rPr>
        <w:t xml:space="preserve"> </w:t>
      </w:r>
      <w:r w:rsidRPr="008035A9">
        <w:rPr>
          <w:sz w:val="22"/>
          <w:szCs w:val="22"/>
        </w:rPr>
        <w:t>εργασίες.</w:t>
      </w:r>
    </w:p>
    <w:p w:rsidR="00B52C84" w:rsidRPr="008035A9" w:rsidRDefault="00EC44BB" w:rsidP="00395316">
      <w:pPr>
        <w:pStyle w:val="a5"/>
        <w:tabs>
          <w:tab w:val="left" w:pos="3906"/>
          <w:tab w:val="left" w:pos="8931"/>
        </w:tabs>
        <w:spacing w:before="121"/>
        <w:ind w:left="142"/>
        <w:jc w:val="both"/>
        <w:rPr>
          <w:sz w:val="22"/>
          <w:szCs w:val="22"/>
        </w:rPr>
      </w:pPr>
      <w:r w:rsidRPr="00EC44BB">
        <w:rPr>
          <w:sz w:val="22"/>
          <w:szCs w:val="22"/>
        </w:rPr>
        <w:t xml:space="preserve">    </w:t>
      </w:r>
      <w:r w:rsidR="0026364E" w:rsidRPr="008035A9">
        <w:rPr>
          <w:sz w:val="22"/>
          <w:szCs w:val="22"/>
        </w:rPr>
        <w:t xml:space="preserve"> </w:t>
      </w:r>
      <w:r w:rsidR="008A5858" w:rsidRPr="008035A9">
        <w:rPr>
          <w:sz w:val="22"/>
          <w:szCs w:val="22"/>
        </w:rPr>
        <w:t>Με</w:t>
      </w:r>
      <w:r w:rsidR="00007EE0" w:rsidRPr="008035A9">
        <w:rPr>
          <w:sz w:val="22"/>
          <w:szCs w:val="22"/>
        </w:rPr>
        <w:t xml:space="preserve"> τις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συγκεκριμένες</w:t>
      </w:r>
      <w:r w:rsidR="00007EE0" w:rsidRPr="008035A9">
        <w:rPr>
          <w:spacing w:val="20"/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ερ</w:t>
      </w:r>
      <w:r w:rsidR="00043A3F" w:rsidRPr="008035A9">
        <w:rPr>
          <w:sz w:val="22"/>
          <w:szCs w:val="22"/>
        </w:rPr>
        <w:t xml:space="preserve">γασίες </w:t>
      </w:r>
      <w:r w:rsidR="00007EE0" w:rsidRPr="008035A9">
        <w:rPr>
          <w:sz w:val="22"/>
          <w:szCs w:val="22"/>
        </w:rPr>
        <w:t>οι εγκαταστάσεις σιντριβανιών θα παραδίδονται κάθε φορά σε πλήρη και ορθή λειτουργία (τόσο για τις τμηματικές, όσο και για τις συνολικές</w:t>
      </w:r>
      <w:r w:rsidR="00007EE0" w:rsidRPr="008035A9">
        <w:rPr>
          <w:spacing w:val="41"/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εργασίες).</w:t>
      </w:r>
    </w:p>
    <w:p w:rsidR="00043A3F" w:rsidRPr="008035A9" w:rsidRDefault="00043A3F" w:rsidP="00043A3F">
      <w:pPr>
        <w:pStyle w:val="a5"/>
        <w:tabs>
          <w:tab w:val="left" w:pos="3906"/>
          <w:tab w:val="left" w:pos="8931"/>
        </w:tabs>
        <w:spacing w:before="121"/>
        <w:ind w:left="142" w:right="141"/>
        <w:jc w:val="both"/>
        <w:rPr>
          <w:sz w:val="22"/>
          <w:szCs w:val="22"/>
        </w:rPr>
      </w:pPr>
    </w:p>
    <w:p w:rsidR="00FB147C" w:rsidRPr="008035A9" w:rsidRDefault="003E3420" w:rsidP="00395316">
      <w:pPr>
        <w:pStyle w:val="a5"/>
        <w:tabs>
          <w:tab w:val="left" w:pos="8931"/>
        </w:tabs>
        <w:spacing w:before="119"/>
        <w:ind w:left="142"/>
        <w:jc w:val="both"/>
        <w:rPr>
          <w:sz w:val="22"/>
          <w:szCs w:val="22"/>
        </w:rPr>
      </w:pPr>
      <w:r w:rsidRPr="003E3420">
        <w:rPr>
          <w:sz w:val="22"/>
          <w:szCs w:val="22"/>
        </w:rPr>
        <w:t xml:space="preserve">  </w:t>
      </w:r>
      <w:r w:rsidR="00EC44BB" w:rsidRPr="00EC44BB">
        <w:rPr>
          <w:sz w:val="22"/>
          <w:szCs w:val="22"/>
        </w:rPr>
        <w:t xml:space="preserve">  </w:t>
      </w:r>
      <w:r w:rsidRPr="003E3420">
        <w:rPr>
          <w:sz w:val="22"/>
          <w:szCs w:val="22"/>
        </w:rPr>
        <w:t xml:space="preserve"> </w:t>
      </w:r>
      <w:r w:rsidR="00043A3F" w:rsidRPr="008035A9">
        <w:rPr>
          <w:sz w:val="22"/>
          <w:szCs w:val="22"/>
        </w:rPr>
        <w:t>Πιο αναλυτικά π</w:t>
      </w:r>
      <w:r w:rsidR="00007EE0" w:rsidRPr="008035A9">
        <w:rPr>
          <w:sz w:val="22"/>
          <w:szCs w:val="22"/>
        </w:rPr>
        <w:t>ρόκειται για εργασίες συντήρησης (</w:t>
      </w:r>
      <w:r w:rsidR="00E33D0E" w:rsidRPr="008035A9">
        <w:rPr>
          <w:sz w:val="22"/>
          <w:szCs w:val="22"/>
        </w:rPr>
        <w:t>προληπτικέ</w:t>
      </w:r>
      <w:r w:rsidR="00B52C84" w:rsidRPr="008035A9">
        <w:rPr>
          <w:sz w:val="22"/>
          <w:szCs w:val="22"/>
        </w:rPr>
        <w:t>ς κ</w:t>
      </w:r>
      <w:r w:rsidR="00E33D0E" w:rsidRPr="008035A9">
        <w:rPr>
          <w:sz w:val="22"/>
          <w:szCs w:val="22"/>
        </w:rPr>
        <w:t>αι επισκευαστικέ</w:t>
      </w:r>
      <w:r w:rsidR="00B52C84" w:rsidRPr="008035A9">
        <w:rPr>
          <w:sz w:val="22"/>
          <w:szCs w:val="22"/>
        </w:rPr>
        <w:t>ς):</w:t>
      </w:r>
    </w:p>
    <w:p w:rsidR="00007EE0" w:rsidRPr="008035A9" w:rsidRDefault="00007EE0" w:rsidP="00395316">
      <w:pPr>
        <w:pStyle w:val="a5"/>
        <w:numPr>
          <w:ilvl w:val="0"/>
          <w:numId w:val="6"/>
        </w:numPr>
        <w:tabs>
          <w:tab w:val="left" w:pos="1085"/>
          <w:tab w:val="left" w:pos="6003"/>
          <w:tab w:val="left" w:pos="8931"/>
          <w:tab w:val="left" w:pos="9752"/>
        </w:tabs>
        <w:spacing w:before="122"/>
        <w:ind w:left="142" w:hanging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των</w:t>
      </w:r>
      <w:r w:rsidR="00FB147C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ηλεκτρομηχανολογικών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εγκαταστάσεων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(αυτοματισμών</w:t>
      </w:r>
      <w:r w:rsidR="00FB147C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λειτουργίας, ηλεκτρολογικών, φωτισμού,</w:t>
      </w:r>
      <w:r w:rsidR="00FB147C" w:rsidRPr="008035A9">
        <w:rPr>
          <w:spacing w:val="-3"/>
          <w:sz w:val="22"/>
          <w:szCs w:val="22"/>
        </w:rPr>
        <w:t xml:space="preserve"> </w:t>
      </w:r>
      <w:r w:rsidRPr="008035A9">
        <w:rPr>
          <w:spacing w:val="-3"/>
          <w:sz w:val="22"/>
          <w:szCs w:val="22"/>
        </w:rPr>
        <w:t xml:space="preserve">ηλεκτρονικών, </w:t>
      </w:r>
      <w:r w:rsidRPr="008035A9">
        <w:rPr>
          <w:sz w:val="22"/>
          <w:szCs w:val="22"/>
        </w:rPr>
        <w:t>μηχανημάτων, αντλιών – κινητήρων</w:t>
      </w:r>
      <w:r w:rsidRPr="008035A9">
        <w:rPr>
          <w:spacing w:val="52"/>
          <w:sz w:val="22"/>
          <w:szCs w:val="22"/>
        </w:rPr>
        <w:t xml:space="preserve"> </w:t>
      </w:r>
      <w:r w:rsidRPr="008035A9">
        <w:rPr>
          <w:sz w:val="22"/>
          <w:szCs w:val="22"/>
        </w:rPr>
        <w:t>κλπ),</w:t>
      </w:r>
    </w:p>
    <w:p w:rsidR="008D152F" w:rsidRPr="008035A9" w:rsidRDefault="00007EE0" w:rsidP="00395316">
      <w:pPr>
        <w:pStyle w:val="a5"/>
        <w:numPr>
          <w:ilvl w:val="0"/>
          <w:numId w:val="6"/>
        </w:numPr>
        <w:tabs>
          <w:tab w:val="left" w:pos="1085"/>
          <w:tab w:val="left" w:pos="6003"/>
          <w:tab w:val="left" w:pos="8931"/>
          <w:tab w:val="left" w:pos="9752"/>
        </w:tabs>
        <w:spacing w:before="122"/>
        <w:ind w:left="142" w:hanging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των μηχανικών και υδραυλικών συστημάτων (υδραυλικών δικτύων, φίλτρων, ακροφυσίων κλπ),</w:t>
      </w:r>
    </w:p>
    <w:p w:rsidR="003E0142" w:rsidRPr="00B100E2" w:rsidRDefault="00007EE0" w:rsidP="00395316">
      <w:pPr>
        <w:pStyle w:val="a5"/>
        <w:numPr>
          <w:ilvl w:val="0"/>
          <w:numId w:val="6"/>
        </w:numPr>
        <w:tabs>
          <w:tab w:val="left" w:pos="1085"/>
          <w:tab w:val="left" w:pos="6003"/>
          <w:tab w:val="left" w:pos="8931"/>
          <w:tab w:val="left" w:pos="9752"/>
        </w:tabs>
        <w:spacing w:before="122"/>
        <w:ind w:left="142" w:hanging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χημικού και μηχανικ</w:t>
      </w:r>
      <w:r w:rsidR="00822C09" w:rsidRPr="008035A9">
        <w:rPr>
          <w:sz w:val="22"/>
          <w:szCs w:val="22"/>
        </w:rPr>
        <w:t xml:space="preserve">ού </w:t>
      </w:r>
      <w:r w:rsidRPr="008035A9">
        <w:rPr>
          <w:sz w:val="22"/>
          <w:szCs w:val="22"/>
        </w:rPr>
        <w:t>καθαρισμού (</w:t>
      </w:r>
      <w:r w:rsidR="008D152F" w:rsidRPr="008035A9">
        <w:rPr>
          <w:sz w:val="22"/>
          <w:szCs w:val="22"/>
        </w:rPr>
        <w:t xml:space="preserve">με πιεστικό ή διά χειρών </w:t>
      </w:r>
      <w:r w:rsidRPr="008035A9">
        <w:rPr>
          <w:sz w:val="22"/>
          <w:szCs w:val="22"/>
        </w:rPr>
        <w:t>πλύσιμο με ειδικό μυκητ</w:t>
      </w:r>
      <w:r w:rsidR="000C36D2" w:rsidRPr="008035A9">
        <w:rPr>
          <w:sz w:val="22"/>
          <w:szCs w:val="22"/>
        </w:rPr>
        <w:t>οκτόνο – αλγοκτόνο) του δαπέδου</w:t>
      </w:r>
      <w:r w:rsidRPr="008035A9">
        <w:rPr>
          <w:sz w:val="22"/>
          <w:szCs w:val="22"/>
        </w:rPr>
        <w:t>, των παρειών δεξαμενής σιντριβανιού, των μηχανημάτων και των σωληνώσ</w:t>
      </w:r>
      <w:r w:rsidR="003E0142" w:rsidRPr="008035A9">
        <w:rPr>
          <w:sz w:val="22"/>
          <w:szCs w:val="22"/>
        </w:rPr>
        <w:t>εων, λοιπών χώρων, περιβ</w:t>
      </w:r>
      <w:r w:rsidR="00E33D0E" w:rsidRPr="008035A9">
        <w:rPr>
          <w:sz w:val="22"/>
          <w:szCs w:val="22"/>
        </w:rPr>
        <w:t>άλλοντος χώρου, φρεατίων, πίλαρ</w:t>
      </w:r>
      <w:r w:rsidR="003E0142" w:rsidRPr="008035A9">
        <w:rPr>
          <w:sz w:val="22"/>
          <w:szCs w:val="22"/>
        </w:rPr>
        <w:t xml:space="preserve"> και σωληνώσεων </w:t>
      </w:r>
      <w:r w:rsidR="000C36D2" w:rsidRPr="008035A9">
        <w:rPr>
          <w:sz w:val="22"/>
          <w:szCs w:val="22"/>
        </w:rPr>
        <w:t>αυτού, απομάκρυνση απορριμμάτων/</w:t>
      </w:r>
      <w:r w:rsidR="003E0142" w:rsidRPr="008035A9">
        <w:rPr>
          <w:sz w:val="22"/>
          <w:szCs w:val="22"/>
        </w:rPr>
        <w:t>λυμάτων</w:t>
      </w:r>
    </w:p>
    <w:p w:rsidR="00007EE0" w:rsidRPr="00B100E2" w:rsidRDefault="003E0142" w:rsidP="00B100E2">
      <w:pPr>
        <w:pStyle w:val="a5"/>
        <w:numPr>
          <w:ilvl w:val="0"/>
          <w:numId w:val="6"/>
        </w:numPr>
        <w:tabs>
          <w:tab w:val="left" w:pos="1085"/>
          <w:tab w:val="left" w:pos="6003"/>
          <w:tab w:val="left" w:pos="8931"/>
          <w:tab w:val="left" w:pos="9752"/>
        </w:tabs>
        <w:spacing w:before="122"/>
        <w:ind w:left="142" w:hanging="142"/>
        <w:jc w:val="both"/>
        <w:rPr>
          <w:sz w:val="22"/>
          <w:szCs w:val="22"/>
        </w:rPr>
      </w:pPr>
      <w:r w:rsidRPr="00B100E2">
        <w:rPr>
          <w:sz w:val="22"/>
          <w:szCs w:val="22"/>
        </w:rPr>
        <w:t xml:space="preserve">λοιπές απρόβλεπτες σχετικές εργασίες. Απρόβλεπτες δαπάνες για εργασίες έκτακτης </w:t>
      </w:r>
      <w:r w:rsidR="000C36D2" w:rsidRPr="00B100E2">
        <w:rPr>
          <w:sz w:val="22"/>
          <w:szCs w:val="22"/>
        </w:rPr>
        <w:t xml:space="preserve">ανάγκης </w:t>
      </w:r>
      <w:r w:rsidRPr="00B100E2">
        <w:rPr>
          <w:sz w:val="22"/>
          <w:szCs w:val="22"/>
        </w:rPr>
        <w:t>(λόγω βλάβης ή επισκευής) συν</w:t>
      </w:r>
      <w:r w:rsidR="000C36D2" w:rsidRPr="00B100E2">
        <w:rPr>
          <w:sz w:val="22"/>
          <w:szCs w:val="22"/>
        </w:rPr>
        <w:t>τήρησης ή αντικατάστασης υλικών–εξαρτημάτων–σχετικών ειδών (ηλεκτρικά</w:t>
      </w:r>
      <w:r w:rsidRPr="00B100E2">
        <w:rPr>
          <w:sz w:val="22"/>
          <w:szCs w:val="22"/>
        </w:rPr>
        <w:t>–ηλεκτρονικά-υδραυλικά κ</w:t>
      </w:r>
      <w:r w:rsidR="00E33D0E" w:rsidRPr="00B100E2">
        <w:rPr>
          <w:sz w:val="22"/>
          <w:szCs w:val="22"/>
        </w:rPr>
        <w:t>.</w:t>
      </w:r>
      <w:r w:rsidRPr="00B100E2">
        <w:rPr>
          <w:sz w:val="22"/>
          <w:szCs w:val="22"/>
        </w:rPr>
        <w:t>λ</w:t>
      </w:r>
      <w:r w:rsidR="00E33D0E" w:rsidRPr="00B100E2">
        <w:rPr>
          <w:sz w:val="22"/>
          <w:szCs w:val="22"/>
        </w:rPr>
        <w:t>.</w:t>
      </w:r>
      <w:r w:rsidRPr="00B100E2">
        <w:rPr>
          <w:sz w:val="22"/>
          <w:szCs w:val="22"/>
        </w:rPr>
        <w:t>π</w:t>
      </w:r>
      <w:r w:rsidR="00E33D0E" w:rsidRPr="00B100E2">
        <w:rPr>
          <w:sz w:val="22"/>
          <w:szCs w:val="22"/>
        </w:rPr>
        <w:t>.</w:t>
      </w:r>
      <w:r w:rsidRPr="00B100E2">
        <w:rPr>
          <w:sz w:val="22"/>
          <w:szCs w:val="22"/>
        </w:rPr>
        <w:t xml:space="preserve">) συμπεριλαμβανομένων των σχετικών υλικών. Λοιπές μη ειδικώς </w:t>
      </w:r>
      <w:r w:rsidR="00E33D0E" w:rsidRPr="00B100E2">
        <w:rPr>
          <w:sz w:val="22"/>
          <w:szCs w:val="22"/>
        </w:rPr>
        <w:t>κατονομαζόμενες</w:t>
      </w:r>
      <w:r w:rsidRPr="00B100E2">
        <w:rPr>
          <w:sz w:val="22"/>
          <w:szCs w:val="22"/>
        </w:rPr>
        <w:t xml:space="preserve"> μικροεργασίες συντήρησης και αντικατάστασης.</w:t>
      </w:r>
    </w:p>
    <w:p w:rsidR="003E0142" w:rsidRPr="008035A9" w:rsidRDefault="003E0142" w:rsidP="00395316">
      <w:pPr>
        <w:pStyle w:val="a5"/>
        <w:tabs>
          <w:tab w:val="left" w:pos="1085"/>
          <w:tab w:val="left" w:pos="6003"/>
          <w:tab w:val="left" w:pos="8931"/>
          <w:tab w:val="left" w:pos="9752"/>
        </w:tabs>
        <w:spacing w:before="122"/>
        <w:ind w:left="142"/>
        <w:jc w:val="both"/>
        <w:rPr>
          <w:sz w:val="22"/>
          <w:szCs w:val="22"/>
        </w:rPr>
      </w:pPr>
    </w:p>
    <w:p w:rsidR="003E0142" w:rsidRDefault="00E31651" w:rsidP="00395316">
      <w:pPr>
        <w:pStyle w:val="a5"/>
        <w:tabs>
          <w:tab w:val="left" w:pos="8931"/>
        </w:tabs>
        <w:spacing w:before="119"/>
        <w:ind w:left="142" w:firstLine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152F" w:rsidRPr="008035A9">
        <w:rPr>
          <w:sz w:val="22"/>
          <w:szCs w:val="22"/>
        </w:rPr>
        <w:t>Οι προαναφερθείσες</w:t>
      </w:r>
      <w:r w:rsidR="00043A3F" w:rsidRPr="008035A9">
        <w:rPr>
          <w:sz w:val="22"/>
          <w:szCs w:val="22"/>
        </w:rPr>
        <w:t xml:space="preserve"> </w:t>
      </w:r>
      <w:r w:rsidR="003E0142" w:rsidRPr="008035A9">
        <w:rPr>
          <w:sz w:val="22"/>
          <w:szCs w:val="22"/>
        </w:rPr>
        <w:t>εργασίες</w:t>
      </w:r>
      <w:r w:rsidR="0026364E" w:rsidRPr="008035A9">
        <w:rPr>
          <w:sz w:val="22"/>
          <w:szCs w:val="22"/>
        </w:rPr>
        <w:t xml:space="preserve"> </w:t>
      </w:r>
      <w:r w:rsidR="00043A3F" w:rsidRPr="008035A9">
        <w:rPr>
          <w:sz w:val="22"/>
          <w:szCs w:val="22"/>
        </w:rPr>
        <w:t>αφορούν</w:t>
      </w:r>
      <w:r w:rsidR="0026364E" w:rsidRPr="008035A9">
        <w:rPr>
          <w:sz w:val="22"/>
          <w:szCs w:val="22"/>
        </w:rPr>
        <w:t xml:space="preserve"> </w:t>
      </w:r>
      <w:r w:rsidR="003E0142" w:rsidRPr="008035A9">
        <w:rPr>
          <w:sz w:val="22"/>
          <w:szCs w:val="22"/>
        </w:rPr>
        <w:t>εγκαταστάσεις</w:t>
      </w:r>
      <w:r w:rsidR="0026364E" w:rsidRPr="008035A9">
        <w:rPr>
          <w:sz w:val="22"/>
          <w:szCs w:val="22"/>
        </w:rPr>
        <w:t xml:space="preserve"> </w:t>
      </w:r>
      <w:r w:rsidR="003E0142" w:rsidRPr="008035A9">
        <w:rPr>
          <w:sz w:val="22"/>
          <w:szCs w:val="22"/>
        </w:rPr>
        <w:t>σιντριβανιών (συντήρηση εγκαταστάσεων</w:t>
      </w:r>
      <w:r w:rsidR="0026364E" w:rsidRPr="008035A9">
        <w:rPr>
          <w:sz w:val="22"/>
          <w:szCs w:val="22"/>
        </w:rPr>
        <w:t xml:space="preserve"> </w:t>
      </w:r>
      <w:r w:rsidR="003E0142" w:rsidRPr="008035A9">
        <w:rPr>
          <w:sz w:val="22"/>
          <w:szCs w:val="22"/>
        </w:rPr>
        <w:t>και καθαρισμούς) που βρίσκονται στα κάτωθι</w:t>
      </w:r>
      <w:r w:rsidR="003E0142" w:rsidRPr="008035A9">
        <w:rPr>
          <w:spacing w:val="-11"/>
          <w:sz w:val="22"/>
          <w:szCs w:val="22"/>
        </w:rPr>
        <w:t xml:space="preserve"> </w:t>
      </w:r>
      <w:r w:rsidR="003E0142" w:rsidRPr="008035A9">
        <w:rPr>
          <w:sz w:val="22"/>
          <w:szCs w:val="22"/>
        </w:rPr>
        <w:t>σημεία:</w:t>
      </w:r>
    </w:p>
    <w:p w:rsidR="003E0142" w:rsidRDefault="003E0142" w:rsidP="00395316">
      <w:pPr>
        <w:pStyle w:val="a5"/>
        <w:numPr>
          <w:ilvl w:val="0"/>
          <w:numId w:val="27"/>
        </w:numPr>
        <w:tabs>
          <w:tab w:val="left" w:pos="8931"/>
        </w:tabs>
        <w:spacing w:before="119"/>
        <w:ind w:left="567"/>
        <w:jc w:val="both"/>
        <w:rPr>
          <w:sz w:val="22"/>
          <w:szCs w:val="22"/>
        </w:rPr>
      </w:pPr>
      <w:r w:rsidRPr="003E3420">
        <w:rPr>
          <w:sz w:val="22"/>
          <w:szCs w:val="22"/>
        </w:rPr>
        <w:t>Οδός Χελμού – Μνημείο Αγάλματος «ΝΙΚΗΣ»</w:t>
      </w:r>
    </w:p>
    <w:p w:rsidR="003E0142" w:rsidRDefault="003E0142" w:rsidP="00395316">
      <w:pPr>
        <w:pStyle w:val="a5"/>
        <w:numPr>
          <w:ilvl w:val="0"/>
          <w:numId w:val="27"/>
        </w:numPr>
        <w:tabs>
          <w:tab w:val="left" w:pos="8931"/>
        </w:tabs>
        <w:spacing w:before="119"/>
        <w:ind w:left="567"/>
        <w:jc w:val="both"/>
        <w:rPr>
          <w:sz w:val="22"/>
          <w:szCs w:val="22"/>
        </w:rPr>
      </w:pPr>
      <w:r w:rsidRPr="003E3420">
        <w:rPr>
          <w:sz w:val="22"/>
          <w:szCs w:val="22"/>
        </w:rPr>
        <w:t>Σιντριβάνια Δημοτικού Κήπου Δράμας (Κεντρικό μεγάλο και</w:t>
      </w:r>
      <w:r w:rsidR="0026364E" w:rsidRPr="003E3420">
        <w:rPr>
          <w:sz w:val="22"/>
          <w:szCs w:val="22"/>
        </w:rPr>
        <w:t xml:space="preserve"> </w:t>
      </w:r>
      <w:r w:rsidRPr="003E3420">
        <w:rPr>
          <w:sz w:val="22"/>
          <w:szCs w:val="22"/>
        </w:rPr>
        <w:t>μικρό).</w:t>
      </w:r>
    </w:p>
    <w:p w:rsidR="003E0142" w:rsidRDefault="003E0142" w:rsidP="00395316">
      <w:pPr>
        <w:pStyle w:val="a5"/>
        <w:numPr>
          <w:ilvl w:val="0"/>
          <w:numId w:val="27"/>
        </w:numPr>
        <w:tabs>
          <w:tab w:val="left" w:pos="8931"/>
        </w:tabs>
        <w:spacing w:before="119"/>
        <w:ind w:left="567"/>
        <w:jc w:val="both"/>
        <w:rPr>
          <w:sz w:val="22"/>
          <w:szCs w:val="22"/>
        </w:rPr>
      </w:pPr>
      <w:r w:rsidRPr="003E3420">
        <w:rPr>
          <w:sz w:val="22"/>
          <w:szCs w:val="22"/>
        </w:rPr>
        <w:t>Σιντριβάνι στο πάρκο του Σιδηροδρομικού Σταθμού Δράμας</w:t>
      </w:r>
    </w:p>
    <w:p w:rsidR="003E0142" w:rsidRDefault="003E0142" w:rsidP="00395316">
      <w:pPr>
        <w:pStyle w:val="a5"/>
        <w:numPr>
          <w:ilvl w:val="0"/>
          <w:numId w:val="27"/>
        </w:numPr>
        <w:tabs>
          <w:tab w:val="left" w:pos="8931"/>
        </w:tabs>
        <w:spacing w:before="119"/>
        <w:ind w:left="567"/>
        <w:jc w:val="both"/>
        <w:rPr>
          <w:sz w:val="22"/>
          <w:szCs w:val="22"/>
        </w:rPr>
      </w:pPr>
      <w:r w:rsidRPr="003E3420">
        <w:rPr>
          <w:sz w:val="22"/>
          <w:szCs w:val="22"/>
        </w:rPr>
        <w:t>Σιντριβάνι στο πάρκο Σαμοθράκης</w:t>
      </w:r>
    </w:p>
    <w:p w:rsidR="003E0142" w:rsidRPr="003E3420" w:rsidRDefault="00E33D0E" w:rsidP="00395316">
      <w:pPr>
        <w:pStyle w:val="a5"/>
        <w:numPr>
          <w:ilvl w:val="0"/>
          <w:numId w:val="27"/>
        </w:numPr>
        <w:tabs>
          <w:tab w:val="left" w:pos="8931"/>
        </w:tabs>
        <w:spacing w:before="119"/>
        <w:ind w:left="567"/>
        <w:jc w:val="both"/>
        <w:rPr>
          <w:sz w:val="22"/>
          <w:szCs w:val="22"/>
        </w:rPr>
      </w:pPr>
      <w:r w:rsidRPr="003E3420">
        <w:rPr>
          <w:sz w:val="22"/>
          <w:szCs w:val="22"/>
        </w:rPr>
        <w:t>Σιντριβάνι στο πάρκο επί</w:t>
      </w:r>
      <w:r w:rsidR="003E0142" w:rsidRPr="003E3420">
        <w:rPr>
          <w:sz w:val="22"/>
          <w:szCs w:val="22"/>
        </w:rPr>
        <w:t xml:space="preserve"> των οδών Καποδιστρίου και Παπανικολή (</w:t>
      </w:r>
      <w:r w:rsidR="008D152F" w:rsidRPr="003E3420">
        <w:rPr>
          <w:sz w:val="22"/>
          <w:szCs w:val="22"/>
        </w:rPr>
        <w:t xml:space="preserve">περιοχή </w:t>
      </w:r>
      <w:r w:rsidRPr="003E3420">
        <w:rPr>
          <w:sz w:val="22"/>
          <w:szCs w:val="22"/>
        </w:rPr>
        <w:t>«</w:t>
      </w:r>
      <w:r w:rsidR="003E0142" w:rsidRPr="003E3420">
        <w:rPr>
          <w:sz w:val="22"/>
          <w:szCs w:val="22"/>
        </w:rPr>
        <w:t>Παστουρμά</w:t>
      </w:r>
      <w:r w:rsidRPr="003E3420">
        <w:rPr>
          <w:sz w:val="22"/>
          <w:szCs w:val="22"/>
        </w:rPr>
        <w:t>»</w:t>
      </w:r>
      <w:r w:rsidR="003E0142" w:rsidRPr="003E3420">
        <w:rPr>
          <w:sz w:val="22"/>
          <w:szCs w:val="22"/>
        </w:rPr>
        <w:t>)</w:t>
      </w:r>
    </w:p>
    <w:p w:rsidR="003E0142" w:rsidRPr="008035A9" w:rsidRDefault="003E0142" w:rsidP="00043A3F">
      <w:pPr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/>
        <w:rPr>
          <w:rFonts w:ascii="Tahoma" w:hAnsi="Tahoma" w:cs="Tahoma"/>
        </w:rPr>
      </w:pPr>
    </w:p>
    <w:p w:rsidR="003E0142" w:rsidRPr="008035A9" w:rsidRDefault="0026364E" w:rsidP="00043A3F">
      <w:pPr>
        <w:pStyle w:val="a6"/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 w:firstLine="0"/>
      </w:pPr>
      <w:r w:rsidRPr="008035A9">
        <w:t xml:space="preserve"> </w:t>
      </w:r>
    </w:p>
    <w:p w:rsidR="003E0142" w:rsidRPr="008035A9" w:rsidRDefault="003E0142" w:rsidP="00043A3F">
      <w:pPr>
        <w:pStyle w:val="a6"/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 w:firstLine="0"/>
      </w:pPr>
    </w:p>
    <w:p w:rsidR="003E0142" w:rsidRPr="008035A9" w:rsidRDefault="003E0142" w:rsidP="00043A3F">
      <w:pPr>
        <w:pStyle w:val="a6"/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 w:firstLine="0"/>
      </w:pPr>
    </w:p>
    <w:p w:rsidR="003E0142" w:rsidRDefault="003E0142" w:rsidP="00043A3F">
      <w:pPr>
        <w:pStyle w:val="a6"/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 w:firstLine="0"/>
      </w:pPr>
    </w:p>
    <w:p w:rsidR="00B100E2" w:rsidRDefault="00B100E2" w:rsidP="00043A3F">
      <w:pPr>
        <w:pStyle w:val="a6"/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 w:firstLine="0"/>
      </w:pPr>
    </w:p>
    <w:p w:rsidR="005D1F1D" w:rsidRPr="008035A9" w:rsidRDefault="005D1F1D" w:rsidP="00C13B22">
      <w:pPr>
        <w:tabs>
          <w:tab w:val="left" w:pos="1693"/>
          <w:tab w:val="left" w:pos="1694"/>
          <w:tab w:val="left" w:pos="8931"/>
        </w:tabs>
        <w:spacing w:before="118" w:line="372" w:lineRule="auto"/>
        <w:ind w:right="141"/>
      </w:pPr>
    </w:p>
    <w:p w:rsidR="00E64215" w:rsidRDefault="00E64215" w:rsidP="00043A3F">
      <w:pPr>
        <w:pStyle w:val="a6"/>
        <w:tabs>
          <w:tab w:val="left" w:pos="1693"/>
          <w:tab w:val="left" w:pos="1694"/>
          <w:tab w:val="left" w:pos="8931"/>
        </w:tabs>
        <w:spacing w:before="118" w:line="372" w:lineRule="auto"/>
        <w:ind w:left="142" w:right="141" w:firstLine="0"/>
      </w:pPr>
    </w:p>
    <w:p w:rsidR="005D1F1D" w:rsidRPr="00B100E2" w:rsidRDefault="00E31651" w:rsidP="00650A83">
      <w:pPr>
        <w:pStyle w:val="a5"/>
        <w:tabs>
          <w:tab w:val="left" w:pos="8931"/>
        </w:tabs>
        <w:ind w:right="141"/>
        <w:rPr>
          <w:b/>
          <w:sz w:val="22"/>
          <w:szCs w:val="22"/>
          <w:u w:val="single"/>
        </w:rPr>
      </w:pPr>
      <w:r w:rsidRPr="00E31651">
        <w:rPr>
          <w:b/>
          <w:sz w:val="22"/>
          <w:szCs w:val="22"/>
        </w:rPr>
        <w:t xml:space="preserve">   </w:t>
      </w:r>
      <w:r w:rsidR="00FC340D" w:rsidRPr="00B100E2">
        <w:rPr>
          <w:b/>
          <w:sz w:val="22"/>
          <w:szCs w:val="22"/>
          <w:u w:val="single"/>
        </w:rPr>
        <w:t>ΑΝΑΛΥΣΗ ΕΡΓΑΣΙΩΝ</w:t>
      </w:r>
    </w:p>
    <w:p w:rsidR="00FC340D" w:rsidRPr="008035A9" w:rsidRDefault="00FC340D" w:rsidP="00043A3F">
      <w:pPr>
        <w:pStyle w:val="a5"/>
        <w:tabs>
          <w:tab w:val="left" w:pos="8931"/>
        </w:tabs>
        <w:ind w:left="142" w:right="141" w:firstLine="566"/>
        <w:rPr>
          <w:sz w:val="22"/>
          <w:szCs w:val="22"/>
        </w:rPr>
      </w:pPr>
    </w:p>
    <w:p w:rsidR="00FC340D" w:rsidRPr="008035A9" w:rsidRDefault="008D152F" w:rsidP="002C0ABA">
      <w:pPr>
        <w:pStyle w:val="a5"/>
        <w:tabs>
          <w:tab w:val="left" w:pos="8931"/>
        </w:tabs>
        <w:ind w:left="142" w:right="141"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Οι</w:t>
      </w:r>
      <w:r w:rsidR="0026364E" w:rsidRPr="008035A9">
        <w:rPr>
          <w:sz w:val="22"/>
          <w:szCs w:val="22"/>
        </w:rPr>
        <w:t xml:space="preserve"> </w:t>
      </w:r>
      <w:r w:rsidR="003E0142" w:rsidRPr="008035A9">
        <w:rPr>
          <w:sz w:val="22"/>
          <w:szCs w:val="22"/>
        </w:rPr>
        <w:t>εργασίες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αναλυτικά έχουν ως εξής:</w:t>
      </w:r>
    </w:p>
    <w:p w:rsidR="003E0142" w:rsidRPr="008035A9" w:rsidRDefault="003E0142" w:rsidP="00043A3F">
      <w:pPr>
        <w:pStyle w:val="a5"/>
        <w:tabs>
          <w:tab w:val="left" w:pos="8931"/>
        </w:tabs>
        <w:ind w:left="142" w:right="141" w:firstLine="566"/>
        <w:rPr>
          <w:sz w:val="22"/>
          <w:szCs w:val="22"/>
        </w:rPr>
      </w:pPr>
      <w:r w:rsidRPr="008035A9">
        <w:rPr>
          <w:sz w:val="22"/>
          <w:szCs w:val="22"/>
        </w:rPr>
        <w:t xml:space="preserve"> </w:t>
      </w:r>
    </w:p>
    <w:p w:rsidR="00FC340D" w:rsidRPr="003E3420" w:rsidRDefault="00FC340D" w:rsidP="00043A3F">
      <w:pPr>
        <w:tabs>
          <w:tab w:val="left" w:pos="8931"/>
        </w:tabs>
        <w:spacing w:after="0" w:line="240" w:lineRule="auto"/>
        <w:ind w:left="142" w:right="141"/>
        <w:rPr>
          <w:rFonts w:ascii="Tahoma" w:hAnsi="Tahoma" w:cs="Tahoma"/>
          <w:lang w:eastAsia="el-GR"/>
        </w:rPr>
      </w:pPr>
      <w:r w:rsidRPr="003E3420">
        <w:rPr>
          <w:rFonts w:ascii="Tahoma" w:hAnsi="Tahoma" w:cs="Tahoma"/>
          <w:lang w:eastAsia="el-GR"/>
        </w:rPr>
        <w:t>Α)</w:t>
      </w:r>
      <w:r w:rsidR="00F43B18" w:rsidRPr="003E3420">
        <w:rPr>
          <w:rFonts w:ascii="Tahoma" w:hAnsi="Tahoma" w:cs="Tahoma"/>
          <w:lang w:eastAsia="el-GR"/>
        </w:rPr>
        <w:t xml:space="preserve"> </w:t>
      </w:r>
      <w:r w:rsidR="00F43B18" w:rsidRPr="003E3420">
        <w:rPr>
          <w:rFonts w:ascii="Tahoma" w:hAnsi="Tahoma" w:cs="Tahoma"/>
          <w:u w:val="single"/>
          <w:lang w:eastAsia="el-GR"/>
        </w:rPr>
        <w:t>ΕΝΕΡΓΕΙΕΣ ΜΗΝΙΑΙΑΣ ΣΥΝΤΗΡΗΣΗΣ</w:t>
      </w:r>
    </w:p>
    <w:p w:rsidR="00FC340D" w:rsidRPr="008035A9" w:rsidRDefault="00FC340D" w:rsidP="00043A3F">
      <w:pPr>
        <w:tabs>
          <w:tab w:val="left" w:pos="8931"/>
        </w:tabs>
        <w:spacing w:after="0" w:line="240" w:lineRule="auto"/>
        <w:ind w:left="142" w:right="141"/>
        <w:jc w:val="both"/>
        <w:rPr>
          <w:rFonts w:ascii="Tahoma" w:hAnsi="Tahoma" w:cs="Tahoma"/>
          <w:lang w:eastAsia="el-GR"/>
        </w:rPr>
      </w:pPr>
    </w:p>
    <w:p w:rsidR="00FC340D" w:rsidRPr="008035A9" w:rsidRDefault="00FC340D" w:rsidP="00395316">
      <w:pPr>
        <w:tabs>
          <w:tab w:val="left" w:pos="8931"/>
        </w:tabs>
        <w:spacing w:after="0" w:line="240" w:lineRule="auto"/>
        <w:ind w:left="142" w:firstLine="365"/>
        <w:jc w:val="both"/>
        <w:rPr>
          <w:rFonts w:ascii="Tahoma" w:eastAsia="Arial" w:hAnsi="Tahoma" w:cs="Tahoma"/>
          <w:lang w:eastAsia="el-GR"/>
        </w:rPr>
      </w:pPr>
      <w:r w:rsidRPr="008035A9">
        <w:rPr>
          <w:rFonts w:ascii="Tahoma" w:eastAsia="Calibri" w:hAnsi="Tahoma" w:cs="Tahoma"/>
          <w:color w:val="000000"/>
          <w:lang w:eastAsia="el-GR"/>
        </w:rPr>
        <w:t>Για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διατηρείται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νερό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του σιντριβανιού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καθαρό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υγιεινό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τοιχώματα</w:t>
      </w:r>
      <w:r w:rsidRPr="008035A9">
        <w:rPr>
          <w:rFonts w:ascii="Tahoma" w:eastAsia="Arial" w:hAnsi="Tahoma" w:cs="Tahoma"/>
          <w:color w:val="000000"/>
          <w:lang w:eastAsia="el-GR"/>
        </w:rPr>
        <w:t>/</w:t>
      </w:r>
      <w:r w:rsidRPr="008035A9">
        <w:rPr>
          <w:rFonts w:ascii="Tahoma" w:eastAsia="Calibri" w:hAnsi="Tahoma" w:cs="Tahoma"/>
          <w:color w:val="000000"/>
          <w:lang w:eastAsia="el-GR"/>
        </w:rPr>
        <w:t>πυθμένας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καθαρά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από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άλγη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, </w:t>
      </w:r>
      <w:r w:rsidRPr="008035A9">
        <w:rPr>
          <w:rFonts w:ascii="Tahoma" w:eastAsia="Calibri" w:hAnsi="Tahoma" w:cs="Tahoma"/>
          <w:color w:val="000000"/>
          <w:lang w:eastAsia="el-GR"/>
        </w:rPr>
        <w:t>πρέπει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PH </w:t>
      </w:r>
      <w:r w:rsidRPr="008035A9">
        <w:rPr>
          <w:rFonts w:ascii="Tahoma" w:eastAsia="Calibri" w:hAnsi="Tahoma" w:cs="Tahoma"/>
          <w:color w:val="000000"/>
          <w:lang w:eastAsia="el-GR"/>
        </w:rPr>
        <w:t>του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νερού</w:t>
      </w:r>
      <w:r w:rsidR="00C82D42" w:rsidRPr="008035A9">
        <w:rPr>
          <w:rFonts w:ascii="Tahoma" w:eastAsia="Arial" w:hAnsi="Tahoma" w:cs="Tahoma"/>
          <w:color w:val="000000"/>
          <w:lang w:eastAsia="el-GR"/>
        </w:rPr>
        <w:t>, καθώς και η περιεκτικότητα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ελεύθερου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χλωρίου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αλγοκτόνο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C82D42" w:rsidRPr="008035A9">
        <w:rPr>
          <w:rFonts w:ascii="Tahoma" w:eastAsia="Calibri" w:hAnsi="Tahoma" w:cs="Tahoma"/>
          <w:color w:val="000000"/>
          <w:lang w:eastAsia="el-GR"/>
        </w:rPr>
        <w:t>ρυθμίζονται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έτσι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ώστε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οι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τιμές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τους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κυμαίνονται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εντός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ορισμένων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ορίων</w:t>
      </w:r>
      <w:r w:rsidRPr="008035A9">
        <w:rPr>
          <w:rFonts w:ascii="Tahoma" w:eastAsia="Arial" w:hAnsi="Tahoma" w:cs="Tahoma"/>
          <w:color w:val="000000"/>
          <w:lang w:eastAsia="el-GR"/>
        </w:rPr>
        <w:t>.</w:t>
      </w:r>
      <w:r w:rsidR="0026364E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Επίσης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πρέπει</w:t>
      </w:r>
      <w:r w:rsidR="0026364E"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να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="005D492E" w:rsidRPr="00723847">
        <w:rPr>
          <w:rFonts w:ascii="Tahoma" w:hAnsi="Tahoma" w:cs="Tahoma"/>
          <w:lang w:eastAsia="el-GR"/>
        </w:rPr>
        <w:t>καθαρίζεται</w:t>
      </w:r>
      <w:r w:rsidRPr="00723847">
        <w:rPr>
          <w:rFonts w:ascii="Tahoma" w:eastAsia="Arial" w:hAnsi="Tahoma" w:cs="Tahoma"/>
          <w:lang w:eastAsia="el-GR"/>
        </w:rPr>
        <w:t xml:space="preserve"> </w:t>
      </w:r>
      <w:r w:rsidR="00723847" w:rsidRPr="00723847">
        <w:rPr>
          <w:rFonts w:ascii="Tahoma" w:hAnsi="Tahoma" w:cs="Tahoma"/>
          <w:lang w:eastAsia="el-GR"/>
        </w:rPr>
        <w:t>το</w:t>
      </w:r>
      <w:r w:rsidRPr="00723847">
        <w:rPr>
          <w:rFonts w:ascii="Tahoma" w:eastAsia="Arial" w:hAnsi="Tahoma" w:cs="Tahoma"/>
          <w:lang w:eastAsia="el-GR"/>
        </w:rPr>
        <w:t xml:space="preserve"> </w:t>
      </w:r>
      <w:r w:rsidR="00C82D42" w:rsidRPr="00723847">
        <w:rPr>
          <w:rFonts w:ascii="Tahoma" w:hAnsi="Tahoma" w:cs="Tahoma"/>
          <w:lang w:eastAsia="el-GR"/>
        </w:rPr>
        <w:t>προφί</w:t>
      </w:r>
      <w:r w:rsidRPr="00723847">
        <w:rPr>
          <w:rFonts w:ascii="Tahoma" w:hAnsi="Tahoma" w:cs="Tahoma"/>
          <w:lang w:eastAsia="el-GR"/>
        </w:rPr>
        <w:t>λτρο</w:t>
      </w:r>
      <w:r w:rsidRPr="00723847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της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αντλίας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και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το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φίλτρο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άµµου</w:t>
      </w:r>
      <w:r w:rsidRPr="008035A9">
        <w:rPr>
          <w:rFonts w:ascii="Tahoma" w:eastAsia="Arial" w:hAnsi="Tahoma" w:cs="Tahoma"/>
          <w:lang w:eastAsia="el-GR"/>
        </w:rPr>
        <w:t xml:space="preserve"> (</w:t>
      </w:r>
      <w:r w:rsidRPr="008035A9">
        <w:rPr>
          <w:rFonts w:ascii="Tahoma" w:hAnsi="Tahoma" w:cs="Tahoma"/>
          <w:lang w:eastAsia="el-GR"/>
        </w:rPr>
        <w:t>ή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το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φυσίγγιο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του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φίλτρου</w:t>
      </w:r>
      <w:r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του σιντριβανιού</w:t>
      </w:r>
      <w:r w:rsidRPr="008035A9">
        <w:rPr>
          <w:rFonts w:ascii="Tahoma" w:eastAsia="Arial" w:hAnsi="Tahoma" w:cs="Tahoma"/>
          <w:lang w:eastAsia="el-GR"/>
        </w:rPr>
        <w:t>).</w:t>
      </w:r>
    </w:p>
    <w:p w:rsidR="00FC340D" w:rsidRPr="008035A9" w:rsidRDefault="00FC340D" w:rsidP="00043A3F">
      <w:pPr>
        <w:tabs>
          <w:tab w:val="left" w:pos="8931"/>
        </w:tabs>
        <w:spacing w:after="0"/>
        <w:ind w:left="142" w:right="141"/>
        <w:contextualSpacing/>
        <w:jc w:val="both"/>
        <w:rPr>
          <w:rFonts w:ascii="Tahoma" w:hAnsi="Tahoma" w:cs="Tahoma"/>
          <w:lang w:eastAsia="el-GR"/>
        </w:rPr>
      </w:pPr>
    </w:p>
    <w:p w:rsidR="00FC340D" w:rsidRPr="003E3420" w:rsidRDefault="0039542E" w:rsidP="00395316">
      <w:pPr>
        <w:tabs>
          <w:tab w:val="left" w:pos="8931"/>
        </w:tabs>
        <w:spacing w:after="0"/>
        <w:ind w:left="142"/>
        <w:contextualSpacing/>
        <w:jc w:val="both"/>
        <w:rPr>
          <w:rFonts w:ascii="Tahoma" w:hAnsi="Tahoma" w:cs="Tahoma"/>
          <w:u w:val="single"/>
          <w:lang w:val="en-US" w:eastAsia="el-GR"/>
        </w:rPr>
      </w:pPr>
      <w:r w:rsidRPr="003E3420">
        <w:rPr>
          <w:rFonts w:ascii="Tahoma" w:hAnsi="Tahoma" w:cs="Tahoma"/>
          <w:u w:val="single"/>
          <w:lang w:eastAsia="el-GR"/>
        </w:rPr>
        <w:t>Ρύθμιση ΡΗ</w:t>
      </w:r>
    </w:p>
    <w:p w:rsidR="00FC340D" w:rsidRPr="008035A9" w:rsidRDefault="00FC340D" w:rsidP="00395316">
      <w:pPr>
        <w:tabs>
          <w:tab w:val="left" w:pos="8931"/>
        </w:tabs>
        <w:spacing w:after="0"/>
        <w:ind w:left="142"/>
        <w:contextualSpacing/>
        <w:jc w:val="both"/>
        <w:rPr>
          <w:rFonts w:ascii="Tahoma" w:hAnsi="Tahoma" w:cs="Tahoma"/>
          <w:b/>
          <w:u w:val="single"/>
          <w:lang w:val="en-US" w:eastAsia="el-GR"/>
        </w:rPr>
      </w:pPr>
    </w:p>
    <w:p w:rsidR="00FC340D" w:rsidRPr="008035A9" w:rsidRDefault="00B100E2" w:rsidP="00395316">
      <w:pPr>
        <w:numPr>
          <w:ilvl w:val="0"/>
          <w:numId w:val="11"/>
        </w:numPr>
        <w:tabs>
          <w:tab w:val="left" w:pos="8931"/>
        </w:tabs>
        <w:spacing w:after="0" w:line="240" w:lineRule="auto"/>
        <w:ind w:left="142"/>
        <w:contextualSpacing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u w:val="single" w:color="000000"/>
          <w:lang w:eastAsia="el-GR"/>
        </w:rPr>
        <w:t>Αύξηση</w:t>
      </w:r>
      <w:r w:rsidR="00FC340D" w:rsidRPr="008035A9">
        <w:rPr>
          <w:rFonts w:ascii="Tahoma" w:eastAsia="Arial" w:hAnsi="Tahoma" w:cs="Tahoma"/>
          <w:u w:val="single" w:color="000000"/>
          <w:lang w:eastAsia="el-GR"/>
        </w:rPr>
        <w:t xml:space="preserve"> PH:</w:t>
      </w:r>
    </w:p>
    <w:p w:rsidR="00FC340D" w:rsidRPr="008035A9" w:rsidRDefault="00C82D42" w:rsidP="00395316">
      <w:pPr>
        <w:tabs>
          <w:tab w:val="left" w:pos="8931"/>
        </w:tabs>
        <w:spacing w:after="0" w:line="240" w:lineRule="auto"/>
        <w:ind w:left="142"/>
        <w:contextualSpacing/>
        <w:jc w:val="both"/>
        <w:rPr>
          <w:rFonts w:ascii="Tahoma" w:hAnsi="Tahoma" w:cs="Tahoma"/>
          <w:lang w:eastAsia="el-GR"/>
        </w:rPr>
      </w:pPr>
      <w:r w:rsidRPr="008035A9">
        <w:rPr>
          <w:rFonts w:ascii="Tahoma" w:hAnsi="Tahoma" w:cs="Tahoma"/>
          <w:lang w:eastAsia="el-GR"/>
        </w:rPr>
        <w:t>Με π</w:t>
      </w:r>
      <w:r w:rsidR="00FC340D" w:rsidRPr="008035A9">
        <w:rPr>
          <w:rFonts w:ascii="Tahoma" w:hAnsi="Tahoma" w:cs="Tahoma"/>
          <w:lang w:eastAsia="el-GR"/>
        </w:rPr>
        <w:t>ροσθήκη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0C36D2" w:rsidRPr="008035A9">
        <w:rPr>
          <w:rFonts w:ascii="Tahoma" w:hAnsi="Tahoma" w:cs="Tahoma"/>
          <w:lang w:eastAsia="el-GR"/>
        </w:rPr>
        <w:t>σόδας</w:t>
      </w:r>
      <w:r w:rsidR="00FC340D" w:rsidRPr="008035A9">
        <w:rPr>
          <w:rFonts w:ascii="Tahoma" w:eastAsia="Arial" w:hAnsi="Tahoma" w:cs="Tahoma"/>
          <w:lang w:eastAsia="el-GR"/>
        </w:rPr>
        <w:t xml:space="preserve">. </w:t>
      </w:r>
      <w:r w:rsidR="00FC340D" w:rsidRPr="008035A9">
        <w:rPr>
          <w:rFonts w:ascii="Tahoma" w:hAnsi="Tahoma" w:cs="Tahoma"/>
          <w:lang w:eastAsia="el-GR"/>
        </w:rPr>
        <w:t>Για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αύξηση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το</w:t>
      </w:r>
      <w:r w:rsidRPr="008035A9">
        <w:rPr>
          <w:rFonts w:ascii="Tahoma" w:hAnsi="Tahoma" w:cs="Tahoma"/>
          <w:lang w:eastAsia="el-GR"/>
        </w:rPr>
        <w:t>υ</w:t>
      </w:r>
      <w:r w:rsidR="00FC340D" w:rsidRPr="008035A9">
        <w:rPr>
          <w:rFonts w:ascii="Tahoma" w:eastAsia="Arial" w:hAnsi="Tahoma" w:cs="Tahoma"/>
          <w:lang w:eastAsia="el-GR"/>
        </w:rPr>
        <w:t xml:space="preserve"> PH </w:t>
      </w:r>
      <w:r w:rsidR="00FC340D" w:rsidRPr="008035A9">
        <w:rPr>
          <w:rFonts w:ascii="Tahoma" w:hAnsi="Tahoma" w:cs="Tahoma"/>
          <w:lang w:eastAsia="el-GR"/>
        </w:rPr>
        <w:t>του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νερού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κατά</w:t>
      </w:r>
      <w:r w:rsidR="00FC340D" w:rsidRPr="008035A9">
        <w:rPr>
          <w:rFonts w:ascii="Tahoma" w:eastAsia="Arial" w:hAnsi="Tahoma" w:cs="Tahoma"/>
          <w:lang w:eastAsia="el-GR"/>
        </w:rPr>
        <w:t xml:space="preserve"> 0.1, </w:t>
      </w:r>
      <w:r w:rsidRPr="008035A9">
        <w:rPr>
          <w:rFonts w:ascii="Tahoma" w:eastAsia="Arial" w:hAnsi="Tahoma" w:cs="Tahoma"/>
          <w:lang w:eastAsia="el-GR"/>
        </w:rPr>
        <w:t xml:space="preserve">απαιτείται </w:t>
      </w:r>
      <w:r w:rsidR="000C36D2" w:rsidRPr="008035A9">
        <w:rPr>
          <w:rFonts w:ascii="Tahoma" w:hAnsi="Tahoma" w:cs="Tahoma"/>
          <w:lang w:eastAsia="el-GR"/>
        </w:rPr>
        <w:t>προσθήκη</w:t>
      </w:r>
      <w:r w:rsidR="00FC340D" w:rsidRPr="008035A9">
        <w:rPr>
          <w:rFonts w:ascii="Tahoma" w:eastAsia="Arial" w:hAnsi="Tahoma" w:cs="Tahoma"/>
          <w:lang w:eastAsia="el-GR"/>
        </w:rPr>
        <w:t xml:space="preserve"> 1 kgr </w:t>
      </w:r>
      <w:r w:rsidR="000C36D2" w:rsidRPr="008035A9">
        <w:rPr>
          <w:rFonts w:ascii="Tahoma" w:hAnsi="Tahoma" w:cs="Tahoma"/>
          <w:lang w:eastAsia="el-GR"/>
        </w:rPr>
        <w:t>σόδας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ανά</w:t>
      </w:r>
      <w:r w:rsidR="00FC340D" w:rsidRPr="008035A9">
        <w:rPr>
          <w:rFonts w:ascii="Tahoma" w:eastAsia="Arial" w:hAnsi="Tahoma" w:cs="Tahoma"/>
          <w:lang w:eastAsia="el-GR"/>
        </w:rPr>
        <w:t xml:space="preserve"> 100 m</w:t>
      </w:r>
      <w:r w:rsidR="00FC340D" w:rsidRPr="008035A9">
        <w:rPr>
          <w:rFonts w:ascii="Tahoma" w:eastAsia="Arial" w:hAnsi="Tahoma" w:cs="Tahoma"/>
          <w:vertAlign w:val="superscript"/>
          <w:lang w:eastAsia="el-GR"/>
        </w:rPr>
        <w:t>3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νερού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σιντριβανιού</w:t>
      </w:r>
      <w:r w:rsidR="00FC340D" w:rsidRPr="008035A9">
        <w:rPr>
          <w:rFonts w:ascii="Tahoma" w:eastAsia="Arial" w:hAnsi="Tahoma" w:cs="Tahoma"/>
          <w:lang w:eastAsia="el-GR"/>
        </w:rPr>
        <w:t>.</w:t>
      </w:r>
    </w:p>
    <w:p w:rsidR="00FC340D" w:rsidRPr="008035A9" w:rsidRDefault="00FC340D" w:rsidP="00395316">
      <w:pPr>
        <w:tabs>
          <w:tab w:val="left" w:pos="8931"/>
        </w:tabs>
        <w:spacing w:after="0"/>
        <w:ind w:left="142"/>
        <w:contextualSpacing/>
        <w:jc w:val="both"/>
        <w:rPr>
          <w:rFonts w:ascii="Tahoma" w:hAnsi="Tahoma" w:cs="Tahoma"/>
          <w:lang w:eastAsia="el-GR"/>
        </w:rPr>
      </w:pPr>
    </w:p>
    <w:p w:rsidR="00FC340D" w:rsidRPr="008035A9" w:rsidRDefault="00B100E2" w:rsidP="00395316">
      <w:pPr>
        <w:numPr>
          <w:ilvl w:val="0"/>
          <w:numId w:val="11"/>
        </w:numPr>
        <w:tabs>
          <w:tab w:val="left" w:pos="8931"/>
        </w:tabs>
        <w:spacing w:after="0" w:line="240" w:lineRule="auto"/>
        <w:ind w:left="142"/>
        <w:contextualSpacing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u w:val="single" w:color="000000"/>
          <w:lang w:eastAsia="el-GR"/>
        </w:rPr>
        <w:t>Μείωση</w:t>
      </w:r>
      <w:r w:rsidR="00FC340D" w:rsidRPr="008035A9">
        <w:rPr>
          <w:rFonts w:ascii="Tahoma" w:eastAsia="Arial" w:hAnsi="Tahoma" w:cs="Tahoma"/>
          <w:u w:val="single" w:color="000000"/>
          <w:lang w:eastAsia="el-GR"/>
        </w:rPr>
        <w:t xml:space="preserve"> PH:</w:t>
      </w:r>
    </w:p>
    <w:p w:rsidR="00FC340D" w:rsidRPr="008035A9" w:rsidRDefault="00C82D42" w:rsidP="00395316">
      <w:pPr>
        <w:tabs>
          <w:tab w:val="left" w:pos="8931"/>
        </w:tabs>
        <w:spacing w:after="0" w:line="240" w:lineRule="auto"/>
        <w:ind w:left="142" w:firstLine="360"/>
        <w:jc w:val="both"/>
        <w:rPr>
          <w:rFonts w:ascii="Tahoma" w:hAnsi="Tahoma" w:cs="Tahoma"/>
          <w:lang w:eastAsia="el-GR"/>
        </w:rPr>
      </w:pPr>
      <w:r w:rsidRPr="008035A9">
        <w:rPr>
          <w:rFonts w:ascii="Tahoma" w:hAnsi="Tahoma" w:cs="Tahoma"/>
          <w:lang w:eastAsia="el-GR"/>
        </w:rPr>
        <w:t>Με π</w:t>
      </w:r>
      <w:r w:rsidR="00FC340D" w:rsidRPr="008035A9">
        <w:rPr>
          <w:rFonts w:ascii="Tahoma" w:hAnsi="Tahoma" w:cs="Tahoma"/>
          <w:lang w:eastAsia="el-GR"/>
        </w:rPr>
        <w:t>ροσθήκη</w:t>
      </w:r>
      <w:r w:rsidR="00FC340D" w:rsidRPr="008035A9">
        <w:rPr>
          <w:rFonts w:ascii="Tahoma" w:eastAsia="Arial" w:hAnsi="Tahoma" w:cs="Tahoma"/>
          <w:lang w:eastAsia="el-GR"/>
        </w:rPr>
        <w:t xml:space="preserve"> PH-MINUS. </w:t>
      </w:r>
      <w:r w:rsidR="00FC340D" w:rsidRPr="008035A9">
        <w:rPr>
          <w:rFonts w:ascii="Tahoma" w:hAnsi="Tahoma" w:cs="Tahoma"/>
          <w:lang w:eastAsia="el-GR"/>
        </w:rPr>
        <w:t>Για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Pr="008035A9">
        <w:rPr>
          <w:rFonts w:ascii="Tahoma" w:hAnsi="Tahoma" w:cs="Tahoma"/>
          <w:lang w:eastAsia="el-GR"/>
        </w:rPr>
        <w:t>μείωση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το</w:t>
      </w:r>
      <w:r w:rsidRPr="008035A9">
        <w:rPr>
          <w:rFonts w:ascii="Tahoma" w:hAnsi="Tahoma" w:cs="Tahoma"/>
          <w:lang w:eastAsia="el-GR"/>
        </w:rPr>
        <w:t>υ</w:t>
      </w:r>
      <w:r w:rsidR="00FC340D" w:rsidRPr="008035A9">
        <w:rPr>
          <w:rFonts w:ascii="Tahoma" w:eastAsia="Arial" w:hAnsi="Tahoma" w:cs="Tahoma"/>
          <w:lang w:eastAsia="el-GR"/>
        </w:rPr>
        <w:t xml:space="preserve"> PH </w:t>
      </w:r>
      <w:r w:rsidR="00FC340D" w:rsidRPr="008035A9">
        <w:rPr>
          <w:rFonts w:ascii="Tahoma" w:hAnsi="Tahoma" w:cs="Tahoma"/>
          <w:lang w:eastAsia="el-GR"/>
        </w:rPr>
        <w:t>του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νερού</w:t>
      </w:r>
      <w:r w:rsidR="0026364E" w:rsidRPr="008035A9">
        <w:rPr>
          <w:rFonts w:ascii="Tahoma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κατά</w:t>
      </w:r>
      <w:r w:rsidR="0026364E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eastAsia="Arial" w:hAnsi="Tahoma" w:cs="Tahoma"/>
          <w:lang w:eastAsia="el-GR"/>
        </w:rPr>
        <w:t xml:space="preserve">0,1 </w:t>
      </w:r>
      <w:r w:rsidRPr="008035A9">
        <w:rPr>
          <w:rFonts w:ascii="Tahoma" w:eastAsia="Arial" w:hAnsi="Tahoma" w:cs="Tahoma"/>
          <w:lang w:eastAsia="el-GR"/>
        </w:rPr>
        <w:t xml:space="preserve">απαιτείται </w:t>
      </w:r>
      <w:r w:rsidR="000C36D2" w:rsidRPr="008035A9">
        <w:rPr>
          <w:rFonts w:ascii="Tahoma" w:hAnsi="Tahoma" w:cs="Tahoma"/>
          <w:lang w:eastAsia="el-GR"/>
        </w:rPr>
        <w:t>προσθήκη</w:t>
      </w:r>
      <w:r w:rsidR="00FC340D" w:rsidRPr="008035A9">
        <w:rPr>
          <w:rFonts w:ascii="Tahoma" w:eastAsia="Arial" w:hAnsi="Tahoma" w:cs="Tahoma"/>
          <w:lang w:eastAsia="el-GR"/>
        </w:rPr>
        <w:t xml:space="preserve"> 1 kgr PH-MINUS</w:t>
      </w:r>
      <w:r w:rsidR="0026364E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ανά</w:t>
      </w:r>
      <w:r w:rsidR="00FC340D" w:rsidRPr="008035A9">
        <w:rPr>
          <w:rFonts w:ascii="Tahoma" w:eastAsia="Arial" w:hAnsi="Tahoma" w:cs="Tahoma"/>
          <w:lang w:eastAsia="el-GR"/>
        </w:rPr>
        <w:t xml:space="preserve"> 100 m</w:t>
      </w:r>
      <w:r w:rsidR="00FC340D" w:rsidRPr="008035A9">
        <w:rPr>
          <w:rFonts w:ascii="Tahoma" w:eastAsia="Arial" w:hAnsi="Tahoma" w:cs="Tahoma"/>
          <w:vertAlign w:val="superscript"/>
          <w:lang w:eastAsia="el-GR"/>
        </w:rPr>
        <w:t>3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νερού</w:t>
      </w:r>
      <w:r w:rsidR="00FC340D" w:rsidRPr="008035A9">
        <w:rPr>
          <w:rFonts w:ascii="Tahoma" w:eastAsia="Arial" w:hAnsi="Tahoma" w:cs="Tahoma"/>
          <w:lang w:eastAsia="el-GR"/>
        </w:rPr>
        <w:t xml:space="preserve"> </w:t>
      </w:r>
      <w:r w:rsidR="00FC340D" w:rsidRPr="008035A9">
        <w:rPr>
          <w:rFonts w:ascii="Tahoma" w:hAnsi="Tahoma" w:cs="Tahoma"/>
          <w:lang w:eastAsia="el-GR"/>
        </w:rPr>
        <w:t>του σιντριβανιού</w:t>
      </w:r>
      <w:r w:rsidR="00FC340D" w:rsidRPr="008035A9">
        <w:rPr>
          <w:rFonts w:ascii="Tahoma" w:eastAsia="Arial" w:hAnsi="Tahoma" w:cs="Tahoma"/>
          <w:lang w:eastAsia="el-GR"/>
        </w:rPr>
        <w:t>.</w:t>
      </w:r>
    </w:p>
    <w:p w:rsidR="00FC340D" w:rsidRPr="008035A9" w:rsidRDefault="00FC340D" w:rsidP="00043A3F">
      <w:pPr>
        <w:tabs>
          <w:tab w:val="left" w:pos="8931"/>
        </w:tabs>
        <w:spacing w:after="0"/>
        <w:ind w:left="142" w:right="141"/>
        <w:jc w:val="both"/>
        <w:rPr>
          <w:rFonts w:ascii="Tahoma" w:hAnsi="Tahoma" w:cs="Tahoma"/>
          <w:lang w:eastAsia="el-GR"/>
        </w:rPr>
      </w:pPr>
    </w:p>
    <w:p w:rsidR="00FC340D" w:rsidRPr="008035A9" w:rsidRDefault="00FC340D" w:rsidP="00043A3F">
      <w:pPr>
        <w:tabs>
          <w:tab w:val="left" w:pos="8931"/>
        </w:tabs>
        <w:spacing w:after="0"/>
        <w:ind w:left="142" w:right="141"/>
        <w:jc w:val="both"/>
        <w:rPr>
          <w:rFonts w:ascii="Tahoma" w:hAnsi="Tahoma" w:cs="Tahoma"/>
          <w:lang w:eastAsia="el-GR"/>
        </w:rPr>
      </w:pPr>
    </w:p>
    <w:p w:rsidR="00FC340D" w:rsidRPr="008035A9" w:rsidRDefault="00FC340D" w:rsidP="00043A3F">
      <w:pPr>
        <w:tabs>
          <w:tab w:val="left" w:pos="8931"/>
        </w:tabs>
        <w:spacing w:after="0"/>
        <w:ind w:left="142" w:right="141" w:hanging="10"/>
        <w:jc w:val="both"/>
        <w:rPr>
          <w:rFonts w:ascii="Tahoma" w:eastAsia="Calibri" w:hAnsi="Tahoma" w:cs="Tahoma"/>
          <w:color w:val="000000"/>
          <w:lang w:eastAsia="el-GR"/>
        </w:rPr>
      </w:pP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Ρύθμιση</w:t>
      </w:r>
      <w:r w:rsidRPr="003E3420">
        <w:rPr>
          <w:rFonts w:ascii="Tahoma" w:eastAsia="Arial" w:hAnsi="Tahoma" w:cs="Tahoma"/>
          <w:i/>
          <w:color w:val="000000"/>
          <w:u w:val="single" w:color="000000"/>
          <w:lang w:eastAsia="el-GR"/>
        </w:rPr>
        <w:t xml:space="preserve"> </w:t>
      </w: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ελεύθερου</w:t>
      </w:r>
      <w:r w:rsidRPr="003E3420">
        <w:rPr>
          <w:rFonts w:ascii="Tahoma" w:eastAsia="Arial" w:hAnsi="Tahoma" w:cs="Tahoma"/>
          <w:i/>
          <w:color w:val="000000"/>
          <w:u w:val="single" w:color="000000"/>
          <w:lang w:eastAsia="el-GR"/>
        </w:rPr>
        <w:t xml:space="preserve"> </w:t>
      </w: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χλωρίου</w:t>
      </w:r>
    </w:p>
    <w:p w:rsidR="00FC340D" w:rsidRPr="008035A9" w:rsidRDefault="00FC340D" w:rsidP="00043A3F">
      <w:pPr>
        <w:tabs>
          <w:tab w:val="left" w:pos="8931"/>
        </w:tabs>
        <w:spacing w:after="0"/>
        <w:ind w:left="142"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8035A9" w:rsidRDefault="00FC340D" w:rsidP="00395316">
      <w:pPr>
        <w:tabs>
          <w:tab w:val="left" w:pos="426"/>
          <w:tab w:val="left" w:pos="8931"/>
        </w:tabs>
        <w:spacing w:after="5" w:line="237" w:lineRule="auto"/>
        <w:ind w:left="142" w:firstLine="425"/>
        <w:jc w:val="both"/>
        <w:rPr>
          <w:rFonts w:ascii="Tahoma" w:eastAsia="Calibri" w:hAnsi="Tahoma" w:cs="Tahoma"/>
          <w:color w:val="000000"/>
          <w:lang w:eastAsia="el-GR"/>
        </w:rPr>
      </w:pPr>
      <w:r w:rsidRPr="008035A9">
        <w:rPr>
          <w:rFonts w:ascii="Tahoma" w:eastAsia="Calibri" w:hAnsi="Tahoma" w:cs="Tahoma"/>
          <w:color w:val="000000"/>
          <w:lang w:eastAsia="el-GR"/>
        </w:rPr>
        <w:t>Η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ποσότητα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ταμπλετών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χλωρίου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στο σιντριβάνι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0C36D2" w:rsidRPr="008035A9">
        <w:rPr>
          <w:rFonts w:ascii="Tahoma" w:eastAsia="Calibri" w:hAnsi="Tahoma" w:cs="Tahoma"/>
          <w:color w:val="000000"/>
          <w:lang w:eastAsia="el-GR"/>
        </w:rPr>
        <w:t>προβλέπεται</w:t>
      </w:r>
      <w:r w:rsidRPr="008035A9">
        <w:rPr>
          <w:rFonts w:ascii="Tahoma" w:eastAsia="Calibri" w:hAnsi="Tahoma" w:cs="Tahoma"/>
          <w:color w:val="000000"/>
          <w:lang w:eastAsia="el-GR"/>
        </w:rPr>
        <w:t>,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ώστε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η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περιεκτικότητα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5D1F1D" w:rsidRPr="008035A9">
        <w:rPr>
          <w:rFonts w:ascii="Tahoma" w:eastAsia="Calibri" w:hAnsi="Tahoma" w:cs="Tahoma"/>
          <w:color w:val="000000"/>
          <w:lang w:eastAsia="el-GR"/>
        </w:rPr>
        <w:t>ελεύθερου</w:t>
      </w:r>
      <w:r w:rsidR="005D1F1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5D1F1D" w:rsidRPr="008035A9">
        <w:rPr>
          <w:rFonts w:ascii="Tahoma" w:eastAsia="Calibri" w:hAnsi="Tahoma" w:cs="Tahoma"/>
          <w:color w:val="000000"/>
          <w:lang w:eastAsia="el-GR"/>
        </w:rPr>
        <w:t>χλωρίου</w:t>
      </w:r>
      <w:r w:rsidR="005D1F1D" w:rsidRPr="008035A9">
        <w:rPr>
          <w:rFonts w:ascii="Tahoma" w:eastAsia="Arial" w:hAnsi="Tahoma" w:cs="Tahoma"/>
          <w:color w:val="000000"/>
          <w:lang w:eastAsia="el-GR"/>
        </w:rPr>
        <w:t xml:space="preserve"> σ</w:t>
      </w:r>
      <w:r w:rsidR="005D1F1D" w:rsidRPr="008035A9">
        <w:rPr>
          <w:rFonts w:ascii="Tahoma" w:eastAsia="Calibri" w:hAnsi="Tahoma" w:cs="Tahoma"/>
          <w:color w:val="000000"/>
          <w:lang w:eastAsia="el-GR"/>
        </w:rPr>
        <w:t>το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5D1F1D" w:rsidRPr="008035A9">
        <w:rPr>
          <w:rFonts w:ascii="Tahoma" w:eastAsia="Calibri" w:hAnsi="Tahoma" w:cs="Tahoma"/>
          <w:color w:val="000000"/>
          <w:lang w:eastAsia="el-GR"/>
        </w:rPr>
        <w:t>νερό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βρίσκεται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σε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ασφαλή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επίπεδα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για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τον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ανθρώπινο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οργανισμό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. </w:t>
      </w:r>
      <w:r w:rsidRPr="008035A9">
        <w:rPr>
          <w:rFonts w:ascii="Tahoma" w:eastAsia="Calibri" w:hAnsi="Tahoma" w:cs="Tahoma"/>
          <w:color w:val="000000"/>
          <w:lang w:eastAsia="el-GR"/>
        </w:rPr>
        <w:t>Η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περιεκτικότητα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σε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ελεύθερο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χλώριο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πρέπει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να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βρίσκεται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στα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3 – 5 ppm.</w:t>
      </w:r>
      <w:r w:rsidR="00F43B18" w:rsidRPr="008035A9">
        <w:rPr>
          <w:rFonts w:ascii="Tahoma" w:eastAsia="Calibri" w:hAnsi="Tahoma" w:cs="Tahoma"/>
          <w:color w:val="000000"/>
          <w:lang w:eastAsia="el-GR"/>
        </w:rPr>
        <w:t xml:space="preserve"> </w:t>
      </w:r>
      <w:r w:rsidR="00F43B18" w:rsidRPr="008035A9">
        <w:rPr>
          <w:rFonts w:ascii="Tahoma" w:eastAsia="Arial" w:hAnsi="Tahoma" w:cs="Tahoma"/>
          <w:color w:val="000000"/>
          <w:lang w:eastAsia="el-GR"/>
        </w:rPr>
        <w:t>Η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προσθήκη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ταμπλετών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χλωρίου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39542E" w:rsidRPr="008035A9">
        <w:rPr>
          <w:rFonts w:ascii="Tahoma" w:eastAsia="Arial" w:hAnsi="Tahoma" w:cs="Tahoma"/>
          <w:color w:val="000000"/>
          <w:lang w:eastAsia="el-GR"/>
        </w:rPr>
        <w:t xml:space="preserve">θα </w:t>
      </w:r>
      <w:r w:rsidR="00F43B18" w:rsidRPr="008035A9">
        <w:rPr>
          <w:rFonts w:ascii="Tahoma" w:eastAsia="Arial" w:hAnsi="Tahoma" w:cs="Tahoma"/>
          <w:color w:val="000000"/>
          <w:lang w:eastAsia="el-GR"/>
        </w:rPr>
        <w:t xml:space="preserve">γίνεται </w:t>
      </w:r>
      <w:r w:rsidRPr="008035A9">
        <w:rPr>
          <w:rFonts w:ascii="Tahoma" w:eastAsia="Calibri" w:hAnsi="Tahoma" w:cs="Tahoma"/>
          <w:color w:val="000000"/>
          <w:lang w:eastAsia="el-GR"/>
        </w:rPr>
        <w:t>στα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καλαθάκια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των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skimmers </w:t>
      </w:r>
      <w:r w:rsidRPr="008035A9">
        <w:rPr>
          <w:rFonts w:ascii="Tahoma" w:eastAsia="Calibri" w:hAnsi="Tahoma" w:cs="Tahoma"/>
          <w:color w:val="000000"/>
          <w:lang w:eastAsia="el-GR"/>
        </w:rPr>
        <w:t>του σιντριβανιού</w:t>
      </w:r>
      <w:r w:rsidRPr="008035A9">
        <w:rPr>
          <w:rFonts w:ascii="Tahoma" w:eastAsia="Arial" w:hAnsi="Tahoma" w:cs="Tahoma"/>
          <w:color w:val="000000"/>
          <w:lang w:eastAsia="el-GR"/>
        </w:rPr>
        <w:t>. (</w:t>
      </w:r>
      <w:r w:rsidRPr="008035A9">
        <w:rPr>
          <w:rFonts w:ascii="Tahoma" w:eastAsia="Calibri" w:hAnsi="Tahoma" w:cs="Tahoma"/>
          <w:color w:val="000000"/>
          <w:lang w:eastAsia="el-GR"/>
        </w:rPr>
        <w:t>Περίπου</w:t>
      </w:r>
      <w:r w:rsidRPr="008035A9">
        <w:rPr>
          <w:rFonts w:ascii="Tahoma" w:eastAsia="Arial" w:hAnsi="Tahoma" w:cs="Tahoma"/>
          <w:color w:val="000000"/>
          <w:lang w:eastAsia="el-GR"/>
        </w:rPr>
        <w:t xml:space="preserve"> 1 </w:t>
      </w:r>
      <w:r w:rsidRPr="008035A9">
        <w:rPr>
          <w:rFonts w:ascii="Tahoma" w:eastAsia="Calibri" w:hAnsi="Tahoma" w:cs="Tahoma"/>
          <w:color w:val="000000"/>
          <w:lang w:eastAsia="el-GR"/>
        </w:rPr>
        <w:t>ταμπλέτα</w:t>
      </w:r>
      <w:r w:rsidRPr="008035A9">
        <w:rPr>
          <w:rFonts w:ascii="Tahoma" w:eastAsia="Arial" w:hAnsi="Tahoma" w:cs="Tahoma"/>
          <w:color w:val="000000"/>
          <w:lang w:eastAsia="el-GR"/>
        </w:rPr>
        <w:t>/20 m</w:t>
      </w:r>
      <w:r w:rsidRPr="008035A9">
        <w:rPr>
          <w:rFonts w:ascii="Tahoma" w:eastAsia="Arial" w:hAnsi="Tahoma" w:cs="Tahoma"/>
          <w:color w:val="000000"/>
          <w:vertAlign w:val="superscript"/>
          <w:lang w:eastAsia="el-GR"/>
        </w:rPr>
        <w:t>3</w:t>
      </w:r>
      <w:r w:rsidRPr="008035A9">
        <w:rPr>
          <w:rFonts w:ascii="Tahoma" w:eastAsia="Arial" w:hAnsi="Tahoma" w:cs="Tahoma"/>
          <w:color w:val="000000"/>
          <w:lang w:eastAsia="el-GR"/>
        </w:rPr>
        <w:t>).</w:t>
      </w:r>
      <w:r w:rsidR="0026364E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</w:p>
    <w:p w:rsidR="00FC340D" w:rsidRPr="008035A9" w:rsidRDefault="0026364E" w:rsidP="00395316">
      <w:pPr>
        <w:tabs>
          <w:tab w:val="left" w:pos="8931"/>
        </w:tabs>
        <w:spacing w:after="5" w:line="237" w:lineRule="auto"/>
        <w:ind w:left="142"/>
        <w:jc w:val="both"/>
        <w:rPr>
          <w:rFonts w:ascii="Tahoma" w:eastAsia="Arial" w:hAnsi="Tahoma" w:cs="Tahoma"/>
          <w:color w:val="000000"/>
          <w:lang w:eastAsia="el-GR"/>
        </w:rPr>
      </w:pPr>
      <w:r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EC44BB" w:rsidRPr="00EC44BB">
        <w:rPr>
          <w:rFonts w:ascii="Tahoma" w:eastAsia="Arial" w:hAnsi="Tahoma" w:cs="Tahoma"/>
          <w:color w:val="000000"/>
          <w:lang w:eastAsia="el-GR"/>
        </w:rPr>
        <w:t xml:space="preserve">   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κατάλληλη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ρύθμιση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της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βάνας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του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χλωριωτή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ταµπλετώ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</w:t>
      </w:r>
      <w:r w:rsidR="0039542E" w:rsidRPr="008035A9">
        <w:rPr>
          <w:rFonts w:ascii="Tahoma" w:eastAsia="Arial" w:hAnsi="Tahoma" w:cs="Tahoma"/>
          <w:color w:val="000000"/>
          <w:lang w:eastAsia="el-GR"/>
        </w:rPr>
        <w:t>,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μετά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από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ορισμένο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χρόνο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λειτουργίας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του σιντριβανιού</w:t>
      </w:r>
      <w:r w:rsidR="0039542E" w:rsidRPr="008035A9">
        <w:rPr>
          <w:rFonts w:ascii="Tahoma" w:eastAsia="Arial" w:hAnsi="Tahoma" w:cs="Tahoma"/>
          <w:color w:val="000000"/>
          <w:lang w:eastAsia="el-GR"/>
        </w:rPr>
        <w:t>, θα συντονίζεται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ώστε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περιεκτικότητα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39542E" w:rsidRPr="008035A9">
        <w:rPr>
          <w:rFonts w:ascii="Tahoma" w:eastAsia="Calibri" w:hAnsi="Tahoma" w:cs="Tahoma"/>
          <w:color w:val="000000"/>
          <w:lang w:eastAsia="el-GR"/>
        </w:rPr>
        <w:t>διατηρείται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στα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σωστά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επίπεδα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>3 - 5 ppm.</w:t>
      </w:r>
    </w:p>
    <w:p w:rsidR="00FC340D" w:rsidRPr="008035A9" w:rsidRDefault="00FC340D" w:rsidP="00043A3F">
      <w:pPr>
        <w:tabs>
          <w:tab w:val="left" w:pos="8931"/>
        </w:tabs>
        <w:spacing w:after="5" w:line="237" w:lineRule="auto"/>
        <w:ind w:left="142"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8035A9" w:rsidRDefault="00FC340D" w:rsidP="00043A3F">
      <w:pPr>
        <w:tabs>
          <w:tab w:val="left" w:pos="8931"/>
        </w:tabs>
        <w:spacing w:after="0" w:line="240" w:lineRule="auto"/>
        <w:ind w:left="142" w:right="141"/>
        <w:jc w:val="both"/>
        <w:rPr>
          <w:rFonts w:ascii="Tahoma" w:hAnsi="Tahoma" w:cs="Tahoma"/>
          <w:lang w:eastAsia="el-GR"/>
        </w:rPr>
      </w:pPr>
    </w:p>
    <w:p w:rsidR="00FC340D" w:rsidRPr="003E3420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Calibri" w:hAnsi="Tahoma" w:cs="Tahoma"/>
          <w:color w:val="000000"/>
          <w:u w:val="single" w:color="000000"/>
          <w:lang w:eastAsia="el-GR"/>
        </w:rPr>
      </w:pP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Προσθήκη</w:t>
      </w:r>
      <w:r w:rsidRPr="003E3420">
        <w:rPr>
          <w:rFonts w:ascii="Tahoma" w:eastAsia="Arial" w:hAnsi="Tahoma" w:cs="Tahoma"/>
          <w:i/>
          <w:color w:val="000000"/>
          <w:u w:val="single" w:color="000000"/>
          <w:lang w:eastAsia="el-GR"/>
        </w:rPr>
        <w:t xml:space="preserve"> </w:t>
      </w:r>
      <w:r w:rsidR="0026364E"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αλγοκτ</w:t>
      </w: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όνου</w:t>
      </w:r>
    </w:p>
    <w:p w:rsidR="00FC340D" w:rsidRPr="008035A9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Calibri" w:hAnsi="Tahoma" w:cs="Tahoma"/>
          <w:b/>
          <w:color w:val="000000"/>
          <w:u w:val="single" w:color="000000"/>
          <w:lang w:eastAsia="el-GR"/>
        </w:rPr>
      </w:pPr>
    </w:p>
    <w:p w:rsidR="00FC340D" w:rsidRPr="008035A9" w:rsidRDefault="0026364E" w:rsidP="00395316">
      <w:pPr>
        <w:tabs>
          <w:tab w:val="left" w:pos="8931"/>
        </w:tabs>
        <w:spacing w:after="5" w:line="237" w:lineRule="auto"/>
        <w:jc w:val="both"/>
        <w:rPr>
          <w:rFonts w:ascii="Tahoma" w:eastAsia="Calibri" w:hAnsi="Tahoma" w:cs="Tahoma"/>
          <w:color w:val="000000"/>
          <w:lang w:eastAsia="el-GR"/>
        </w:rPr>
      </w:pPr>
      <w:r w:rsidRPr="008035A9">
        <w:rPr>
          <w:rFonts w:ascii="Tahoma" w:eastAsia="Calibri" w:hAnsi="Tahoma" w:cs="Tahoma"/>
          <w:color w:val="000000"/>
          <w:lang w:eastAsia="el-GR"/>
        </w:rPr>
        <w:t xml:space="preserve"> </w:t>
      </w:r>
      <w:r w:rsidR="003E3420" w:rsidRPr="003E3420">
        <w:rPr>
          <w:rFonts w:ascii="Tahoma" w:eastAsia="Calibri" w:hAnsi="Tahoma" w:cs="Tahoma"/>
          <w:color w:val="000000"/>
          <w:lang w:eastAsia="el-GR"/>
        </w:rPr>
        <w:t xml:space="preserve">       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προσθήκη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Pr="008035A9">
        <w:rPr>
          <w:rFonts w:ascii="Tahoma" w:eastAsia="Calibri" w:hAnsi="Tahoma" w:cs="Tahoma"/>
          <w:color w:val="000000"/>
          <w:lang w:eastAsia="el-GR"/>
        </w:rPr>
        <w:t>αλγοκτ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όνου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0C36D2" w:rsidRPr="008035A9">
        <w:rPr>
          <w:rFonts w:ascii="Tahoma" w:eastAsia="Calibri" w:hAnsi="Tahoma" w:cs="Tahoma"/>
          <w:color w:val="000000"/>
          <w:lang w:eastAsia="el-GR"/>
        </w:rPr>
        <w:t xml:space="preserve">θα γίνεται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ποσότητα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3 gr </w:t>
      </w:r>
      <w:r w:rsidR="0039542E" w:rsidRPr="008035A9">
        <w:rPr>
          <w:rFonts w:ascii="Tahoma" w:eastAsia="Calibri" w:hAnsi="Tahoma" w:cs="Tahoma"/>
          <w:color w:val="000000"/>
          <w:lang w:eastAsia="el-GR"/>
        </w:rPr>
        <w:t>ανά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F2DAB" w:rsidRPr="008035A9">
        <w:rPr>
          <w:rFonts w:ascii="Tahoma" w:eastAsia="Arial" w:hAnsi="Tahoma" w:cs="Tahoma"/>
          <w:color w:val="000000"/>
          <w:lang w:eastAsia="el-GR"/>
        </w:rPr>
        <w:t xml:space="preserve">1 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>m</w:t>
      </w:r>
      <w:r w:rsidR="00FC340D" w:rsidRPr="008035A9">
        <w:rPr>
          <w:rFonts w:ascii="Tahoma" w:eastAsia="Arial" w:hAnsi="Tahoma" w:cs="Tahoma"/>
          <w:color w:val="000000"/>
          <w:vertAlign w:val="superscript"/>
          <w:lang w:eastAsia="el-GR"/>
        </w:rPr>
        <w:t>3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νερού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 xml:space="preserve">του </w:t>
      </w:r>
      <w:r w:rsidR="00F43B18" w:rsidRPr="008035A9">
        <w:rPr>
          <w:rFonts w:ascii="Tahoma" w:eastAsia="Calibri" w:hAnsi="Tahoma" w:cs="Tahoma"/>
          <w:color w:val="000000"/>
          <w:lang w:eastAsia="el-GR"/>
        </w:rPr>
        <w:t>σιντριβανιού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>.</w:t>
      </w:r>
    </w:p>
    <w:p w:rsidR="00FC340D" w:rsidRPr="008035A9" w:rsidRDefault="00FC340D" w:rsidP="00043A3F">
      <w:pPr>
        <w:tabs>
          <w:tab w:val="left" w:pos="8931"/>
        </w:tabs>
        <w:spacing w:after="5" w:line="237" w:lineRule="auto"/>
        <w:ind w:left="142" w:right="141" w:firstLine="725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3E3420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Arial" w:hAnsi="Tahoma" w:cs="Tahoma"/>
          <w:i/>
          <w:color w:val="000000"/>
          <w:u w:val="single" w:color="000000"/>
          <w:lang w:eastAsia="el-GR"/>
        </w:rPr>
      </w:pPr>
      <w:r w:rsidRPr="003E3420">
        <w:rPr>
          <w:rFonts w:ascii="Tahoma" w:eastAsia="Arial" w:hAnsi="Tahoma" w:cs="Tahoma"/>
          <w:color w:val="000000"/>
          <w:u w:val="single" w:color="000000"/>
          <w:lang w:eastAsia="el-GR"/>
        </w:rPr>
        <w:t>CHOCK</w:t>
      </w:r>
      <w:r w:rsidR="00B00EF2" w:rsidRPr="003E3420">
        <w:rPr>
          <w:rFonts w:ascii="Tahoma" w:eastAsia="Arial" w:hAnsi="Tahoma" w:cs="Tahoma"/>
          <w:i/>
          <w:color w:val="000000"/>
          <w:u w:val="single" w:color="000000"/>
          <w:lang w:eastAsia="el-GR"/>
        </w:rPr>
        <w:t xml:space="preserve"> </w:t>
      </w:r>
      <w:r w:rsidR="00B00EF2" w:rsidRPr="003E3420">
        <w:rPr>
          <w:rFonts w:ascii="Tahoma" w:eastAsia="Arial" w:hAnsi="Tahoma" w:cs="Tahoma"/>
          <w:color w:val="000000"/>
          <w:u w:val="single" w:color="000000"/>
          <w:lang w:eastAsia="el-GR"/>
        </w:rPr>
        <w:t>(</w:t>
      </w: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Υπερχλωρίω</w:t>
      </w:r>
      <w:r w:rsidR="00B00EF2"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ση)</w:t>
      </w:r>
      <w:r w:rsidR="003E3420"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 xml:space="preserve"> </w:t>
      </w:r>
    </w:p>
    <w:p w:rsidR="00FC340D" w:rsidRPr="008035A9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Calibri" w:hAnsi="Tahoma" w:cs="Tahoma"/>
          <w:b/>
          <w:color w:val="000000"/>
          <w:u w:val="single" w:color="000000"/>
          <w:lang w:eastAsia="el-GR"/>
        </w:rPr>
      </w:pPr>
    </w:p>
    <w:p w:rsidR="00FC340D" w:rsidRPr="008035A9" w:rsidRDefault="0026364E" w:rsidP="00395316">
      <w:pPr>
        <w:tabs>
          <w:tab w:val="left" w:pos="8931"/>
        </w:tabs>
        <w:spacing w:after="5" w:line="237" w:lineRule="auto"/>
        <w:ind w:left="142" w:firstLine="142"/>
        <w:jc w:val="both"/>
        <w:rPr>
          <w:rFonts w:ascii="Tahoma" w:eastAsia="Calibri" w:hAnsi="Tahoma" w:cs="Tahoma"/>
          <w:color w:val="000000"/>
          <w:lang w:eastAsia="el-GR"/>
        </w:rPr>
      </w:pPr>
      <w:r w:rsidRPr="008035A9">
        <w:rPr>
          <w:rFonts w:ascii="Tahoma" w:eastAsia="Calibri" w:hAnsi="Tahoma" w:cs="Tahoma"/>
          <w:color w:val="000000"/>
          <w:lang w:eastAsia="el-GR"/>
        </w:rPr>
        <w:t xml:space="preserve"> </w:t>
      </w:r>
      <w:r w:rsidR="003E3420" w:rsidRPr="003E3420">
        <w:rPr>
          <w:rFonts w:ascii="Tahoma" w:eastAsia="Calibri" w:hAnsi="Tahoma" w:cs="Tahoma"/>
          <w:color w:val="000000"/>
          <w:lang w:eastAsia="el-GR"/>
        </w:rPr>
        <w:t xml:space="preserve">   </w:t>
      </w:r>
      <w:r w:rsidR="00F43B18" w:rsidRPr="008035A9">
        <w:rPr>
          <w:rFonts w:ascii="Tahoma" w:eastAsia="Calibri" w:hAnsi="Tahoma" w:cs="Tahoma"/>
          <w:color w:val="000000"/>
          <w:lang w:eastAsia="el-GR"/>
        </w:rPr>
        <w:t>Θ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πρέπει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γίνεται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υπερχλωρίωση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του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νερού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 xml:space="preserve">του </w:t>
      </w:r>
      <w:r w:rsidR="00F43B18" w:rsidRPr="008035A9">
        <w:rPr>
          <w:rFonts w:ascii="Tahoma" w:eastAsia="Calibri" w:hAnsi="Tahoma" w:cs="Tahoma"/>
          <w:color w:val="000000"/>
          <w:lang w:eastAsia="el-GR"/>
        </w:rPr>
        <w:t>σιντριβανιού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µε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χρήση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χλωρίου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σκόνη</w:t>
      </w:r>
      <w:r w:rsidR="0039542E" w:rsidRPr="008035A9">
        <w:rPr>
          <w:rFonts w:ascii="Tahoma" w:eastAsia="Arial" w:hAnsi="Tahoma" w:cs="Tahoma"/>
          <w:color w:val="000000"/>
          <w:lang w:eastAsia="el-GR"/>
        </w:rPr>
        <w:t xml:space="preserve"> 90% (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µε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την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προσθήκη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10 gr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σκόνης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ανά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m</w:t>
      </w:r>
      <w:r w:rsidR="00FC340D" w:rsidRPr="008035A9">
        <w:rPr>
          <w:rFonts w:ascii="Tahoma" w:eastAsia="Arial" w:hAnsi="Tahoma" w:cs="Tahoma"/>
          <w:color w:val="000000"/>
          <w:vertAlign w:val="superscript"/>
          <w:lang w:eastAsia="el-GR"/>
        </w:rPr>
        <w:t>3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νερού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του </w:t>
      </w:r>
      <w:r w:rsidR="00F43B18" w:rsidRPr="008035A9">
        <w:rPr>
          <w:rFonts w:ascii="Tahoma" w:eastAsia="Calibri" w:hAnsi="Tahoma" w:cs="Tahoma"/>
          <w:color w:val="000000"/>
          <w:lang w:eastAsia="el-GR"/>
        </w:rPr>
        <w:t>σιντριβανιού</w:t>
      </w:r>
      <w:r w:rsidR="0039542E" w:rsidRPr="008035A9">
        <w:rPr>
          <w:rFonts w:ascii="Tahoma" w:eastAsia="Calibri" w:hAnsi="Tahoma" w:cs="Tahoma"/>
          <w:color w:val="000000"/>
          <w:lang w:eastAsia="el-GR"/>
        </w:rPr>
        <w:t>)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>.</w:t>
      </w:r>
    </w:p>
    <w:p w:rsidR="00FC340D" w:rsidRPr="008035A9" w:rsidRDefault="00FC340D" w:rsidP="00E31651">
      <w:pPr>
        <w:tabs>
          <w:tab w:val="left" w:pos="8931"/>
        </w:tabs>
        <w:spacing w:after="0"/>
        <w:ind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3E3420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Calibri" w:hAnsi="Tahoma" w:cs="Tahoma"/>
          <w:color w:val="000000"/>
          <w:u w:val="single" w:color="000000"/>
          <w:lang w:eastAsia="el-GR"/>
        </w:rPr>
      </w:pP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Προσθήκη</w:t>
      </w:r>
      <w:r w:rsidRPr="003E3420">
        <w:rPr>
          <w:rFonts w:ascii="Tahoma" w:eastAsia="Arial" w:hAnsi="Tahoma" w:cs="Tahoma"/>
          <w:i/>
          <w:color w:val="000000"/>
          <w:u w:val="single" w:color="000000"/>
          <w:lang w:eastAsia="el-GR"/>
        </w:rPr>
        <w:t xml:space="preserve"> </w:t>
      </w:r>
      <w:r w:rsidR="005D1F1D"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κρο</w:t>
      </w: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κιδωτικού</w:t>
      </w:r>
    </w:p>
    <w:p w:rsidR="00FC340D" w:rsidRPr="008035A9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Calibri" w:hAnsi="Tahoma" w:cs="Tahoma"/>
          <w:b/>
          <w:color w:val="000000"/>
          <w:u w:val="single" w:color="000000"/>
          <w:lang w:eastAsia="el-GR"/>
        </w:rPr>
      </w:pPr>
    </w:p>
    <w:p w:rsidR="00FC340D" w:rsidRPr="008035A9" w:rsidRDefault="0026364E" w:rsidP="00395316">
      <w:pPr>
        <w:tabs>
          <w:tab w:val="left" w:pos="8931"/>
        </w:tabs>
        <w:spacing w:after="1" w:line="231" w:lineRule="auto"/>
        <w:ind w:left="142"/>
        <w:jc w:val="both"/>
        <w:rPr>
          <w:rFonts w:ascii="Tahoma" w:eastAsia="Calibri" w:hAnsi="Tahoma" w:cs="Tahoma"/>
          <w:color w:val="000000"/>
          <w:lang w:eastAsia="el-GR"/>
        </w:rPr>
      </w:pPr>
      <w:r w:rsidRPr="008035A9">
        <w:rPr>
          <w:rFonts w:ascii="Tahoma" w:eastAsia="Calibri" w:hAnsi="Tahoma" w:cs="Tahoma"/>
          <w:color w:val="000000"/>
          <w:lang w:eastAsia="el-GR"/>
        </w:rPr>
        <w:t xml:space="preserve"> </w:t>
      </w:r>
      <w:r w:rsidR="003E3420" w:rsidRPr="003E3420">
        <w:rPr>
          <w:rFonts w:ascii="Tahoma" w:eastAsia="Calibri" w:hAnsi="Tahoma" w:cs="Tahoma"/>
          <w:color w:val="000000"/>
          <w:lang w:eastAsia="el-GR"/>
        </w:rPr>
        <w:t xml:space="preserve">    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Η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προσθήκη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B00EF2" w:rsidRPr="008035A9">
        <w:rPr>
          <w:rFonts w:ascii="Tahoma" w:eastAsia="Calibri" w:hAnsi="Tahoma" w:cs="Tahoma"/>
          <w:color w:val="000000"/>
          <w:lang w:eastAsia="el-GR"/>
        </w:rPr>
        <w:t>κρο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κιδωτικού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υγρού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39542E" w:rsidRPr="008035A9">
        <w:rPr>
          <w:rFonts w:ascii="Tahoma" w:eastAsia="Arial" w:hAnsi="Tahoma" w:cs="Tahoma"/>
          <w:color w:val="000000"/>
          <w:lang w:eastAsia="el-GR"/>
        </w:rPr>
        <w:t xml:space="preserve">θα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γίνεται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μόνο</w:t>
      </w:r>
      <w:r w:rsidR="00FF2DAB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F2DAB" w:rsidRPr="008035A9">
        <w:rPr>
          <w:rFonts w:ascii="Tahoma" w:eastAsia="Arial" w:hAnsi="Tahoma" w:cs="Tahoma"/>
          <w:color w:val="000000"/>
          <w:lang w:eastAsia="el-GR"/>
        </w:rPr>
        <w:t>όπου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υπάρχει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εγκατεστημένο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φίλτρο</w:t>
      </w:r>
      <w:r w:rsidR="00FC340D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άµµου</w:t>
      </w:r>
      <w:r w:rsidR="00AF57CF" w:rsidRPr="008035A9">
        <w:rPr>
          <w:rFonts w:ascii="Tahoma" w:eastAsia="Arial" w:hAnsi="Tahoma" w:cs="Tahoma"/>
          <w:b/>
          <w:color w:val="000000"/>
          <w:lang w:eastAsia="el-GR"/>
        </w:rPr>
        <w:t xml:space="preserve"> </w:t>
      </w:r>
      <w:r w:rsidR="00AF57CF" w:rsidRPr="008035A9">
        <w:rPr>
          <w:rFonts w:ascii="Tahoma" w:eastAsia="Arial" w:hAnsi="Tahoma" w:cs="Tahoma"/>
          <w:color w:val="000000"/>
          <w:lang w:eastAsia="el-GR"/>
        </w:rPr>
        <w:t>(σ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ποσότητα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3 gr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ανά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m</w:t>
      </w:r>
      <w:r w:rsidR="00FC340D" w:rsidRPr="008035A9">
        <w:rPr>
          <w:rFonts w:ascii="Tahoma" w:eastAsia="Arial" w:hAnsi="Tahoma" w:cs="Tahoma"/>
          <w:color w:val="000000"/>
          <w:vertAlign w:val="superscript"/>
          <w:lang w:eastAsia="el-GR"/>
        </w:rPr>
        <w:t>3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νερού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43B18" w:rsidRPr="008035A9">
        <w:rPr>
          <w:rFonts w:ascii="Tahoma" w:eastAsia="Calibri" w:hAnsi="Tahoma" w:cs="Tahoma"/>
          <w:color w:val="000000"/>
          <w:lang w:eastAsia="el-GR"/>
        </w:rPr>
        <w:t>σιντριβανιού</w:t>
      </w:r>
      <w:r w:rsidR="00AF57CF" w:rsidRPr="008035A9">
        <w:rPr>
          <w:rFonts w:ascii="Tahoma" w:eastAsia="Calibri" w:hAnsi="Tahoma" w:cs="Tahoma"/>
          <w:color w:val="000000"/>
          <w:lang w:eastAsia="el-GR"/>
        </w:rPr>
        <w:t>)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>.</w:t>
      </w:r>
    </w:p>
    <w:p w:rsidR="00FC340D" w:rsidRPr="008035A9" w:rsidRDefault="00FC340D" w:rsidP="00E31651">
      <w:pPr>
        <w:tabs>
          <w:tab w:val="left" w:pos="8931"/>
        </w:tabs>
        <w:spacing w:after="0"/>
        <w:ind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3E3420" w:rsidRDefault="00FC340D" w:rsidP="00043A3F">
      <w:pPr>
        <w:keepNext/>
        <w:keepLines/>
        <w:tabs>
          <w:tab w:val="left" w:pos="8931"/>
        </w:tabs>
        <w:spacing w:after="0"/>
        <w:ind w:left="142" w:right="141"/>
        <w:jc w:val="both"/>
        <w:outlineLvl w:val="1"/>
        <w:rPr>
          <w:rFonts w:ascii="Tahoma" w:eastAsia="Calibri" w:hAnsi="Tahoma" w:cs="Tahoma"/>
          <w:color w:val="000000"/>
          <w:u w:val="single" w:color="000000"/>
          <w:lang w:val="en-US" w:eastAsia="el-GR"/>
        </w:rPr>
      </w:pPr>
      <w:r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Συντήρηση</w:t>
      </w:r>
      <w:r w:rsidRPr="003E3420">
        <w:rPr>
          <w:rFonts w:ascii="Tahoma" w:eastAsia="Arial" w:hAnsi="Tahoma" w:cs="Tahoma"/>
          <w:i/>
          <w:color w:val="000000"/>
          <w:u w:val="single" w:color="000000"/>
          <w:lang w:eastAsia="el-GR"/>
        </w:rPr>
        <w:t xml:space="preserve"> </w:t>
      </w:r>
      <w:r w:rsidR="00E85B9F" w:rsidRPr="003E3420">
        <w:rPr>
          <w:rFonts w:ascii="Tahoma" w:eastAsia="Calibri" w:hAnsi="Tahoma" w:cs="Tahoma"/>
          <w:color w:val="000000"/>
          <w:u w:val="single" w:color="000000"/>
          <w:lang w:eastAsia="el-GR"/>
        </w:rPr>
        <w:t>εξοπλισμού</w:t>
      </w:r>
    </w:p>
    <w:p w:rsidR="00FC340D" w:rsidRPr="008035A9" w:rsidRDefault="00FC340D" w:rsidP="00043A3F">
      <w:pPr>
        <w:keepNext/>
        <w:keepLines/>
        <w:tabs>
          <w:tab w:val="left" w:pos="8931"/>
        </w:tabs>
        <w:spacing w:after="0"/>
        <w:ind w:left="142" w:right="141" w:hanging="10"/>
        <w:jc w:val="both"/>
        <w:outlineLvl w:val="1"/>
        <w:rPr>
          <w:rFonts w:ascii="Tahoma" w:eastAsia="Calibri" w:hAnsi="Tahoma" w:cs="Tahoma"/>
          <w:b/>
          <w:color w:val="000000"/>
          <w:u w:val="single" w:color="000000"/>
          <w:lang w:eastAsia="el-GR"/>
        </w:rPr>
      </w:pPr>
    </w:p>
    <w:p w:rsidR="00FC340D" w:rsidRPr="008035A9" w:rsidRDefault="00F43B18" w:rsidP="00043A3F">
      <w:pPr>
        <w:pStyle w:val="a6"/>
        <w:numPr>
          <w:ilvl w:val="0"/>
          <w:numId w:val="11"/>
        </w:numPr>
        <w:tabs>
          <w:tab w:val="left" w:pos="8931"/>
        </w:tabs>
        <w:spacing w:after="5" w:line="237" w:lineRule="auto"/>
        <w:ind w:right="141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 xml:space="preserve">Θα πραγματοποιείται </w:t>
      </w:r>
      <w:r w:rsidR="00FC340D" w:rsidRPr="008035A9">
        <w:rPr>
          <w:rFonts w:eastAsia="Calibri"/>
          <w:color w:val="000000"/>
          <w:lang w:eastAsia="el-GR"/>
        </w:rPr>
        <w:t>ο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καθαρισμός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του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προφίλτρου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της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αντλίας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ανακυκλοφορίας</w:t>
      </w:r>
      <w:r w:rsidR="00FC340D" w:rsidRPr="008035A9">
        <w:rPr>
          <w:rFonts w:eastAsia="Arial"/>
          <w:color w:val="000000"/>
          <w:lang w:eastAsia="el-GR"/>
        </w:rPr>
        <w:t>.</w:t>
      </w:r>
    </w:p>
    <w:p w:rsidR="00FC340D" w:rsidRPr="008035A9" w:rsidRDefault="00F43B18" w:rsidP="00043A3F">
      <w:pPr>
        <w:pStyle w:val="a6"/>
        <w:numPr>
          <w:ilvl w:val="0"/>
          <w:numId w:val="11"/>
        </w:numPr>
        <w:tabs>
          <w:tab w:val="left" w:pos="8931"/>
        </w:tabs>
        <w:spacing w:after="5" w:line="237" w:lineRule="auto"/>
        <w:ind w:right="141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>Θα πραγματοποιείται ο καθαρισμός του φίλτρου άμμου</w:t>
      </w:r>
      <w:r w:rsidR="00FC340D" w:rsidRPr="008035A9">
        <w:rPr>
          <w:rFonts w:eastAsia="Arial"/>
          <w:color w:val="000000"/>
          <w:lang w:eastAsia="el-GR"/>
        </w:rPr>
        <w:t>.</w:t>
      </w:r>
      <w:r w:rsidR="0026364E" w:rsidRPr="008035A9">
        <w:rPr>
          <w:rFonts w:eastAsia="Arial"/>
          <w:color w:val="000000"/>
          <w:lang w:eastAsia="el-GR"/>
        </w:rPr>
        <w:t xml:space="preserve"> </w:t>
      </w:r>
    </w:p>
    <w:p w:rsidR="00FC340D" w:rsidRPr="008035A9" w:rsidRDefault="00F43B18" w:rsidP="00043A3F">
      <w:pPr>
        <w:pStyle w:val="a6"/>
        <w:numPr>
          <w:ilvl w:val="0"/>
          <w:numId w:val="11"/>
        </w:numPr>
        <w:tabs>
          <w:tab w:val="left" w:pos="8931"/>
        </w:tabs>
        <w:spacing w:after="5" w:line="237" w:lineRule="auto"/>
        <w:ind w:right="141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>Θα πραγματοποιείται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καθαρισμός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στα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καλαθάκια</w:t>
      </w:r>
      <w:r w:rsidR="00FC340D" w:rsidRPr="008035A9">
        <w:rPr>
          <w:rFonts w:eastAsia="Arial"/>
          <w:color w:val="000000"/>
          <w:lang w:eastAsia="el-GR"/>
        </w:rPr>
        <w:t xml:space="preserve"> </w:t>
      </w:r>
      <w:r w:rsidR="00FC340D" w:rsidRPr="008035A9">
        <w:rPr>
          <w:rFonts w:eastAsia="Calibri"/>
          <w:color w:val="000000"/>
          <w:lang w:eastAsia="el-GR"/>
        </w:rPr>
        <w:t>των</w:t>
      </w:r>
      <w:r w:rsidR="00FC340D" w:rsidRPr="008035A9">
        <w:rPr>
          <w:rFonts w:eastAsia="Arial"/>
          <w:color w:val="000000"/>
          <w:lang w:eastAsia="el-GR"/>
        </w:rPr>
        <w:t xml:space="preserve"> skimmers </w:t>
      </w:r>
      <w:r w:rsidRPr="008035A9">
        <w:rPr>
          <w:rFonts w:eastAsia="Calibri"/>
          <w:color w:val="000000"/>
          <w:lang w:eastAsia="el-GR"/>
        </w:rPr>
        <w:t>των</w:t>
      </w:r>
      <w:r w:rsidR="00FC340D" w:rsidRPr="008035A9">
        <w:rPr>
          <w:rFonts w:eastAsia="Calibri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σιντριβανιών</w:t>
      </w:r>
      <w:r w:rsidR="00FC340D" w:rsidRPr="008035A9">
        <w:rPr>
          <w:rFonts w:eastAsia="Arial"/>
          <w:color w:val="000000"/>
          <w:lang w:eastAsia="el-GR"/>
        </w:rPr>
        <w:t>.</w:t>
      </w:r>
    </w:p>
    <w:p w:rsidR="00FC340D" w:rsidRPr="008035A9" w:rsidRDefault="00FC340D" w:rsidP="00043A3F">
      <w:pPr>
        <w:tabs>
          <w:tab w:val="left" w:pos="8931"/>
        </w:tabs>
        <w:spacing w:after="0"/>
        <w:ind w:left="142" w:right="141" w:hanging="218"/>
        <w:jc w:val="both"/>
        <w:rPr>
          <w:rFonts w:ascii="Tahoma" w:eastAsia="Calibri" w:hAnsi="Tahoma" w:cs="Tahoma"/>
          <w:color w:val="000000"/>
          <w:lang w:eastAsia="el-GR"/>
        </w:rPr>
      </w:pPr>
    </w:p>
    <w:p w:rsidR="00AF57CF" w:rsidRPr="008035A9" w:rsidRDefault="00AF57CF" w:rsidP="00043A3F">
      <w:pPr>
        <w:tabs>
          <w:tab w:val="left" w:pos="8931"/>
        </w:tabs>
        <w:spacing w:after="0"/>
        <w:ind w:left="142"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3E3420" w:rsidRDefault="00F43B18" w:rsidP="00043A3F">
      <w:pPr>
        <w:tabs>
          <w:tab w:val="left" w:pos="8931"/>
        </w:tabs>
        <w:spacing w:after="0"/>
        <w:ind w:left="142" w:right="141"/>
        <w:rPr>
          <w:rFonts w:ascii="Tahoma" w:eastAsia="Calibri" w:hAnsi="Tahoma" w:cs="Tahoma"/>
          <w:color w:val="000000"/>
          <w:u w:val="single"/>
          <w:lang w:eastAsia="el-GR"/>
        </w:rPr>
      </w:pPr>
      <w:r w:rsidRPr="003E3420">
        <w:rPr>
          <w:rFonts w:ascii="Tahoma" w:eastAsia="Calibri" w:hAnsi="Tahoma" w:cs="Tahoma"/>
          <w:color w:val="000000"/>
          <w:u w:val="single"/>
          <w:lang w:eastAsia="el-GR"/>
        </w:rPr>
        <w:t>Β</w:t>
      </w:r>
      <w:r w:rsidRPr="003E3420">
        <w:rPr>
          <w:rFonts w:ascii="Tahoma" w:eastAsia="Calibri" w:hAnsi="Tahoma" w:cs="Tahoma"/>
          <w:color w:val="000000"/>
          <w:lang w:eastAsia="el-GR"/>
        </w:rPr>
        <w:t>)</w:t>
      </w:r>
      <w:r w:rsidR="0026364E" w:rsidRPr="003E3420">
        <w:rPr>
          <w:rFonts w:ascii="Tahoma" w:eastAsia="Calibri" w:hAnsi="Tahoma" w:cs="Tahoma"/>
          <w:color w:val="000000"/>
          <w:lang w:eastAsia="el-GR"/>
        </w:rPr>
        <w:t xml:space="preserve"> </w:t>
      </w:r>
      <w:r w:rsidRPr="003E3420">
        <w:rPr>
          <w:rFonts w:ascii="Tahoma" w:eastAsia="Calibri" w:hAnsi="Tahoma" w:cs="Tahoma"/>
          <w:color w:val="000000"/>
          <w:u w:val="single"/>
          <w:lang w:eastAsia="el-GR"/>
        </w:rPr>
        <w:t>ΕΝΕΡΓΕΙΕΣ</w:t>
      </w:r>
      <w:r w:rsidR="0026364E" w:rsidRPr="003E3420">
        <w:rPr>
          <w:rFonts w:ascii="Tahoma" w:eastAsia="Calibri" w:hAnsi="Tahoma" w:cs="Tahoma"/>
          <w:color w:val="000000"/>
          <w:u w:val="single"/>
          <w:lang w:eastAsia="el-GR"/>
        </w:rPr>
        <w:t xml:space="preserve"> </w:t>
      </w:r>
      <w:r w:rsidR="00FC340D" w:rsidRPr="003E3420">
        <w:rPr>
          <w:rFonts w:ascii="Tahoma" w:eastAsia="Calibri" w:hAnsi="Tahoma" w:cs="Tahoma"/>
          <w:color w:val="000000"/>
          <w:u w:val="single"/>
          <w:lang w:eastAsia="el-GR"/>
        </w:rPr>
        <w:t>ΕΒΔΟΜΑΔΙΑΙΑΣ ΣΥΝΤΗΡΗΣΗΣ</w:t>
      </w:r>
    </w:p>
    <w:p w:rsidR="00FC340D" w:rsidRPr="008035A9" w:rsidRDefault="00FC340D" w:rsidP="00043A3F">
      <w:pPr>
        <w:tabs>
          <w:tab w:val="left" w:pos="8931"/>
        </w:tabs>
        <w:spacing w:after="0"/>
        <w:ind w:left="142"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8035A9" w:rsidRDefault="003E3420" w:rsidP="00395316">
      <w:pPr>
        <w:tabs>
          <w:tab w:val="left" w:pos="8931"/>
        </w:tabs>
        <w:spacing w:after="5" w:line="237" w:lineRule="auto"/>
        <w:ind w:firstLine="350"/>
        <w:jc w:val="both"/>
        <w:rPr>
          <w:rFonts w:ascii="Tahoma" w:eastAsia="Arial" w:hAnsi="Tahoma" w:cs="Tahoma"/>
          <w:color w:val="000000"/>
          <w:lang w:eastAsia="el-GR"/>
        </w:rPr>
      </w:pPr>
      <w:r w:rsidRPr="003E3420">
        <w:rPr>
          <w:rFonts w:ascii="Tahoma" w:eastAsia="Calibri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Με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βάση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τις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ανωτέρω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αναλυτικές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οδηγίες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, </w:t>
      </w:r>
      <w:r w:rsidR="00331EF5" w:rsidRPr="008035A9">
        <w:rPr>
          <w:rFonts w:ascii="Tahoma" w:eastAsia="Calibri" w:hAnsi="Tahoma" w:cs="Tahoma"/>
          <w:color w:val="000000"/>
          <w:lang w:eastAsia="el-GR"/>
        </w:rPr>
        <w:t>μια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φορά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την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εβδομάδα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θα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πρέπει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να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AF57CF" w:rsidRPr="008035A9">
        <w:rPr>
          <w:rFonts w:ascii="Tahoma" w:eastAsia="Calibri" w:hAnsi="Tahoma" w:cs="Tahoma"/>
          <w:color w:val="000000"/>
          <w:lang w:eastAsia="el-GR"/>
        </w:rPr>
        <w:t>εκτελούνται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τα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παρακάτω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µε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τη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σειρά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που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 xml:space="preserve"> </w:t>
      </w:r>
      <w:r w:rsidR="00FC340D" w:rsidRPr="008035A9">
        <w:rPr>
          <w:rFonts w:ascii="Tahoma" w:eastAsia="Calibri" w:hAnsi="Tahoma" w:cs="Tahoma"/>
          <w:color w:val="000000"/>
          <w:lang w:eastAsia="el-GR"/>
        </w:rPr>
        <w:t>αναγράφονται</w:t>
      </w:r>
      <w:r w:rsidR="00FC340D" w:rsidRPr="008035A9">
        <w:rPr>
          <w:rFonts w:ascii="Tahoma" w:eastAsia="Arial" w:hAnsi="Tahoma" w:cs="Tahoma"/>
          <w:color w:val="000000"/>
          <w:lang w:eastAsia="el-GR"/>
        </w:rPr>
        <w:t>:</w:t>
      </w:r>
    </w:p>
    <w:p w:rsidR="00FC340D" w:rsidRPr="008035A9" w:rsidRDefault="00FC340D" w:rsidP="00905802">
      <w:pPr>
        <w:pStyle w:val="a6"/>
        <w:numPr>
          <w:ilvl w:val="0"/>
          <w:numId w:val="21"/>
        </w:numPr>
        <w:tabs>
          <w:tab w:val="left" w:pos="8931"/>
        </w:tabs>
        <w:spacing w:after="5" w:line="237" w:lineRule="auto"/>
        <w:ind w:left="993" w:right="141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>Συντήρηση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εξοπλισμού</w:t>
      </w:r>
      <w:r w:rsidRPr="008035A9">
        <w:rPr>
          <w:rFonts w:eastAsia="Arial"/>
          <w:color w:val="000000"/>
          <w:lang w:eastAsia="el-GR"/>
        </w:rPr>
        <w:t>.</w:t>
      </w:r>
    </w:p>
    <w:p w:rsidR="00FC340D" w:rsidRPr="008035A9" w:rsidRDefault="00FC340D" w:rsidP="00B100E2">
      <w:pPr>
        <w:pStyle w:val="a6"/>
        <w:numPr>
          <w:ilvl w:val="0"/>
          <w:numId w:val="21"/>
        </w:numPr>
        <w:tabs>
          <w:tab w:val="left" w:pos="8931"/>
        </w:tabs>
        <w:spacing w:after="5" w:line="237" w:lineRule="auto"/>
        <w:ind w:left="993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>Έλεγχος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και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ρύθμιση</w:t>
      </w:r>
      <w:r w:rsidR="00043A3F" w:rsidRPr="008035A9">
        <w:rPr>
          <w:rFonts w:eastAsia="Arial"/>
          <w:color w:val="000000"/>
          <w:lang w:eastAsia="el-GR"/>
        </w:rPr>
        <w:t xml:space="preserve"> PH.</w:t>
      </w:r>
    </w:p>
    <w:p w:rsidR="00FC340D" w:rsidRPr="008035A9" w:rsidRDefault="00FC340D" w:rsidP="00395316">
      <w:pPr>
        <w:pStyle w:val="a6"/>
        <w:numPr>
          <w:ilvl w:val="0"/>
          <w:numId w:val="21"/>
        </w:numPr>
        <w:tabs>
          <w:tab w:val="left" w:pos="8931"/>
        </w:tabs>
        <w:spacing w:after="5" w:line="237" w:lineRule="auto"/>
        <w:ind w:left="993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>Προσθήκη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ταµπλέτων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χλωρίου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σε</w:t>
      </w:r>
      <w:r w:rsidRPr="008035A9">
        <w:rPr>
          <w:rFonts w:eastAsia="Arial"/>
          <w:color w:val="000000"/>
          <w:lang w:eastAsia="el-GR"/>
        </w:rPr>
        <w:t xml:space="preserve"> skimmer </w:t>
      </w:r>
      <w:r w:rsidRPr="008035A9">
        <w:rPr>
          <w:rFonts w:eastAsia="Calibri"/>
          <w:color w:val="000000"/>
          <w:lang w:eastAsia="el-GR"/>
        </w:rPr>
        <w:t>ή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συμπλήρωση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στον</w:t>
      </w:r>
      <w:r w:rsidR="0026364E"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χλωριωτή</w:t>
      </w:r>
      <w:r w:rsidR="0026364E" w:rsidRPr="008035A9">
        <w:rPr>
          <w:rFonts w:eastAsia="Arial"/>
          <w:color w:val="000000"/>
          <w:lang w:eastAsia="el-GR"/>
        </w:rPr>
        <w:t xml:space="preserve"> </w:t>
      </w:r>
      <w:r w:rsidR="00331EF5" w:rsidRPr="008035A9">
        <w:rPr>
          <w:rFonts w:eastAsia="Calibri"/>
          <w:color w:val="000000"/>
          <w:lang w:eastAsia="el-GR"/>
        </w:rPr>
        <w:t>ταμπλετών</w:t>
      </w:r>
    </w:p>
    <w:p w:rsidR="00FC340D" w:rsidRDefault="00FC340D" w:rsidP="00905802">
      <w:pPr>
        <w:pStyle w:val="a6"/>
        <w:numPr>
          <w:ilvl w:val="0"/>
          <w:numId w:val="21"/>
        </w:numPr>
        <w:tabs>
          <w:tab w:val="left" w:pos="8931"/>
        </w:tabs>
        <w:spacing w:after="5" w:line="237" w:lineRule="auto"/>
        <w:ind w:left="993" w:right="141"/>
        <w:jc w:val="both"/>
        <w:rPr>
          <w:rFonts w:eastAsia="Calibri"/>
          <w:color w:val="000000"/>
          <w:lang w:eastAsia="el-GR"/>
        </w:rPr>
      </w:pPr>
      <w:r w:rsidRPr="008035A9">
        <w:rPr>
          <w:rFonts w:eastAsia="Calibri"/>
          <w:color w:val="000000"/>
          <w:lang w:eastAsia="el-GR"/>
        </w:rPr>
        <w:t>Υπερχλωρίωση</w:t>
      </w:r>
    </w:p>
    <w:p w:rsidR="00FC340D" w:rsidRDefault="00FC340D" w:rsidP="00905802">
      <w:pPr>
        <w:pStyle w:val="a6"/>
        <w:numPr>
          <w:ilvl w:val="0"/>
          <w:numId w:val="21"/>
        </w:numPr>
        <w:tabs>
          <w:tab w:val="left" w:pos="8931"/>
        </w:tabs>
        <w:spacing w:after="5" w:line="237" w:lineRule="auto"/>
        <w:ind w:left="993" w:right="141"/>
        <w:jc w:val="both"/>
        <w:rPr>
          <w:rFonts w:eastAsia="Calibri"/>
          <w:color w:val="000000"/>
          <w:lang w:eastAsia="el-GR"/>
        </w:rPr>
      </w:pPr>
      <w:r w:rsidRPr="00905802">
        <w:rPr>
          <w:rFonts w:eastAsia="Calibri"/>
          <w:color w:val="000000"/>
          <w:lang w:eastAsia="el-GR"/>
        </w:rPr>
        <w:t>Προσθήκη</w:t>
      </w:r>
      <w:r w:rsidRPr="00905802">
        <w:rPr>
          <w:rFonts w:eastAsia="Arial"/>
          <w:color w:val="000000"/>
          <w:lang w:eastAsia="el-GR"/>
        </w:rPr>
        <w:t xml:space="preserve"> </w:t>
      </w:r>
      <w:r w:rsidR="0026364E" w:rsidRPr="00905802">
        <w:rPr>
          <w:rFonts w:eastAsia="Calibri"/>
          <w:color w:val="000000"/>
          <w:lang w:eastAsia="el-GR"/>
        </w:rPr>
        <w:t>αλγοκτ</w:t>
      </w:r>
      <w:r w:rsidRPr="00905802">
        <w:rPr>
          <w:rFonts w:eastAsia="Calibri"/>
          <w:color w:val="000000"/>
          <w:lang w:eastAsia="el-GR"/>
        </w:rPr>
        <w:t>όνου</w:t>
      </w:r>
    </w:p>
    <w:p w:rsidR="00FC340D" w:rsidRPr="00905802" w:rsidRDefault="00FC340D" w:rsidP="00B100E2">
      <w:pPr>
        <w:pStyle w:val="a6"/>
        <w:numPr>
          <w:ilvl w:val="0"/>
          <w:numId w:val="21"/>
        </w:numPr>
        <w:tabs>
          <w:tab w:val="left" w:pos="8931"/>
          <w:tab w:val="left" w:pos="9214"/>
        </w:tabs>
        <w:spacing w:after="5" w:line="237" w:lineRule="auto"/>
        <w:ind w:left="993" w:right="141"/>
        <w:jc w:val="both"/>
        <w:rPr>
          <w:rFonts w:eastAsia="Calibri"/>
          <w:color w:val="000000"/>
          <w:lang w:eastAsia="el-GR"/>
        </w:rPr>
      </w:pPr>
      <w:r w:rsidRPr="00905802">
        <w:rPr>
          <w:rFonts w:eastAsia="Calibri"/>
          <w:color w:val="000000"/>
          <w:lang w:eastAsia="el-GR"/>
        </w:rPr>
        <w:t>Προσθήκη</w:t>
      </w:r>
      <w:r w:rsidRPr="00905802">
        <w:rPr>
          <w:rFonts w:eastAsia="Arial"/>
          <w:color w:val="000000"/>
          <w:lang w:eastAsia="el-GR"/>
        </w:rPr>
        <w:t xml:space="preserve"> </w:t>
      </w:r>
      <w:r w:rsidR="00B00EF2" w:rsidRPr="00905802">
        <w:rPr>
          <w:rFonts w:eastAsia="Calibri"/>
          <w:color w:val="000000"/>
          <w:lang w:eastAsia="el-GR"/>
        </w:rPr>
        <w:t>κρο</w:t>
      </w:r>
      <w:r w:rsidRPr="00905802">
        <w:rPr>
          <w:rFonts w:eastAsia="Calibri"/>
          <w:color w:val="000000"/>
          <w:lang w:eastAsia="el-GR"/>
        </w:rPr>
        <w:t>κιδωτικού</w:t>
      </w:r>
      <w:r w:rsidRPr="00905802">
        <w:rPr>
          <w:rFonts w:eastAsia="Arial"/>
          <w:color w:val="000000"/>
          <w:lang w:eastAsia="el-GR"/>
        </w:rPr>
        <w:t xml:space="preserve"> (</w:t>
      </w:r>
      <w:r w:rsidR="00B00EF2" w:rsidRPr="00905802">
        <w:rPr>
          <w:rFonts w:eastAsia="Calibri"/>
          <w:color w:val="000000"/>
          <w:lang w:eastAsia="el-GR"/>
        </w:rPr>
        <w:t>εφόσον</w:t>
      </w:r>
      <w:r w:rsidR="00043A3F" w:rsidRPr="00905802">
        <w:rPr>
          <w:rFonts w:eastAsia="Calibri"/>
          <w:color w:val="000000"/>
          <w:lang w:eastAsia="el-GR"/>
        </w:rPr>
        <w:t xml:space="preserve"> απαιτείται</w:t>
      </w:r>
      <w:r w:rsidRPr="00905802">
        <w:rPr>
          <w:rFonts w:eastAsia="Arial"/>
          <w:color w:val="000000"/>
          <w:lang w:eastAsia="el-GR"/>
        </w:rPr>
        <w:t>)</w:t>
      </w:r>
    </w:p>
    <w:p w:rsidR="00331EF5" w:rsidRPr="008035A9" w:rsidRDefault="00331EF5" w:rsidP="00043A3F">
      <w:pPr>
        <w:pStyle w:val="a6"/>
        <w:tabs>
          <w:tab w:val="left" w:pos="8931"/>
        </w:tabs>
        <w:ind w:left="142" w:right="141"/>
        <w:rPr>
          <w:rFonts w:eastAsia="Calibri"/>
          <w:color w:val="000000"/>
          <w:lang w:eastAsia="el-GR"/>
        </w:rPr>
      </w:pPr>
    </w:p>
    <w:p w:rsidR="00FC340D" w:rsidRPr="003E3420" w:rsidRDefault="00331EF5" w:rsidP="00043A3F">
      <w:pPr>
        <w:tabs>
          <w:tab w:val="left" w:pos="8931"/>
        </w:tabs>
        <w:spacing w:after="0"/>
        <w:ind w:left="142" w:right="141"/>
        <w:rPr>
          <w:rFonts w:ascii="Tahoma" w:hAnsi="Tahoma" w:cs="Tahoma"/>
          <w:u w:val="single"/>
          <w:lang w:eastAsia="el-GR"/>
        </w:rPr>
      </w:pPr>
      <w:r w:rsidRPr="003E3420">
        <w:rPr>
          <w:rFonts w:ascii="Tahoma" w:hAnsi="Tahoma" w:cs="Tahoma"/>
          <w:lang w:eastAsia="el-GR"/>
        </w:rPr>
        <w:t xml:space="preserve">Γ) </w:t>
      </w:r>
      <w:r w:rsidRPr="003E3420">
        <w:rPr>
          <w:rFonts w:ascii="Tahoma" w:hAnsi="Tahoma" w:cs="Tahoma"/>
          <w:u w:val="single"/>
          <w:lang w:eastAsia="el-GR"/>
        </w:rPr>
        <w:t>ΕΝΕΡΓΕΙΕΣ ΣΥΝΤΗΡΗΣΗΣ ΚΑΤΑ ΤΗ ΧΕΙΜΕΡΙΝΗ ΠΕΡΙΟΔΟ</w:t>
      </w:r>
    </w:p>
    <w:p w:rsidR="000C36D2" w:rsidRPr="008035A9" w:rsidRDefault="000C36D2" w:rsidP="00B100E2">
      <w:pPr>
        <w:tabs>
          <w:tab w:val="left" w:pos="8931"/>
          <w:tab w:val="left" w:pos="9214"/>
        </w:tabs>
        <w:spacing w:after="0"/>
        <w:ind w:left="142" w:right="141"/>
        <w:rPr>
          <w:rFonts w:ascii="Tahoma" w:hAnsi="Tahoma" w:cs="Tahoma"/>
          <w:u w:val="single"/>
          <w:lang w:eastAsia="el-GR"/>
        </w:rPr>
      </w:pPr>
    </w:p>
    <w:p w:rsidR="00FC340D" w:rsidRPr="008035A9" w:rsidRDefault="00FC340D" w:rsidP="00B100E2">
      <w:pPr>
        <w:pStyle w:val="a6"/>
        <w:numPr>
          <w:ilvl w:val="0"/>
          <w:numId w:val="22"/>
        </w:numPr>
        <w:tabs>
          <w:tab w:val="left" w:pos="8931"/>
          <w:tab w:val="left" w:pos="9214"/>
        </w:tabs>
        <w:jc w:val="both"/>
        <w:rPr>
          <w:rFonts w:eastAsia="Calibri"/>
          <w:color w:val="000000"/>
          <w:u w:val="single"/>
          <w:lang w:eastAsia="el-GR"/>
        </w:rPr>
      </w:pPr>
      <w:r w:rsidRPr="008035A9">
        <w:rPr>
          <w:rFonts w:eastAsia="Calibri"/>
          <w:color w:val="000000"/>
          <w:lang w:eastAsia="el-GR"/>
        </w:rPr>
        <w:t>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ανακυκλοφορία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του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νερού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θα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="000C36D2" w:rsidRPr="008035A9">
        <w:rPr>
          <w:rFonts w:eastAsia="Calibri"/>
          <w:color w:val="000000"/>
          <w:lang w:eastAsia="el-GR"/>
        </w:rPr>
        <w:t>συνεχίζεται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µε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ρυθμό</w:t>
      </w:r>
      <w:r w:rsidRPr="008035A9">
        <w:rPr>
          <w:rFonts w:eastAsia="Arial"/>
          <w:color w:val="000000"/>
          <w:lang w:eastAsia="el-GR"/>
        </w:rPr>
        <w:t xml:space="preserve"> 3-4 h </w:t>
      </w:r>
      <w:r w:rsidRPr="008035A9">
        <w:rPr>
          <w:rFonts w:eastAsia="Calibri"/>
          <w:color w:val="000000"/>
          <w:lang w:eastAsia="el-GR"/>
        </w:rPr>
        <w:t>ανά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ημέρα</w:t>
      </w:r>
      <w:r w:rsidR="00043A3F" w:rsidRPr="008035A9">
        <w:rPr>
          <w:rFonts w:eastAsia="Arial"/>
          <w:b/>
          <w:color w:val="000000"/>
          <w:lang w:eastAsia="el-GR"/>
        </w:rPr>
        <w:t>.</w:t>
      </w:r>
    </w:p>
    <w:p w:rsidR="00331EF5" w:rsidRPr="008035A9" w:rsidRDefault="00331EF5" w:rsidP="00B100E2">
      <w:pPr>
        <w:pStyle w:val="a6"/>
        <w:numPr>
          <w:ilvl w:val="0"/>
          <w:numId w:val="22"/>
        </w:numPr>
        <w:tabs>
          <w:tab w:val="left" w:pos="8931"/>
          <w:tab w:val="left" w:pos="9214"/>
        </w:tabs>
        <w:jc w:val="both"/>
        <w:rPr>
          <w:rFonts w:eastAsia="Calibri"/>
          <w:color w:val="000000"/>
          <w:u w:val="single"/>
          <w:lang w:eastAsia="el-GR"/>
        </w:rPr>
      </w:pPr>
      <w:r w:rsidRPr="008035A9">
        <w:rPr>
          <w:rFonts w:eastAsia="Calibri"/>
          <w:color w:val="000000"/>
          <w:lang w:eastAsia="el-GR"/>
        </w:rPr>
        <w:t>Μηνιαία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συντήρηση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εξοπλισμού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όπως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περιεγράφηκε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ανωτέρω</w:t>
      </w:r>
      <w:r w:rsidR="00043A3F" w:rsidRPr="008035A9">
        <w:rPr>
          <w:rFonts w:eastAsia="Calibri"/>
          <w:color w:val="000000"/>
          <w:u w:val="single"/>
          <w:lang w:eastAsia="el-GR"/>
        </w:rPr>
        <w:t>.</w:t>
      </w:r>
    </w:p>
    <w:p w:rsidR="00331EF5" w:rsidRPr="008035A9" w:rsidRDefault="00331EF5" w:rsidP="00B100E2">
      <w:pPr>
        <w:pStyle w:val="a6"/>
        <w:numPr>
          <w:ilvl w:val="0"/>
          <w:numId w:val="22"/>
        </w:numPr>
        <w:tabs>
          <w:tab w:val="left" w:pos="8931"/>
          <w:tab w:val="left" w:pos="9214"/>
        </w:tabs>
        <w:jc w:val="both"/>
        <w:rPr>
          <w:rFonts w:eastAsia="Calibri"/>
          <w:color w:val="000000"/>
          <w:u w:val="single"/>
          <w:lang w:eastAsia="el-GR"/>
        </w:rPr>
      </w:pPr>
      <w:r w:rsidRPr="008035A9">
        <w:rPr>
          <w:rFonts w:eastAsia="Calibri"/>
          <w:color w:val="000000"/>
          <w:lang w:eastAsia="el-GR"/>
        </w:rPr>
        <w:t>Έλεγχος περιεκτικότητας ελεύθερου χλωρίου &amp; PH κάθε</w:t>
      </w:r>
      <w:r w:rsidR="000C36D2" w:rsidRPr="008035A9">
        <w:rPr>
          <w:rFonts w:eastAsia="Calibri"/>
          <w:color w:val="000000"/>
          <w:lang w:eastAsia="el-GR"/>
        </w:rPr>
        <w:t xml:space="preserve"> 2 εβδομάδες (μέγιστο 1 μήνας), </w:t>
      </w:r>
      <w:r w:rsidR="000C36D2" w:rsidRPr="008035A9">
        <w:rPr>
          <w:rFonts w:eastAsia="Calibri"/>
          <w:lang w:eastAsia="el-GR"/>
        </w:rPr>
        <w:t>διόρθωση PH</w:t>
      </w:r>
      <w:r w:rsidRPr="008035A9">
        <w:rPr>
          <w:rFonts w:eastAsia="Calibri"/>
          <w:lang w:eastAsia="el-GR"/>
        </w:rPr>
        <w:t xml:space="preserve"> </w:t>
      </w:r>
      <w:r w:rsidR="000C36D2" w:rsidRPr="008035A9">
        <w:rPr>
          <w:rFonts w:eastAsia="Calibri"/>
          <w:lang w:eastAsia="el-GR"/>
        </w:rPr>
        <w:t>(</w:t>
      </w:r>
      <w:r w:rsidRPr="008035A9">
        <w:rPr>
          <w:rFonts w:eastAsia="Calibri"/>
          <w:lang w:eastAsia="el-GR"/>
        </w:rPr>
        <w:t>αν απαιτείται</w:t>
      </w:r>
      <w:r w:rsidR="000C36D2" w:rsidRPr="008035A9">
        <w:rPr>
          <w:rFonts w:eastAsia="Calibri"/>
          <w:lang w:eastAsia="el-GR"/>
        </w:rPr>
        <w:t>)</w:t>
      </w:r>
      <w:r w:rsidRPr="008035A9">
        <w:rPr>
          <w:rFonts w:eastAsia="Calibri"/>
          <w:lang w:eastAsia="el-GR"/>
        </w:rPr>
        <w:t xml:space="preserve"> µε κατάλληλα χημικά και ρύθμιση χλωριωτή (ρυθμί</w:t>
      </w:r>
      <w:r w:rsidR="00043A3F" w:rsidRPr="008035A9">
        <w:rPr>
          <w:rFonts w:eastAsia="Calibri"/>
          <w:lang w:eastAsia="el-GR"/>
        </w:rPr>
        <w:t>ζοντας τη βάνα στην είσοδό του).</w:t>
      </w:r>
    </w:p>
    <w:p w:rsidR="00FC340D" w:rsidRPr="008035A9" w:rsidRDefault="00FC340D" w:rsidP="00B100E2">
      <w:pPr>
        <w:pStyle w:val="a6"/>
        <w:numPr>
          <w:ilvl w:val="0"/>
          <w:numId w:val="22"/>
        </w:numPr>
        <w:tabs>
          <w:tab w:val="left" w:pos="8931"/>
          <w:tab w:val="left" w:pos="9214"/>
        </w:tabs>
        <w:jc w:val="both"/>
        <w:rPr>
          <w:rFonts w:eastAsia="Calibri"/>
          <w:color w:val="000000"/>
          <w:u w:val="single"/>
          <w:lang w:eastAsia="el-GR"/>
        </w:rPr>
      </w:pPr>
      <w:r w:rsidRPr="008035A9">
        <w:rPr>
          <w:rFonts w:eastAsia="Calibri"/>
          <w:color w:val="000000"/>
          <w:lang w:eastAsia="el-GR"/>
        </w:rPr>
        <w:t>Έλεγχος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="00331EF5" w:rsidRPr="008035A9">
        <w:rPr>
          <w:rFonts w:eastAsia="Calibri"/>
          <w:color w:val="000000"/>
          <w:lang w:eastAsia="el-GR"/>
        </w:rPr>
        <w:t>μια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φορά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το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Arial"/>
          <w:color w:val="000000"/>
          <w:lang w:eastAsia="el-GR"/>
        </w:rPr>
        <w:t>μήνα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Arial"/>
          <w:color w:val="000000"/>
          <w:lang w:eastAsia="el-GR"/>
        </w:rPr>
        <w:t>(</w:t>
      </w:r>
      <w:r w:rsidRPr="008035A9">
        <w:rPr>
          <w:rFonts w:eastAsia="Calibri"/>
          <w:color w:val="000000"/>
          <w:lang w:eastAsia="el-GR"/>
        </w:rPr>
        <w:t>ή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συχνότερα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αν</w:t>
      </w:r>
      <w:r w:rsidRPr="008035A9">
        <w:rPr>
          <w:rFonts w:eastAsia="Arial"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απαιτείται</w:t>
      </w:r>
      <w:r w:rsidRPr="008035A9">
        <w:rPr>
          <w:rFonts w:eastAsia="Arial"/>
          <w:color w:val="000000"/>
          <w:lang w:eastAsia="el-GR"/>
        </w:rPr>
        <w:t xml:space="preserve">) </w:t>
      </w:r>
      <w:r w:rsidRPr="008035A9">
        <w:rPr>
          <w:rFonts w:eastAsia="Calibri"/>
          <w:color w:val="000000"/>
          <w:lang w:eastAsia="el-GR"/>
        </w:rPr>
        <w:t>και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συμπλήρωση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="00331EF5" w:rsidRPr="008035A9">
        <w:rPr>
          <w:rFonts w:eastAsia="Calibri"/>
          <w:color w:val="000000"/>
          <w:lang w:eastAsia="el-GR"/>
        </w:rPr>
        <w:t>ταμπλετών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χλωρίου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στα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Arial"/>
          <w:color w:val="000000"/>
          <w:lang w:eastAsia="el-GR"/>
        </w:rPr>
        <w:t xml:space="preserve">skimmers </w:t>
      </w:r>
      <w:r w:rsidRPr="008035A9">
        <w:rPr>
          <w:rFonts w:eastAsia="Calibri"/>
          <w:color w:val="000000"/>
          <w:lang w:eastAsia="el-GR"/>
        </w:rPr>
        <w:t>ή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στον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χλωριωτή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="00331EF5" w:rsidRPr="008035A9">
        <w:rPr>
          <w:rFonts w:eastAsia="Calibri"/>
          <w:color w:val="000000"/>
          <w:lang w:eastAsia="el-GR"/>
        </w:rPr>
        <w:t>ταμπλετών</w:t>
      </w:r>
      <w:r w:rsidRPr="008035A9">
        <w:rPr>
          <w:rFonts w:eastAsia="Arial"/>
          <w:b/>
          <w:color w:val="000000"/>
          <w:lang w:eastAsia="el-GR"/>
        </w:rPr>
        <w:t xml:space="preserve">. </w:t>
      </w:r>
    </w:p>
    <w:p w:rsidR="00FC340D" w:rsidRPr="008035A9" w:rsidRDefault="00FC340D" w:rsidP="00B100E2">
      <w:pPr>
        <w:pStyle w:val="a6"/>
        <w:numPr>
          <w:ilvl w:val="0"/>
          <w:numId w:val="22"/>
        </w:numPr>
        <w:tabs>
          <w:tab w:val="left" w:pos="8931"/>
          <w:tab w:val="left" w:pos="9214"/>
        </w:tabs>
        <w:jc w:val="both"/>
        <w:rPr>
          <w:rFonts w:eastAsia="Calibri"/>
          <w:color w:val="000000"/>
          <w:u w:val="single"/>
          <w:lang w:eastAsia="el-GR"/>
        </w:rPr>
      </w:pPr>
      <w:r w:rsidRPr="008035A9">
        <w:rPr>
          <w:rFonts w:eastAsia="Calibri"/>
          <w:color w:val="000000"/>
          <w:lang w:eastAsia="el-GR"/>
        </w:rPr>
        <w:t>Υπερχλωρίωση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κάθε</w:t>
      </w:r>
      <w:r w:rsidR="00331EF5" w:rsidRPr="008035A9">
        <w:rPr>
          <w:rFonts w:eastAsia="Arial"/>
          <w:b/>
          <w:color w:val="000000"/>
          <w:lang w:eastAsia="el-GR"/>
        </w:rPr>
        <w:t xml:space="preserve"> </w:t>
      </w:r>
      <w:r w:rsidR="00331EF5" w:rsidRPr="008035A9">
        <w:rPr>
          <w:rFonts w:eastAsia="Arial"/>
          <w:color w:val="000000"/>
          <w:lang w:eastAsia="el-GR"/>
        </w:rPr>
        <w:t>1</w:t>
      </w:r>
      <w:r w:rsidRPr="008035A9">
        <w:rPr>
          <w:rFonts w:eastAsia="Arial"/>
          <w:color w:val="000000"/>
          <w:lang w:eastAsia="el-GR"/>
        </w:rPr>
        <w:t xml:space="preserve"> </w:t>
      </w:r>
      <w:r w:rsidR="00331EF5" w:rsidRPr="008035A9">
        <w:rPr>
          <w:rFonts w:eastAsia="Calibri"/>
          <w:color w:val="000000"/>
          <w:lang w:eastAsia="el-GR"/>
        </w:rPr>
        <w:t>εβδομάδα</w:t>
      </w:r>
      <w:r w:rsidRPr="008035A9">
        <w:rPr>
          <w:rFonts w:eastAsia="Arial"/>
          <w:color w:val="000000"/>
          <w:lang w:eastAsia="el-GR"/>
        </w:rPr>
        <w:t xml:space="preserve"> (</w:t>
      </w:r>
      <w:r w:rsidRPr="008035A9">
        <w:rPr>
          <w:rFonts w:eastAsia="Calibri"/>
          <w:color w:val="000000"/>
          <w:lang w:eastAsia="el-GR"/>
        </w:rPr>
        <w:t>μέγιστο</w:t>
      </w:r>
      <w:r w:rsidR="00331EF5" w:rsidRPr="008035A9">
        <w:rPr>
          <w:rFonts w:eastAsia="Arial"/>
          <w:color w:val="000000"/>
          <w:lang w:eastAsia="el-GR"/>
        </w:rPr>
        <w:t xml:space="preserve"> 1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μήνας</w:t>
      </w:r>
      <w:r w:rsidRPr="008035A9">
        <w:rPr>
          <w:rFonts w:eastAsia="Arial"/>
          <w:color w:val="000000"/>
          <w:lang w:eastAsia="el-GR"/>
        </w:rPr>
        <w:t>).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Η</w:t>
      </w:r>
      <w:r w:rsidR="000C36D2"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υπερχλωρίωση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πρέπει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να</w:t>
      </w:r>
      <w:r w:rsidR="000C36D2"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γίνεται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="000C36D2" w:rsidRPr="008035A9">
        <w:rPr>
          <w:rFonts w:eastAsia="Calibri"/>
          <w:color w:val="000000"/>
          <w:lang w:eastAsia="el-GR"/>
        </w:rPr>
        <w:t>όπως</w:t>
      </w:r>
      <w:r w:rsidR="000C36D2"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περιεγράφηκε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παραπάνω</w:t>
      </w:r>
      <w:r w:rsidRPr="008035A9">
        <w:rPr>
          <w:rFonts w:eastAsia="Arial"/>
          <w:b/>
          <w:color w:val="000000"/>
          <w:lang w:eastAsia="el-GR"/>
        </w:rPr>
        <w:t xml:space="preserve">. </w:t>
      </w:r>
    </w:p>
    <w:p w:rsidR="00FC340D" w:rsidRPr="008035A9" w:rsidRDefault="00FC340D" w:rsidP="00B100E2">
      <w:pPr>
        <w:pStyle w:val="a6"/>
        <w:numPr>
          <w:ilvl w:val="0"/>
          <w:numId w:val="22"/>
        </w:numPr>
        <w:tabs>
          <w:tab w:val="left" w:pos="8931"/>
          <w:tab w:val="left" w:pos="9214"/>
        </w:tabs>
        <w:jc w:val="both"/>
        <w:rPr>
          <w:rFonts w:eastAsia="Calibri"/>
          <w:color w:val="000000"/>
          <w:u w:val="single"/>
          <w:lang w:eastAsia="el-GR"/>
        </w:rPr>
      </w:pPr>
      <w:r w:rsidRPr="008035A9">
        <w:rPr>
          <w:rFonts w:eastAsia="Calibri"/>
          <w:color w:val="000000"/>
          <w:lang w:eastAsia="el-GR"/>
        </w:rPr>
        <w:t>Προσθήκη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="0026364E" w:rsidRPr="008035A9">
        <w:rPr>
          <w:rFonts w:eastAsia="Calibri"/>
          <w:color w:val="000000"/>
          <w:lang w:eastAsia="el-GR"/>
        </w:rPr>
        <w:t>αλγοκτ</w:t>
      </w:r>
      <w:r w:rsidRPr="008035A9">
        <w:rPr>
          <w:rFonts w:eastAsia="Calibri"/>
          <w:color w:val="000000"/>
          <w:lang w:eastAsia="el-GR"/>
        </w:rPr>
        <w:t>όνου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µία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φορά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το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μήνα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σύμφωνα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µε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τη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δοσολογία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που</w:t>
      </w:r>
      <w:r w:rsidRPr="008035A9">
        <w:rPr>
          <w:rFonts w:eastAsia="Arial"/>
          <w:b/>
          <w:color w:val="000000"/>
          <w:lang w:eastAsia="el-GR"/>
        </w:rPr>
        <w:t xml:space="preserve"> </w:t>
      </w:r>
      <w:r w:rsidRPr="008035A9">
        <w:rPr>
          <w:rFonts w:eastAsia="Calibri"/>
          <w:color w:val="000000"/>
          <w:lang w:eastAsia="el-GR"/>
        </w:rPr>
        <w:t>αναφέρθηκε</w:t>
      </w:r>
      <w:r w:rsidR="000C36D2" w:rsidRPr="008035A9">
        <w:rPr>
          <w:rFonts w:eastAsia="Calibri"/>
          <w:color w:val="000000"/>
          <w:lang w:eastAsia="el-GR"/>
        </w:rPr>
        <w:t>.</w:t>
      </w:r>
    </w:p>
    <w:p w:rsidR="00FC340D" w:rsidRPr="008035A9" w:rsidRDefault="00FC340D" w:rsidP="00043A3F">
      <w:pPr>
        <w:tabs>
          <w:tab w:val="left" w:pos="8931"/>
        </w:tabs>
        <w:spacing w:after="0" w:line="240" w:lineRule="auto"/>
        <w:ind w:left="142" w:right="141"/>
        <w:jc w:val="both"/>
        <w:rPr>
          <w:rFonts w:ascii="Tahoma" w:eastAsia="Calibri" w:hAnsi="Tahoma" w:cs="Tahoma"/>
          <w:color w:val="000000"/>
          <w:lang w:eastAsia="el-GR"/>
        </w:rPr>
      </w:pPr>
    </w:p>
    <w:p w:rsidR="00FC340D" w:rsidRPr="008035A9" w:rsidRDefault="0026364E" w:rsidP="00B100E2">
      <w:pPr>
        <w:pStyle w:val="TableParagraph"/>
        <w:jc w:val="both"/>
        <w:rPr>
          <w:lang w:eastAsia="el-GR"/>
        </w:rPr>
      </w:pPr>
      <w:r w:rsidRPr="008035A9">
        <w:rPr>
          <w:lang w:eastAsia="el-GR"/>
        </w:rPr>
        <w:t xml:space="preserve"> </w:t>
      </w:r>
      <w:r w:rsidR="00905802">
        <w:rPr>
          <w:lang w:eastAsia="el-GR"/>
        </w:rPr>
        <w:t xml:space="preserve">    </w:t>
      </w:r>
      <w:r w:rsidR="00B100E2">
        <w:rPr>
          <w:lang w:eastAsia="el-GR"/>
        </w:rPr>
        <w:t xml:space="preserve"> </w:t>
      </w:r>
      <w:r w:rsidR="00905802">
        <w:rPr>
          <w:lang w:eastAsia="el-GR"/>
        </w:rPr>
        <w:t xml:space="preserve"> </w:t>
      </w:r>
      <w:r w:rsidR="00331EF5" w:rsidRPr="008035A9">
        <w:rPr>
          <w:lang w:eastAsia="el-GR"/>
        </w:rPr>
        <w:t>Οι</w:t>
      </w:r>
      <w:r w:rsidR="00AF57CF" w:rsidRPr="008035A9">
        <w:rPr>
          <w:lang w:eastAsia="el-GR"/>
        </w:rPr>
        <w:t xml:space="preserve"> ως άνωθεν</w:t>
      </w:r>
      <w:r w:rsidR="00331EF5" w:rsidRPr="008035A9">
        <w:rPr>
          <w:lang w:eastAsia="el-GR"/>
        </w:rPr>
        <w:t xml:space="preserve"> εργασίες συντήρησης στο μεγαλύτερο ποσοστό </w:t>
      </w:r>
      <w:r w:rsidR="00043A3F" w:rsidRPr="008035A9">
        <w:rPr>
          <w:lang w:eastAsia="el-GR"/>
        </w:rPr>
        <w:t>τους,</w:t>
      </w:r>
      <w:r w:rsidR="00331EF5" w:rsidRPr="008035A9">
        <w:rPr>
          <w:lang w:eastAsia="el-GR"/>
        </w:rPr>
        <w:t xml:space="preserve"> αναφέρονται στην συντήρηση</w:t>
      </w:r>
      <w:r w:rsidR="0039542E" w:rsidRPr="008035A9">
        <w:rPr>
          <w:lang w:eastAsia="el-GR"/>
        </w:rPr>
        <w:t xml:space="preserve"> του σιντριβανιού</w:t>
      </w:r>
      <w:r w:rsidR="00043A3F" w:rsidRPr="008035A9">
        <w:rPr>
          <w:lang w:eastAsia="el-GR"/>
        </w:rPr>
        <w:t xml:space="preserve"> Μνημείου</w:t>
      </w:r>
      <w:r w:rsidR="0039542E" w:rsidRPr="008035A9">
        <w:rPr>
          <w:lang w:eastAsia="el-GR"/>
        </w:rPr>
        <w:t xml:space="preserve"> «ΝΙΚΗΣ»</w:t>
      </w:r>
      <w:r w:rsidR="00AF57CF" w:rsidRPr="008035A9">
        <w:rPr>
          <w:lang w:eastAsia="el-GR"/>
        </w:rPr>
        <w:t>.</w:t>
      </w:r>
      <w:r w:rsidR="00331EF5" w:rsidRPr="008035A9">
        <w:rPr>
          <w:lang w:eastAsia="el-GR"/>
        </w:rPr>
        <w:t xml:space="preserve"> </w:t>
      </w:r>
      <w:r w:rsidR="00FC340D" w:rsidRPr="008035A9">
        <w:rPr>
          <w:lang w:eastAsia="el-GR"/>
        </w:rPr>
        <w:t>Για τα υπόλοιπα</w:t>
      </w:r>
      <w:r w:rsidRPr="008035A9">
        <w:rPr>
          <w:lang w:eastAsia="el-GR"/>
        </w:rPr>
        <w:t xml:space="preserve"> </w:t>
      </w:r>
      <w:r w:rsidR="00FC340D" w:rsidRPr="008035A9">
        <w:rPr>
          <w:lang w:eastAsia="el-GR"/>
        </w:rPr>
        <w:t xml:space="preserve">σημεία με </w:t>
      </w:r>
      <w:r w:rsidR="00AF57CF" w:rsidRPr="008035A9">
        <w:rPr>
          <w:lang w:eastAsia="el-GR"/>
        </w:rPr>
        <w:t>σιντριβάνια</w:t>
      </w:r>
      <w:r w:rsidR="00FC340D" w:rsidRPr="008035A9">
        <w:rPr>
          <w:lang w:eastAsia="el-GR"/>
        </w:rPr>
        <w:t xml:space="preserve"> θα γίνεται μηνιαίος έλεγχος</w:t>
      </w:r>
      <w:r w:rsidR="00AF57CF" w:rsidRPr="008035A9">
        <w:rPr>
          <w:lang w:eastAsia="el-GR"/>
        </w:rPr>
        <w:t xml:space="preserve"> της ηλεκτρολογικής εγκατάστασης</w:t>
      </w:r>
      <w:r w:rsidR="00FC340D" w:rsidRPr="008035A9">
        <w:rPr>
          <w:lang w:eastAsia="el-GR"/>
        </w:rPr>
        <w:t xml:space="preserve"> </w:t>
      </w:r>
      <w:r w:rsidR="000C36D2" w:rsidRPr="008035A9">
        <w:rPr>
          <w:lang w:eastAsia="el-GR"/>
        </w:rPr>
        <w:t xml:space="preserve">τους </w:t>
      </w:r>
      <w:r w:rsidR="00FC340D" w:rsidRPr="008035A9">
        <w:rPr>
          <w:lang w:eastAsia="el-GR"/>
        </w:rPr>
        <w:t>για την</w:t>
      </w:r>
      <w:r w:rsidR="00AF57CF" w:rsidRPr="008035A9">
        <w:rPr>
          <w:lang w:eastAsia="el-GR"/>
        </w:rPr>
        <w:t xml:space="preserve"> καλή λειτουργεία</w:t>
      </w:r>
      <w:r w:rsidRPr="008035A9">
        <w:rPr>
          <w:lang w:eastAsia="el-GR"/>
        </w:rPr>
        <w:t xml:space="preserve"> </w:t>
      </w:r>
      <w:r w:rsidR="00AF57CF" w:rsidRPr="008035A9">
        <w:rPr>
          <w:lang w:eastAsia="el-GR"/>
        </w:rPr>
        <w:t>του φωτισμού, των αντλιών</w:t>
      </w:r>
      <w:r w:rsidR="00FC340D" w:rsidRPr="008035A9">
        <w:rPr>
          <w:lang w:eastAsia="el-GR"/>
        </w:rPr>
        <w:t xml:space="preserve"> νερού</w:t>
      </w:r>
      <w:r w:rsidR="00AF57CF" w:rsidRPr="008035A9">
        <w:rPr>
          <w:lang w:eastAsia="el-GR"/>
        </w:rPr>
        <w:t>, της καθαριότητος του νερού, έλεγχος στα μπεκ των</w:t>
      </w:r>
      <w:r w:rsidR="00FC340D" w:rsidRPr="008035A9">
        <w:rPr>
          <w:lang w:eastAsia="el-GR"/>
        </w:rPr>
        <w:t xml:space="preserve"> </w:t>
      </w:r>
      <w:r w:rsidR="00AF57CF" w:rsidRPr="008035A9">
        <w:rPr>
          <w:lang w:eastAsia="el-GR"/>
        </w:rPr>
        <w:t>αντλιών</w:t>
      </w:r>
      <w:r w:rsidR="00FC340D" w:rsidRPr="008035A9">
        <w:rPr>
          <w:lang w:eastAsia="el-GR"/>
        </w:rPr>
        <w:t xml:space="preserve"> και της</w:t>
      </w:r>
      <w:r w:rsidRPr="008035A9">
        <w:rPr>
          <w:lang w:eastAsia="el-GR"/>
        </w:rPr>
        <w:t xml:space="preserve"> </w:t>
      </w:r>
      <w:r w:rsidR="00AF57CF" w:rsidRPr="008035A9">
        <w:rPr>
          <w:lang w:eastAsia="el-GR"/>
        </w:rPr>
        <w:t>καλής</w:t>
      </w:r>
      <w:r w:rsidRPr="008035A9">
        <w:rPr>
          <w:lang w:eastAsia="el-GR"/>
        </w:rPr>
        <w:t xml:space="preserve"> </w:t>
      </w:r>
      <w:r w:rsidR="00AF57CF" w:rsidRPr="008035A9">
        <w:rPr>
          <w:lang w:eastAsia="el-GR"/>
        </w:rPr>
        <w:t>γενικά λειτουργίας αυτών</w:t>
      </w:r>
      <w:r w:rsidR="00FC340D" w:rsidRPr="008035A9">
        <w:rPr>
          <w:lang w:eastAsia="el-GR"/>
        </w:rPr>
        <w:t>.</w:t>
      </w:r>
      <w:r w:rsidRPr="008035A9">
        <w:rPr>
          <w:lang w:eastAsia="el-GR"/>
        </w:rPr>
        <w:t xml:space="preserve"> </w:t>
      </w:r>
    </w:p>
    <w:p w:rsidR="00D716F1" w:rsidRPr="008035A9" w:rsidRDefault="0026364E" w:rsidP="00B100E2">
      <w:pPr>
        <w:pStyle w:val="TableParagraph"/>
        <w:jc w:val="both"/>
      </w:pPr>
      <w:r w:rsidRPr="008035A9">
        <w:t xml:space="preserve"> </w:t>
      </w:r>
      <w:r w:rsidR="00B100E2">
        <w:t xml:space="preserve">     </w:t>
      </w:r>
      <w:r w:rsidR="00D716F1" w:rsidRPr="008035A9">
        <w:t xml:space="preserve">Κάθε υλικό που θα ενσωματώνεται θα είναι της αποδοχής της Τεχνικής Υπηρεσίας, όσον αφορά στην ποιότητα </w:t>
      </w:r>
      <w:r w:rsidR="000C36D2" w:rsidRPr="008035A9">
        <w:t>του αλλά και την προέλευση του.</w:t>
      </w:r>
    </w:p>
    <w:p w:rsidR="00AF57CF" w:rsidRDefault="00B100E2" w:rsidP="00B100E2">
      <w:pPr>
        <w:pStyle w:val="TableParagraph"/>
        <w:tabs>
          <w:tab w:val="left" w:pos="8931"/>
        </w:tabs>
        <w:jc w:val="both"/>
      </w:pPr>
      <w:r>
        <w:t xml:space="preserve">      </w:t>
      </w:r>
      <w:r w:rsidR="0039542E" w:rsidRPr="008035A9">
        <w:t xml:space="preserve">Σε όλα τα παραπάνω </w:t>
      </w:r>
      <w:r w:rsidR="00AF57CF" w:rsidRPr="008035A9">
        <w:t xml:space="preserve">συμπεριλαμβάνονται </w:t>
      </w:r>
      <w:r w:rsidR="0039542E" w:rsidRPr="008035A9">
        <w:t>το κόστος</w:t>
      </w:r>
      <w:r w:rsidR="0026364E" w:rsidRPr="008035A9">
        <w:t xml:space="preserve"> </w:t>
      </w:r>
      <w:r w:rsidR="0039542E" w:rsidRPr="008035A9">
        <w:t>εργ</w:t>
      </w:r>
      <w:r w:rsidR="00AF57CF" w:rsidRPr="008035A9">
        <w:t>ασίας συντηρήσεων κι επισκευών</w:t>
      </w:r>
      <w:r w:rsidR="00E85B9F">
        <w:t xml:space="preserve"> </w:t>
      </w:r>
      <w:r w:rsidR="00AF57CF" w:rsidRPr="008035A9">
        <w:t>–ελέγχων-υλικών-εξαγωγής-αποσυναρμολόγησης–μεταφορών</w:t>
      </w:r>
      <w:r w:rsidR="007D7C40" w:rsidRPr="008035A9">
        <w:t>–</w:t>
      </w:r>
      <w:r w:rsidR="0039542E" w:rsidRPr="008035A9">
        <w:t>τοποθέτησ</w:t>
      </w:r>
      <w:r w:rsidR="007D7C40" w:rsidRPr="008035A9">
        <w:t xml:space="preserve">ης </w:t>
      </w:r>
      <w:r w:rsidR="00AF57CF" w:rsidRPr="008035A9">
        <w:t>συναρμολόγησης</w:t>
      </w:r>
      <w:r w:rsidR="00E85B9F">
        <w:t xml:space="preserve"> </w:t>
      </w:r>
      <w:r w:rsidR="00AF57CF" w:rsidRPr="008035A9">
        <w:t>-εγκατάστασης–</w:t>
      </w:r>
      <w:r w:rsidR="0039542E" w:rsidRPr="008035A9">
        <w:t>δαπάνες για το</w:t>
      </w:r>
      <w:r w:rsidR="0039542E" w:rsidRPr="008035A9">
        <w:rPr>
          <w:spacing w:val="1"/>
        </w:rPr>
        <w:t xml:space="preserve"> </w:t>
      </w:r>
      <w:r w:rsidR="0039542E" w:rsidRPr="008035A9">
        <w:t>προσωπικό</w:t>
      </w:r>
      <w:r w:rsidR="0039542E" w:rsidRPr="008035A9">
        <w:rPr>
          <w:spacing w:val="28"/>
        </w:rPr>
        <w:t xml:space="preserve"> </w:t>
      </w:r>
      <w:r w:rsidR="0039542E" w:rsidRPr="008035A9">
        <w:t>και</w:t>
      </w:r>
      <w:r w:rsidR="0039542E" w:rsidRPr="008035A9">
        <w:rPr>
          <w:spacing w:val="28"/>
        </w:rPr>
        <w:t xml:space="preserve"> </w:t>
      </w:r>
      <w:r w:rsidR="0039542E" w:rsidRPr="008035A9">
        <w:t>την</w:t>
      </w:r>
      <w:r w:rsidR="0039542E" w:rsidRPr="008035A9">
        <w:rPr>
          <w:spacing w:val="28"/>
        </w:rPr>
        <w:t xml:space="preserve"> </w:t>
      </w:r>
      <w:r w:rsidR="0039542E" w:rsidRPr="008035A9">
        <w:t>ασφαλιστική</w:t>
      </w:r>
      <w:r w:rsidR="0039542E" w:rsidRPr="008035A9">
        <w:rPr>
          <w:spacing w:val="28"/>
        </w:rPr>
        <w:t xml:space="preserve"> </w:t>
      </w:r>
      <w:r w:rsidR="0039542E" w:rsidRPr="008035A9">
        <w:t>του</w:t>
      </w:r>
      <w:r w:rsidR="0039542E" w:rsidRPr="008035A9">
        <w:rPr>
          <w:spacing w:val="29"/>
        </w:rPr>
        <w:t xml:space="preserve"> </w:t>
      </w:r>
      <w:r w:rsidR="0039542E" w:rsidRPr="008035A9">
        <w:t>κάλυψη.</w:t>
      </w:r>
      <w:r w:rsidR="0039542E" w:rsidRPr="008035A9">
        <w:rPr>
          <w:spacing w:val="28"/>
        </w:rPr>
        <w:t xml:space="preserve"> </w:t>
      </w:r>
      <w:r w:rsidR="0039542E" w:rsidRPr="008035A9">
        <w:t>Όλα</w:t>
      </w:r>
      <w:r w:rsidR="0039542E" w:rsidRPr="008035A9">
        <w:rPr>
          <w:spacing w:val="29"/>
        </w:rPr>
        <w:t xml:space="preserve"> </w:t>
      </w:r>
      <w:r w:rsidR="0039542E" w:rsidRPr="008035A9">
        <w:t>θα</w:t>
      </w:r>
      <w:r w:rsidR="0039542E" w:rsidRPr="008035A9">
        <w:rPr>
          <w:spacing w:val="29"/>
        </w:rPr>
        <w:t xml:space="preserve"> </w:t>
      </w:r>
      <w:r w:rsidR="0039542E" w:rsidRPr="008035A9">
        <w:t>γίνουν</w:t>
      </w:r>
      <w:r w:rsidR="0039542E" w:rsidRPr="008035A9">
        <w:rPr>
          <w:spacing w:val="26"/>
        </w:rPr>
        <w:t xml:space="preserve"> </w:t>
      </w:r>
      <w:r w:rsidR="0039542E" w:rsidRPr="008035A9">
        <w:t>σύμφωνα</w:t>
      </w:r>
      <w:r w:rsidR="0039542E" w:rsidRPr="008035A9">
        <w:rPr>
          <w:spacing w:val="29"/>
        </w:rPr>
        <w:t xml:space="preserve"> </w:t>
      </w:r>
      <w:r w:rsidR="0039542E" w:rsidRPr="008035A9">
        <w:t>με</w:t>
      </w:r>
      <w:r w:rsidR="0039542E" w:rsidRPr="008035A9">
        <w:rPr>
          <w:spacing w:val="27"/>
        </w:rPr>
        <w:t xml:space="preserve"> </w:t>
      </w:r>
      <w:r w:rsidR="0039542E" w:rsidRPr="008035A9">
        <w:t>την</w:t>
      </w:r>
      <w:r w:rsidR="0039542E" w:rsidRPr="008035A9">
        <w:rPr>
          <w:spacing w:val="26"/>
        </w:rPr>
        <w:t xml:space="preserve"> </w:t>
      </w:r>
      <w:r w:rsidR="0039542E" w:rsidRPr="008035A9">
        <w:t>Τεχνική</w:t>
      </w:r>
      <w:r w:rsidR="0039542E" w:rsidRPr="008035A9">
        <w:rPr>
          <w:spacing w:val="28"/>
        </w:rPr>
        <w:t xml:space="preserve"> </w:t>
      </w:r>
      <w:r w:rsidR="0039542E" w:rsidRPr="008035A9">
        <w:t>Έκθεση-Περιγραφή</w:t>
      </w:r>
      <w:r w:rsidR="0039542E" w:rsidRPr="008035A9">
        <w:rPr>
          <w:spacing w:val="31"/>
        </w:rPr>
        <w:t xml:space="preserve"> </w:t>
      </w:r>
      <w:r w:rsidR="0039542E" w:rsidRPr="008035A9">
        <w:t>και</w:t>
      </w:r>
      <w:r w:rsidR="0026364E" w:rsidRPr="008035A9">
        <w:t xml:space="preserve"> </w:t>
      </w:r>
      <w:r w:rsidR="00A25E89" w:rsidRPr="008035A9">
        <w:t>τις υποδείξεις της Υπηρεσίας.</w:t>
      </w:r>
    </w:p>
    <w:p w:rsidR="00B100E2" w:rsidRDefault="00B100E2" w:rsidP="00B100E2">
      <w:pPr>
        <w:pStyle w:val="TableParagraph"/>
        <w:tabs>
          <w:tab w:val="left" w:pos="8931"/>
        </w:tabs>
        <w:jc w:val="both"/>
      </w:pPr>
    </w:p>
    <w:p w:rsidR="00B100E2" w:rsidRPr="008035A9" w:rsidRDefault="00B100E2" w:rsidP="00B100E2">
      <w:pPr>
        <w:pStyle w:val="TableParagraph"/>
        <w:tabs>
          <w:tab w:val="left" w:pos="8931"/>
        </w:tabs>
        <w:jc w:val="both"/>
      </w:pPr>
    </w:p>
    <w:tbl>
      <w:tblPr>
        <w:tblpPr w:leftFromText="180" w:rightFromText="180" w:vertAnchor="text" w:horzAnchor="page" w:tblpX="7170" w:tblpY="293"/>
        <w:tblW w:w="0" w:type="auto"/>
        <w:tblLayout w:type="fixed"/>
        <w:tblLook w:val="0000" w:firstRow="0" w:lastRow="0" w:firstColumn="0" w:lastColumn="0" w:noHBand="0" w:noVBand="0"/>
      </w:tblPr>
      <w:tblGrid>
        <w:gridCol w:w="4107"/>
      </w:tblGrid>
      <w:tr w:rsidR="00DF245A" w:rsidRPr="008035A9" w:rsidTr="00DF245A">
        <w:trPr>
          <w:trHeight w:val="332"/>
        </w:trPr>
        <w:tc>
          <w:tcPr>
            <w:tcW w:w="4107" w:type="dxa"/>
          </w:tcPr>
          <w:p w:rsidR="00DF245A" w:rsidRPr="008035A9" w:rsidRDefault="00DF245A" w:rsidP="00DF245A">
            <w:pPr>
              <w:tabs>
                <w:tab w:val="left" w:pos="8931"/>
              </w:tabs>
              <w:suppressAutoHyphens/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Ο ΣΥΝΤΑΞΑΣ </w:t>
            </w:r>
          </w:p>
          <w:p w:rsidR="00DF245A" w:rsidRPr="008035A9" w:rsidRDefault="00DF245A" w:rsidP="00DF245A">
            <w:pPr>
              <w:tabs>
                <w:tab w:val="left" w:pos="8931"/>
              </w:tabs>
              <w:suppressAutoHyphens/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Ο Προϊστάμενος του </w:t>
            </w:r>
          </w:p>
        </w:tc>
      </w:tr>
      <w:tr w:rsidR="00DF245A" w:rsidRPr="008035A9" w:rsidTr="00DF245A">
        <w:trPr>
          <w:trHeight w:val="332"/>
        </w:trPr>
        <w:tc>
          <w:tcPr>
            <w:tcW w:w="4107" w:type="dxa"/>
          </w:tcPr>
          <w:p w:rsidR="00DF245A" w:rsidRPr="008035A9" w:rsidRDefault="00DF245A" w:rsidP="00DF245A">
            <w:pPr>
              <w:tabs>
                <w:tab w:val="left" w:pos="8931"/>
              </w:tabs>
              <w:suppressAutoHyphens/>
              <w:spacing w:after="0" w:line="240" w:lineRule="auto"/>
              <w:ind w:right="141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E64215" w:rsidRPr="008035A9">
              <w:rPr>
                <w:rFonts w:ascii="Tahoma" w:eastAsia="Times New Roman" w:hAnsi="Tahoma" w:cs="Tahoma"/>
                <w:lang w:eastAsia="ar-SA"/>
              </w:rPr>
              <w:t>Τμήματος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Η/Λ </w:t>
            </w:r>
            <w:r w:rsidR="00E64215" w:rsidRPr="008035A9">
              <w:rPr>
                <w:rFonts w:ascii="Tahoma" w:eastAsia="Times New Roman" w:hAnsi="Tahoma" w:cs="Tahoma"/>
                <w:lang w:eastAsia="ar-SA"/>
              </w:rPr>
              <w:t>Έργων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  <w:p w:rsidR="00DF245A" w:rsidRPr="008035A9" w:rsidRDefault="00DF245A" w:rsidP="00DF245A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B52C84" w:rsidRPr="008035A9" w:rsidRDefault="0026364E" w:rsidP="00043A3F">
      <w:pPr>
        <w:tabs>
          <w:tab w:val="left" w:pos="8931"/>
        </w:tabs>
        <w:ind w:left="142" w:right="141"/>
        <w:jc w:val="right"/>
        <w:rPr>
          <w:rFonts w:ascii="Tahoma" w:hAnsi="Tahoma" w:cs="Tahoma"/>
        </w:rPr>
      </w:pPr>
      <w:r w:rsidRPr="008035A9">
        <w:rPr>
          <w:rFonts w:ascii="Tahoma" w:hAnsi="Tahoma" w:cs="Tahoma"/>
        </w:rPr>
        <w:t xml:space="preserve"> </w:t>
      </w:r>
    </w:p>
    <w:p w:rsidR="00B52C84" w:rsidRPr="008035A9" w:rsidRDefault="00B52C84" w:rsidP="00043A3F">
      <w:pPr>
        <w:tabs>
          <w:tab w:val="left" w:pos="8931"/>
        </w:tabs>
        <w:ind w:left="142" w:right="141"/>
        <w:rPr>
          <w:rFonts w:ascii="Tahoma" w:hAnsi="Tahoma" w:cs="Tahoma"/>
        </w:rPr>
      </w:pPr>
    </w:p>
    <w:tbl>
      <w:tblPr>
        <w:tblW w:w="9694" w:type="dxa"/>
        <w:tblLayout w:type="fixed"/>
        <w:tblLook w:val="0000" w:firstRow="0" w:lastRow="0" w:firstColumn="0" w:lastColumn="0" w:noHBand="0" w:noVBand="0"/>
      </w:tblPr>
      <w:tblGrid>
        <w:gridCol w:w="9694"/>
      </w:tblGrid>
      <w:tr w:rsidR="00B52C84" w:rsidRPr="008035A9" w:rsidTr="00DB1062">
        <w:trPr>
          <w:trHeight w:val="270"/>
        </w:trPr>
        <w:tc>
          <w:tcPr>
            <w:tcW w:w="9694" w:type="dxa"/>
            <w:shd w:val="clear" w:color="auto" w:fill="auto"/>
          </w:tcPr>
          <w:p w:rsidR="00E64215" w:rsidRPr="008035A9" w:rsidRDefault="0026364E" w:rsidP="00DF245A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DF245A" w:rsidRPr="008035A9">
              <w:rPr>
                <w:rFonts w:ascii="Tahoma" w:eastAsia="Times New Roman" w:hAnsi="Tahoma" w:cs="Tahoma"/>
                <w:lang w:eastAsia="ar-SA"/>
              </w:rPr>
              <w:t xml:space="preserve">                                                                               </w:t>
            </w:r>
          </w:p>
          <w:p w:rsidR="00B52C84" w:rsidRPr="008035A9" w:rsidRDefault="00E64215" w:rsidP="00DF245A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lang w:val="en-US" w:eastAsia="ar-SA"/>
              </w:rPr>
              <w:t xml:space="preserve">                                                                           </w:t>
            </w:r>
            <w:r w:rsidR="00B52C84" w:rsidRPr="008035A9">
              <w:rPr>
                <w:rFonts w:ascii="Tahoma" w:eastAsia="Times New Roman" w:hAnsi="Tahoma" w:cs="Tahoma"/>
                <w:lang w:eastAsia="ar-SA"/>
              </w:rPr>
              <w:t>Σπανίδης Βασίλειος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</w:tc>
      </w:tr>
      <w:tr w:rsidR="00B52C84" w:rsidRPr="008035A9" w:rsidTr="00DB1062">
        <w:trPr>
          <w:trHeight w:val="270"/>
        </w:trPr>
        <w:tc>
          <w:tcPr>
            <w:tcW w:w="9694" w:type="dxa"/>
            <w:shd w:val="clear" w:color="auto" w:fill="auto"/>
          </w:tcPr>
          <w:p w:rsidR="00B52C84" w:rsidRPr="008035A9" w:rsidRDefault="00E64215" w:rsidP="00E64215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                                               </w:t>
            </w:r>
            <w:r w:rsidR="00B52C84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Ηλεκ/γος Μηχανικός Τ.Ε.</w:t>
            </w:r>
            <w:r w:rsidR="0026364E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</w:p>
        </w:tc>
      </w:tr>
      <w:tr w:rsidR="007D7C40" w:rsidRPr="008035A9" w:rsidTr="00DB1062">
        <w:trPr>
          <w:trHeight w:val="270"/>
        </w:trPr>
        <w:tc>
          <w:tcPr>
            <w:tcW w:w="9694" w:type="dxa"/>
            <w:shd w:val="clear" w:color="auto" w:fill="auto"/>
          </w:tcPr>
          <w:p w:rsidR="007D7C40" w:rsidRPr="008035A9" w:rsidRDefault="007D7C40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Pr="008035A9" w:rsidRDefault="00E64215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Pr="008035A9" w:rsidRDefault="00E64215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Default="00E64215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905802" w:rsidRDefault="00905802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905802" w:rsidRDefault="00905802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Pr="008035A9" w:rsidRDefault="00E64215" w:rsidP="00395316">
            <w:pPr>
              <w:tabs>
                <w:tab w:val="left" w:pos="8931"/>
              </w:tabs>
              <w:suppressAutoHyphens/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Pr="008035A9" w:rsidRDefault="00E64215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Pr="008035A9" w:rsidRDefault="00E64215" w:rsidP="00395316">
            <w:pPr>
              <w:tabs>
                <w:tab w:val="left" w:pos="8931"/>
              </w:tabs>
              <w:suppressAutoHyphens/>
              <w:spacing w:after="0" w:line="240" w:lineRule="auto"/>
              <w:ind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  <w:p w:rsidR="00E64215" w:rsidRPr="008035A9" w:rsidRDefault="00E64215" w:rsidP="00043A3F">
            <w:pPr>
              <w:tabs>
                <w:tab w:val="left" w:pos="8931"/>
              </w:tabs>
              <w:suppressAutoHyphens/>
              <w:spacing w:after="0" w:line="240" w:lineRule="auto"/>
              <w:ind w:left="142" w:right="141"/>
              <w:rPr>
                <w:rFonts w:ascii="Tahoma" w:eastAsia="Times New Roman" w:hAnsi="Tahoma" w:cs="Tahoma"/>
                <w:color w:val="000000"/>
                <w:lang w:eastAsia="ar-SA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33"/>
        <w:tblW w:w="0" w:type="auto"/>
        <w:tblLayout w:type="fixed"/>
        <w:tblLook w:val="01E0" w:firstRow="1" w:lastRow="1" w:firstColumn="1" w:lastColumn="1" w:noHBand="0" w:noVBand="0"/>
      </w:tblPr>
      <w:tblGrid>
        <w:gridCol w:w="4420"/>
        <w:gridCol w:w="1988"/>
        <w:gridCol w:w="3202"/>
      </w:tblGrid>
      <w:tr w:rsidR="00650A83" w:rsidRPr="008035A9" w:rsidTr="00650A83">
        <w:trPr>
          <w:trHeight w:val="826"/>
        </w:trPr>
        <w:tc>
          <w:tcPr>
            <w:tcW w:w="4420" w:type="dxa"/>
          </w:tcPr>
          <w:p w:rsidR="00650A83" w:rsidRPr="008035A9" w:rsidRDefault="00650A83" w:rsidP="00650A83">
            <w:pPr>
              <w:pStyle w:val="TableParagraph"/>
              <w:ind w:right="142"/>
              <w:rPr>
                <w:lang w:val="el-GR"/>
              </w:rPr>
            </w:pPr>
            <w:r w:rsidRPr="008035A9">
              <w:rPr>
                <w:lang w:val="el-GR"/>
              </w:rPr>
              <w:lastRenderedPageBreak/>
              <w:t>ΕΛΛΗΝΙΚΗ ΔΗΜΟΚΡΑΤΙΑ</w:t>
            </w:r>
          </w:p>
          <w:p w:rsidR="00650A83" w:rsidRPr="008035A9" w:rsidRDefault="00650A83" w:rsidP="00650A83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8035A9">
              <w:rPr>
                <w:lang w:val="el-GR"/>
              </w:rPr>
              <w:t>ΔΗΜΟΣ ΔΡΑΜΑΣ</w:t>
            </w:r>
          </w:p>
          <w:p w:rsidR="00650A83" w:rsidRPr="008035A9" w:rsidRDefault="00650A83" w:rsidP="00650A83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8035A9">
              <w:rPr>
                <w:lang w:val="el-GR"/>
              </w:rPr>
              <w:t>ΔΙΕΥΘΥΝΣΗ ΤΕΧΝΙΚΩΝ ΥΠΗΡΕΣΙΩΝ</w:t>
            </w:r>
          </w:p>
          <w:p w:rsidR="00650A83" w:rsidRPr="008035A9" w:rsidRDefault="00650A83" w:rsidP="00650A83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8035A9">
              <w:rPr>
                <w:lang w:val="el-GR"/>
              </w:rPr>
              <w:t>ΤΜΗΝΑ Η/Μ ΕΡΓΩΝ</w:t>
            </w:r>
          </w:p>
        </w:tc>
        <w:tc>
          <w:tcPr>
            <w:tcW w:w="1988" w:type="dxa"/>
          </w:tcPr>
          <w:p w:rsidR="00650A83" w:rsidRPr="008035A9" w:rsidRDefault="00650A83" w:rsidP="00DF245A">
            <w:pPr>
              <w:pStyle w:val="TableParagraph"/>
              <w:spacing w:before="1"/>
              <w:ind w:left="251" w:right="142"/>
            </w:pPr>
            <w:r w:rsidRPr="008035A9">
              <w:t xml:space="preserve">ΤΙΤΛΟΣ </w:t>
            </w:r>
            <w:r w:rsidRPr="008035A9">
              <w:rPr>
                <w:w w:val="95"/>
              </w:rPr>
              <w:t>ΣΥΝΤΗΡΗΣΗΣ:</w:t>
            </w:r>
          </w:p>
        </w:tc>
        <w:tc>
          <w:tcPr>
            <w:tcW w:w="3202" w:type="dxa"/>
          </w:tcPr>
          <w:p w:rsidR="00650A83" w:rsidRPr="008035A9" w:rsidRDefault="00650A83" w:rsidP="00271B99">
            <w:pPr>
              <w:pStyle w:val="TableParagraph"/>
              <w:tabs>
                <w:tab w:val="left" w:pos="1664"/>
              </w:tabs>
              <w:spacing w:before="1"/>
              <w:ind w:right="142"/>
              <w:jc w:val="both"/>
              <w:rPr>
                <w:bCs/>
                <w:iCs/>
                <w:lang w:val="el-GR"/>
              </w:rPr>
            </w:pPr>
            <w:r w:rsidRPr="008035A9">
              <w:rPr>
                <w:bCs/>
                <w:iCs/>
                <w:lang w:val="el-GR"/>
              </w:rPr>
              <w:t>ΕΡΓΑΣΙΕΣ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ΣΥΝΤΗΡΗΣΗΣ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="00271B99">
              <w:rPr>
                <w:bCs/>
                <w:iCs/>
                <w:lang w:val="el-GR"/>
              </w:rPr>
              <w:t>ΚΑΘΑΡΙΣΜΟΥ</w:t>
            </w:r>
            <w:r w:rsidRPr="008035A9">
              <w:rPr>
                <w:bCs/>
                <w:iCs/>
                <w:lang w:val="el-GR"/>
              </w:rPr>
              <w:t xml:space="preserve"> ΚΑΙ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ΕΛΕΓΧΟΣ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ΛΕΙΤΟΥΡΓΕΙΑΣ</w:t>
            </w:r>
            <w:r w:rsidR="00271B9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ΣΥΝΤΡΙΒΑΝΙΩΝ ΤΟΥ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 xml:space="preserve">ΔΗΜΟΥ ΔΡΑΜΑΣ </w:t>
            </w:r>
          </w:p>
          <w:p w:rsidR="00650A83" w:rsidRPr="008035A9" w:rsidRDefault="00650A83" w:rsidP="00650A83">
            <w:pPr>
              <w:pStyle w:val="TableParagraph"/>
              <w:tabs>
                <w:tab w:val="left" w:pos="1664"/>
              </w:tabs>
              <w:spacing w:before="1"/>
              <w:ind w:left="426" w:right="142"/>
              <w:rPr>
                <w:lang w:val="el-GR"/>
              </w:rPr>
            </w:pPr>
          </w:p>
        </w:tc>
      </w:tr>
      <w:tr w:rsidR="00650A83" w:rsidRPr="008035A9" w:rsidTr="00650A83">
        <w:trPr>
          <w:trHeight w:val="280"/>
        </w:trPr>
        <w:tc>
          <w:tcPr>
            <w:tcW w:w="4420" w:type="dxa"/>
          </w:tcPr>
          <w:p w:rsidR="00650A83" w:rsidRPr="008035A9" w:rsidRDefault="00650A83" w:rsidP="00650A83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1988" w:type="dxa"/>
          </w:tcPr>
          <w:p w:rsidR="00650A83" w:rsidRPr="008035A9" w:rsidRDefault="00650A83" w:rsidP="00DF245A">
            <w:pPr>
              <w:pStyle w:val="TableParagraph"/>
              <w:spacing w:before="26" w:line="234" w:lineRule="exact"/>
              <w:ind w:left="251" w:right="142"/>
            </w:pPr>
            <w:r w:rsidRPr="008035A9">
              <w:t>A.M. :</w:t>
            </w:r>
          </w:p>
        </w:tc>
        <w:tc>
          <w:tcPr>
            <w:tcW w:w="3202" w:type="dxa"/>
          </w:tcPr>
          <w:p w:rsidR="00650A83" w:rsidRPr="008035A9" w:rsidRDefault="00650A83" w:rsidP="00395316">
            <w:pPr>
              <w:pStyle w:val="TableParagraph"/>
              <w:spacing w:before="26" w:line="234" w:lineRule="exact"/>
              <w:ind w:left="116" w:right="142"/>
            </w:pPr>
            <w:r w:rsidRPr="008035A9">
              <w:t>1</w:t>
            </w:r>
            <w:r w:rsidR="00176058">
              <w:t>7/2021</w:t>
            </w:r>
          </w:p>
        </w:tc>
      </w:tr>
      <w:tr w:rsidR="00650A83" w:rsidRPr="008035A9" w:rsidTr="00650A83">
        <w:trPr>
          <w:trHeight w:val="265"/>
        </w:trPr>
        <w:tc>
          <w:tcPr>
            <w:tcW w:w="4420" w:type="dxa"/>
          </w:tcPr>
          <w:p w:rsidR="00650A83" w:rsidRPr="008035A9" w:rsidRDefault="00650A83" w:rsidP="00650A83">
            <w:pPr>
              <w:pStyle w:val="TableParagraph"/>
              <w:ind w:left="426" w:right="142"/>
            </w:pPr>
          </w:p>
        </w:tc>
        <w:tc>
          <w:tcPr>
            <w:tcW w:w="1988" w:type="dxa"/>
          </w:tcPr>
          <w:p w:rsidR="00650A83" w:rsidRPr="008035A9" w:rsidRDefault="00650A83" w:rsidP="00DF245A">
            <w:pPr>
              <w:pStyle w:val="TableParagraph"/>
              <w:spacing w:before="12" w:line="233" w:lineRule="exact"/>
              <w:ind w:left="251" w:right="142"/>
            </w:pPr>
            <w:r w:rsidRPr="008035A9">
              <w:t>ΠΡΟΫΠ:</w:t>
            </w:r>
          </w:p>
        </w:tc>
        <w:tc>
          <w:tcPr>
            <w:tcW w:w="3202" w:type="dxa"/>
          </w:tcPr>
          <w:p w:rsidR="00650A83" w:rsidRPr="008035A9" w:rsidRDefault="00862093" w:rsidP="00395316">
            <w:pPr>
              <w:pStyle w:val="TableParagraph"/>
              <w:spacing w:before="12" w:line="233" w:lineRule="exact"/>
              <w:ind w:left="116" w:right="142"/>
              <w:rPr>
                <w:lang w:val="el-GR"/>
              </w:rPr>
            </w:pPr>
            <w:r w:rsidRPr="00862093">
              <w:rPr>
                <w:lang w:val="el-GR"/>
              </w:rPr>
              <w:t>14.506,96</w:t>
            </w:r>
            <w:r w:rsidR="00650A83" w:rsidRPr="008035A9">
              <w:rPr>
                <w:lang w:val="el-GR"/>
              </w:rPr>
              <w:t>€</w:t>
            </w:r>
          </w:p>
        </w:tc>
      </w:tr>
      <w:tr w:rsidR="00650A83" w:rsidRPr="008035A9" w:rsidTr="00650A83">
        <w:trPr>
          <w:trHeight w:val="265"/>
        </w:trPr>
        <w:tc>
          <w:tcPr>
            <w:tcW w:w="4420" w:type="dxa"/>
          </w:tcPr>
          <w:p w:rsidR="00650A83" w:rsidRPr="008035A9" w:rsidRDefault="00650A83" w:rsidP="00650A83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1988" w:type="dxa"/>
          </w:tcPr>
          <w:p w:rsidR="00650A83" w:rsidRPr="008035A9" w:rsidRDefault="00650A83" w:rsidP="00DF245A">
            <w:pPr>
              <w:pStyle w:val="TableParagraph"/>
              <w:spacing w:before="11" w:line="234" w:lineRule="exact"/>
              <w:ind w:left="251" w:right="142"/>
              <w:rPr>
                <w:lang w:val="el-GR"/>
              </w:rPr>
            </w:pPr>
            <w:r w:rsidRPr="008035A9">
              <w:rPr>
                <w:lang w:val="el-GR"/>
              </w:rPr>
              <w:t>Κ.Α.:</w:t>
            </w:r>
          </w:p>
        </w:tc>
        <w:tc>
          <w:tcPr>
            <w:tcW w:w="3202" w:type="dxa"/>
          </w:tcPr>
          <w:p w:rsidR="00650A83" w:rsidRPr="008035A9" w:rsidRDefault="00650A83" w:rsidP="00395316">
            <w:pPr>
              <w:pStyle w:val="TableParagraph"/>
              <w:spacing w:before="11" w:line="234" w:lineRule="exact"/>
              <w:ind w:left="116" w:right="142"/>
              <w:rPr>
                <w:lang w:val="el-GR"/>
              </w:rPr>
            </w:pPr>
            <w:r w:rsidRPr="008035A9">
              <w:rPr>
                <w:rFonts w:eastAsia="Times New Roman"/>
                <w:bCs/>
                <w:iCs/>
                <w:lang w:val="el-GR" w:eastAsia="el-GR"/>
              </w:rPr>
              <w:t>30.6262.04</w:t>
            </w:r>
          </w:p>
        </w:tc>
      </w:tr>
      <w:tr w:rsidR="00650A83" w:rsidRPr="008035A9" w:rsidTr="00650A83">
        <w:trPr>
          <w:trHeight w:val="253"/>
        </w:trPr>
        <w:tc>
          <w:tcPr>
            <w:tcW w:w="4420" w:type="dxa"/>
          </w:tcPr>
          <w:p w:rsidR="00650A83" w:rsidRPr="008035A9" w:rsidRDefault="00650A83" w:rsidP="00650A83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1988" w:type="dxa"/>
          </w:tcPr>
          <w:p w:rsidR="00650A83" w:rsidRPr="008035A9" w:rsidRDefault="009E5BA3" w:rsidP="00DF245A">
            <w:pPr>
              <w:pStyle w:val="TableParagraph"/>
              <w:spacing w:before="12" w:line="221" w:lineRule="exact"/>
              <w:ind w:left="251" w:right="142"/>
              <w:rPr>
                <w:lang w:val="el-GR"/>
              </w:rPr>
            </w:pPr>
            <w:r w:rsidRPr="008035A9">
              <w:t>CPV</w:t>
            </w:r>
            <w:r w:rsidR="00650A83" w:rsidRPr="008035A9">
              <w:rPr>
                <w:lang w:val="el-GR"/>
              </w:rPr>
              <w:t>:</w:t>
            </w:r>
          </w:p>
        </w:tc>
        <w:tc>
          <w:tcPr>
            <w:tcW w:w="3202" w:type="dxa"/>
          </w:tcPr>
          <w:p w:rsidR="00650A83" w:rsidRPr="008035A9" w:rsidRDefault="00650A83" w:rsidP="00395316">
            <w:pPr>
              <w:pStyle w:val="TableParagraph"/>
              <w:spacing w:before="12" w:line="221" w:lineRule="exact"/>
              <w:ind w:left="116" w:right="142"/>
              <w:rPr>
                <w:lang w:val="el-GR"/>
              </w:rPr>
            </w:pPr>
            <w:r w:rsidRPr="008035A9">
              <w:rPr>
                <w:lang w:val="el-GR"/>
              </w:rPr>
              <w:t>50000000-5</w:t>
            </w:r>
          </w:p>
        </w:tc>
      </w:tr>
    </w:tbl>
    <w:p w:rsidR="00650A83" w:rsidRPr="008035A9" w:rsidRDefault="0026364E" w:rsidP="00043A3F">
      <w:pPr>
        <w:pStyle w:val="TableParagraph"/>
        <w:tabs>
          <w:tab w:val="left" w:pos="8931"/>
        </w:tabs>
        <w:ind w:left="142" w:right="141"/>
        <w:jc w:val="both"/>
      </w:pPr>
      <w:r w:rsidRPr="008035A9">
        <w:t xml:space="preserve"> </w:t>
      </w:r>
    </w:p>
    <w:p w:rsidR="00650A83" w:rsidRPr="008035A9" w:rsidRDefault="00650A83" w:rsidP="00043A3F">
      <w:pPr>
        <w:pStyle w:val="TableParagraph"/>
        <w:tabs>
          <w:tab w:val="left" w:pos="8931"/>
        </w:tabs>
        <w:ind w:left="142" w:right="141"/>
        <w:jc w:val="both"/>
      </w:pPr>
    </w:p>
    <w:p w:rsidR="00650A83" w:rsidRPr="008035A9" w:rsidRDefault="0026364E" w:rsidP="00650A83">
      <w:pPr>
        <w:pStyle w:val="2"/>
        <w:spacing w:before="101"/>
        <w:ind w:left="426" w:right="142"/>
        <w:rPr>
          <w:b/>
        </w:rPr>
      </w:pPr>
      <w:r w:rsidRPr="008035A9">
        <w:t xml:space="preserve"> </w:t>
      </w:r>
      <w:r w:rsidR="00650A83" w:rsidRPr="008035A9">
        <w:rPr>
          <w:b/>
          <w:u w:val="single"/>
        </w:rPr>
        <w:t>ΕΙΔΙΚΗ ΣΥΓΓΡΑΦΗ</w:t>
      </w:r>
      <w:r w:rsidR="00650A83" w:rsidRPr="008035A9">
        <w:rPr>
          <w:b/>
          <w:spacing w:val="66"/>
          <w:u w:val="single"/>
        </w:rPr>
        <w:t xml:space="preserve"> </w:t>
      </w:r>
      <w:r w:rsidR="00650A83" w:rsidRPr="008035A9">
        <w:rPr>
          <w:b/>
          <w:u w:val="single"/>
        </w:rPr>
        <w:t>ΥΠΟΧΡΕΩΣΕΩΝ</w:t>
      </w:r>
    </w:p>
    <w:p w:rsidR="00650A83" w:rsidRPr="008035A9" w:rsidRDefault="00650A83" w:rsidP="00650A83">
      <w:pPr>
        <w:pStyle w:val="a5"/>
        <w:spacing w:before="9"/>
        <w:ind w:left="426" w:right="142"/>
        <w:rPr>
          <w:sz w:val="22"/>
          <w:szCs w:val="22"/>
        </w:rPr>
      </w:pPr>
    </w:p>
    <w:p w:rsidR="00650A83" w:rsidRPr="003E3420" w:rsidRDefault="00650A83" w:rsidP="00905802">
      <w:pPr>
        <w:pStyle w:val="a5"/>
        <w:tabs>
          <w:tab w:val="left" w:pos="9214"/>
        </w:tabs>
        <w:spacing w:before="100"/>
        <w:ind w:right="142"/>
        <w:jc w:val="both"/>
        <w:rPr>
          <w:sz w:val="22"/>
          <w:szCs w:val="22"/>
          <w:u w:val="single"/>
        </w:rPr>
      </w:pPr>
      <w:r w:rsidRPr="003E3420">
        <w:rPr>
          <w:sz w:val="22"/>
          <w:szCs w:val="22"/>
          <w:u w:val="single"/>
        </w:rPr>
        <w:t>ΠΕΡΙΛΗΨΗ ΑΝΤΙΚΕΙΜΕΝΟΥ</w:t>
      </w:r>
      <w:r w:rsidRPr="003E3420">
        <w:rPr>
          <w:spacing w:val="51"/>
          <w:sz w:val="22"/>
          <w:szCs w:val="22"/>
          <w:u w:val="single"/>
        </w:rPr>
        <w:t xml:space="preserve"> </w:t>
      </w:r>
      <w:r w:rsidRPr="003E3420">
        <w:rPr>
          <w:sz w:val="22"/>
          <w:szCs w:val="22"/>
          <w:u w:val="single"/>
        </w:rPr>
        <w:t>– ΠΡΟΫΠΟΛΟΓΙΣΜΟΣ</w:t>
      </w:r>
    </w:p>
    <w:p w:rsidR="00650A83" w:rsidRPr="008035A9" w:rsidRDefault="00650A83" w:rsidP="00650A83">
      <w:pPr>
        <w:pStyle w:val="a5"/>
        <w:spacing w:before="100"/>
        <w:ind w:left="426" w:right="142"/>
        <w:jc w:val="both"/>
        <w:rPr>
          <w:sz w:val="22"/>
          <w:szCs w:val="22"/>
        </w:rPr>
      </w:pPr>
    </w:p>
    <w:p w:rsidR="00650A83" w:rsidRPr="008035A9" w:rsidRDefault="00650A83" w:rsidP="00905802">
      <w:pPr>
        <w:pStyle w:val="a5"/>
        <w:ind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Η παρούσα μελέτη αφορά σε προγραμματιζόμενες εργασίες (τακτικές και έκτακτες) οι οποίες προβλέπεται να γίνουν για τον έλεγχο, συντήρηση, επισκευή και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καθαρισμό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των σιντριβανιών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του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Δήμου Δράμας. Με τις συγκεκριμένες εργασίες οι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εγκαταστάσεις σιντριβανιών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θα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παραδίδονται κάθε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φορά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σε πλήρη και ορθή λειτουργία (τόσο για τις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τμηματικές, όσο και για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τις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συνολικές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εργασίες).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Πρόκειται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για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εργασίες συντήρησης (προληπτικής κι επισκευαστικής): ηλεκτρομηχανολογικών εγκαταστάσεων / μηχανικών και υδραυλικών συστημάτων/χημικού και μηχανικού (με πιεστικό ή χειρονακτικά) καθαρισμού (πλύσιμο με ειδικό μυκητοκτόνο–αλγοκτόνο) και λοιπές απρόβλεπτες σχετικές εργασίες των σιντριβανιών του</w:t>
      </w:r>
      <w:r w:rsidRPr="008035A9">
        <w:rPr>
          <w:spacing w:val="-6"/>
          <w:sz w:val="22"/>
          <w:szCs w:val="22"/>
        </w:rPr>
        <w:t xml:space="preserve"> </w:t>
      </w:r>
      <w:r w:rsidRPr="008035A9">
        <w:rPr>
          <w:sz w:val="22"/>
          <w:szCs w:val="22"/>
        </w:rPr>
        <w:t>Δήμου.</w:t>
      </w:r>
    </w:p>
    <w:p w:rsidR="00650A83" w:rsidRPr="008035A9" w:rsidRDefault="00B100E2" w:rsidP="00B100E2">
      <w:pPr>
        <w:pStyle w:val="a5"/>
        <w:spacing w:before="120"/>
        <w:ind w:right="142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50A83" w:rsidRPr="008035A9">
        <w:rPr>
          <w:sz w:val="22"/>
          <w:szCs w:val="22"/>
        </w:rPr>
        <w:t xml:space="preserve">Πιο συγκεκριμένα πρόκειται για εργασίες σε εγκαταστάσεις σιντριβανιών, που βρίσκονται στα κάτωθι σημεία του Δήμου Δράμας: </w:t>
      </w:r>
    </w:p>
    <w:p w:rsidR="00650A83" w:rsidRPr="008035A9" w:rsidRDefault="00650A83" w:rsidP="00650A83">
      <w:pPr>
        <w:pStyle w:val="a5"/>
        <w:numPr>
          <w:ilvl w:val="0"/>
          <w:numId w:val="13"/>
        </w:numPr>
        <w:spacing w:before="120"/>
        <w:ind w:left="426" w:right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Οδός Χελμού – Μνημείο Αγάλματος «ΝΙΚΗΣ»</w:t>
      </w:r>
    </w:p>
    <w:p w:rsidR="00650A83" w:rsidRPr="008035A9" w:rsidRDefault="00650A83" w:rsidP="00650A83">
      <w:pPr>
        <w:pStyle w:val="a5"/>
        <w:numPr>
          <w:ilvl w:val="0"/>
          <w:numId w:val="13"/>
        </w:numPr>
        <w:spacing w:before="120"/>
        <w:ind w:left="426" w:right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Σιντριβάνια Δημοτικού Κήπου Δράμας (Κεντρικό μεγάλο και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μικρό).</w:t>
      </w:r>
    </w:p>
    <w:p w:rsidR="00650A83" w:rsidRPr="008035A9" w:rsidRDefault="00650A83" w:rsidP="00650A83">
      <w:pPr>
        <w:pStyle w:val="a5"/>
        <w:numPr>
          <w:ilvl w:val="0"/>
          <w:numId w:val="13"/>
        </w:numPr>
        <w:spacing w:before="120"/>
        <w:ind w:left="426" w:right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 στο πάρκο του Σιδηροδρομικού Σταθμού Δράμας</w:t>
      </w:r>
    </w:p>
    <w:p w:rsidR="00650A83" w:rsidRPr="008035A9" w:rsidRDefault="00650A83" w:rsidP="00650A83">
      <w:pPr>
        <w:pStyle w:val="a5"/>
        <w:numPr>
          <w:ilvl w:val="0"/>
          <w:numId w:val="13"/>
        </w:numPr>
        <w:spacing w:before="120"/>
        <w:ind w:left="426" w:right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 στο πάρκο Σαμοθράκης</w:t>
      </w:r>
    </w:p>
    <w:p w:rsidR="00650A83" w:rsidRPr="008035A9" w:rsidRDefault="00650A83" w:rsidP="00650A83">
      <w:pPr>
        <w:pStyle w:val="a5"/>
        <w:numPr>
          <w:ilvl w:val="0"/>
          <w:numId w:val="13"/>
        </w:numPr>
        <w:spacing w:before="120"/>
        <w:ind w:left="426" w:right="142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Σιντριβάνι στο πάρκο επί των οδών Καποδιστρίου και Παπανικολή (Παστουρμά)</w:t>
      </w:r>
    </w:p>
    <w:p w:rsidR="00650A83" w:rsidRPr="008035A9" w:rsidRDefault="00650A83" w:rsidP="00905802">
      <w:pPr>
        <w:pStyle w:val="a5"/>
        <w:tabs>
          <w:tab w:val="left" w:pos="8931"/>
        </w:tabs>
        <w:spacing w:before="120"/>
        <w:ind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Η συντήρηση θα πραγματοποιηθεί σύμφωνα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με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όλη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τη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σχετική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ισχύουσα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τρέχουσα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νομοθεσία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τόσο για τις διαδικασίες σύναψης δημοσίων συμβάσεων, όσο και για τα πρότυπα ποιότητας και τις προδιαγραφές πραγματοποίησης αυτού του τύπου των συν</w:t>
      </w:r>
      <w:r w:rsidR="00B413CC" w:rsidRPr="008035A9">
        <w:rPr>
          <w:sz w:val="22"/>
          <w:szCs w:val="22"/>
        </w:rPr>
        <w:t>τηρήσεων. Θα ισχύει ενδεικτικά</w:t>
      </w:r>
      <w:r w:rsidRPr="008035A9">
        <w:rPr>
          <w:sz w:val="22"/>
          <w:szCs w:val="22"/>
        </w:rPr>
        <w:t xml:space="preserve"> η παρακάτω</w:t>
      </w:r>
      <w:r w:rsidRPr="008035A9">
        <w:rPr>
          <w:spacing w:val="-24"/>
          <w:sz w:val="22"/>
          <w:szCs w:val="22"/>
        </w:rPr>
        <w:t xml:space="preserve"> </w:t>
      </w:r>
      <w:r w:rsidRPr="008035A9">
        <w:rPr>
          <w:sz w:val="22"/>
          <w:szCs w:val="22"/>
        </w:rPr>
        <w:t>νομοθεσία:</w:t>
      </w:r>
    </w:p>
    <w:p w:rsidR="0002057F" w:rsidRPr="008035A9" w:rsidRDefault="0002057F" w:rsidP="0002057F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 xml:space="preserve">-τα άρθρα 116,118,120 του Ν. 4412/2016 (Δημόσιες Συμβάσεις Έργων, Προμηθειών και Υπηρεσιών (προσαρμογή στις Οδηγίες 2014/24/ΕΕ και 2014/25/ΕΕ), ΦΕΚ 147/Α’/8-8-2016, με τις τροποποιήσεις του και κυρίως του Ν.4605/01-04-2019 (ΦΕΚ αρ.52/01.04.19/τ.Α') </w:t>
      </w:r>
    </w:p>
    <w:p w:rsidR="0002057F" w:rsidRPr="008035A9" w:rsidRDefault="0002057F" w:rsidP="0002057F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-το Π.Δ. 80/2016 (ΦΕΚ145/Α/5-8-2016)</w:t>
      </w:r>
    </w:p>
    <w:p w:rsidR="0002057F" w:rsidRPr="008035A9" w:rsidRDefault="0002057F" w:rsidP="0002057F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-το άρθρο 97 και την παρ.9 του άρθρου 209 του Ν.3463/2006, όπως αναδιατυπώθηκε με την παρ.3 του άρθρου 22 του Ν. 3536/2007 (ΦΕΚ</w:t>
      </w:r>
      <w:r w:rsidRPr="008035A9">
        <w:rPr>
          <w:rFonts w:ascii="Tahoma" w:eastAsia="Calibri" w:hAnsi="Tahoma" w:cs="Tahoma"/>
          <w:color w:val="373737"/>
          <w:lang w:eastAsia="ar-SA"/>
        </w:rPr>
        <w:t xml:space="preserve"> 42/Α'/23-2-2007) </w:t>
      </w:r>
    </w:p>
    <w:p w:rsidR="0002057F" w:rsidRPr="008035A9" w:rsidRDefault="00B413CC" w:rsidP="0002057F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-η</w:t>
      </w:r>
      <w:r w:rsidR="0002057F" w:rsidRPr="008035A9">
        <w:rPr>
          <w:rFonts w:ascii="Tahoma" w:eastAsia="Calibri" w:hAnsi="Tahoma" w:cs="Tahoma"/>
          <w:lang w:eastAsia="ar-SA"/>
        </w:rPr>
        <w:t xml:space="preserve"> παρ.1 του άρθρου 203 του Ν.4555/2018 (ΦΕΚ 133/Α’/19-7-2018)</w:t>
      </w:r>
    </w:p>
    <w:p w:rsidR="0002057F" w:rsidRPr="008035A9" w:rsidRDefault="0002057F" w:rsidP="0002057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</w:t>
      </w:r>
      <w:r w:rsidR="00B413CC" w:rsidRPr="008035A9">
        <w:rPr>
          <w:rFonts w:ascii="Tahoma" w:eastAsia="Times New Roman" w:hAnsi="Tahoma" w:cs="Tahoma"/>
          <w:lang w:eastAsia="ar-SA"/>
        </w:rPr>
        <w:t>η</w:t>
      </w:r>
      <w:r w:rsidRPr="008035A9">
        <w:rPr>
          <w:rFonts w:ascii="Tahoma" w:eastAsia="Times New Roman" w:hAnsi="Tahoma" w:cs="Tahoma"/>
          <w:lang w:eastAsia="ar-SA"/>
        </w:rPr>
        <w:t xml:space="preserve"> N. 3852/2010 (ΦΕΚ 87/Α/2010) «Νέα Αρχιτεκτονική της Αυτοδιοίκησης και της Αποκεντρωμένης Διοίκησης - Πρόγραμμα Καλλικράτης»</w:t>
      </w:r>
    </w:p>
    <w:p w:rsidR="0002057F" w:rsidRPr="008035A9" w:rsidRDefault="00B413CC" w:rsidP="0002057F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 w:rsidRPr="008035A9">
        <w:rPr>
          <w:rFonts w:ascii="Tahoma" w:eastAsia="SimSun" w:hAnsi="Tahoma" w:cs="Tahoma"/>
          <w:kern w:val="1"/>
          <w:lang w:eastAsia="ar-SA"/>
        </w:rPr>
        <w:t>-οι</w:t>
      </w:r>
      <w:r w:rsidR="0002057F" w:rsidRPr="008035A9">
        <w:rPr>
          <w:rFonts w:ascii="Tahoma" w:eastAsia="SimSun" w:hAnsi="Tahoma" w:cs="Tahoma"/>
          <w:kern w:val="1"/>
          <w:lang w:eastAsia="ar-SA"/>
        </w:rPr>
        <w:t xml:space="preserve"> διατάξεις της παρ.13 του άρθρου 20 του Ν. 3731/2008. </w:t>
      </w:r>
    </w:p>
    <w:p w:rsidR="00650A83" w:rsidRPr="008035A9" w:rsidRDefault="00905802" w:rsidP="003E3420">
      <w:pPr>
        <w:pStyle w:val="a5"/>
        <w:tabs>
          <w:tab w:val="left" w:pos="252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E3420" w:rsidRPr="003E3420">
        <w:rPr>
          <w:sz w:val="22"/>
          <w:szCs w:val="22"/>
        </w:rPr>
        <w:t xml:space="preserve"> </w:t>
      </w:r>
      <w:r w:rsidR="00650A83" w:rsidRPr="008035A9">
        <w:rPr>
          <w:sz w:val="22"/>
          <w:szCs w:val="22"/>
        </w:rPr>
        <w:t>Οι παραπάνω εργασίες θα εκτελεστούν σύμφωνα με τις οδηγίες επίβλεψης του Δήμου Δράμας.</w:t>
      </w:r>
    </w:p>
    <w:p w:rsidR="00905802" w:rsidRDefault="00905802" w:rsidP="00395316">
      <w:pPr>
        <w:pStyle w:val="a5"/>
        <w:tabs>
          <w:tab w:val="left" w:pos="2356"/>
        </w:tabs>
        <w:spacing w:before="120" w:line="21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E3420" w:rsidRPr="003E3420">
        <w:rPr>
          <w:sz w:val="22"/>
          <w:szCs w:val="22"/>
        </w:rPr>
        <w:t xml:space="preserve"> </w:t>
      </w:r>
      <w:r w:rsidR="00650A83" w:rsidRPr="008035A9">
        <w:rPr>
          <w:sz w:val="22"/>
          <w:szCs w:val="22"/>
        </w:rPr>
        <w:t xml:space="preserve">Ο προϋπολογισμός της μελέτης είναι </w:t>
      </w:r>
      <w:r w:rsidR="00EC44BB" w:rsidRPr="00EC44BB">
        <w:rPr>
          <w:sz w:val="22"/>
          <w:szCs w:val="22"/>
        </w:rPr>
        <w:t>14.553,02</w:t>
      </w:r>
      <w:r w:rsidR="00650A83" w:rsidRPr="008035A9">
        <w:rPr>
          <w:sz w:val="22"/>
          <w:szCs w:val="22"/>
        </w:rPr>
        <w:t>€ (συμπεριλαμβανομένου του Φ.Π.Α. 24%) και αφορά τον</w:t>
      </w:r>
      <w:r w:rsidR="00650A83" w:rsidRPr="008035A9">
        <w:rPr>
          <w:spacing w:val="28"/>
          <w:sz w:val="22"/>
          <w:szCs w:val="22"/>
        </w:rPr>
        <w:t xml:space="preserve"> </w:t>
      </w:r>
      <w:r w:rsidR="00650A83" w:rsidRPr="008035A9">
        <w:rPr>
          <w:sz w:val="22"/>
          <w:szCs w:val="22"/>
        </w:rPr>
        <w:t>Κ.Α.</w:t>
      </w:r>
      <w:r w:rsidR="0026364E" w:rsidRPr="008035A9">
        <w:rPr>
          <w:sz w:val="22"/>
          <w:szCs w:val="22"/>
        </w:rPr>
        <w:t xml:space="preserve"> </w:t>
      </w:r>
      <w:r w:rsidR="00650A83" w:rsidRPr="008035A9">
        <w:rPr>
          <w:rFonts w:eastAsia="Times New Roman"/>
          <w:bCs/>
          <w:iCs/>
          <w:color w:val="000000"/>
          <w:sz w:val="22"/>
          <w:szCs w:val="22"/>
          <w:lang w:eastAsia="el-GR"/>
        </w:rPr>
        <w:t>30.6262.04</w:t>
      </w:r>
      <w:r w:rsidR="008D1638">
        <w:rPr>
          <w:sz w:val="22"/>
          <w:szCs w:val="22"/>
        </w:rPr>
        <w:t xml:space="preserve"> έτους 202</w:t>
      </w:r>
      <w:r w:rsidR="008D1638" w:rsidRPr="008D1638">
        <w:rPr>
          <w:sz w:val="22"/>
          <w:szCs w:val="22"/>
        </w:rPr>
        <w:t>1</w:t>
      </w:r>
      <w:r w:rsidR="00650A83" w:rsidRPr="008035A9">
        <w:rPr>
          <w:sz w:val="22"/>
          <w:szCs w:val="22"/>
        </w:rPr>
        <w:t xml:space="preserve"> με CPV:</w:t>
      </w:r>
      <w:r w:rsidR="00650A83" w:rsidRPr="008035A9">
        <w:rPr>
          <w:spacing w:val="48"/>
          <w:sz w:val="22"/>
          <w:szCs w:val="22"/>
        </w:rPr>
        <w:t xml:space="preserve"> </w:t>
      </w:r>
      <w:r w:rsidR="00650A83" w:rsidRPr="008035A9">
        <w:rPr>
          <w:sz w:val="22"/>
          <w:szCs w:val="22"/>
        </w:rPr>
        <w:t>50000000-5.</w:t>
      </w:r>
    </w:p>
    <w:p w:rsidR="00EC4843" w:rsidRPr="00395316" w:rsidRDefault="00EC4843" w:rsidP="00395316">
      <w:pPr>
        <w:pStyle w:val="a5"/>
        <w:tabs>
          <w:tab w:val="left" w:pos="2356"/>
        </w:tabs>
        <w:spacing w:before="120" w:line="217" w:lineRule="exact"/>
        <w:jc w:val="both"/>
        <w:rPr>
          <w:sz w:val="22"/>
          <w:szCs w:val="22"/>
        </w:rPr>
      </w:pPr>
    </w:p>
    <w:p w:rsidR="00650A83" w:rsidRDefault="00650A83" w:rsidP="00650A83">
      <w:pPr>
        <w:pStyle w:val="a5"/>
        <w:spacing w:before="1" w:line="372" w:lineRule="auto"/>
        <w:ind w:left="426" w:right="142"/>
        <w:jc w:val="both"/>
        <w:rPr>
          <w:b/>
          <w:sz w:val="22"/>
          <w:szCs w:val="22"/>
          <w:u w:val="single"/>
        </w:rPr>
      </w:pPr>
    </w:p>
    <w:p w:rsidR="00271B99" w:rsidRPr="008035A9" w:rsidRDefault="00271B99" w:rsidP="00650A83">
      <w:pPr>
        <w:pStyle w:val="a5"/>
        <w:spacing w:before="1" w:line="372" w:lineRule="auto"/>
        <w:ind w:left="426" w:right="142"/>
        <w:jc w:val="both"/>
        <w:rPr>
          <w:b/>
          <w:sz w:val="22"/>
          <w:szCs w:val="22"/>
          <w:u w:val="single"/>
        </w:rPr>
      </w:pPr>
    </w:p>
    <w:p w:rsidR="00650A83" w:rsidRPr="003E3420" w:rsidRDefault="00650A83" w:rsidP="003E3420">
      <w:pPr>
        <w:pStyle w:val="a5"/>
        <w:spacing w:before="1" w:line="372" w:lineRule="auto"/>
        <w:jc w:val="both"/>
        <w:rPr>
          <w:sz w:val="22"/>
          <w:szCs w:val="22"/>
        </w:rPr>
      </w:pPr>
      <w:r w:rsidRPr="003E3420">
        <w:rPr>
          <w:sz w:val="22"/>
          <w:szCs w:val="22"/>
          <w:u w:val="single"/>
        </w:rPr>
        <w:lastRenderedPageBreak/>
        <w:t>ΕΡΓΑΣΙΕΣ- ΥΠΟΧΡΕΩΣΕΙΣ ΑΝΑΔΟΧΟΥ-ΣΥΝΤΗΡΗΤΗ</w:t>
      </w:r>
    </w:p>
    <w:p w:rsidR="00650A83" w:rsidRDefault="00EC4843" w:rsidP="00EC4843">
      <w:pPr>
        <w:pStyle w:val="a5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0A83" w:rsidRPr="008035A9">
        <w:rPr>
          <w:sz w:val="22"/>
          <w:szCs w:val="22"/>
        </w:rPr>
        <w:t>Συμπεριλαμβάνονται οι πάσης φύσεως εργασίες προληπτικής συντήρησης ή έκτακτης αντικατάστασης, που αναφέρονται στην Τεχνική Έκθεση/Περιγραφή της παρούσας μελέτης, μετά των αντιστοίχων μεταφορών, υλικών και δαπανών για το προσωπικό και την ασφαλιστική του κάλυψη. Επιπλέον θα ισχύουν οι παρακάτω υποχρεώσεις του</w:t>
      </w:r>
      <w:r w:rsidR="00650A83" w:rsidRPr="008035A9">
        <w:rPr>
          <w:spacing w:val="-24"/>
          <w:sz w:val="22"/>
          <w:szCs w:val="22"/>
        </w:rPr>
        <w:t xml:space="preserve"> </w:t>
      </w:r>
      <w:r w:rsidR="00650A83" w:rsidRPr="008035A9">
        <w:rPr>
          <w:sz w:val="22"/>
          <w:szCs w:val="22"/>
        </w:rPr>
        <w:t>αναδόχου:</w:t>
      </w:r>
    </w:p>
    <w:p w:rsidR="00EC4843" w:rsidRPr="008035A9" w:rsidRDefault="00EC4843" w:rsidP="00EC4843">
      <w:pPr>
        <w:pStyle w:val="a5"/>
        <w:spacing w:before="2"/>
        <w:jc w:val="both"/>
        <w:rPr>
          <w:sz w:val="22"/>
          <w:szCs w:val="22"/>
        </w:rPr>
      </w:pPr>
    </w:p>
    <w:p w:rsidR="00650A83" w:rsidRPr="008035A9" w:rsidRDefault="00650A83" w:rsidP="003E3420">
      <w:pPr>
        <w:pStyle w:val="a5"/>
        <w:spacing w:before="118"/>
        <w:ind w:left="426"/>
        <w:jc w:val="both"/>
        <w:rPr>
          <w:sz w:val="22"/>
          <w:szCs w:val="22"/>
        </w:rPr>
      </w:pPr>
      <w:r w:rsidRPr="008035A9">
        <w:rPr>
          <w:sz w:val="22"/>
          <w:szCs w:val="22"/>
          <w:u w:val="single"/>
        </w:rPr>
        <w:t>Διαδικασία</w:t>
      </w:r>
      <w:r w:rsidRPr="008035A9">
        <w:rPr>
          <w:spacing w:val="54"/>
          <w:sz w:val="22"/>
          <w:szCs w:val="22"/>
          <w:u w:val="single"/>
        </w:rPr>
        <w:t xml:space="preserve"> </w:t>
      </w:r>
      <w:r w:rsidRPr="008035A9">
        <w:rPr>
          <w:sz w:val="22"/>
          <w:szCs w:val="22"/>
          <w:u w:val="single"/>
        </w:rPr>
        <w:t>αποκατάστασης</w:t>
      </w:r>
    </w:p>
    <w:p w:rsidR="00650A83" w:rsidRPr="008035A9" w:rsidRDefault="00650A83" w:rsidP="003E3420">
      <w:pPr>
        <w:pStyle w:val="a5"/>
        <w:spacing w:before="121"/>
        <w:ind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Σε περίπτωση βλάβης και μέχρι την αποκατάσταση της εύρυθμης λειτουργίας θα απαιτηθεί να ακολουθηθεί η κάτωθι διαδικασία:</w:t>
      </w:r>
    </w:p>
    <w:p w:rsidR="00650A83" w:rsidRPr="008035A9" w:rsidRDefault="00650A83" w:rsidP="003E3420">
      <w:pPr>
        <w:pStyle w:val="TableParagraph"/>
        <w:tabs>
          <w:tab w:val="left" w:pos="8931"/>
        </w:tabs>
        <w:jc w:val="both"/>
      </w:pPr>
      <w:r w:rsidRPr="008035A9">
        <w:t>Χρήση κάθε άλλου είδους και τρόπου για την προσωρινή επίλυση του προβλήματος και</w:t>
      </w:r>
      <w:r w:rsidR="0026364E" w:rsidRPr="008035A9">
        <w:t xml:space="preserve"> </w:t>
      </w:r>
      <w:r w:rsidR="002916D6" w:rsidRPr="008035A9">
        <w:t>:</w:t>
      </w:r>
    </w:p>
    <w:p w:rsidR="00007EE0" w:rsidRPr="008035A9" w:rsidRDefault="00007EE0" w:rsidP="003E3420">
      <w:pPr>
        <w:pStyle w:val="a5"/>
        <w:spacing w:before="5"/>
        <w:rPr>
          <w:sz w:val="22"/>
          <w:szCs w:val="22"/>
        </w:rPr>
      </w:pPr>
    </w:p>
    <w:p w:rsidR="00007EE0" w:rsidRPr="008035A9" w:rsidRDefault="00007EE0" w:rsidP="003E3420">
      <w:pPr>
        <w:pStyle w:val="a6"/>
        <w:numPr>
          <w:ilvl w:val="0"/>
          <w:numId w:val="4"/>
        </w:numPr>
        <w:tabs>
          <w:tab w:val="left" w:pos="1127"/>
        </w:tabs>
        <w:spacing w:before="62" w:line="237" w:lineRule="auto"/>
        <w:ind w:left="426"/>
        <w:jc w:val="both"/>
      </w:pPr>
      <w:r w:rsidRPr="008035A9">
        <w:t xml:space="preserve">έως να λυθεί αυτό (μετά από επισκευή ή αντικατάσταση του </w:t>
      </w:r>
      <w:r w:rsidR="00B413CC" w:rsidRPr="008035A9">
        <w:t>υπό βλάβη</w:t>
      </w:r>
      <w:r w:rsidRPr="008035A9">
        <w:t xml:space="preserve"> είδους) πάντοτε κατόπιν υπόδειξης της</w:t>
      </w:r>
      <w:r w:rsidRPr="008035A9">
        <w:rPr>
          <w:spacing w:val="-20"/>
        </w:rPr>
        <w:t xml:space="preserve"> </w:t>
      </w:r>
      <w:r w:rsidRPr="008035A9">
        <w:t>Υπηρεσίας.</w:t>
      </w:r>
    </w:p>
    <w:p w:rsidR="00007EE0" w:rsidRPr="008035A9" w:rsidRDefault="00007EE0" w:rsidP="003E3420">
      <w:pPr>
        <w:pStyle w:val="a6"/>
        <w:numPr>
          <w:ilvl w:val="0"/>
          <w:numId w:val="4"/>
        </w:numPr>
        <w:tabs>
          <w:tab w:val="left" w:pos="1127"/>
        </w:tabs>
        <w:spacing w:before="2"/>
        <w:ind w:left="426" w:hanging="361"/>
        <w:jc w:val="both"/>
      </w:pPr>
      <w:r w:rsidRPr="008035A9">
        <w:t>Έλεγχος των εγκαταστάσεων (ηλεκτρικών</w:t>
      </w:r>
      <w:r w:rsidR="00E55939" w:rsidRPr="008035A9">
        <w:t>-ηλεκτρονικών/μηχανικών/</w:t>
      </w:r>
      <w:r w:rsidRPr="008035A9">
        <w:t>υδραυλικών) για τη διαπίστωση της</w:t>
      </w:r>
      <w:r w:rsidRPr="008035A9">
        <w:rPr>
          <w:spacing w:val="-21"/>
        </w:rPr>
        <w:t xml:space="preserve"> </w:t>
      </w:r>
      <w:r w:rsidRPr="008035A9">
        <w:t>βλάβης.</w:t>
      </w:r>
    </w:p>
    <w:p w:rsidR="00D716F1" w:rsidRPr="008035A9" w:rsidRDefault="00007EE0" w:rsidP="003E3420">
      <w:pPr>
        <w:pStyle w:val="a6"/>
        <w:numPr>
          <w:ilvl w:val="0"/>
          <w:numId w:val="4"/>
        </w:numPr>
        <w:tabs>
          <w:tab w:val="left" w:pos="1127"/>
        </w:tabs>
        <w:spacing w:before="2"/>
        <w:ind w:left="426" w:hanging="361"/>
        <w:jc w:val="both"/>
      </w:pPr>
      <w:r w:rsidRPr="008035A9">
        <w:t>Πλήρης αποκατάσταση και παράδοση των εγκαταστάσεων σε πλήρη,</w:t>
      </w:r>
      <w:r w:rsidR="00D716F1" w:rsidRPr="008035A9">
        <w:t xml:space="preserve"> ορθή και απρόσκοπτη λειτουργία</w:t>
      </w:r>
      <w:r w:rsidR="00E55939" w:rsidRPr="008035A9">
        <w:t>.</w:t>
      </w:r>
    </w:p>
    <w:p w:rsidR="00DA4F0B" w:rsidRPr="008035A9" w:rsidRDefault="00DA4F0B" w:rsidP="00DA3D89">
      <w:pPr>
        <w:pStyle w:val="a6"/>
        <w:tabs>
          <w:tab w:val="left" w:pos="1127"/>
        </w:tabs>
        <w:spacing w:line="304" w:lineRule="auto"/>
        <w:ind w:left="426" w:right="142" w:firstLine="0"/>
        <w:jc w:val="both"/>
        <w:rPr>
          <w:u w:val="single"/>
        </w:rPr>
      </w:pPr>
    </w:p>
    <w:p w:rsidR="00007EE0" w:rsidRPr="008035A9" w:rsidRDefault="00007EE0" w:rsidP="00905802">
      <w:pPr>
        <w:pStyle w:val="a6"/>
        <w:tabs>
          <w:tab w:val="left" w:pos="1127"/>
        </w:tabs>
        <w:spacing w:line="304" w:lineRule="auto"/>
        <w:ind w:left="0" w:right="142" w:firstLine="0"/>
        <w:jc w:val="both"/>
      </w:pPr>
      <w:r w:rsidRPr="003E3420">
        <w:rPr>
          <w:u w:val="single"/>
        </w:rPr>
        <w:t>Ε</w:t>
      </w:r>
      <w:r w:rsidR="001F3298" w:rsidRPr="003E3420">
        <w:rPr>
          <w:u w:val="single"/>
        </w:rPr>
        <w:t>ΠΕΜΒΑΣΗ ΓΙΑ Α</w:t>
      </w:r>
      <w:r w:rsidR="00E33D0E" w:rsidRPr="003E3420">
        <w:rPr>
          <w:u w:val="single"/>
        </w:rPr>
        <w:t>Ρ</w:t>
      </w:r>
      <w:r w:rsidR="001F3298" w:rsidRPr="003E3420">
        <w:rPr>
          <w:u w:val="single"/>
        </w:rPr>
        <w:t>ΣΗ ΈΚΤΑΚΤΗΣ ΑΝΩΜΑΛΙΑΣ</w:t>
      </w:r>
    </w:p>
    <w:p w:rsidR="00007EE0" w:rsidRPr="008035A9" w:rsidRDefault="00007EE0" w:rsidP="003E3420">
      <w:pPr>
        <w:pStyle w:val="a5"/>
        <w:spacing w:before="62"/>
        <w:ind w:firstLine="566"/>
        <w:jc w:val="both"/>
        <w:rPr>
          <w:sz w:val="22"/>
          <w:szCs w:val="22"/>
        </w:rPr>
      </w:pPr>
      <w:r w:rsidRPr="00723847">
        <w:rPr>
          <w:sz w:val="22"/>
          <w:szCs w:val="22"/>
        </w:rPr>
        <w:t>Για κάθε περίπτωση που ζητε</w:t>
      </w:r>
      <w:r w:rsidR="00723847" w:rsidRPr="00723847">
        <w:rPr>
          <w:sz w:val="22"/>
          <w:szCs w:val="22"/>
        </w:rPr>
        <w:t xml:space="preserve">ίται από το συντηρητή επίσκεψη </w:t>
      </w:r>
      <w:r w:rsidRPr="00723847">
        <w:rPr>
          <w:sz w:val="22"/>
          <w:szCs w:val="22"/>
        </w:rPr>
        <w:t>πραγματοποιείται εντός 24ωρου</w:t>
      </w:r>
      <w:r w:rsidR="00723847" w:rsidRPr="00723847">
        <w:rPr>
          <w:sz w:val="22"/>
          <w:szCs w:val="22"/>
        </w:rPr>
        <w:t>,</w:t>
      </w:r>
      <w:r w:rsidRPr="00F876C1">
        <w:rPr>
          <w:color w:val="FF0000"/>
          <w:sz w:val="22"/>
          <w:szCs w:val="22"/>
        </w:rPr>
        <w:t xml:space="preserve"> </w:t>
      </w:r>
      <w:r w:rsidRPr="008035A9">
        <w:rPr>
          <w:sz w:val="22"/>
          <w:szCs w:val="22"/>
        </w:rPr>
        <w:t>για επισκευή βλάβης που έχει προκύψει από επέμβαση στα συστήματα, είτε από το προσωπικό (αναρμοδιότητα, απροσεξία), είτε από τρίτους (βία, απροσεξία, αδεξιότητα) με αποτέλεσμα την μερική ή ολική καταστροφή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μηχανημάτων,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συσκευής ή συσκευών αυτά αποκαθίστανται με δαπάνες εργασιών και μεταφορών του αναδόχου συντηρητή, που περιλαμβάνει το κόστος μετάβασης του τεχνικού, ενώ ο Δήμος θα καλύψει το κόστος των υλικών για τις συγκεκριμένες βλάβες λόγω</w:t>
      </w:r>
      <w:r w:rsidRPr="008035A9">
        <w:rPr>
          <w:spacing w:val="14"/>
          <w:sz w:val="22"/>
          <w:szCs w:val="22"/>
        </w:rPr>
        <w:t xml:space="preserve"> </w:t>
      </w:r>
      <w:r w:rsidRPr="008035A9">
        <w:rPr>
          <w:sz w:val="22"/>
          <w:szCs w:val="22"/>
        </w:rPr>
        <w:t>απροσεξίας.</w:t>
      </w:r>
    </w:p>
    <w:p w:rsidR="00007EE0" w:rsidRPr="008035A9" w:rsidRDefault="00007EE0" w:rsidP="003E3420">
      <w:pPr>
        <w:pStyle w:val="a5"/>
        <w:spacing w:before="119"/>
        <w:ind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Όλα τα υλικά, μηχανήματα και συσκευές που θα απαιτηθεί αντικατάστασή τους σε περίπτωση βλάβης θα είναι καινούργια σε άριστη κατάσταση, κατάλληλα για τον σκοπό που προορίζονται.</w:t>
      </w:r>
    </w:p>
    <w:p w:rsidR="00A25E89" w:rsidRPr="008035A9" w:rsidRDefault="00A25E89" w:rsidP="00DA3D89">
      <w:pPr>
        <w:pStyle w:val="a5"/>
        <w:spacing w:before="119"/>
        <w:ind w:left="426" w:right="142" w:firstLine="566"/>
        <w:jc w:val="both"/>
        <w:rPr>
          <w:sz w:val="22"/>
          <w:szCs w:val="22"/>
        </w:rPr>
      </w:pPr>
    </w:p>
    <w:p w:rsidR="00007EE0" w:rsidRPr="003E3420" w:rsidRDefault="00007EE0" w:rsidP="00905802">
      <w:pPr>
        <w:pStyle w:val="a5"/>
        <w:spacing w:before="120"/>
        <w:ind w:right="142"/>
        <w:jc w:val="both"/>
        <w:rPr>
          <w:sz w:val="22"/>
          <w:szCs w:val="22"/>
        </w:rPr>
      </w:pPr>
      <w:r w:rsidRPr="003E3420">
        <w:rPr>
          <w:sz w:val="22"/>
          <w:szCs w:val="22"/>
          <w:u w:val="single"/>
        </w:rPr>
        <w:t>ΛΟΙΠΕΣ ΥΠΟΧΡΕΩΣΕΙΣ ΑΝΑΔΟΧΟΥ-ΣΥΝΤΗΡΗΤΗ</w:t>
      </w:r>
    </w:p>
    <w:p w:rsidR="00007EE0" w:rsidRPr="008035A9" w:rsidRDefault="00007EE0" w:rsidP="003E3420">
      <w:pPr>
        <w:pStyle w:val="a5"/>
        <w:spacing w:before="121"/>
        <w:ind w:left="42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Ο ανάδοχος - συντηρητής υποχρεούται:</w:t>
      </w:r>
    </w:p>
    <w:p w:rsidR="0024599E" w:rsidRPr="008035A9" w:rsidRDefault="00007EE0" w:rsidP="003E3420">
      <w:pPr>
        <w:pStyle w:val="a6"/>
        <w:numPr>
          <w:ilvl w:val="0"/>
          <w:numId w:val="2"/>
        </w:numPr>
        <w:tabs>
          <w:tab w:val="left" w:pos="1127"/>
        </w:tabs>
        <w:spacing w:before="138" w:line="220" w:lineRule="auto"/>
        <w:ind w:left="426"/>
        <w:jc w:val="both"/>
      </w:pPr>
      <w:r w:rsidRPr="008035A9">
        <w:t xml:space="preserve">Να παρουσιάζεται εντός 24 ωρών από την έγγραφη ή τηλεφωνική ειδοποίηση του Δήμου για βλάβη. </w:t>
      </w:r>
    </w:p>
    <w:p w:rsidR="0024599E" w:rsidRPr="008035A9" w:rsidRDefault="0024599E" w:rsidP="003E3420">
      <w:pPr>
        <w:pStyle w:val="a6"/>
        <w:numPr>
          <w:ilvl w:val="0"/>
          <w:numId w:val="2"/>
        </w:numPr>
        <w:tabs>
          <w:tab w:val="left" w:pos="1126"/>
          <w:tab w:val="left" w:pos="1127"/>
        </w:tabs>
        <w:spacing w:before="124"/>
        <w:ind w:left="426" w:hanging="361"/>
      </w:pPr>
      <w:r w:rsidRPr="008035A9">
        <w:t>Να πληρώνει με δαπάνες του, το προσωπικό που απασχολεί και το ασφαλιστικό του</w:t>
      </w:r>
      <w:r w:rsidRPr="008035A9">
        <w:rPr>
          <w:spacing w:val="-15"/>
        </w:rPr>
        <w:t xml:space="preserve"> </w:t>
      </w:r>
      <w:r w:rsidRPr="008035A9">
        <w:t>ταμείο.</w:t>
      </w:r>
    </w:p>
    <w:p w:rsidR="0024599E" w:rsidRPr="008035A9" w:rsidRDefault="0024599E" w:rsidP="003E3420">
      <w:pPr>
        <w:pStyle w:val="a6"/>
        <w:numPr>
          <w:ilvl w:val="0"/>
          <w:numId w:val="2"/>
        </w:numPr>
        <w:tabs>
          <w:tab w:val="left" w:pos="1126"/>
          <w:tab w:val="left" w:pos="1127"/>
        </w:tabs>
        <w:spacing w:before="102"/>
        <w:ind w:left="426" w:hanging="361"/>
      </w:pPr>
      <w:r w:rsidRPr="008035A9">
        <w:t>Να προχωρά σε ενέργειες συντήρησης</w:t>
      </w:r>
      <w:r w:rsidRPr="008035A9">
        <w:rPr>
          <w:spacing w:val="46"/>
        </w:rPr>
        <w:t xml:space="preserve"> </w:t>
      </w:r>
      <w:r w:rsidRPr="008035A9">
        <w:t>σύμφωνα:</w:t>
      </w:r>
    </w:p>
    <w:p w:rsidR="0024599E" w:rsidRPr="008035A9" w:rsidRDefault="0024599E" w:rsidP="003E3420">
      <w:pPr>
        <w:pStyle w:val="a5"/>
        <w:spacing w:before="104"/>
        <w:ind w:left="426"/>
        <w:rPr>
          <w:sz w:val="22"/>
          <w:szCs w:val="22"/>
        </w:rPr>
      </w:pPr>
      <w:r w:rsidRPr="008035A9">
        <w:rPr>
          <w:sz w:val="22"/>
          <w:szCs w:val="22"/>
        </w:rPr>
        <w:t>-με τις υποδείξεις της Υπηρεσίας και τις αναλυτικές διευκρινίσεις της (όπου απαιτείται),</w:t>
      </w:r>
    </w:p>
    <w:p w:rsidR="0024599E" w:rsidRPr="008035A9" w:rsidRDefault="0024599E" w:rsidP="003E3420">
      <w:pPr>
        <w:pStyle w:val="a5"/>
        <w:spacing w:before="121"/>
        <w:ind w:left="426"/>
        <w:rPr>
          <w:sz w:val="22"/>
          <w:szCs w:val="22"/>
        </w:rPr>
      </w:pPr>
      <w:r w:rsidRPr="008035A9">
        <w:rPr>
          <w:sz w:val="22"/>
          <w:szCs w:val="22"/>
        </w:rPr>
        <w:t>-με την παρούσα μελέτη και</w:t>
      </w:r>
    </w:p>
    <w:p w:rsidR="0024599E" w:rsidRPr="008035A9" w:rsidRDefault="0024599E" w:rsidP="003E3420">
      <w:pPr>
        <w:pStyle w:val="a6"/>
        <w:numPr>
          <w:ilvl w:val="0"/>
          <w:numId w:val="2"/>
        </w:numPr>
        <w:tabs>
          <w:tab w:val="left" w:pos="1127"/>
        </w:tabs>
        <w:spacing w:before="78"/>
        <w:ind w:left="426" w:hanging="361"/>
        <w:jc w:val="both"/>
      </w:pPr>
      <w:r w:rsidRPr="008035A9">
        <w:t>Να διαθέτει την τεχνογνωσία και τον εξοπλισμό για να εκτελέσει τις σχετικές εργασίες συντηρήσεων και</w:t>
      </w:r>
      <w:r w:rsidRPr="008035A9">
        <w:rPr>
          <w:spacing w:val="-36"/>
        </w:rPr>
        <w:t xml:space="preserve"> </w:t>
      </w:r>
      <w:r w:rsidRPr="008035A9">
        <w:t>αντικαταστάσεων.</w:t>
      </w:r>
    </w:p>
    <w:p w:rsidR="0024599E" w:rsidRPr="008035A9" w:rsidRDefault="0024599E" w:rsidP="003E3420">
      <w:pPr>
        <w:pStyle w:val="a6"/>
        <w:numPr>
          <w:ilvl w:val="0"/>
          <w:numId w:val="2"/>
        </w:numPr>
        <w:tabs>
          <w:tab w:val="left" w:pos="1126"/>
          <w:tab w:val="left" w:pos="1127"/>
        </w:tabs>
        <w:spacing w:before="134" w:line="223" w:lineRule="auto"/>
        <w:ind w:left="426"/>
        <w:jc w:val="both"/>
      </w:pPr>
      <w:r w:rsidRPr="008035A9">
        <w:t>Τα ακατάλληλα είδη που θα είναι προς απόρριψη (πχ ακατάλληλα μηχανήματα) θα κατατίθενται με</w:t>
      </w:r>
      <w:r w:rsidR="0026364E" w:rsidRPr="008035A9">
        <w:t xml:space="preserve"> </w:t>
      </w:r>
      <w:r w:rsidRPr="008035A9">
        <w:t>αποδεικτικό παράδοσης –παραλαβής σε χώρο που θα υποδείξει η Υπηρεσία. Το αποδεικτικό θα παραδίδεται στην</w:t>
      </w:r>
      <w:r w:rsidRPr="008035A9">
        <w:rPr>
          <w:spacing w:val="25"/>
        </w:rPr>
        <w:t xml:space="preserve"> </w:t>
      </w:r>
      <w:r w:rsidRPr="008035A9">
        <w:t>Υπηρεσία.</w:t>
      </w:r>
    </w:p>
    <w:p w:rsidR="0024599E" w:rsidRPr="008035A9" w:rsidRDefault="0024599E" w:rsidP="003E3420">
      <w:pPr>
        <w:pStyle w:val="a6"/>
        <w:numPr>
          <w:ilvl w:val="0"/>
          <w:numId w:val="2"/>
        </w:numPr>
        <w:tabs>
          <w:tab w:val="left" w:pos="1126"/>
          <w:tab w:val="left" w:pos="1127"/>
        </w:tabs>
        <w:spacing w:before="138" w:line="220" w:lineRule="auto"/>
        <w:ind w:left="426"/>
      </w:pPr>
      <w:r w:rsidRPr="008035A9">
        <w:t>Ο ανάδοχος πριν την έκδοση οποιουδήποτε οικονομικού</w:t>
      </w:r>
      <w:r w:rsidR="0026364E" w:rsidRPr="008035A9">
        <w:t xml:space="preserve"> </w:t>
      </w:r>
      <w:r w:rsidRPr="008035A9">
        <w:t>εγγράφου παραστατικού – τιμολογίου –κρατήσεων,</w:t>
      </w:r>
      <w:r w:rsidR="0026364E" w:rsidRPr="008035A9">
        <w:t xml:space="preserve"> </w:t>
      </w:r>
      <w:r w:rsidRPr="008035A9">
        <w:t>θα πρέπει</w:t>
      </w:r>
      <w:r w:rsidR="0026364E" w:rsidRPr="008035A9">
        <w:t xml:space="preserve"> </w:t>
      </w:r>
      <w:r w:rsidRPr="008035A9">
        <w:t>να επικοινωνεί και να λαβαίνει σχετικές οδηγίες από την Διεύθυνση Οικονομικών</w:t>
      </w:r>
      <w:r w:rsidRPr="008035A9">
        <w:rPr>
          <w:spacing w:val="-17"/>
        </w:rPr>
        <w:t xml:space="preserve"> </w:t>
      </w:r>
      <w:r w:rsidRPr="008035A9">
        <w:t>Υπηρεσιών.</w:t>
      </w:r>
    </w:p>
    <w:p w:rsidR="0024599E" w:rsidRPr="008035A9" w:rsidRDefault="0024599E" w:rsidP="003E3420">
      <w:pPr>
        <w:pStyle w:val="a5"/>
        <w:spacing w:before="124"/>
        <w:jc w:val="both"/>
        <w:rPr>
          <w:sz w:val="22"/>
          <w:szCs w:val="22"/>
        </w:rPr>
      </w:pPr>
      <w:r w:rsidRPr="008035A9">
        <w:rPr>
          <w:sz w:val="22"/>
          <w:szCs w:val="22"/>
        </w:rPr>
        <w:t xml:space="preserve">ΕΠΙΣΗΣ: Ο ΑΝΑΔΟΧΟΣ ΦΕΡΕΙ ΚΑΘΕ ΕΥΘΥΝΗ, ΑΣΤΙΚΗ ΚΑΙ ΠΟΙΝΙΚΗ, ΓΙΑ ΣΩΜΑΤΙΚΕΣ ΒΛΑΒΕΣ ΚΑΙ ΥΛΙΚΕΣ ΖΗΜΙΕΣ ΠΟΥ Ο ΙΔΙΟΣ Ή ΣΥΝΕΡΓΕΙΑ - ΣΥΝΕΡΓΑΤΕΣ ΤΟΥ, ΤΥΧΟΝ ΠΡΟΞΕΝΗΣΟΥΝ ΣΕ ΜΕΛΗ ΤΩΝ ΧΩΡΩΝ ΕΡΓΑΣΙΑΣ, ΣΕ ΠΡΟΣΩΠΑ ΤΟΥ ΔΗΜΟΥ, ΣΕ ΑΝΤΙΚΕΙΜΕΝΑ ΙΔΙΟΚΤΗΣΙΑΣ ΤΟΥ ΔΗΜΟΥ Ή ΣΕ ΤΡΙΤΑ ΠΡΟΣΩΠΑ Ή ΑΝΤΙΚΕΙΜΕΝΑ ΚΑΤΑ ΤΗ ΔΙΑΡΚΕΙΑ ΤΟΥ ΕΡΓΟΥ. Ο </w:t>
      </w:r>
      <w:r w:rsidRPr="008035A9">
        <w:rPr>
          <w:sz w:val="22"/>
          <w:szCs w:val="22"/>
        </w:rPr>
        <w:lastRenderedPageBreak/>
        <w:t>ΔΗΜΟΣ ΔΡΑΜΑΣ ΟΥΔΕΜΙΑ ΕΥΘΥΝΗ ΦΕΡΕΙ ΓΙΑ ΚΑΘΕ ΠΙΘΑΝΗ ΣΩΜΑΤΙΚΗ ΒΛΑΒΗ Ή ΥΛΙΚΗ ΖΗΜΙΑ ΣΥΜΒΕΙ, ΚΑΘ' ΟΣΟΝ Ο ΑΝΑΔΟΧΟΣ ΕΙΝΑΙ ΥΠΟΧΡΕΩΜΕΝΟΣ ΝΑ ΤΗΡΕΙ ΟΛΑ ΤΑ ΠΡΟΒΛΕΠΟΜΕΝΑ ΜΕΤΡΑ ΑΣΦΑΛΕΙΑΣ ΚΑΙ ΒΑΡΥΝΕΤΑΙ ΑΠΟΚΛΕΙΣΤΙΚΑ ΚΑΙ ΜΟΝΟΝ ΑΥΤΟΣ ΠΑ ΟΤΙΔΗΠΟΤΕ ΣΥΜΒΕΙ ΚΑΙ ΟΦΕΙΛΕΤΑΙ ΣΤΙΣ ΑΠ' ΑΥΤΟΝ ΕΚΤΕΛΟΥΜΕΝΕΣ</w:t>
      </w:r>
      <w:r w:rsidRPr="008035A9">
        <w:rPr>
          <w:spacing w:val="-27"/>
          <w:sz w:val="22"/>
          <w:szCs w:val="22"/>
        </w:rPr>
        <w:t xml:space="preserve"> </w:t>
      </w:r>
      <w:r w:rsidR="00650A83" w:rsidRPr="008035A9">
        <w:rPr>
          <w:sz w:val="22"/>
          <w:szCs w:val="22"/>
        </w:rPr>
        <w:t>ΕΡΓΑΣΙΕΣ</w:t>
      </w:r>
    </w:p>
    <w:p w:rsidR="00650A83" w:rsidRPr="008035A9" w:rsidRDefault="00650A83" w:rsidP="00905802">
      <w:pPr>
        <w:pStyle w:val="a5"/>
        <w:spacing w:before="124"/>
        <w:ind w:left="426"/>
        <w:jc w:val="both"/>
        <w:rPr>
          <w:sz w:val="22"/>
          <w:szCs w:val="22"/>
        </w:rPr>
      </w:pPr>
    </w:p>
    <w:p w:rsidR="00650A83" w:rsidRPr="003E3420" w:rsidRDefault="00650A83" w:rsidP="00905802">
      <w:pPr>
        <w:pStyle w:val="a5"/>
        <w:spacing w:before="120"/>
        <w:rPr>
          <w:sz w:val="22"/>
          <w:szCs w:val="22"/>
        </w:rPr>
      </w:pPr>
      <w:r w:rsidRPr="003E3420">
        <w:rPr>
          <w:sz w:val="22"/>
          <w:szCs w:val="22"/>
          <w:u w:val="single"/>
        </w:rPr>
        <w:t>ΝΟΜΟΘΕΣΙΑ</w:t>
      </w:r>
    </w:p>
    <w:p w:rsidR="00650A83" w:rsidRPr="008035A9" w:rsidRDefault="00650A83" w:rsidP="00905802">
      <w:pPr>
        <w:pStyle w:val="a5"/>
        <w:tabs>
          <w:tab w:val="left" w:pos="9214"/>
        </w:tabs>
        <w:spacing w:before="120"/>
        <w:ind w:firstLine="566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Η συντήρηση θα πραγματοποιηθεί σύμφωνα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με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όλη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τη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σχετική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ισχύουσα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τρέχουσα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νομοθεσία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τόσο για τις διαδικασίες σύναψης δημοσίων συμβάσεων, όσο και για τα πρότυπα ποιότητας και τις προδιαγραφές πραγματοποίησης αυτού του τύπου των συντηρήσεων. Θα ισχύει απολύτως όλη η παρακάτω</w:t>
      </w:r>
      <w:r w:rsidRPr="008035A9">
        <w:rPr>
          <w:spacing w:val="-24"/>
          <w:sz w:val="22"/>
          <w:szCs w:val="22"/>
        </w:rPr>
        <w:t xml:space="preserve"> </w:t>
      </w:r>
      <w:r w:rsidRPr="008035A9">
        <w:rPr>
          <w:sz w:val="22"/>
          <w:szCs w:val="22"/>
        </w:rPr>
        <w:t>νομοθεσία:</w:t>
      </w:r>
    </w:p>
    <w:p w:rsidR="001A2CFB" w:rsidRPr="008035A9" w:rsidRDefault="001A2CFB" w:rsidP="001A2CFB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 xml:space="preserve">-τα άρθρα 116,118,120 του Ν. 4412/2016 (Δημόσιες Συμβάσεις Έργων, Προμηθειών και Υπηρεσιών (προσαρμογή στις Οδηγίες 2014/24/ΕΕ και 2014/25/ΕΕ), ΦΕΚ 147/Α’/8-8-2016, με τις τροποποιήσεις του </w:t>
      </w:r>
    </w:p>
    <w:p w:rsidR="001A2CFB" w:rsidRPr="008035A9" w:rsidRDefault="001A2CFB" w:rsidP="001A2CFB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-το Π.Δ. 80/2016 (ΦΕΚ145/Α/5-8-2016)</w:t>
      </w:r>
    </w:p>
    <w:p w:rsidR="001A2CFB" w:rsidRPr="008035A9" w:rsidRDefault="001A2CFB" w:rsidP="001A2CFB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-το άρθρο 97 και την παρ.9 του άρθρου 209 του Ν.3463/2006, όπως αναδιατυπώθηκε με την παρ.3 του άρθρου 22 του Ν. 3536/2007 (ΦΕΚ</w:t>
      </w:r>
      <w:r w:rsidRPr="008035A9">
        <w:rPr>
          <w:rFonts w:ascii="Tahoma" w:eastAsia="Calibri" w:hAnsi="Tahoma" w:cs="Tahoma"/>
          <w:color w:val="373737"/>
          <w:lang w:eastAsia="ar-SA"/>
        </w:rPr>
        <w:t xml:space="preserve"> 42/Α'/23-2-2007) </w:t>
      </w:r>
    </w:p>
    <w:p w:rsidR="001A2CFB" w:rsidRPr="008035A9" w:rsidRDefault="001A2CFB" w:rsidP="001A2CFB">
      <w:pPr>
        <w:suppressAutoHyphens/>
        <w:spacing w:after="0" w:line="240" w:lineRule="auto"/>
        <w:jc w:val="both"/>
        <w:rPr>
          <w:rFonts w:ascii="Tahoma" w:eastAsia="Calibri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-η παρ.1 του άρθρου 203 του Ν.4555/2018 (ΦΕΚ 133/Α’/19-7-2018)</w:t>
      </w:r>
    </w:p>
    <w:p w:rsidR="001A2CFB" w:rsidRPr="008035A9" w:rsidRDefault="001A2CFB" w:rsidP="001A2CF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8035A9">
        <w:rPr>
          <w:rFonts w:ascii="Tahoma" w:eastAsia="Calibri" w:hAnsi="Tahoma" w:cs="Tahoma"/>
          <w:lang w:eastAsia="ar-SA"/>
        </w:rPr>
        <w:t>-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του άρθρου 58 του Ν. 3852/2010</w:t>
      </w:r>
      <w:r w:rsidRPr="008035A9">
        <w:rPr>
          <w:rFonts w:ascii="Tahoma" w:eastAsia="Times New Roman" w:hAnsi="Tahoma" w:cs="Tahoma"/>
          <w:lang w:eastAsia="ar-SA"/>
        </w:rPr>
        <w:t xml:space="preserve"> (ΦΕΚ 87/Α/2010) «Νέα Αρχιτεκτονική της Αυτοδιοίκησης και της Αποκεντρωμένης Διοίκησης - Πρόγραμμα Καλλικράτης»</w:t>
      </w:r>
    </w:p>
    <w:p w:rsidR="001A2CFB" w:rsidRDefault="001A2CFB" w:rsidP="001A2CFB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 w:rsidRPr="008035A9">
        <w:rPr>
          <w:rFonts w:ascii="Tahoma" w:eastAsia="SimSun" w:hAnsi="Tahoma" w:cs="Tahoma"/>
          <w:kern w:val="1"/>
          <w:lang w:eastAsia="ar-SA"/>
        </w:rPr>
        <w:t>-</w:t>
      </w:r>
      <w:r>
        <w:rPr>
          <w:rFonts w:ascii="Tahoma" w:eastAsia="SimSun" w:hAnsi="Tahoma" w:cs="Tahoma"/>
          <w:kern w:val="1"/>
          <w:lang w:eastAsia="ar-SA"/>
        </w:rPr>
        <w:t xml:space="preserve"> την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</w:t>
      </w:r>
    </w:p>
    <w:p w:rsidR="001A2CFB" w:rsidRDefault="001A2CFB" w:rsidP="001A2CFB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>
        <w:rPr>
          <w:rFonts w:ascii="Tahoma" w:eastAsia="SimSun" w:hAnsi="Tahoma" w:cs="Tahoma"/>
          <w:kern w:val="1"/>
          <w:lang w:eastAsia="ar-SA"/>
        </w:rPr>
        <w:t>-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</w:t>
      </w:r>
      <w:r>
        <w:rPr>
          <w:rFonts w:ascii="Tahoma" w:eastAsia="SimSun" w:hAnsi="Tahoma" w:cs="Tahoma"/>
          <w:kern w:val="1"/>
          <w:lang w:eastAsia="ar-SA"/>
        </w:rPr>
        <w:t>τον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Ν. 4555/2018 –ΦΕΚ 133/Α/2018</w:t>
      </w:r>
    </w:p>
    <w:p w:rsidR="001A2CFB" w:rsidRDefault="001A2CFB" w:rsidP="001A2CFB">
      <w:pP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1"/>
          <w:lang w:eastAsia="ar-SA"/>
        </w:rPr>
      </w:pPr>
      <w:r>
        <w:rPr>
          <w:rFonts w:ascii="Tahoma" w:eastAsia="SimSun" w:hAnsi="Tahoma" w:cs="Tahoma"/>
          <w:kern w:val="1"/>
          <w:lang w:eastAsia="ar-SA"/>
        </w:rPr>
        <w:t>-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τ</w:t>
      </w:r>
      <w:r>
        <w:rPr>
          <w:rFonts w:ascii="Tahoma" w:eastAsia="SimSun" w:hAnsi="Tahoma" w:cs="Tahoma"/>
          <w:kern w:val="1"/>
          <w:lang w:eastAsia="ar-SA"/>
        </w:rPr>
        <w:t>ον</w:t>
      </w:r>
      <w:r w:rsidRPr="00E73BB1">
        <w:rPr>
          <w:rFonts w:ascii="Tahoma" w:eastAsia="SimSun" w:hAnsi="Tahoma" w:cs="Tahoma"/>
          <w:kern w:val="1"/>
          <w:lang w:eastAsia="ar-SA"/>
        </w:rPr>
        <w:t xml:space="preserve"> Ν. 4605/2019</w:t>
      </w:r>
      <w:r>
        <w:rPr>
          <w:rFonts w:ascii="Tahoma" w:eastAsia="SimSun" w:hAnsi="Tahoma" w:cs="Tahoma"/>
          <w:kern w:val="1"/>
          <w:lang w:eastAsia="ar-SA"/>
        </w:rPr>
        <w:t xml:space="preserve"> </w:t>
      </w:r>
      <w:r w:rsidRPr="008035A9">
        <w:rPr>
          <w:rFonts w:ascii="Tahoma" w:eastAsia="Calibri" w:hAnsi="Tahoma" w:cs="Tahoma"/>
          <w:lang w:eastAsia="ar-SA"/>
        </w:rPr>
        <w:t>(ΦΕΚ αρ.52/01.04.19/τ.Α')</w:t>
      </w:r>
    </w:p>
    <w:p w:rsidR="001D75F8" w:rsidRDefault="00EC4843" w:rsidP="00111903">
      <w:pPr>
        <w:pStyle w:val="a5"/>
        <w:tabs>
          <w:tab w:val="left" w:pos="2523"/>
          <w:tab w:val="left" w:pos="921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50A83" w:rsidRPr="008035A9">
        <w:rPr>
          <w:sz w:val="22"/>
          <w:szCs w:val="22"/>
        </w:rPr>
        <w:t>Οι παραπάνω εργασίες θα εκτελεστούν σύμφωνα με τις οδηγίες επίβλεψης του Δήμου Δράμας.</w:t>
      </w:r>
    </w:p>
    <w:p w:rsidR="00111903" w:rsidRPr="008035A9" w:rsidRDefault="00111903" w:rsidP="00111903">
      <w:pPr>
        <w:pStyle w:val="a5"/>
        <w:tabs>
          <w:tab w:val="left" w:pos="2523"/>
          <w:tab w:val="left" w:pos="9214"/>
        </w:tabs>
        <w:spacing w:before="120"/>
        <w:jc w:val="both"/>
        <w:rPr>
          <w:sz w:val="22"/>
          <w:szCs w:val="22"/>
        </w:rPr>
      </w:pPr>
    </w:p>
    <w:p w:rsidR="00007EE0" w:rsidRPr="003E3420" w:rsidRDefault="00007EE0" w:rsidP="00905802">
      <w:pPr>
        <w:pStyle w:val="a5"/>
        <w:spacing w:before="158"/>
        <w:ind w:right="142"/>
        <w:rPr>
          <w:sz w:val="22"/>
          <w:szCs w:val="22"/>
        </w:rPr>
      </w:pPr>
      <w:r w:rsidRPr="003E3420">
        <w:rPr>
          <w:sz w:val="22"/>
          <w:szCs w:val="22"/>
          <w:u w:val="single"/>
        </w:rPr>
        <w:t xml:space="preserve">ΟΙΚΟΝΟΜΙΚΗ ΠΡΟΣΦΟΡΑ </w:t>
      </w:r>
    </w:p>
    <w:p w:rsidR="00007EE0" w:rsidRPr="008035A9" w:rsidRDefault="00905802" w:rsidP="00905802">
      <w:pPr>
        <w:pStyle w:val="a5"/>
        <w:spacing w:before="162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6364E" w:rsidRPr="008035A9">
        <w:rPr>
          <w:sz w:val="22"/>
          <w:szCs w:val="22"/>
        </w:rPr>
        <w:t xml:space="preserve"> </w:t>
      </w:r>
      <w:r w:rsidR="00007EE0" w:rsidRPr="008035A9">
        <w:rPr>
          <w:sz w:val="22"/>
          <w:szCs w:val="22"/>
        </w:rPr>
        <w:t>Ο προσφέρων θα συμπληρώσει τον πίνακα της οικονομικής προσφοράς και θα τον καταθέσει με την προσφορά του σφραγισμένο και υπογεγραμμένο από τον ίδιο.</w:t>
      </w:r>
    </w:p>
    <w:p w:rsidR="00650A83" w:rsidRDefault="0026364E" w:rsidP="00111903">
      <w:pPr>
        <w:widowControl w:val="0"/>
        <w:spacing w:before="119"/>
        <w:ind w:right="142"/>
        <w:jc w:val="both"/>
        <w:rPr>
          <w:rFonts w:ascii="Tahoma" w:hAnsi="Tahoma" w:cs="Tahoma"/>
        </w:rPr>
      </w:pPr>
      <w:r w:rsidRPr="008035A9">
        <w:rPr>
          <w:rFonts w:ascii="Tahoma" w:hAnsi="Tahoma" w:cs="Tahoma"/>
        </w:rPr>
        <w:t xml:space="preserve"> </w:t>
      </w:r>
      <w:r w:rsidR="00905802">
        <w:rPr>
          <w:rFonts w:ascii="Tahoma" w:hAnsi="Tahoma" w:cs="Tahoma"/>
        </w:rPr>
        <w:t xml:space="preserve">    </w:t>
      </w:r>
      <w:r w:rsidR="00007EE0" w:rsidRPr="008035A9">
        <w:rPr>
          <w:rFonts w:ascii="Tahoma" w:hAnsi="Tahoma" w:cs="Tahoma"/>
        </w:rPr>
        <w:t>Ο προσφέρων για την συμπλήρωση του πίνακα της οικονομικής προσφοράς θα λάβει υπόψιν τις υπάρχουσες υφιστάμενες κτιριακές, εσωτερικές κι εξωτερικές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εγκαταστάσεις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και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συνθήκες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(ακόμη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και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κατόπιν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δικών</w:t>
      </w:r>
      <w:r w:rsidRPr="008035A9">
        <w:rPr>
          <w:rFonts w:ascii="Tahoma" w:hAnsi="Tahoma" w:cs="Tahoma"/>
        </w:rPr>
        <w:t xml:space="preserve"> </w:t>
      </w:r>
      <w:r w:rsidR="00007EE0" w:rsidRPr="008035A9">
        <w:rPr>
          <w:rFonts w:ascii="Tahoma" w:hAnsi="Tahoma" w:cs="Tahoma"/>
        </w:rPr>
        <w:t>του αυτοψιών επί των σχετικών</w:t>
      </w:r>
      <w:r w:rsidR="00007EE0" w:rsidRPr="008035A9">
        <w:rPr>
          <w:rFonts w:ascii="Tahoma" w:hAnsi="Tahoma" w:cs="Tahoma"/>
          <w:spacing w:val="-7"/>
        </w:rPr>
        <w:t xml:space="preserve"> </w:t>
      </w:r>
      <w:r w:rsidR="00E55939" w:rsidRPr="008035A9">
        <w:rPr>
          <w:rFonts w:ascii="Tahoma" w:hAnsi="Tahoma" w:cs="Tahoma"/>
        </w:rPr>
        <w:t>χώρων).</w:t>
      </w:r>
    </w:p>
    <w:p w:rsidR="003E3420" w:rsidRPr="008035A9" w:rsidRDefault="003E3420" w:rsidP="00111903">
      <w:pPr>
        <w:widowControl w:val="0"/>
        <w:spacing w:before="119"/>
        <w:ind w:right="142"/>
        <w:jc w:val="both"/>
        <w:rPr>
          <w:rFonts w:ascii="Tahoma" w:hAnsi="Tahoma" w:cs="Tahoma"/>
        </w:rPr>
      </w:pPr>
    </w:p>
    <w:p w:rsidR="002C0ABA" w:rsidRPr="003E3420" w:rsidRDefault="002C0ABA" w:rsidP="00905802">
      <w:pPr>
        <w:widowControl w:val="0"/>
        <w:spacing w:before="119"/>
        <w:ind w:right="142"/>
        <w:jc w:val="both"/>
        <w:rPr>
          <w:rFonts w:ascii="Tahoma" w:hAnsi="Tahoma" w:cs="Tahoma"/>
          <w:u w:val="single"/>
        </w:rPr>
      </w:pPr>
      <w:r w:rsidRPr="003E3420">
        <w:rPr>
          <w:rFonts w:ascii="Tahoma" w:hAnsi="Tahoma" w:cs="Tahoma"/>
          <w:u w:val="single"/>
        </w:rPr>
        <w:t>ΕΓΓΡΑΦΑ ΣΥΜΜΕΤΟΧΗΣ ΣΤΗΝ ΔΙΑΔΙΚΑΣΙΑ ΠΡΟΣΦΟΡΩΝ</w:t>
      </w:r>
    </w:p>
    <w:p w:rsidR="00036A1F" w:rsidRPr="008035A9" w:rsidRDefault="00111903" w:rsidP="00111903">
      <w:pPr>
        <w:widowControl w:val="0"/>
        <w:spacing w:before="11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035A9">
        <w:rPr>
          <w:rFonts w:ascii="Tahoma" w:hAnsi="Tahoma" w:cs="Tahoma"/>
        </w:rPr>
        <w:t xml:space="preserve"> </w:t>
      </w:r>
      <w:r w:rsidR="00036A1F" w:rsidRPr="008035A9">
        <w:rPr>
          <w:rFonts w:ascii="Tahoma" w:hAnsi="Tahoma" w:cs="Tahoma"/>
        </w:rPr>
        <w:t>Για την συμμετοχή στην διαδικασία προσφορών, μαζί με την προσφορά θα κατατεθούν απαραίτητα από τους συμμετέχοντες</w:t>
      </w:r>
    </w:p>
    <w:p w:rsidR="00036A1F" w:rsidRPr="008035A9" w:rsidRDefault="00036A1F" w:rsidP="00111903">
      <w:pPr>
        <w:pStyle w:val="a6"/>
        <w:numPr>
          <w:ilvl w:val="0"/>
          <w:numId w:val="23"/>
        </w:numPr>
        <w:spacing w:before="119"/>
        <w:ind w:left="426" w:right="142"/>
        <w:jc w:val="both"/>
      </w:pPr>
      <w:r w:rsidRPr="008035A9">
        <w:t>Υπεύθυνη δήλωση του άρθρου 8 του Ν. 1599/1986 με την οποία θα γίνεται αναφορά εξειδικευμένης εμπειρίας τους ως ανάδοχοι συντηρητές σιντριβανιών στον ευρύτερο δημόσιο τομέα.</w:t>
      </w:r>
    </w:p>
    <w:p w:rsidR="00505622" w:rsidRPr="00723847" w:rsidRDefault="00036A1F" w:rsidP="00111903">
      <w:pPr>
        <w:pStyle w:val="a6"/>
        <w:numPr>
          <w:ilvl w:val="0"/>
          <w:numId w:val="23"/>
        </w:numPr>
        <w:spacing w:before="119"/>
        <w:ind w:left="426" w:right="142"/>
        <w:jc w:val="both"/>
      </w:pPr>
      <w:r w:rsidRPr="00723847">
        <w:t>Οι συμμετέχοντες</w:t>
      </w:r>
      <w:r w:rsidR="00222F78">
        <w:t>,</w:t>
      </w:r>
      <w:r w:rsidRPr="00723847">
        <w:t xml:space="preserve"> </w:t>
      </w:r>
      <w:r w:rsidR="00222F78" w:rsidRPr="000213FB">
        <w:t>κατά την διάρκεια της εργασία</w:t>
      </w:r>
      <w:r w:rsidR="00222F78" w:rsidRPr="00723847">
        <w:t>ς</w:t>
      </w:r>
      <w:r w:rsidR="00222F78">
        <w:t>,</w:t>
      </w:r>
      <w:r w:rsidR="00222F78" w:rsidRPr="00723847">
        <w:t xml:space="preserve"> </w:t>
      </w:r>
      <w:r w:rsidRPr="00723847">
        <w:t xml:space="preserve">θα πρέπει να είναι κάτοχοι πτυχίου </w:t>
      </w:r>
      <w:r w:rsidRPr="000213FB">
        <w:t>Ηλεκτρολόγου</w:t>
      </w:r>
      <w:r w:rsidR="000213FB" w:rsidRPr="000213FB">
        <w:t xml:space="preserve"> Μηχανικού ή</w:t>
      </w:r>
      <w:r w:rsidRPr="000213FB">
        <w:t xml:space="preserve"> Μηχανολόγου</w:t>
      </w:r>
      <w:r w:rsidR="0026364E" w:rsidRPr="000213FB">
        <w:t xml:space="preserve"> </w:t>
      </w:r>
      <w:r w:rsidR="000213FB" w:rsidRPr="000213FB">
        <w:t>Μηχανικού ΠΕ ή ΤΕ</w:t>
      </w:r>
      <w:r w:rsidRPr="00723847">
        <w:t>.</w:t>
      </w:r>
    </w:p>
    <w:p w:rsidR="003E3420" w:rsidRDefault="003E3420" w:rsidP="003E3420">
      <w:pPr>
        <w:pStyle w:val="a6"/>
        <w:spacing w:before="119"/>
        <w:ind w:left="426" w:right="142" w:firstLine="0"/>
        <w:jc w:val="both"/>
      </w:pPr>
    </w:p>
    <w:p w:rsidR="003E3420" w:rsidRDefault="003E3420" w:rsidP="003E3420">
      <w:pPr>
        <w:pStyle w:val="a6"/>
        <w:spacing w:before="119"/>
        <w:ind w:left="426" w:right="142" w:firstLine="0"/>
        <w:jc w:val="both"/>
      </w:pPr>
    </w:p>
    <w:p w:rsidR="00271B99" w:rsidRDefault="00271B99" w:rsidP="003E3420">
      <w:pPr>
        <w:pStyle w:val="a6"/>
        <w:spacing w:before="119"/>
        <w:ind w:left="426" w:right="142" w:firstLine="0"/>
        <w:jc w:val="both"/>
      </w:pPr>
    </w:p>
    <w:p w:rsidR="00271B99" w:rsidRDefault="00271B99" w:rsidP="003E3420">
      <w:pPr>
        <w:pStyle w:val="a6"/>
        <w:spacing w:before="119"/>
        <w:ind w:left="426" w:right="142" w:firstLine="0"/>
        <w:jc w:val="both"/>
      </w:pPr>
      <w:bookmarkStart w:id="0" w:name="_GoBack"/>
      <w:bookmarkEnd w:id="0"/>
    </w:p>
    <w:p w:rsidR="001A2CFB" w:rsidRPr="008035A9" w:rsidRDefault="001A2CFB" w:rsidP="003E3420">
      <w:pPr>
        <w:pStyle w:val="a6"/>
        <w:spacing w:before="119"/>
        <w:ind w:left="426" w:right="142" w:firstLine="0"/>
        <w:jc w:val="both"/>
      </w:pPr>
    </w:p>
    <w:p w:rsidR="00E55939" w:rsidRPr="003E3420" w:rsidRDefault="00111903" w:rsidP="003E3420">
      <w:pPr>
        <w:pStyle w:val="a5"/>
        <w:spacing w:before="158"/>
        <w:jc w:val="both"/>
        <w:rPr>
          <w:sz w:val="22"/>
          <w:szCs w:val="22"/>
        </w:rPr>
      </w:pPr>
      <w:r w:rsidRPr="003E3420">
        <w:rPr>
          <w:sz w:val="22"/>
          <w:szCs w:val="22"/>
        </w:rPr>
        <w:lastRenderedPageBreak/>
        <w:t xml:space="preserve"> </w:t>
      </w:r>
      <w:r w:rsidR="00E55939" w:rsidRPr="003E3420">
        <w:rPr>
          <w:sz w:val="22"/>
          <w:szCs w:val="22"/>
          <w:u w:val="single"/>
        </w:rPr>
        <w:t>ΣΥΜΒΑΣΗ – ΤΙΜΕΣ- ΤΟΠΟΣ</w:t>
      </w:r>
      <w:r w:rsidR="00E55939" w:rsidRPr="003E3420">
        <w:rPr>
          <w:spacing w:val="51"/>
          <w:sz w:val="22"/>
          <w:szCs w:val="22"/>
          <w:u w:val="single"/>
        </w:rPr>
        <w:t xml:space="preserve"> </w:t>
      </w:r>
      <w:r w:rsidR="00E55939" w:rsidRPr="003E3420">
        <w:rPr>
          <w:sz w:val="22"/>
          <w:szCs w:val="22"/>
          <w:u w:val="single"/>
        </w:rPr>
        <w:t>ΠΑΡΑΔΟΣΗΣ</w:t>
      </w:r>
    </w:p>
    <w:p w:rsidR="00E55939" w:rsidRPr="008035A9" w:rsidRDefault="003E3420" w:rsidP="003E3420">
      <w:pPr>
        <w:pStyle w:val="a5"/>
        <w:spacing w:before="49"/>
        <w:ind w:firstLine="294"/>
        <w:jc w:val="both"/>
        <w:rPr>
          <w:sz w:val="22"/>
          <w:szCs w:val="22"/>
        </w:rPr>
      </w:pPr>
      <w:r w:rsidRPr="003E3420">
        <w:rPr>
          <w:sz w:val="22"/>
          <w:szCs w:val="22"/>
        </w:rPr>
        <w:t xml:space="preserve"> </w:t>
      </w:r>
      <w:r w:rsidR="0026364E" w:rsidRPr="008035A9">
        <w:rPr>
          <w:sz w:val="22"/>
          <w:szCs w:val="22"/>
        </w:rPr>
        <w:t xml:space="preserve"> </w:t>
      </w:r>
      <w:r w:rsidR="00E55939" w:rsidRPr="008035A9">
        <w:rPr>
          <w:sz w:val="22"/>
          <w:szCs w:val="22"/>
        </w:rPr>
        <w:t>Η διάρκεια της σχετικής συμβάσεως θα είναι από την υπογραφή της και</w:t>
      </w:r>
      <w:r w:rsidR="002903AA">
        <w:rPr>
          <w:sz w:val="22"/>
          <w:szCs w:val="22"/>
        </w:rPr>
        <w:t xml:space="preserve"> θα ισχύει έως 31-12-2021</w:t>
      </w:r>
      <w:r w:rsidR="002C0ABA" w:rsidRPr="008035A9">
        <w:rPr>
          <w:sz w:val="22"/>
          <w:szCs w:val="22"/>
        </w:rPr>
        <w:t xml:space="preserve"> (31</w:t>
      </w:r>
      <w:r w:rsidR="002C0ABA" w:rsidRPr="008035A9">
        <w:rPr>
          <w:sz w:val="22"/>
          <w:szCs w:val="22"/>
          <w:vertAlign w:val="superscript"/>
        </w:rPr>
        <w:t>η</w:t>
      </w:r>
      <w:r w:rsidR="002903AA">
        <w:rPr>
          <w:sz w:val="22"/>
          <w:szCs w:val="22"/>
        </w:rPr>
        <w:t xml:space="preserve"> Δεκεμβρίου 2021</w:t>
      </w:r>
      <w:r w:rsidR="002C0ABA" w:rsidRPr="008035A9">
        <w:rPr>
          <w:sz w:val="22"/>
          <w:szCs w:val="22"/>
        </w:rPr>
        <w:t>)</w:t>
      </w:r>
      <w:r w:rsidR="00E55939" w:rsidRPr="008035A9">
        <w:rPr>
          <w:sz w:val="22"/>
          <w:szCs w:val="22"/>
        </w:rPr>
        <w:t>. Στις τιμές του προϋπολογισμού περιλαμβάνεται και το κόστος τυχόν ανταλλακτικών.</w:t>
      </w:r>
    </w:p>
    <w:p w:rsidR="00E55939" w:rsidRPr="008035A9" w:rsidRDefault="00E55939" w:rsidP="003E3420">
      <w:pPr>
        <w:pStyle w:val="a5"/>
        <w:spacing w:before="67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Η οικονομική προσφορά θα ισχύει σε όλη την διάρκεια της συμβάσεως.</w:t>
      </w:r>
    </w:p>
    <w:p w:rsidR="00E55939" w:rsidRPr="008035A9" w:rsidRDefault="00E55939" w:rsidP="003E3420">
      <w:pPr>
        <w:pStyle w:val="a5"/>
        <w:ind w:firstLine="425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Τα συντηρημένα είδη θα παραδίδονται στις αντίστοιχες εκάστοτε δημοτικές εγκαταστάσεις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(ή όπου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σχετικώς</w:t>
      </w:r>
      <w:r w:rsidR="0026364E" w:rsidRPr="008035A9">
        <w:rPr>
          <w:sz w:val="22"/>
          <w:szCs w:val="22"/>
        </w:rPr>
        <w:t xml:space="preserve"> </w:t>
      </w:r>
      <w:r w:rsidRPr="008035A9">
        <w:rPr>
          <w:sz w:val="22"/>
          <w:szCs w:val="22"/>
        </w:rPr>
        <w:t>υποδείξει η Υπηρεσία) και θα τοποθετούνται, θα συναρμολογούνται και θα εγκαθίστανται σύμφωνα με τις σχετικές οδηγίες της</w:t>
      </w:r>
      <w:r w:rsidRPr="008035A9">
        <w:rPr>
          <w:spacing w:val="55"/>
          <w:sz w:val="22"/>
          <w:szCs w:val="22"/>
        </w:rPr>
        <w:t xml:space="preserve"> </w:t>
      </w:r>
      <w:r w:rsidRPr="008035A9">
        <w:rPr>
          <w:sz w:val="22"/>
          <w:szCs w:val="22"/>
        </w:rPr>
        <w:t>Υπηρεσίας.</w:t>
      </w:r>
    </w:p>
    <w:p w:rsidR="00E55939" w:rsidRPr="008035A9" w:rsidRDefault="0026364E" w:rsidP="003E3420">
      <w:pPr>
        <w:spacing w:before="59" w:line="240" w:lineRule="auto"/>
        <w:jc w:val="both"/>
        <w:rPr>
          <w:rFonts w:ascii="Tahoma" w:hAnsi="Tahoma" w:cs="Tahoma"/>
        </w:rPr>
      </w:pPr>
      <w:r w:rsidRPr="008035A9">
        <w:rPr>
          <w:rFonts w:ascii="Tahoma" w:hAnsi="Tahoma" w:cs="Tahoma"/>
        </w:rPr>
        <w:t xml:space="preserve"> </w:t>
      </w:r>
      <w:r w:rsidR="00A036A6" w:rsidRPr="008035A9">
        <w:rPr>
          <w:rFonts w:ascii="Tahoma" w:hAnsi="Tahoma" w:cs="Tahoma"/>
        </w:rPr>
        <w:t xml:space="preserve">      </w:t>
      </w:r>
      <w:r w:rsidR="00E55939" w:rsidRPr="008035A9">
        <w:rPr>
          <w:rFonts w:ascii="Tahoma" w:hAnsi="Tahoma" w:cs="Tahoma"/>
        </w:rPr>
        <w:t>Στις τιμές προϋπολογισμού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και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προσφοράς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συμπεριλαμβάνονται: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το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κόστος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εργασίας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συντηρήσεων</w:t>
      </w:r>
      <w:r w:rsidRPr="008035A9">
        <w:rPr>
          <w:rFonts w:ascii="Tahoma" w:hAnsi="Tahoma" w:cs="Tahoma"/>
        </w:rPr>
        <w:t xml:space="preserve"> </w:t>
      </w:r>
      <w:r w:rsidR="00E55939" w:rsidRPr="008035A9">
        <w:rPr>
          <w:rFonts w:ascii="Tahoma" w:hAnsi="Tahoma" w:cs="Tahoma"/>
        </w:rPr>
        <w:t>κι επισκευών – ελέγχων - υλικών - εξαγωγής - αποσυναρμολόγησης – μεταφορών – τοποθέτησης- συναρμολόγησης- εγκατάστασης – δαπάνες για το προσωπικό και την ασφαλιστική του</w:t>
      </w:r>
      <w:r w:rsidR="00E55939" w:rsidRPr="008035A9">
        <w:rPr>
          <w:rFonts w:ascii="Tahoma" w:hAnsi="Tahoma" w:cs="Tahoma"/>
          <w:spacing w:val="-16"/>
        </w:rPr>
        <w:t xml:space="preserve"> </w:t>
      </w:r>
      <w:r w:rsidR="00E55939" w:rsidRPr="008035A9">
        <w:rPr>
          <w:rFonts w:ascii="Tahoma" w:hAnsi="Tahoma" w:cs="Tahoma"/>
        </w:rPr>
        <w:t>κάλυψη.</w:t>
      </w:r>
    </w:p>
    <w:p w:rsidR="00E55939" w:rsidRPr="008035A9" w:rsidRDefault="00111903" w:rsidP="003E3420">
      <w:pPr>
        <w:pStyle w:val="a5"/>
        <w:spacing w:before="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E3420" w:rsidRPr="003E3420">
        <w:rPr>
          <w:sz w:val="22"/>
          <w:szCs w:val="22"/>
        </w:rPr>
        <w:t xml:space="preserve">  </w:t>
      </w:r>
      <w:r w:rsidR="00A036A6" w:rsidRPr="008035A9">
        <w:rPr>
          <w:sz w:val="22"/>
          <w:szCs w:val="22"/>
        </w:rPr>
        <w:t xml:space="preserve"> </w:t>
      </w:r>
      <w:r w:rsidR="00E55939" w:rsidRPr="008035A9">
        <w:rPr>
          <w:sz w:val="22"/>
          <w:szCs w:val="22"/>
        </w:rPr>
        <w:t>Όλα θα γίνουν σύμφωνα με την Τεχνική Έκθεση-Περιγραφή και τις υποδείξεις της Υπηρεσίας.</w:t>
      </w:r>
    </w:p>
    <w:p w:rsidR="00E55939" w:rsidRPr="008035A9" w:rsidRDefault="00E55939" w:rsidP="003E3420">
      <w:pPr>
        <w:pStyle w:val="a5"/>
        <w:ind w:left="426"/>
        <w:rPr>
          <w:sz w:val="22"/>
          <w:szCs w:val="22"/>
        </w:rPr>
      </w:pPr>
    </w:p>
    <w:p w:rsidR="00DA4F0B" w:rsidRPr="008035A9" w:rsidRDefault="00DA4F0B" w:rsidP="00E55939">
      <w:pPr>
        <w:pStyle w:val="a5"/>
        <w:ind w:left="426" w:right="142"/>
        <w:rPr>
          <w:sz w:val="22"/>
          <w:szCs w:val="22"/>
        </w:rPr>
      </w:pPr>
    </w:p>
    <w:p w:rsidR="00DA4F0B" w:rsidRPr="008035A9" w:rsidRDefault="00DA4F0B" w:rsidP="00E55939">
      <w:pPr>
        <w:pStyle w:val="a5"/>
        <w:ind w:left="426" w:right="142"/>
        <w:rPr>
          <w:sz w:val="22"/>
          <w:szCs w:val="22"/>
        </w:rPr>
      </w:pPr>
    </w:p>
    <w:p w:rsidR="00E55939" w:rsidRPr="008035A9" w:rsidRDefault="00E55939" w:rsidP="00E55939">
      <w:pPr>
        <w:ind w:left="426" w:right="142"/>
        <w:jc w:val="right"/>
        <w:rPr>
          <w:rFonts w:ascii="Tahoma" w:hAnsi="Tahoma" w:cs="Tahoma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9694"/>
        <w:gridCol w:w="938"/>
      </w:tblGrid>
      <w:tr w:rsidR="00E55939" w:rsidRPr="008035A9" w:rsidTr="00A1152F">
        <w:tc>
          <w:tcPr>
            <w:tcW w:w="10632" w:type="dxa"/>
            <w:gridSpan w:val="2"/>
          </w:tcPr>
          <w:p w:rsidR="00E55939" w:rsidRPr="008035A9" w:rsidRDefault="00DF245A" w:rsidP="00263795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color w:val="000000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</w:t>
            </w:r>
            <w:r w:rsidR="0026364E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Ο ΣΥΝΤΑΞΑΣ</w:t>
            </w:r>
            <w:r w:rsidR="0026364E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100B58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                             </w:t>
            </w:r>
            <w:r w:rsidR="00A036A6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111903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 w:rsidR="00A036A6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 w:rsidR="00100B58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ΘΕΩΡΗΘΗΚΕ</w:t>
            </w:r>
          </w:p>
          <w:p w:rsidR="00E55939" w:rsidRPr="008035A9" w:rsidRDefault="0026364E" w:rsidP="00263795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Ο Προϊστάμενος του</w:t>
            </w:r>
            <w:r w:rsidR="00100B58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100B58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    </w:t>
            </w:r>
            <w:r w:rsidR="00DF245A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</w:t>
            </w:r>
            <w:r w:rsidR="00A036A6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</w:t>
            </w:r>
            <w:r w:rsidR="00100B58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A036A6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111903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 w:rsidR="00A036A6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Ο Αναπληρωτής Προϊστάμενος</w:t>
            </w: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</w:p>
        </w:tc>
      </w:tr>
      <w:tr w:rsidR="00E55939" w:rsidRPr="008035A9" w:rsidTr="00A1152F">
        <w:tc>
          <w:tcPr>
            <w:tcW w:w="10632" w:type="dxa"/>
            <w:gridSpan w:val="2"/>
          </w:tcPr>
          <w:p w:rsidR="00E55939" w:rsidRPr="008035A9" w:rsidRDefault="0026364E" w:rsidP="00263795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A00149" w:rsidRPr="008035A9">
              <w:rPr>
                <w:rFonts w:ascii="Tahoma" w:eastAsia="Times New Roman" w:hAnsi="Tahoma" w:cs="Tahoma"/>
                <w:lang w:eastAsia="ar-SA"/>
              </w:rPr>
              <w:t>Τμήματος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lang w:eastAsia="ar-SA"/>
              </w:rPr>
              <w:t>Η/Λ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A00149" w:rsidRPr="008035A9">
              <w:rPr>
                <w:rFonts w:ascii="Tahoma" w:eastAsia="Times New Roman" w:hAnsi="Tahoma" w:cs="Tahoma"/>
                <w:lang w:eastAsia="ar-SA"/>
              </w:rPr>
              <w:t>Έργων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100B58" w:rsidRPr="008035A9">
              <w:rPr>
                <w:rFonts w:ascii="Tahoma" w:eastAsia="Times New Roman" w:hAnsi="Tahoma" w:cs="Tahoma"/>
                <w:lang w:eastAsia="ar-SA"/>
              </w:rPr>
              <w:t xml:space="preserve">                              </w:t>
            </w:r>
            <w:r w:rsidR="00DF245A" w:rsidRPr="008035A9">
              <w:rPr>
                <w:rFonts w:ascii="Tahoma" w:eastAsia="Times New Roman" w:hAnsi="Tahoma" w:cs="Tahoma"/>
                <w:lang w:eastAsia="ar-SA"/>
              </w:rPr>
              <w:t xml:space="preserve">   </w:t>
            </w:r>
            <w:r w:rsidR="00100B58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DF245A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A036A6" w:rsidRPr="008035A9">
              <w:rPr>
                <w:rFonts w:ascii="Tahoma" w:eastAsia="Times New Roman" w:hAnsi="Tahoma" w:cs="Tahoma"/>
                <w:lang w:eastAsia="ar-SA"/>
              </w:rPr>
              <w:t xml:space="preserve">    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</w:t>
            </w:r>
            <w:r w:rsidR="00A036A6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lang w:eastAsia="ar-SA"/>
              </w:rPr>
              <w:t>Της Δ/νσης Τεχνικών Υπηρεσιών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  <w:p w:rsidR="00E55939" w:rsidRPr="008035A9" w:rsidRDefault="00E55939" w:rsidP="00263795">
            <w:pPr>
              <w:suppressAutoHyphens/>
              <w:spacing w:after="0" w:line="240" w:lineRule="auto"/>
              <w:ind w:left="426" w:right="1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  <w:p w:rsidR="00100B58" w:rsidRPr="008035A9" w:rsidRDefault="00100B58" w:rsidP="00263795">
            <w:pPr>
              <w:suppressAutoHyphens/>
              <w:spacing w:after="0" w:line="240" w:lineRule="auto"/>
              <w:ind w:left="426" w:right="1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E55939" w:rsidRPr="008035A9" w:rsidTr="00A1152F">
        <w:trPr>
          <w:gridAfter w:val="1"/>
          <w:wAfter w:w="938" w:type="dxa"/>
          <w:trHeight w:val="270"/>
        </w:trPr>
        <w:tc>
          <w:tcPr>
            <w:tcW w:w="9694" w:type="dxa"/>
            <w:shd w:val="clear" w:color="auto" w:fill="auto"/>
          </w:tcPr>
          <w:p w:rsidR="00E55939" w:rsidRPr="008035A9" w:rsidRDefault="0026364E" w:rsidP="00263795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DF245A" w:rsidRPr="008035A9">
              <w:rPr>
                <w:rFonts w:ascii="Tahoma" w:eastAsia="Times New Roman" w:hAnsi="Tahoma" w:cs="Tahoma"/>
                <w:lang w:eastAsia="ar-SA"/>
              </w:rPr>
              <w:t xml:space="preserve">   </w:t>
            </w:r>
            <w:r w:rsidR="00E55939" w:rsidRPr="008035A9">
              <w:rPr>
                <w:rFonts w:ascii="Tahoma" w:eastAsia="Times New Roman" w:hAnsi="Tahoma" w:cs="Tahoma"/>
                <w:lang w:eastAsia="ar-SA"/>
              </w:rPr>
              <w:t>Σπανίδης Βασίλειος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100B58" w:rsidRPr="008035A9">
              <w:rPr>
                <w:rFonts w:ascii="Tahoma" w:eastAsia="Times New Roman" w:hAnsi="Tahoma" w:cs="Tahoma"/>
                <w:lang w:eastAsia="ar-SA"/>
              </w:rPr>
              <w:t xml:space="preserve">                                             </w:t>
            </w:r>
            <w:r w:rsidR="00A036A6" w:rsidRPr="008035A9">
              <w:rPr>
                <w:rFonts w:ascii="Tahoma" w:eastAsia="Times New Roman" w:hAnsi="Tahoma" w:cs="Tahoma"/>
                <w:lang w:eastAsia="ar-SA"/>
              </w:rPr>
              <w:t xml:space="preserve">     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</w:t>
            </w:r>
            <w:r w:rsidR="00A036A6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</w:t>
            </w:r>
            <w:r w:rsidR="00A036A6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lang w:eastAsia="ar-SA"/>
              </w:rPr>
              <w:t>Κιοσσές Ιωάννης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</w:tc>
      </w:tr>
      <w:tr w:rsidR="00E55939" w:rsidRPr="008035A9" w:rsidTr="00A1152F">
        <w:trPr>
          <w:gridAfter w:val="1"/>
          <w:wAfter w:w="938" w:type="dxa"/>
          <w:trHeight w:val="68"/>
        </w:trPr>
        <w:tc>
          <w:tcPr>
            <w:tcW w:w="9694" w:type="dxa"/>
            <w:shd w:val="clear" w:color="auto" w:fill="auto"/>
          </w:tcPr>
          <w:p w:rsidR="00E55939" w:rsidRPr="008035A9" w:rsidRDefault="0026364E" w:rsidP="00263795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E55939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Ηλεκ/γος Μηχανικός Τ.Ε.</w:t>
            </w: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100B58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   </w:t>
            </w:r>
            <w:r w:rsidR="00DF245A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</w:t>
            </w:r>
            <w:r w:rsidR="00A036A6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</w:t>
            </w:r>
            <w:r w:rsidR="00DF245A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111903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 w:rsidR="00E55939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Τοπογράφος Μηχανικός</w:t>
            </w:r>
          </w:p>
        </w:tc>
      </w:tr>
    </w:tbl>
    <w:p w:rsidR="00E55939" w:rsidRPr="008035A9" w:rsidRDefault="00E55939" w:rsidP="00E55939">
      <w:pPr>
        <w:rPr>
          <w:rFonts w:ascii="Tahoma" w:hAnsi="Tahoma" w:cs="Tahoma"/>
        </w:rPr>
        <w:sectPr w:rsidR="00E55939" w:rsidRPr="008035A9" w:rsidSect="003E3420">
          <w:pgSz w:w="11910" w:h="16840"/>
          <w:pgMar w:top="851" w:right="1420" w:bottom="568" w:left="1134" w:header="777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93"/>
        <w:tblW w:w="10206" w:type="dxa"/>
        <w:tblLayout w:type="fixed"/>
        <w:tblLook w:val="01E0" w:firstRow="1" w:lastRow="1" w:firstColumn="1" w:lastColumn="1" w:noHBand="0" w:noVBand="0"/>
      </w:tblPr>
      <w:tblGrid>
        <w:gridCol w:w="4875"/>
        <w:gridCol w:w="2192"/>
        <w:gridCol w:w="3139"/>
      </w:tblGrid>
      <w:tr w:rsidR="00E55939" w:rsidRPr="008035A9" w:rsidTr="00932370">
        <w:trPr>
          <w:trHeight w:val="855"/>
        </w:trPr>
        <w:tc>
          <w:tcPr>
            <w:tcW w:w="4875" w:type="dxa"/>
          </w:tcPr>
          <w:p w:rsidR="00E55939" w:rsidRPr="008035A9" w:rsidRDefault="00E55939" w:rsidP="00E55939">
            <w:pPr>
              <w:pStyle w:val="TableParagraph"/>
              <w:ind w:left="426" w:right="142"/>
              <w:rPr>
                <w:lang w:val="el-GR"/>
              </w:rPr>
            </w:pPr>
            <w:r w:rsidRPr="008035A9">
              <w:rPr>
                <w:lang w:val="el-GR"/>
              </w:rPr>
              <w:lastRenderedPageBreak/>
              <w:t>ΕΛΛΗΝΙΚΗ ΔΗΜΟΚΡΑΤΙΑ</w:t>
            </w:r>
          </w:p>
          <w:p w:rsidR="00E55939" w:rsidRPr="008035A9" w:rsidRDefault="00E55939" w:rsidP="00E55939">
            <w:pPr>
              <w:pStyle w:val="TableParagraph"/>
              <w:spacing w:before="1"/>
              <w:ind w:left="426" w:right="142"/>
              <w:rPr>
                <w:lang w:val="el-GR"/>
              </w:rPr>
            </w:pPr>
            <w:r w:rsidRPr="008035A9">
              <w:rPr>
                <w:lang w:val="el-GR"/>
              </w:rPr>
              <w:t>ΔΗΜΟΣ ΔΡΑΜΑΣ</w:t>
            </w:r>
          </w:p>
          <w:p w:rsidR="00E55939" w:rsidRPr="008035A9" w:rsidRDefault="00E55939" w:rsidP="00E55939">
            <w:pPr>
              <w:pStyle w:val="TableParagraph"/>
              <w:spacing w:before="1"/>
              <w:ind w:left="426" w:right="142"/>
              <w:rPr>
                <w:lang w:val="el-GR"/>
              </w:rPr>
            </w:pPr>
            <w:r w:rsidRPr="008035A9">
              <w:rPr>
                <w:lang w:val="el-GR"/>
              </w:rPr>
              <w:t>ΔΙΕΥΘΥΝΣΗ ΤΕΧΝΙΚΩΝ ΥΠΗΡΕΣΙΩΝ</w:t>
            </w:r>
          </w:p>
          <w:p w:rsidR="00E55939" w:rsidRPr="008035A9" w:rsidRDefault="00BC1D5B" w:rsidP="00BC1D5B">
            <w:pPr>
              <w:pStyle w:val="TableParagraph"/>
              <w:spacing w:before="1"/>
              <w:ind w:right="142"/>
              <w:rPr>
                <w:lang w:val="el-GR"/>
              </w:rPr>
            </w:pPr>
            <w:r>
              <w:rPr>
                <w:lang w:val="el-GR"/>
              </w:rPr>
              <w:t xml:space="preserve">      </w:t>
            </w:r>
            <w:r w:rsidR="00E55939" w:rsidRPr="008035A9">
              <w:rPr>
                <w:lang w:val="el-GR"/>
              </w:rPr>
              <w:t>ΤΜΗΝΑ Η/Μ ΕΡΓΩΝ</w:t>
            </w:r>
          </w:p>
        </w:tc>
        <w:tc>
          <w:tcPr>
            <w:tcW w:w="2192" w:type="dxa"/>
          </w:tcPr>
          <w:p w:rsidR="00E55939" w:rsidRPr="008035A9" w:rsidRDefault="00E55939" w:rsidP="00E55939">
            <w:pPr>
              <w:pStyle w:val="TableParagraph"/>
              <w:spacing w:before="1"/>
              <w:ind w:left="426" w:right="142"/>
            </w:pPr>
            <w:r w:rsidRPr="008035A9">
              <w:t xml:space="preserve">ΤΙΤΛΟΣ </w:t>
            </w:r>
            <w:r w:rsidRPr="008035A9">
              <w:rPr>
                <w:w w:val="95"/>
              </w:rPr>
              <w:t>ΣΥΝΤΗΡΗΣΗΣ:</w:t>
            </w:r>
          </w:p>
        </w:tc>
        <w:tc>
          <w:tcPr>
            <w:tcW w:w="3139" w:type="dxa"/>
          </w:tcPr>
          <w:p w:rsidR="00E55939" w:rsidRPr="008035A9" w:rsidRDefault="00E55939" w:rsidP="00932370">
            <w:pPr>
              <w:pStyle w:val="TableParagraph"/>
              <w:tabs>
                <w:tab w:val="left" w:pos="1664"/>
              </w:tabs>
              <w:spacing w:before="1"/>
              <w:ind w:left="23" w:right="142"/>
              <w:jc w:val="both"/>
              <w:rPr>
                <w:bCs/>
                <w:iCs/>
                <w:lang w:val="el-GR"/>
              </w:rPr>
            </w:pPr>
            <w:r w:rsidRPr="008035A9">
              <w:rPr>
                <w:bCs/>
                <w:iCs/>
                <w:lang w:val="el-GR"/>
              </w:rPr>
              <w:t>ΕΡΓΑΣΙΕΣ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ΣΥΝΤΗΡΗΣΗΣ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ΚΑΘΑΡΙΣΜΟΣ ΚΑΙ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ΕΛΕΓΧΟΣ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ΛΕΙΤΟΥΡΓΕΙΑΣ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ΤΩΝ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>ΣΥΝΤΡΙΒΑΝΙΩΝ ΤΟΥ</w:t>
            </w:r>
            <w:r w:rsidR="0026364E" w:rsidRPr="008035A9">
              <w:rPr>
                <w:bCs/>
                <w:iCs/>
                <w:lang w:val="el-GR"/>
              </w:rPr>
              <w:t xml:space="preserve"> </w:t>
            </w:r>
            <w:r w:rsidRPr="008035A9">
              <w:rPr>
                <w:bCs/>
                <w:iCs/>
                <w:lang w:val="el-GR"/>
              </w:rPr>
              <w:t xml:space="preserve">ΔΗΜΟΥ ΔΡΑΜΑΣ </w:t>
            </w:r>
          </w:p>
          <w:p w:rsidR="00E55939" w:rsidRPr="008035A9" w:rsidRDefault="00E55939" w:rsidP="00E55939">
            <w:pPr>
              <w:pStyle w:val="TableParagraph"/>
              <w:tabs>
                <w:tab w:val="left" w:pos="1664"/>
              </w:tabs>
              <w:spacing w:before="1"/>
              <w:ind w:left="426" w:right="142"/>
              <w:rPr>
                <w:lang w:val="el-GR"/>
              </w:rPr>
            </w:pPr>
          </w:p>
        </w:tc>
      </w:tr>
      <w:tr w:rsidR="00E55939" w:rsidRPr="008035A9" w:rsidTr="00932370">
        <w:trPr>
          <w:trHeight w:val="290"/>
        </w:trPr>
        <w:tc>
          <w:tcPr>
            <w:tcW w:w="4875" w:type="dxa"/>
          </w:tcPr>
          <w:p w:rsidR="00E55939" w:rsidRPr="008035A9" w:rsidRDefault="00E55939" w:rsidP="00E55939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2192" w:type="dxa"/>
          </w:tcPr>
          <w:p w:rsidR="00E55939" w:rsidRPr="008035A9" w:rsidRDefault="00E55939" w:rsidP="00E55939">
            <w:pPr>
              <w:pStyle w:val="TableParagraph"/>
              <w:spacing w:before="26" w:line="234" w:lineRule="exact"/>
              <w:ind w:left="426" w:right="142"/>
            </w:pPr>
            <w:r w:rsidRPr="008035A9">
              <w:t>A.M. :</w:t>
            </w:r>
          </w:p>
        </w:tc>
        <w:tc>
          <w:tcPr>
            <w:tcW w:w="3139" w:type="dxa"/>
          </w:tcPr>
          <w:p w:rsidR="00E55939" w:rsidRPr="008035A9" w:rsidRDefault="00E55939" w:rsidP="00932370">
            <w:pPr>
              <w:pStyle w:val="TableParagraph"/>
              <w:spacing w:before="26" w:line="234" w:lineRule="exact"/>
              <w:ind w:right="142"/>
            </w:pPr>
            <w:r w:rsidRPr="008035A9">
              <w:t>1</w:t>
            </w:r>
            <w:r w:rsidR="00176058">
              <w:t>7/2021</w:t>
            </w:r>
          </w:p>
        </w:tc>
      </w:tr>
      <w:tr w:rsidR="00E55939" w:rsidRPr="008035A9" w:rsidTr="00932370">
        <w:trPr>
          <w:trHeight w:val="274"/>
        </w:trPr>
        <w:tc>
          <w:tcPr>
            <w:tcW w:w="4875" w:type="dxa"/>
          </w:tcPr>
          <w:p w:rsidR="00E55939" w:rsidRPr="008035A9" w:rsidRDefault="00E55939" w:rsidP="00E55939">
            <w:pPr>
              <w:pStyle w:val="TableParagraph"/>
              <w:ind w:left="426" w:right="142"/>
            </w:pPr>
          </w:p>
        </w:tc>
        <w:tc>
          <w:tcPr>
            <w:tcW w:w="2192" w:type="dxa"/>
          </w:tcPr>
          <w:p w:rsidR="00E55939" w:rsidRPr="008035A9" w:rsidRDefault="00E55939" w:rsidP="00E55939">
            <w:pPr>
              <w:pStyle w:val="TableParagraph"/>
              <w:spacing w:before="12" w:line="233" w:lineRule="exact"/>
              <w:ind w:left="426" w:right="142"/>
            </w:pPr>
            <w:r w:rsidRPr="008035A9">
              <w:t>ΠΡΟΫΠ:</w:t>
            </w:r>
          </w:p>
        </w:tc>
        <w:tc>
          <w:tcPr>
            <w:tcW w:w="3139" w:type="dxa"/>
          </w:tcPr>
          <w:p w:rsidR="00E55939" w:rsidRPr="008035A9" w:rsidRDefault="00862093" w:rsidP="00932370">
            <w:pPr>
              <w:pStyle w:val="TableParagraph"/>
              <w:spacing w:before="12" w:line="233" w:lineRule="exact"/>
              <w:ind w:left="23" w:right="142"/>
              <w:rPr>
                <w:lang w:val="el-GR"/>
              </w:rPr>
            </w:pPr>
            <w:r>
              <w:rPr>
                <w:lang w:val="el-GR"/>
              </w:rPr>
              <w:t>14.506,96</w:t>
            </w:r>
            <w:r w:rsidR="00E55939" w:rsidRPr="008035A9">
              <w:rPr>
                <w:lang w:val="el-GR"/>
              </w:rPr>
              <w:t>€</w:t>
            </w:r>
          </w:p>
        </w:tc>
      </w:tr>
      <w:tr w:rsidR="00E55939" w:rsidRPr="008035A9" w:rsidTr="00932370">
        <w:trPr>
          <w:trHeight w:val="274"/>
        </w:trPr>
        <w:tc>
          <w:tcPr>
            <w:tcW w:w="4875" w:type="dxa"/>
          </w:tcPr>
          <w:p w:rsidR="00E55939" w:rsidRPr="008035A9" w:rsidRDefault="00E55939" w:rsidP="00E55939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2192" w:type="dxa"/>
          </w:tcPr>
          <w:p w:rsidR="00E55939" w:rsidRPr="008035A9" w:rsidRDefault="00E55939" w:rsidP="00E55939">
            <w:pPr>
              <w:pStyle w:val="TableParagraph"/>
              <w:spacing w:before="11" w:line="234" w:lineRule="exact"/>
              <w:ind w:left="426" w:right="142"/>
              <w:rPr>
                <w:lang w:val="el-GR"/>
              </w:rPr>
            </w:pPr>
            <w:r w:rsidRPr="008035A9">
              <w:rPr>
                <w:lang w:val="el-GR"/>
              </w:rPr>
              <w:t>Κ.Α.:</w:t>
            </w:r>
          </w:p>
        </w:tc>
        <w:tc>
          <w:tcPr>
            <w:tcW w:w="3139" w:type="dxa"/>
          </w:tcPr>
          <w:p w:rsidR="00E55939" w:rsidRPr="008035A9" w:rsidRDefault="00E55939" w:rsidP="00932370">
            <w:pPr>
              <w:pStyle w:val="TableParagraph"/>
              <w:spacing w:before="11" w:line="234" w:lineRule="exact"/>
              <w:ind w:left="23" w:right="142"/>
              <w:rPr>
                <w:lang w:val="el-GR"/>
              </w:rPr>
            </w:pPr>
            <w:r w:rsidRPr="008035A9">
              <w:rPr>
                <w:rFonts w:eastAsia="Times New Roman"/>
                <w:bCs/>
                <w:iCs/>
                <w:lang w:val="el-GR" w:eastAsia="el-GR"/>
              </w:rPr>
              <w:t>30.6262.04</w:t>
            </w:r>
          </w:p>
        </w:tc>
      </w:tr>
      <w:tr w:rsidR="00E55939" w:rsidRPr="008035A9" w:rsidTr="00932370">
        <w:trPr>
          <w:trHeight w:val="262"/>
        </w:trPr>
        <w:tc>
          <w:tcPr>
            <w:tcW w:w="4875" w:type="dxa"/>
          </w:tcPr>
          <w:p w:rsidR="00E55939" w:rsidRPr="008035A9" w:rsidRDefault="00E55939" w:rsidP="00E55939">
            <w:pPr>
              <w:pStyle w:val="TableParagraph"/>
              <w:ind w:right="142"/>
              <w:rPr>
                <w:lang w:val="el-GR"/>
              </w:rPr>
            </w:pPr>
          </w:p>
          <w:p w:rsidR="00E55939" w:rsidRPr="008035A9" w:rsidRDefault="00E55939" w:rsidP="00E55939">
            <w:pPr>
              <w:pStyle w:val="TableParagraph"/>
              <w:ind w:right="142"/>
              <w:rPr>
                <w:lang w:val="el-GR"/>
              </w:rPr>
            </w:pPr>
          </w:p>
          <w:p w:rsidR="00E55939" w:rsidRPr="008035A9" w:rsidRDefault="00E55939" w:rsidP="00E55939">
            <w:pPr>
              <w:pStyle w:val="TableParagraph"/>
              <w:ind w:right="142"/>
              <w:rPr>
                <w:lang w:val="el-GR"/>
              </w:rPr>
            </w:pPr>
          </w:p>
        </w:tc>
        <w:tc>
          <w:tcPr>
            <w:tcW w:w="2192" w:type="dxa"/>
          </w:tcPr>
          <w:p w:rsidR="00E55939" w:rsidRPr="008035A9" w:rsidRDefault="009E5BA3" w:rsidP="00E55939">
            <w:pPr>
              <w:pStyle w:val="TableParagraph"/>
              <w:spacing w:before="12" w:line="221" w:lineRule="exact"/>
              <w:ind w:left="426" w:right="142"/>
              <w:rPr>
                <w:lang w:val="el-GR"/>
              </w:rPr>
            </w:pPr>
            <w:r w:rsidRPr="008035A9">
              <w:t>CPV</w:t>
            </w:r>
            <w:r w:rsidR="00E55939" w:rsidRPr="008035A9">
              <w:rPr>
                <w:lang w:val="el-GR"/>
              </w:rPr>
              <w:t>:</w:t>
            </w:r>
          </w:p>
        </w:tc>
        <w:tc>
          <w:tcPr>
            <w:tcW w:w="3139" w:type="dxa"/>
          </w:tcPr>
          <w:p w:rsidR="00E55939" w:rsidRPr="008035A9" w:rsidRDefault="00E55939" w:rsidP="00932370">
            <w:pPr>
              <w:pStyle w:val="TableParagraph"/>
              <w:spacing w:before="12" w:line="221" w:lineRule="exact"/>
              <w:ind w:left="23" w:right="142"/>
              <w:rPr>
                <w:lang w:val="el-GR"/>
              </w:rPr>
            </w:pPr>
            <w:r w:rsidRPr="008035A9">
              <w:rPr>
                <w:lang w:val="el-GR"/>
              </w:rPr>
              <w:t>50000000-5</w:t>
            </w:r>
          </w:p>
        </w:tc>
      </w:tr>
    </w:tbl>
    <w:p w:rsidR="00E55939" w:rsidRPr="008035A9" w:rsidRDefault="00E55939" w:rsidP="00E55939">
      <w:pPr>
        <w:spacing w:before="99"/>
        <w:ind w:right="142"/>
        <w:jc w:val="center"/>
        <w:rPr>
          <w:rFonts w:ascii="Tahoma" w:hAnsi="Tahoma" w:cs="Tahoma"/>
          <w:b/>
        </w:rPr>
      </w:pPr>
      <w:r w:rsidRPr="008035A9">
        <w:rPr>
          <w:rFonts w:ascii="Tahoma" w:hAnsi="Tahoma" w:cs="Tahoma"/>
          <w:b/>
          <w:spacing w:val="-4"/>
          <w:u w:val="single"/>
        </w:rPr>
        <w:t>ΕΝΔΕΙΚΤΙΚΟΣ</w:t>
      </w:r>
      <w:r w:rsidRPr="008035A9">
        <w:rPr>
          <w:rFonts w:ascii="Tahoma" w:hAnsi="Tahoma" w:cs="Tahoma"/>
          <w:b/>
          <w:spacing w:val="49"/>
          <w:u w:val="single"/>
        </w:rPr>
        <w:t xml:space="preserve"> </w:t>
      </w:r>
      <w:r w:rsidRPr="008035A9">
        <w:rPr>
          <w:rFonts w:ascii="Tahoma" w:hAnsi="Tahoma" w:cs="Tahoma"/>
          <w:b/>
          <w:spacing w:val="-4"/>
          <w:u w:val="single"/>
        </w:rPr>
        <w:t>ΠΡΟΫΠΟΛΟΓΙΣΜΟΣ</w:t>
      </w:r>
    </w:p>
    <w:p w:rsidR="00DA4F0B" w:rsidRPr="008035A9" w:rsidRDefault="00E55939" w:rsidP="002068FE">
      <w:pPr>
        <w:pStyle w:val="a5"/>
        <w:spacing w:before="163"/>
        <w:ind w:left="142" w:firstLine="294"/>
        <w:jc w:val="both"/>
        <w:rPr>
          <w:sz w:val="22"/>
          <w:szCs w:val="22"/>
        </w:rPr>
      </w:pPr>
      <w:r w:rsidRPr="008035A9">
        <w:rPr>
          <w:sz w:val="22"/>
          <w:szCs w:val="22"/>
        </w:rPr>
        <w:t>Στις τιμές συμπεριλαμβάνονται: το κόστος εργασίας συντηρήσεων κι επισκευών – ελέγχων - υλικών - εξαγωγής- αποσυναρμολόγησης – μεταφορών – τοποθέτησης- συναρμολόγησης-εγκατάστασης – δαπάνες για το προσωπικό και την ασφαλιστική του κάλυψη. Όλα θα γίνουν σύμφωνα με την Τεχνική Έκθεση-Περιγραφή και τις υποδείξεις της</w:t>
      </w:r>
      <w:r w:rsidR="00F41D48" w:rsidRPr="008035A9">
        <w:rPr>
          <w:sz w:val="22"/>
          <w:szCs w:val="22"/>
        </w:rPr>
        <w:t xml:space="preserve"> Υπηρεσίας</w:t>
      </w:r>
      <w:r w:rsidR="00A036A6" w:rsidRPr="008035A9">
        <w:rPr>
          <w:sz w:val="22"/>
          <w:szCs w:val="22"/>
        </w:rPr>
        <w:t>.</w:t>
      </w:r>
    </w:p>
    <w:p w:rsidR="00A036A6" w:rsidRPr="008035A9" w:rsidRDefault="00A036A6" w:rsidP="00A036A6">
      <w:pPr>
        <w:pStyle w:val="a5"/>
        <w:spacing w:before="163"/>
        <w:ind w:left="426" w:right="142" w:firstLine="294"/>
        <w:jc w:val="both"/>
        <w:rPr>
          <w:sz w:val="22"/>
          <w:szCs w:val="22"/>
        </w:rPr>
      </w:pPr>
    </w:p>
    <w:p w:rsidR="00F41D48" w:rsidRPr="008035A9" w:rsidRDefault="00F41D48" w:rsidP="00F41D48">
      <w:pPr>
        <w:pStyle w:val="a5"/>
        <w:spacing w:before="163"/>
        <w:ind w:left="426" w:right="142" w:firstLine="294"/>
        <w:jc w:val="center"/>
        <w:rPr>
          <w:sz w:val="22"/>
          <w:szCs w:val="22"/>
        </w:rPr>
      </w:pPr>
      <w:r w:rsidRPr="008035A9">
        <w:rPr>
          <w:rFonts w:eastAsia="Times New Roman"/>
          <w:b/>
          <w:bCs/>
          <w:iCs/>
          <w:color w:val="000000"/>
          <w:sz w:val="22"/>
          <w:szCs w:val="22"/>
          <w:u w:val="single"/>
          <w:lang w:eastAsia="el-GR"/>
        </w:rPr>
        <w:t>ΠΙΝΑΚΑΣ ΑΝΑΛΩΣΙΜΩΝ ΥΛΙΚΩΝ ΣΙΝΤΡΙΒΑΝΙΟΥ ΜΝΗΜΕΙΟΥ «ΝΙΚΗΣ»</w:t>
      </w:r>
    </w:p>
    <w:tbl>
      <w:tblPr>
        <w:tblStyle w:val="a7"/>
        <w:tblpPr w:leftFromText="180" w:rightFromText="180" w:vertAnchor="text" w:horzAnchor="margin" w:tblpX="137" w:tblpY="704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276"/>
        <w:gridCol w:w="992"/>
        <w:gridCol w:w="1276"/>
        <w:gridCol w:w="1418"/>
        <w:gridCol w:w="1134"/>
        <w:gridCol w:w="1559"/>
      </w:tblGrid>
      <w:tr w:rsidR="00E721DC" w:rsidRPr="008035A9" w:rsidTr="000213FB">
        <w:tc>
          <w:tcPr>
            <w:tcW w:w="567" w:type="dxa"/>
          </w:tcPr>
          <w:p w:rsidR="00E721DC" w:rsidRPr="000213FB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376" w:type="dxa"/>
          </w:tcPr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ΕΙΔΟΣ ΕΡΓΑΣΙΑΣ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ΜΟΝΑΔΑ ΜΕΤΡΗΣΗΣ</w:t>
            </w:r>
          </w:p>
        </w:tc>
        <w:tc>
          <w:tcPr>
            <w:tcW w:w="992" w:type="dxa"/>
          </w:tcPr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 xml:space="preserve">ΤΙΜΗ </w:t>
            </w:r>
          </w:p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ΜΟΝ.</w:t>
            </w:r>
          </w:p>
        </w:tc>
        <w:tc>
          <w:tcPr>
            <w:tcW w:w="1276" w:type="dxa"/>
          </w:tcPr>
          <w:p w:rsidR="00E721DC" w:rsidRPr="000213FB" w:rsidRDefault="00E721DC" w:rsidP="00E721D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ΠΟΣΟΤΗΤΑ</w:t>
            </w:r>
          </w:p>
        </w:tc>
        <w:tc>
          <w:tcPr>
            <w:tcW w:w="1418" w:type="dxa"/>
          </w:tcPr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TIMH ΑΝΕΥ ΦΠΑ</w:t>
            </w:r>
          </w:p>
        </w:tc>
        <w:tc>
          <w:tcPr>
            <w:tcW w:w="1134" w:type="dxa"/>
          </w:tcPr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ΦΠΑ</w:t>
            </w:r>
          </w:p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213FB">
              <w:rPr>
                <w:rFonts w:ascii="Tahoma" w:hAnsi="Tahoma" w:cs="Tahoma"/>
                <w:sz w:val="20"/>
                <w:szCs w:val="20"/>
                <w:lang w:val="en-US"/>
              </w:rPr>
              <w:t>24%</w:t>
            </w:r>
          </w:p>
        </w:tc>
        <w:tc>
          <w:tcPr>
            <w:tcW w:w="1559" w:type="dxa"/>
          </w:tcPr>
          <w:p w:rsidR="00E721DC" w:rsidRPr="000213FB" w:rsidRDefault="00E721DC" w:rsidP="002068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3FB">
              <w:rPr>
                <w:rFonts w:ascii="Tahoma" w:hAnsi="Tahoma" w:cs="Tahoma"/>
                <w:sz w:val="20"/>
                <w:szCs w:val="20"/>
              </w:rPr>
              <w:t>TIMH ΜΕ ΦΠΑ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αλάτι ειδικής χρήσης για χλωρίωση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0213FB" w:rsidP="000213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1,36 €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1.360,00 €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326,40 €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1.686,40 €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άμμος χαλαζιακή 1,2-2,4mm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0213FB" w:rsidP="000213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1,09 €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545,00 €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130,80 €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675,80 €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μπεκ νερού σιντριβανιού.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45,00 €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405,00 €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97,20 €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502,20 €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γρανάζι αντλίας δοσομετρητή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65,00 €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15,60 €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80,60 €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υγρό θεϊκό οξύ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Lt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240,00 €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1.240,00 €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φρεάτιο πυθμένα σιντριβανιού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48,00 €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48,00 €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11,52 €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59,52 €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σκόνη διχλωρόκοκκος 55%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0213FB" w:rsidP="000213F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144,00 €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744,00 €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αισθητήριο στάθμης νερού ηλεκτρονικό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95,00 €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190,00 €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45,60 €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235,60 €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διακόπτες ηλεκτρονικοί ροής νερού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65,00 €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130,00 €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31,20 €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161,20 €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numPr>
                <w:ilvl w:val="0"/>
                <w:numId w:val="14"/>
              </w:numPr>
              <w:ind w:left="426"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2068FE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μετασχηματιστές ηλεκτρονικοί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21DC" w:rsidRPr="00B92494" w:rsidRDefault="00E721DC" w:rsidP="000213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65,00 €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0213FB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260,00 €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62,40 €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E721DC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322,40 €</w:t>
            </w:r>
          </w:p>
        </w:tc>
      </w:tr>
      <w:tr w:rsidR="000213FB" w:rsidRPr="008035A9" w:rsidTr="000213FB">
        <w:tc>
          <w:tcPr>
            <w:tcW w:w="567" w:type="dxa"/>
          </w:tcPr>
          <w:p w:rsidR="000213FB" w:rsidRPr="00B92494" w:rsidRDefault="000213FB" w:rsidP="000213FB">
            <w:pPr>
              <w:numPr>
                <w:ilvl w:val="0"/>
                <w:numId w:val="14"/>
              </w:num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FB" w:rsidRPr="00B92494" w:rsidRDefault="000213FB" w:rsidP="000213FB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 xml:space="preserve">Υλικά απρόβλεπτα </w:t>
            </w:r>
          </w:p>
          <w:p w:rsidR="000213FB" w:rsidRPr="00B92494" w:rsidRDefault="000213FB" w:rsidP="000213FB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15%</w:t>
            </w: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92494">
              <w:rPr>
                <w:rFonts w:ascii="Tahoma" w:hAnsi="Tahoma" w:cs="Tahoma"/>
                <w:sz w:val="20"/>
                <w:szCs w:val="20"/>
              </w:rPr>
              <w:t>Χ</w:t>
            </w: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92494">
              <w:rPr>
                <w:rFonts w:ascii="Tahoma" w:hAnsi="Tahoma" w:cs="Tahoma"/>
                <w:sz w:val="20"/>
                <w:szCs w:val="20"/>
              </w:rPr>
              <w:t>5.</w:t>
            </w: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707</w:t>
            </w:r>
            <w:r w:rsidRPr="00B92494">
              <w:rPr>
                <w:rFonts w:ascii="Tahoma" w:hAnsi="Tahoma" w:cs="Tahoma"/>
                <w:sz w:val="20"/>
                <w:szCs w:val="20"/>
              </w:rPr>
              <w:t>,72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3FB" w:rsidRPr="00B92494" w:rsidRDefault="000213FB" w:rsidP="000213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FB" w:rsidRPr="00B92494" w:rsidRDefault="000213FB" w:rsidP="000213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856,16€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F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205,48€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F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1.061,64€</w:t>
            </w:r>
          </w:p>
        </w:tc>
      </w:tr>
      <w:tr w:rsidR="00E721DC" w:rsidRPr="008035A9" w:rsidTr="000213FB">
        <w:tc>
          <w:tcPr>
            <w:tcW w:w="567" w:type="dxa"/>
          </w:tcPr>
          <w:p w:rsidR="00E721DC" w:rsidRPr="00B92494" w:rsidRDefault="00E721DC" w:rsidP="002068FE">
            <w:p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1DC" w:rsidRPr="00B92494" w:rsidRDefault="00E721DC" w:rsidP="002068FE">
            <w:pPr>
              <w:ind w:left="426" w:right="14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721DC" w:rsidRPr="00B92494" w:rsidRDefault="00E721DC" w:rsidP="002068FE">
            <w:p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721DC" w:rsidRPr="00B92494" w:rsidRDefault="00E721DC" w:rsidP="002068FE">
            <w:p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E721DC" w:rsidRPr="00B92494" w:rsidRDefault="00E721DC" w:rsidP="002068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ΣΥΝΟΛΙΚΗ ΔΑΠΑΝΗ ΥΛΙΚΩΝ ΜΝΗΜΕΙΟΥ «ΝΙΚΗΣ»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1DC" w:rsidRPr="00B92494" w:rsidRDefault="00602577" w:rsidP="002068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6.769,36</w:t>
            </w:r>
            <w:r w:rsidR="00E721DC" w:rsidRPr="00B92494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</w:tbl>
    <w:p w:rsidR="00E55939" w:rsidRPr="008035A9" w:rsidRDefault="00E55939" w:rsidP="00DE5CA7">
      <w:pPr>
        <w:pStyle w:val="a5"/>
        <w:spacing w:before="163"/>
        <w:ind w:right="142"/>
        <w:jc w:val="both"/>
        <w:rPr>
          <w:sz w:val="22"/>
          <w:szCs w:val="22"/>
        </w:rPr>
        <w:sectPr w:rsidR="00E55939" w:rsidRPr="008035A9" w:rsidSect="00111903">
          <w:pgSz w:w="11910" w:h="16840"/>
          <w:pgMar w:top="1400" w:right="853" w:bottom="280" w:left="709" w:header="777" w:footer="0" w:gutter="0"/>
          <w:cols w:space="720"/>
        </w:sectPr>
      </w:pPr>
    </w:p>
    <w:p w:rsidR="00603F0F" w:rsidRPr="008035A9" w:rsidRDefault="00603F0F" w:rsidP="00DE5CA7">
      <w:pPr>
        <w:ind w:right="142"/>
        <w:contextualSpacing/>
        <w:rPr>
          <w:rFonts w:ascii="Tahoma" w:hAnsi="Tahoma" w:cs="Tahoma"/>
          <w:b/>
          <w:u w:val="single"/>
        </w:rPr>
      </w:pPr>
    </w:p>
    <w:p w:rsidR="006F3FF9" w:rsidRPr="008035A9" w:rsidRDefault="00E33D0E" w:rsidP="00E33D0E">
      <w:pPr>
        <w:ind w:left="426" w:right="142"/>
        <w:contextualSpacing/>
        <w:jc w:val="center"/>
        <w:rPr>
          <w:rFonts w:ascii="Tahoma" w:hAnsi="Tahoma" w:cs="Tahoma"/>
          <w:b/>
          <w:u w:val="single"/>
        </w:rPr>
      </w:pPr>
      <w:r w:rsidRPr="008035A9">
        <w:rPr>
          <w:rFonts w:ascii="Tahoma" w:hAnsi="Tahoma" w:cs="Tahoma"/>
          <w:b/>
          <w:u w:val="single"/>
        </w:rPr>
        <w:t>ΠΙΝΑΚΑΣ ΕΡΓΑΣΙΩΝ ΣΥΝΤΗΡΗΣΗΣ ΣΙ</w:t>
      </w:r>
      <w:r w:rsidR="003048FD" w:rsidRPr="008035A9">
        <w:rPr>
          <w:rFonts w:ascii="Tahoma" w:hAnsi="Tahoma" w:cs="Tahoma"/>
          <w:b/>
          <w:u w:val="single"/>
        </w:rPr>
        <w:t>ΝΤΡΙΒΑΝΙΩΝ &amp; ΥΛ</w:t>
      </w:r>
      <w:r w:rsidRPr="008035A9">
        <w:rPr>
          <w:rFonts w:ascii="Tahoma" w:hAnsi="Tahoma" w:cs="Tahoma"/>
          <w:b/>
          <w:u w:val="single"/>
        </w:rPr>
        <w:t>ΙΚΩΝ ΤΟΥΣ</w:t>
      </w:r>
    </w:p>
    <w:tbl>
      <w:tblPr>
        <w:tblStyle w:val="10"/>
        <w:tblpPr w:leftFromText="180" w:rightFromText="180" w:vertAnchor="text" w:horzAnchor="margin" w:tblpXSpec="center" w:tblpY="287"/>
        <w:tblW w:w="102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29"/>
        <w:gridCol w:w="1418"/>
        <w:gridCol w:w="1275"/>
        <w:gridCol w:w="1134"/>
        <w:gridCol w:w="1134"/>
      </w:tblGrid>
      <w:tr w:rsidR="008035A9" w:rsidRPr="008035A9" w:rsidTr="00F876C1">
        <w:tc>
          <w:tcPr>
            <w:tcW w:w="709" w:type="dxa"/>
          </w:tcPr>
          <w:p w:rsidR="008035A9" w:rsidRPr="00B92494" w:rsidRDefault="008035A9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3402" w:type="dxa"/>
          </w:tcPr>
          <w:p w:rsidR="008035A9" w:rsidRPr="00B92494" w:rsidRDefault="008035A9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ΕΙΔΟΣ ΕΡΓΑΣΙΑΣ</w:t>
            </w:r>
          </w:p>
        </w:tc>
        <w:tc>
          <w:tcPr>
            <w:tcW w:w="1129" w:type="dxa"/>
          </w:tcPr>
          <w:p w:rsidR="008035A9" w:rsidRPr="00B92494" w:rsidRDefault="00016F24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ΤΙΜΗ</w:t>
            </w:r>
          </w:p>
        </w:tc>
        <w:tc>
          <w:tcPr>
            <w:tcW w:w="1418" w:type="dxa"/>
          </w:tcPr>
          <w:p w:rsidR="008035A9" w:rsidRPr="00B92494" w:rsidRDefault="00A15FE5" w:rsidP="00016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ΕΡΓΑΣΙΑ</w:t>
            </w:r>
          </w:p>
        </w:tc>
        <w:tc>
          <w:tcPr>
            <w:tcW w:w="1275" w:type="dxa"/>
          </w:tcPr>
          <w:p w:rsidR="008035A9" w:rsidRPr="00B92494" w:rsidRDefault="00016F24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 xml:space="preserve">TIMH </w:t>
            </w:r>
            <w:r w:rsidR="008035A9" w:rsidRPr="00B92494">
              <w:rPr>
                <w:rFonts w:ascii="Tahoma" w:hAnsi="Tahoma" w:cs="Tahoma"/>
                <w:sz w:val="20"/>
                <w:szCs w:val="20"/>
              </w:rPr>
              <w:t>ΑΝΕΥ ΦΠΑ</w:t>
            </w:r>
          </w:p>
        </w:tc>
        <w:tc>
          <w:tcPr>
            <w:tcW w:w="1134" w:type="dxa"/>
          </w:tcPr>
          <w:p w:rsidR="008035A9" w:rsidRPr="00B92494" w:rsidRDefault="008035A9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ΦΠΑ</w:t>
            </w:r>
          </w:p>
          <w:p w:rsidR="00016F24" w:rsidRPr="00B92494" w:rsidRDefault="00016F24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24%</w:t>
            </w:r>
          </w:p>
        </w:tc>
        <w:tc>
          <w:tcPr>
            <w:tcW w:w="1134" w:type="dxa"/>
          </w:tcPr>
          <w:p w:rsidR="008035A9" w:rsidRPr="00B92494" w:rsidRDefault="00ED0031" w:rsidP="001F1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TIMH</w:t>
            </w:r>
            <w:r w:rsidR="008035A9" w:rsidRPr="00B92494">
              <w:rPr>
                <w:rFonts w:ascii="Tahoma" w:hAnsi="Tahoma" w:cs="Tahoma"/>
                <w:sz w:val="20"/>
                <w:szCs w:val="20"/>
              </w:rPr>
              <w:t xml:space="preserve"> ΜΕ ΦΠΑ</w:t>
            </w:r>
          </w:p>
        </w:tc>
      </w:tr>
      <w:tr w:rsidR="000213FB" w:rsidRPr="008035A9" w:rsidTr="00F876C1">
        <w:tc>
          <w:tcPr>
            <w:tcW w:w="709" w:type="dxa"/>
          </w:tcPr>
          <w:p w:rsidR="000213FB" w:rsidRPr="00B92494" w:rsidRDefault="000213FB" w:rsidP="000213F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213FB" w:rsidRPr="00B92494" w:rsidRDefault="000213FB" w:rsidP="000213FB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ΚΑΘΑΡΙΣΜΟΣ ΚΑΙ ΕΡΓΑΣΙΕΣ ΕΚΚΙΝΗΣΗ</w:t>
            </w:r>
            <w:r w:rsidR="00A15FE5">
              <w:rPr>
                <w:rFonts w:ascii="Tahoma" w:hAnsi="Tahoma" w:cs="Tahoma"/>
                <w:sz w:val="20"/>
                <w:szCs w:val="20"/>
              </w:rPr>
              <w:t>Σ</w:t>
            </w:r>
            <w:r w:rsidRPr="00B92494">
              <w:rPr>
                <w:rFonts w:ascii="Tahoma" w:hAnsi="Tahoma" w:cs="Tahoma"/>
                <w:sz w:val="20"/>
                <w:szCs w:val="20"/>
              </w:rPr>
              <w:t xml:space="preserve"> ΛΕΙΤΟΥΡΓΙΑΣ ΣΙΝΤΡΙΒΑΝΙΟΥ «ΝΙΚΗΣ»</w:t>
            </w:r>
          </w:p>
        </w:tc>
        <w:tc>
          <w:tcPr>
            <w:tcW w:w="1129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200,00 €</w:t>
            </w:r>
          </w:p>
        </w:tc>
        <w:tc>
          <w:tcPr>
            <w:tcW w:w="1418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200,00 €</w:t>
            </w:r>
          </w:p>
        </w:tc>
        <w:tc>
          <w:tcPr>
            <w:tcW w:w="1134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48,00 €</w:t>
            </w:r>
          </w:p>
        </w:tc>
        <w:tc>
          <w:tcPr>
            <w:tcW w:w="1134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248,00 €</w:t>
            </w:r>
          </w:p>
        </w:tc>
      </w:tr>
      <w:tr w:rsidR="000213FB" w:rsidRPr="008035A9" w:rsidTr="00F876C1">
        <w:tc>
          <w:tcPr>
            <w:tcW w:w="709" w:type="dxa"/>
          </w:tcPr>
          <w:p w:rsidR="000213FB" w:rsidRPr="00B92494" w:rsidRDefault="000213FB" w:rsidP="000213FB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213FB" w:rsidRPr="00B92494" w:rsidRDefault="000213FB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ΣΥΝΤΗΡΗΣΗ ΣΙΝΤΡΙΒΑΝΙΟΥ «ΝΙΚΗΣ»</w:t>
            </w:r>
          </w:p>
        </w:tc>
        <w:tc>
          <w:tcPr>
            <w:tcW w:w="1129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750,00 €</w:t>
            </w:r>
          </w:p>
        </w:tc>
        <w:tc>
          <w:tcPr>
            <w:tcW w:w="1418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750,00 €</w:t>
            </w:r>
          </w:p>
        </w:tc>
        <w:tc>
          <w:tcPr>
            <w:tcW w:w="1134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180,00 €</w:t>
            </w:r>
          </w:p>
        </w:tc>
        <w:tc>
          <w:tcPr>
            <w:tcW w:w="1134" w:type="dxa"/>
          </w:tcPr>
          <w:p w:rsidR="000213FB" w:rsidRPr="00B92494" w:rsidRDefault="000213F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930,00 €</w:t>
            </w:r>
          </w:p>
        </w:tc>
      </w:tr>
      <w:tr w:rsidR="008035A9" w:rsidRPr="008035A9" w:rsidTr="00F876C1">
        <w:tc>
          <w:tcPr>
            <w:tcW w:w="709" w:type="dxa"/>
          </w:tcPr>
          <w:p w:rsidR="00D82A1B" w:rsidRPr="00B92494" w:rsidRDefault="00D82A1B" w:rsidP="008035A9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A1B" w:rsidRPr="00B92494" w:rsidRDefault="00D82A1B" w:rsidP="00D82A1B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ΣΥΝΤΗΡΗΣΗ ΣΙΝΤΡΙΒΑΝΙΩΝ ΔΗΜ. ΚΗΠΟΥ (ΜΕΓΑΛΟΥ &amp; ΜΙΚΡΟΥ)</w:t>
            </w:r>
            <w:r w:rsidR="00A15FE5">
              <w:rPr>
                <w:rFonts w:ascii="Tahoma" w:hAnsi="Tahoma" w:cs="Tahoma"/>
                <w:sz w:val="20"/>
                <w:szCs w:val="20"/>
              </w:rPr>
              <w:t xml:space="preserve"> ΜΕ ΤΑ ΕΝΣΩΜΑΤΟΥΜΕΝΑ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 xml:space="preserve"> ΥΛΙΚΑ</w:t>
            </w:r>
          </w:p>
        </w:tc>
        <w:tc>
          <w:tcPr>
            <w:tcW w:w="1129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8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418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8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134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204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,00€</w:t>
            </w:r>
          </w:p>
        </w:tc>
        <w:tc>
          <w:tcPr>
            <w:tcW w:w="1134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1.054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,00€</w:t>
            </w:r>
          </w:p>
        </w:tc>
      </w:tr>
      <w:tr w:rsidR="008035A9" w:rsidRPr="008035A9" w:rsidTr="00F876C1">
        <w:tc>
          <w:tcPr>
            <w:tcW w:w="709" w:type="dxa"/>
          </w:tcPr>
          <w:p w:rsidR="00D82A1B" w:rsidRPr="00B92494" w:rsidRDefault="00D82A1B" w:rsidP="008035A9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A1B" w:rsidRPr="00B92494" w:rsidRDefault="00D82A1B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ΣΥΝΤΗΡΗΣΗ ΚΑΙ ΕΠΙΣΚΕΥΗ ΥΠΟΒΡΥΧΙΩΝ ΑΝΤΛΙΩΝ GRUNDFOS UNIFLAT ΣΙΝ</w:t>
            </w:r>
            <w:r w:rsidR="00A15FE5">
              <w:rPr>
                <w:rFonts w:ascii="Tahoma" w:hAnsi="Tahoma" w:cs="Tahoma"/>
                <w:sz w:val="20"/>
                <w:szCs w:val="20"/>
              </w:rPr>
              <w:t xml:space="preserve">ΤΡΙΒΑΝΙΟΥ ΔΗΜΟΤΙΚΟΥ ΚΗΠΟΥ </w:t>
            </w:r>
            <w:r w:rsidRPr="00B92494">
              <w:rPr>
                <w:rFonts w:ascii="Tahoma" w:hAnsi="Tahoma" w:cs="Tahoma"/>
                <w:sz w:val="20"/>
                <w:szCs w:val="20"/>
              </w:rPr>
              <w:t xml:space="preserve">ΜΕ ΤΑ </w:t>
            </w:r>
            <w:r w:rsidR="00A15FE5">
              <w:t xml:space="preserve"> </w:t>
            </w:r>
            <w:r w:rsidR="00A15FE5" w:rsidRPr="00A15FE5">
              <w:rPr>
                <w:rFonts w:ascii="Tahoma" w:hAnsi="Tahoma" w:cs="Tahoma"/>
                <w:sz w:val="20"/>
                <w:szCs w:val="20"/>
              </w:rPr>
              <w:t xml:space="preserve">ΕΝΣΩΜΑΤΟΥΜΕΝΑ </w:t>
            </w:r>
            <w:r w:rsidR="00A15FE5">
              <w:rPr>
                <w:rFonts w:ascii="Tahoma" w:hAnsi="Tahoma" w:cs="Tahoma"/>
                <w:sz w:val="20"/>
                <w:szCs w:val="20"/>
              </w:rPr>
              <w:t xml:space="preserve"> ΥΛΙΚΑ</w:t>
            </w:r>
          </w:p>
        </w:tc>
        <w:tc>
          <w:tcPr>
            <w:tcW w:w="1129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1.395,00€</w:t>
            </w:r>
          </w:p>
        </w:tc>
        <w:tc>
          <w:tcPr>
            <w:tcW w:w="1418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2.790,00€</w:t>
            </w:r>
          </w:p>
        </w:tc>
        <w:tc>
          <w:tcPr>
            <w:tcW w:w="1134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669,60€</w:t>
            </w:r>
          </w:p>
        </w:tc>
        <w:tc>
          <w:tcPr>
            <w:tcW w:w="1134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3.459,60€</w:t>
            </w:r>
          </w:p>
        </w:tc>
      </w:tr>
      <w:tr w:rsidR="008035A9" w:rsidRPr="008035A9" w:rsidTr="00F876C1">
        <w:tc>
          <w:tcPr>
            <w:tcW w:w="709" w:type="dxa"/>
          </w:tcPr>
          <w:p w:rsidR="00D82A1B" w:rsidRPr="00B92494" w:rsidRDefault="00D82A1B" w:rsidP="008035A9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A1B" w:rsidRPr="00B92494" w:rsidRDefault="00D82A1B" w:rsidP="00EE7A66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 xml:space="preserve">ΣΥΝΤΗΡΗΣΗ ΣΙΝΤΡΙΒΑΝΙΟΥ </w:t>
            </w:r>
            <w:r w:rsidR="009D146E">
              <w:t xml:space="preserve"> </w:t>
            </w:r>
            <w:r w:rsidR="00EE7A66">
              <w:rPr>
                <w:rFonts w:ascii="Tahoma" w:hAnsi="Tahoma" w:cs="Tahoma"/>
                <w:sz w:val="20"/>
                <w:szCs w:val="20"/>
              </w:rPr>
              <w:t>ΠΑΡΚΟ ΕΠΙ ΤΩΝ ΟΔΩΝ ΚΑΠΟΔΙΣΤΡΙΟΥ ΚΑΙ ΠΑΠΑΝΙΚΟΛΗ</w:t>
            </w:r>
            <w:r w:rsidR="009D146E" w:rsidRPr="009D14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7A66">
              <w:rPr>
                <w:rFonts w:ascii="Tahoma" w:hAnsi="Tahoma" w:cs="Tahoma"/>
                <w:sz w:val="20"/>
                <w:szCs w:val="20"/>
              </w:rPr>
              <w:t>(ΠΑΣΤΟΥΡΜΑ</w:t>
            </w:r>
            <w:r w:rsidR="009D146E" w:rsidRPr="009D146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 xml:space="preserve">ΜΕ ΤΑ </w:t>
            </w:r>
            <w:r w:rsidR="00A15FE5">
              <w:t xml:space="preserve"> </w:t>
            </w:r>
            <w:r w:rsidR="00A15FE5" w:rsidRPr="00A15FE5">
              <w:rPr>
                <w:rFonts w:ascii="Tahoma" w:hAnsi="Tahoma" w:cs="Tahoma"/>
                <w:sz w:val="20"/>
                <w:szCs w:val="20"/>
              </w:rPr>
              <w:t xml:space="preserve">ΕΝΣΩΜΑΤΟΥΜΕΝΑ 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 xml:space="preserve"> ΥΛΙΚΑ</w:t>
            </w:r>
          </w:p>
        </w:tc>
        <w:tc>
          <w:tcPr>
            <w:tcW w:w="1129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418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134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132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,00€</w:t>
            </w:r>
          </w:p>
        </w:tc>
        <w:tc>
          <w:tcPr>
            <w:tcW w:w="1134" w:type="dxa"/>
          </w:tcPr>
          <w:p w:rsidR="00D82A1B" w:rsidRPr="00B92494" w:rsidRDefault="00862093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682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,00€</w:t>
            </w:r>
          </w:p>
        </w:tc>
      </w:tr>
      <w:tr w:rsidR="008035A9" w:rsidRPr="008035A9" w:rsidTr="00F876C1">
        <w:tc>
          <w:tcPr>
            <w:tcW w:w="709" w:type="dxa"/>
          </w:tcPr>
          <w:p w:rsidR="00D82A1B" w:rsidRPr="00B92494" w:rsidRDefault="00D82A1B" w:rsidP="008035A9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A1B" w:rsidRPr="00B92494" w:rsidRDefault="00D82A1B" w:rsidP="00D82A1B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ΣΥΝΤΗΡΗΣΗ ΣΙΝΤΡΙΒΑΝΙΟΥ ΠΑΡΚΟΥ ΣΑΜΟΘΡΑΚΗΣ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 xml:space="preserve"> ΜΕ ΤΑ </w:t>
            </w:r>
            <w:r w:rsidR="00A15FE5">
              <w:t xml:space="preserve"> </w:t>
            </w:r>
            <w:r w:rsidR="00A15FE5" w:rsidRPr="00A15FE5">
              <w:rPr>
                <w:rFonts w:ascii="Tahoma" w:hAnsi="Tahoma" w:cs="Tahoma"/>
                <w:sz w:val="20"/>
                <w:szCs w:val="20"/>
              </w:rPr>
              <w:t xml:space="preserve">ΕΝΣΩΜΑΤΟΥΜΕΝΑ 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 xml:space="preserve"> ΥΛΙΚΑ</w:t>
            </w:r>
          </w:p>
        </w:tc>
        <w:tc>
          <w:tcPr>
            <w:tcW w:w="1129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418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134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132,00€</w:t>
            </w:r>
          </w:p>
        </w:tc>
        <w:tc>
          <w:tcPr>
            <w:tcW w:w="1134" w:type="dxa"/>
          </w:tcPr>
          <w:p w:rsidR="00D82A1B" w:rsidRPr="00B92494" w:rsidRDefault="00862093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682,00€</w:t>
            </w:r>
          </w:p>
        </w:tc>
      </w:tr>
      <w:tr w:rsidR="008035A9" w:rsidRPr="008035A9" w:rsidTr="00F876C1">
        <w:tc>
          <w:tcPr>
            <w:tcW w:w="709" w:type="dxa"/>
          </w:tcPr>
          <w:p w:rsidR="00D82A1B" w:rsidRPr="00B92494" w:rsidRDefault="00D82A1B" w:rsidP="008035A9">
            <w:pPr>
              <w:pStyle w:val="a6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A1B" w:rsidRPr="00B92494" w:rsidRDefault="00D82A1B" w:rsidP="00D82A1B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ΣΥΝΤΗΡΗΣΗ ΣΙΝΤΡΙΒΑΝΙΟΥ ΠΑΡΚΟΥ ΣΤΑΘΜΟΥ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 xml:space="preserve"> ΜΕ ΤΑ </w:t>
            </w:r>
            <w:r w:rsidR="00A15FE5">
              <w:t xml:space="preserve"> </w:t>
            </w:r>
            <w:r w:rsidR="00A15FE5" w:rsidRPr="00A15FE5">
              <w:rPr>
                <w:rFonts w:ascii="Tahoma" w:hAnsi="Tahoma" w:cs="Tahoma"/>
                <w:sz w:val="20"/>
                <w:szCs w:val="20"/>
              </w:rPr>
              <w:t xml:space="preserve">ΕΝΣΩΜΑΤΟΥΜΕΝΑ </w:t>
            </w:r>
            <w:r w:rsidR="00602577" w:rsidRPr="00B92494">
              <w:rPr>
                <w:rFonts w:ascii="Tahoma" w:hAnsi="Tahoma" w:cs="Tahoma"/>
                <w:sz w:val="20"/>
                <w:szCs w:val="20"/>
              </w:rPr>
              <w:t>ΥΛΙΚΑ</w:t>
            </w:r>
          </w:p>
        </w:tc>
        <w:tc>
          <w:tcPr>
            <w:tcW w:w="1129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418" w:type="dxa"/>
          </w:tcPr>
          <w:p w:rsidR="00D82A1B" w:rsidRPr="00B92494" w:rsidRDefault="00D82A1B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50,00€</w:t>
            </w:r>
          </w:p>
        </w:tc>
        <w:tc>
          <w:tcPr>
            <w:tcW w:w="1134" w:type="dxa"/>
          </w:tcPr>
          <w:p w:rsidR="00D82A1B" w:rsidRPr="00B92494" w:rsidRDefault="00602577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132,00€</w:t>
            </w:r>
          </w:p>
        </w:tc>
        <w:tc>
          <w:tcPr>
            <w:tcW w:w="1134" w:type="dxa"/>
          </w:tcPr>
          <w:p w:rsidR="00D82A1B" w:rsidRPr="00B92494" w:rsidRDefault="00862093" w:rsidP="006025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682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,00€</w:t>
            </w:r>
          </w:p>
        </w:tc>
      </w:tr>
      <w:tr w:rsidR="00D82A1B" w:rsidRPr="008035A9" w:rsidTr="00F876C1">
        <w:tc>
          <w:tcPr>
            <w:tcW w:w="709" w:type="dxa"/>
          </w:tcPr>
          <w:p w:rsidR="00D82A1B" w:rsidRPr="00B92494" w:rsidRDefault="00D82A1B" w:rsidP="00D82A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2A1B" w:rsidRPr="00B92494" w:rsidRDefault="00D82A1B" w:rsidP="00D82A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6" w:type="dxa"/>
            <w:gridSpan w:val="4"/>
          </w:tcPr>
          <w:p w:rsidR="00D82A1B" w:rsidRPr="00B92494" w:rsidRDefault="00D82A1B" w:rsidP="001119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ΣΥΝΟΛΙΚΟ ΚΟΣΤΟΣ ΕΡΓΑΣΙΩΝ</w:t>
            </w:r>
          </w:p>
        </w:tc>
        <w:tc>
          <w:tcPr>
            <w:tcW w:w="1134" w:type="dxa"/>
          </w:tcPr>
          <w:p w:rsidR="00D82A1B" w:rsidRPr="00B92494" w:rsidRDefault="00862093" w:rsidP="0011190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7.737,60</w:t>
            </w:r>
            <w:r w:rsidR="00D82A1B" w:rsidRPr="00B92494"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6F3FF9" w:rsidRPr="008035A9" w:rsidRDefault="006F3FF9" w:rsidP="00DE5CA7">
      <w:pPr>
        <w:ind w:right="142"/>
        <w:rPr>
          <w:rFonts w:ascii="Tahoma" w:hAnsi="Tahoma" w:cs="Tahoma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3048FD" w:rsidRPr="008035A9" w:rsidTr="00DE5CA7">
        <w:tc>
          <w:tcPr>
            <w:tcW w:w="10632" w:type="dxa"/>
          </w:tcPr>
          <w:p w:rsidR="00111903" w:rsidRDefault="0026364E" w:rsidP="00DA3D89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color w:val="000000"/>
                <w:lang w:eastAsia="ar-SA"/>
              </w:rPr>
            </w:pPr>
            <w:r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</w:p>
          <w:p w:rsidR="00111903" w:rsidRDefault="00111903" w:rsidP="00DA3D89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color w:val="00000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</w:t>
            </w:r>
          </w:p>
          <w:p w:rsidR="003048FD" w:rsidRPr="008035A9" w:rsidRDefault="00111903" w:rsidP="00DA3D89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color w:val="000000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</w:t>
            </w:r>
            <w:r w:rsidR="002068FE" w:rsidRPr="00786A92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3048FD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Ο ΣΥΝΤΑΞΑΣ</w:t>
            </w:r>
            <w:r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                     </w:t>
            </w:r>
            <w:r w:rsidR="001F11A0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 </w:t>
            </w:r>
            <w:r w:rsidR="003048FD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ΘΕΩΡΗΘΗΚΕ</w:t>
            </w:r>
          </w:p>
          <w:p w:rsidR="003048FD" w:rsidRPr="008035A9" w:rsidRDefault="001F11A0" w:rsidP="00DA3D89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 w:rsidR="0026364E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3048FD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Ο Προϊστάμενος του</w:t>
            </w:r>
            <w:r w:rsidR="00111903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 </w:t>
            </w:r>
            <w:r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                          </w:t>
            </w:r>
            <w:r w:rsidR="00111903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 </w:t>
            </w:r>
            <w:r w:rsidR="0026364E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  <w:r w:rsidR="003048FD" w:rsidRPr="008035A9">
              <w:rPr>
                <w:rFonts w:ascii="Tahoma" w:eastAsia="Times New Roman" w:hAnsi="Tahoma" w:cs="Tahoma"/>
                <w:color w:val="000000"/>
                <w:lang w:eastAsia="ar-SA"/>
              </w:rPr>
              <w:t>Ο Αναπληρωτής Προϊστάμενος</w:t>
            </w:r>
            <w:r w:rsidR="0026364E" w:rsidRPr="008035A9">
              <w:rPr>
                <w:rFonts w:ascii="Tahoma" w:eastAsia="Times New Roman" w:hAnsi="Tahoma" w:cs="Tahoma"/>
                <w:color w:val="000000"/>
                <w:lang w:eastAsia="ar-SA"/>
              </w:rPr>
              <w:t xml:space="preserve"> </w:t>
            </w:r>
          </w:p>
        </w:tc>
      </w:tr>
      <w:tr w:rsidR="003048FD" w:rsidRPr="008035A9" w:rsidTr="00DE5CA7">
        <w:tc>
          <w:tcPr>
            <w:tcW w:w="10632" w:type="dxa"/>
          </w:tcPr>
          <w:p w:rsidR="003048FD" w:rsidRPr="008035A9" w:rsidRDefault="001F11A0" w:rsidP="00DA3D89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 xml:space="preserve">  </w:t>
            </w:r>
            <w:r w:rsidR="00A00149" w:rsidRPr="008035A9">
              <w:rPr>
                <w:rFonts w:ascii="Tahoma" w:eastAsia="Times New Roman" w:hAnsi="Tahoma" w:cs="Tahoma"/>
                <w:lang w:eastAsia="ar-SA"/>
              </w:rPr>
              <w:t>Τμήματος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3048FD" w:rsidRPr="008035A9">
              <w:rPr>
                <w:rFonts w:ascii="Tahoma" w:eastAsia="Times New Roman" w:hAnsi="Tahoma" w:cs="Tahoma"/>
                <w:lang w:eastAsia="ar-SA"/>
              </w:rPr>
              <w:t>Η/</w:t>
            </w:r>
            <w:r w:rsidR="00A00149" w:rsidRPr="008035A9">
              <w:rPr>
                <w:rFonts w:ascii="Tahoma" w:eastAsia="Times New Roman" w:hAnsi="Tahoma" w:cs="Tahoma"/>
                <w:lang w:eastAsia="ar-SA"/>
              </w:rPr>
              <w:t>Λ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A00149" w:rsidRPr="008035A9">
              <w:rPr>
                <w:rFonts w:ascii="Tahoma" w:eastAsia="Times New Roman" w:hAnsi="Tahoma" w:cs="Tahoma"/>
                <w:lang w:eastAsia="ar-SA"/>
              </w:rPr>
              <w:t>Έργων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lang w:eastAsia="ar-SA"/>
              </w:rPr>
              <w:t xml:space="preserve">                            </w:t>
            </w:r>
            <w:r w:rsidR="00603F0F" w:rsidRPr="008035A9">
              <w:rPr>
                <w:rFonts w:ascii="Tahoma" w:eastAsia="Times New Roman" w:hAnsi="Tahoma" w:cs="Tahoma"/>
                <w:lang w:eastAsia="ar-SA"/>
              </w:rPr>
              <w:t>τ</w:t>
            </w:r>
            <w:r w:rsidR="003048FD" w:rsidRPr="008035A9">
              <w:rPr>
                <w:rFonts w:ascii="Tahoma" w:eastAsia="Times New Roman" w:hAnsi="Tahoma" w:cs="Tahoma"/>
                <w:lang w:eastAsia="ar-SA"/>
              </w:rPr>
              <w:t>ης Δ/νσης Τεχνικών Υπηρεσιών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  <w:p w:rsidR="003048FD" w:rsidRDefault="003048FD" w:rsidP="00DA3D89">
            <w:pPr>
              <w:suppressAutoHyphens/>
              <w:spacing w:after="0" w:line="240" w:lineRule="auto"/>
              <w:ind w:left="426" w:right="1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  <w:p w:rsidR="00111903" w:rsidRDefault="00111903" w:rsidP="00DA3D89">
            <w:pPr>
              <w:suppressAutoHyphens/>
              <w:spacing w:after="0" w:line="240" w:lineRule="auto"/>
              <w:ind w:left="426" w:right="1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  <w:p w:rsidR="00111903" w:rsidRPr="008035A9" w:rsidRDefault="00111903" w:rsidP="00DA3D89">
            <w:pPr>
              <w:suppressAutoHyphens/>
              <w:spacing w:after="0" w:line="240" w:lineRule="auto"/>
              <w:ind w:left="426" w:right="142"/>
              <w:jc w:val="center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DE5CA7" w:rsidRPr="008035A9" w:rsidTr="00DE5CA7">
        <w:tc>
          <w:tcPr>
            <w:tcW w:w="10632" w:type="dxa"/>
            <w:shd w:val="clear" w:color="auto" w:fill="auto"/>
          </w:tcPr>
          <w:p w:rsidR="00DE5CA7" w:rsidRPr="008035A9" w:rsidRDefault="001F11A0" w:rsidP="005D492E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 xml:space="preserve">   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DE5CA7" w:rsidRPr="008035A9">
              <w:rPr>
                <w:rFonts w:ascii="Tahoma" w:eastAsia="Times New Roman" w:hAnsi="Tahoma" w:cs="Tahoma"/>
                <w:lang w:eastAsia="ar-SA"/>
              </w:rPr>
              <w:t>Σπανίδης Βασίλειος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                                          </w:t>
            </w:r>
            <w:r>
              <w:rPr>
                <w:rFonts w:ascii="Tahoma" w:eastAsia="Times New Roman" w:hAnsi="Tahoma" w:cs="Tahoma"/>
                <w:lang w:eastAsia="ar-SA"/>
              </w:rPr>
              <w:t xml:space="preserve">                           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</w:t>
            </w:r>
            <w:r w:rsidR="00DE5CA7" w:rsidRPr="008035A9">
              <w:rPr>
                <w:rFonts w:ascii="Tahoma" w:eastAsia="Times New Roman" w:hAnsi="Tahoma" w:cs="Tahoma"/>
                <w:lang w:eastAsia="ar-SA"/>
              </w:rPr>
              <w:t>Κιοσσές Ιωάννης</w:t>
            </w:r>
            <w:r w:rsidR="0026364E"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</w:p>
        </w:tc>
      </w:tr>
      <w:tr w:rsidR="00DE5CA7" w:rsidRPr="008035A9" w:rsidTr="00DE5CA7">
        <w:tc>
          <w:tcPr>
            <w:tcW w:w="10632" w:type="dxa"/>
            <w:shd w:val="clear" w:color="auto" w:fill="auto"/>
          </w:tcPr>
          <w:p w:rsidR="00DE5CA7" w:rsidRPr="008035A9" w:rsidRDefault="0026364E" w:rsidP="005D492E">
            <w:pPr>
              <w:suppressAutoHyphens/>
              <w:spacing w:after="0" w:line="240" w:lineRule="auto"/>
              <w:ind w:left="426" w:right="142"/>
              <w:rPr>
                <w:rFonts w:ascii="Tahoma" w:eastAsia="Times New Roman" w:hAnsi="Tahoma" w:cs="Tahoma"/>
                <w:lang w:eastAsia="ar-SA"/>
              </w:rPr>
            </w:pP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DE5CA7" w:rsidRPr="008035A9">
              <w:rPr>
                <w:rFonts w:ascii="Tahoma" w:eastAsia="Times New Roman" w:hAnsi="Tahoma" w:cs="Tahoma"/>
                <w:lang w:eastAsia="ar-SA"/>
              </w:rPr>
              <w:t>Ηλεκ/γος Μηχανικός Τ.Ε.</w:t>
            </w:r>
            <w:r w:rsidR="00111903">
              <w:rPr>
                <w:rFonts w:ascii="Tahoma" w:eastAsia="Times New Roman" w:hAnsi="Tahoma" w:cs="Tahoma"/>
                <w:lang w:eastAsia="ar-SA"/>
              </w:rPr>
              <w:t xml:space="preserve">                                                           </w:t>
            </w:r>
            <w:r w:rsidRPr="008035A9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="001F11A0">
              <w:rPr>
                <w:rFonts w:ascii="Tahoma" w:eastAsia="Times New Roman" w:hAnsi="Tahoma" w:cs="Tahoma"/>
                <w:lang w:eastAsia="ar-SA"/>
              </w:rPr>
              <w:t xml:space="preserve">   </w:t>
            </w:r>
            <w:r w:rsidR="00DE5CA7" w:rsidRPr="008035A9">
              <w:rPr>
                <w:rFonts w:ascii="Tahoma" w:eastAsia="Times New Roman" w:hAnsi="Tahoma" w:cs="Tahoma"/>
                <w:lang w:eastAsia="ar-SA"/>
              </w:rPr>
              <w:t>Τοπογράφος Μηχανικός</w:t>
            </w:r>
          </w:p>
        </w:tc>
      </w:tr>
    </w:tbl>
    <w:p w:rsidR="003048FD" w:rsidRPr="008035A9" w:rsidRDefault="003048FD" w:rsidP="00DE5CA7">
      <w:pPr>
        <w:ind w:right="142"/>
        <w:rPr>
          <w:rFonts w:ascii="Tahoma" w:hAnsi="Tahoma" w:cs="Tahoma"/>
        </w:rPr>
      </w:pPr>
    </w:p>
    <w:p w:rsidR="004B7547" w:rsidRPr="008035A9" w:rsidRDefault="004B7547" w:rsidP="004B7547">
      <w:pPr>
        <w:ind w:right="142"/>
        <w:rPr>
          <w:rFonts w:ascii="Tahoma" w:hAnsi="Tahoma" w:cs="Tahoma"/>
        </w:rPr>
      </w:pPr>
    </w:p>
    <w:p w:rsidR="00715574" w:rsidRPr="008035A9" w:rsidRDefault="00715574" w:rsidP="004B7547">
      <w:pPr>
        <w:ind w:right="142"/>
        <w:rPr>
          <w:rFonts w:ascii="Tahoma" w:hAnsi="Tahoma" w:cs="Tahoma"/>
        </w:rPr>
      </w:pPr>
    </w:p>
    <w:p w:rsidR="00715574" w:rsidRPr="008035A9" w:rsidRDefault="00715574" w:rsidP="004B7547">
      <w:pPr>
        <w:ind w:right="142"/>
        <w:rPr>
          <w:rFonts w:ascii="Tahoma" w:hAnsi="Tahoma" w:cs="Tahoma"/>
        </w:rPr>
      </w:pPr>
    </w:p>
    <w:p w:rsidR="00715574" w:rsidRPr="008035A9" w:rsidRDefault="00715574" w:rsidP="004B7547">
      <w:pPr>
        <w:ind w:right="142"/>
        <w:rPr>
          <w:rFonts w:ascii="Tahoma" w:hAnsi="Tahoma" w:cs="Tahoma"/>
        </w:rPr>
      </w:pPr>
    </w:p>
    <w:p w:rsidR="00DF245A" w:rsidRPr="008035A9" w:rsidRDefault="00DF245A" w:rsidP="004B7547">
      <w:pPr>
        <w:ind w:right="142"/>
        <w:rPr>
          <w:rFonts w:ascii="Tahoma" w:hAnsi="Tahoma" w:cs="Tahoma"/>
        </w:rPr>
      </w:pPr>
    </w:p>
    <w:tbl>
      <w:tblPr>
        <w:tblStyle w:val="TableNormal"/>
        <w:tblpPr w:leftFromText="180" w:rightFromText="180" w:vertAnchor="text" w:horzAnchor="margin" w:tblpY="-599"/>
        <w:tblW w:w="10362" w:type="dxa"/>
        <w:tblLayout w:type="fixed"/>
        <w:tblLook w:val="01E0" w:firstRow="1" w:lastRow="1" w:firstColumn="1" w:lastColumn="1" w:noHBand="0" w:noVBand="0"/>
      </w:tblPr>
      <w:tblGrid>
        <w:gridCol w:w="4766"/>
        <w:gridCol w:w="2143"/>
        <w:gridCol w:w="3453"/>
      </w:tblGrid>
      <w:tr w:rsidR="002A0670" w:rsidRPr="008035A9" w:rsidTr="004B7547">
        <w:trPr>
          <w:trHeight w:val="325"/>
        </w:trPr>
        <w:tc>
          <w:tcPr>
            <w:tcW w:w="4766" w:type="dxa"/>
          </w:tcPr>
          <w:p w:rsidR="00715574" w:rsidRPr="001F11A0" w:rsidRDefault="00715574" w:rsidP="00DA3D89">
            <w:pPr>
              <w:pStyle w:val="TableParagraph"/>
              <w:ind w:left="426" w:right="142"/>
              <w:rPr>
                <w:lang w:val="el-GR"/>
              </w:rPr>
            </w:pPr>
          </w:p>
          <w:p w:rsidR="00715574" w:rsidRPr="001F11A0" w:rsidRDefault="00715574" w:rsidP="00DA3D89">
            <w:pPr>
              <w:pStyle w:val="TableParagraph"/>
              <w:ind w:left="426" w:right="142"/>
              <w:rPr>
                <w:lang w:val="el-GR"/>
              </w:rPr>
            </w:pPr>
          </w:p>
          <w:p w:rsidR="002A0670" w:rsidRPr="001F11A0" w:rsidRDefault="002A0670" w:rsidP="001F11A0">
            <w:pPr>
              <w:pStyle w:val="TableParagraph"/>
              <w:ind w:right="142"/>
              <w:rPr>
                <w:lang w:val="el-GR"/>
              </w:rPr>
            </w:pPr>
            <w:r w:rsidRPr="001F11A0">
              <w:rPr>
                <w:lang w:val="el-GR"/>
              </w:rPr>
              <w:t>ΕΛΛΗΝΙΚΗ ΔΗΜΟΚΡΑΤΙΑ</w:t>
            </w:r>
          </w:p>
          <w:p w:rsidR="002A0670" w:rsidRPr="001F11A0" w:rsidRDefault="002A0670" w:rsidP="001F11A0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1F11A0">
              <w:rPr>
                <w:lang w:val="el-GR"/>
              </w:rPr>
              <w:t>ΔΗΜΟΣ ΔΡΑΜΑΣ</w:t>
            </w:r>
          </w:p>
          <w:p w:rsidR="002A0670" w:rsidRPr="001F11A0" w:rsidRDefault="002A0670" w:rsidP="001F11A0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1F11A0">
              <w:rPr>
                <w:lang w:val="el-GR"/>
              </w:rPr>
              <w:t>ΔΙΕΥΘΥΝΣΗ ΤΕΧΝΙΚΩΝ ΥΠΗΡΕΣΙΩΝ</w:t>
            </w:r>
          </w:p>
          <w:p w:rsidR="002A0670" w:rsidRPr="001F11A0" w:rsidRDefault="002A0670" w:rsidP="001F11A0">
            <w:pPr>
              <w:pStyle w:val="TableParagraph"/>
              <w:spacing w:before="1"/>
              <w:ind w:right="142"/>
              <w:rPr>
                <w:lang w:val="el-GR"/>
              </w:rPr>
            </w:pPr>
            <w:r w:rsidRPr="001F11A0">
              <w:rPr>
                <w:lang w:val="el-GR"/>
              </w:rPr>
              <w:t>ΤΜΗΝΑ Η/Μ ΕΡΓΩΝ</w:t>
            </w:r>
          </w:p>
        </w:tc>
        <w:tc>
          <w:tcPr>
            <w:tcW w:w="2143" w:type="dxa"/>
          </w:tcPr>
          <w:p w:rsidR="00715574" w:rsidRPr="001F11A0" w:rsidRDefault="00715574" w:rsidP="00DA3D89">
            <w:pPr>
              <w:pStyle w:val="TableParagraph"/>
              <w:spacing w:before="1"/>
              <w:ind w:left="426" w:right="142"/>
            </w:pPr>
          </w:p>
          <w:p w:rsidR="00715574" w:rsidRPr="001F11A0" w:rsidRDefault="00715574" w:rsidP="00DA3D89">
            <w:pPr>
              <w:pStyle w:val="TableParagraph"/>
              <w:spacing w:before="1"/>
              <w:ind w:left="426" w:right="142"/>
            </w:pPr>
          </w:p>
          <w:p w:rsidR="002A0670" w:rsidRPr="001F11A0" w:rsidRDefault="002A0670" w:rsidP="00DA3D89">
            <w:pPr>
              <w:pStyle w:val="TableParagraph"/>
              <w:spacing w:before="1"/>
              <w:ind w:left="426" w:right="142"/>
            </w:pPr>
            <w:r w:rsidRPr="001F11A0">
              <w:t xml:space="preserve">ΤΙΤΛΟΣ </w:t>
            </w:r>
            <w:r w:rsidRPr="001F11A0">
              <w:rPr>
                <w:w w:val="95"/>
              </w:rPr>
              <w:t>ΣΥΝΤΗΡΗΣΗΣ:</w:t>
            </w:r>
          </w:p>
        </w:tc>
        <w:tc>
          <w:tcPr>
            <w:tcW w:w="3453" w:type="dxa"/>
          </w:tcPr>
          <w:p w:rsidR="00715574" w:rsidRPr="003E3420" w:rsidRDefault="00715574" w:rsidP="00715574">
            <w:pPr>
              <w:pStyle w:val="TableParagraph"/>
              <w:tabs>
                <w:tab w:val="left" w:pos="1664"/>
              </w:tabs>
              <w:spacing w:before="1"/>
              <w:ind w:right="142"/>
              <w:jc w:val="both"/>
              <w:rPr>
                <w:bCs/>
                <w:iCs/>
                <w:lang w:val="el-GR"/>
              </w:rPr>
            </w:pPr>
          </w:p>
          <w:p w:rsidR="00715574" w:rsidRPr="003E3420" w:rsidRDefault="00715574" w:rsidP="00715574">
            <w:pPr>
              <w:pStyle w:val="TableParagraph"/>
              <w:tabs>
                <w:tab w:val="left" w:pos="1664"/>
              </w:tabs>
              <w:spacing w:before="1"/>
              <w:ind w:right="142"/>
              <w:jc w:val="both"/>
              <w:rPr>
                <w:bCs/>
                <w:iCs/>
                <w:lang w:val="el-GR"/>
              </w:rPr>
            </w:pPr>
          </w:p>
          <w:p w:rsidR="002A0670" w:rsidRPr="001F11A0" w:rsidRDefault="002A0670" w:rsidP="00715574">
            <w:pPr>
              <w:pStyle w:val="TableParagraph"/>
              <w:tabs>
                <w:tab w:val="left" w:pos="1664"/>
              </w:tabs>
              <w:spacing w:before="1"/>
              <w:ind w:right="142"/>
              <w:jc w:val="both"/>
              <w:rPr>
                <w:bCs/>
                <w:iCs/>
                <w:lang w:val="el-GR"/>
              </w:rPr>
            </w:pPr>
            <w:r w:rsidRPr="001F11A0">
              <w:rPr>
                <w:bCs/>
                <w:iCs/>
                <w:lang w:val="el-GR"/>
              </w:rPr>
              <w:t>ΕΡΓΑΣΙΕΣ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Pr="001F11A0">
              <w:rPr>
                <w:bCs/>
                <w:iCs/>
                <w:lang w:val="el-GR"/>
              </w:rPr>
              <w:t>ΣΥΝΤΗΡΗΣΗΣ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Pr="001F11A0">
              <w:rPr>
                <w:bCs/>
                <w:iCs/>
                <w:lang w:val="el-GR"/>
              </w:rPr>
              <w:t>ΚΑΘΑΡΙΣΜΟΣ ΚΑΙ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Pr="001F11A0">
              <w:rPr>
                <w:bCs/>
                <w:iCs/>
                <w:lang w:val="el-GR"/>
              </w:rPr>
              <w:t>ΕΛ</w:t>
            </w:r>
            <w:r w:rsidR="00603F0F" w:rsidRPr="001F11A0">
              <w:rPr>
                <w:bCs/>
                <w:iCs/>
                <w:lang w:val="el-GR"/>
              </w:rPr>
              <w:t>ΕΓΧΟΣ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="00603F0F" w:rsidRPr="001F11A0">
              <w:rPr>
                <w:bCs/>
                <w:iCs/>
                <w:lang w:val="el-GR"/>
              </w:rPr>
              <w:t>ΛΕΙΤΟΥΡΓΕΙΑΣ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="00603F0F" w:rsidRPr="001F11A0">
              <w:rPr>
                <w:bCs/>
                <w:iCs/>
                <w:lang w:val="el-GR"/>
              </w:rPr>
              <w:t>ΤΩΝ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="00603F0F" w:rsidRPr="001F11A0">
              <w:rPr>
                <w:bCs/>
                <w:iCs/>
                <w:lang w:val="el-GR"/>
              </w:rPr>
              <w:t>ΣΙ</w:t>
            </w:r>
            <w:r w:rsidRPr="001F11A0">
              <w:rPr>
                <w:bCs/>
                <w:iCs/>
                <w:lang w:val="el-GR"/>
              </w:rPr>
              <w:t>ΝΤΡΙΒΑΝΙΩΝ ΤΟΥ</w:t>
            </w:r>
            <w:r w:rsidR="0026364E" w:rsidRPr="001F11A0">
              <w:rPr>
                <w:bCs/>
                <w:iCs/>
                <w:lang w:val="el-GR"/>
              </w:rPr>
              <w:t xml:space="preserve"> </w:t>
            </w:r>
            <w:r w:rsidRPr="001F11A0">
              <w:rPr>
                <w:bCs/>
                <w:iCs/>
                <w:lang w:val="el-GR"/>
              </w:rPr>
              <w:t xml:space="preserve">ΔΗΜΟΥ ΔΡΑΜΑΣ </w:t>
            </w:r>
          </w:p>
          <w:p w:rsidR="002A0670" w:rsidRPr="001F11A0" w:rsidRDefault="002A0670" w:rsidP="00DA3D89">
            <w:pPr>
              <w:pStyle w:val="TableParagraph"/>
              <w:tabs>
                <w:tab w:val="left" w:pos="1664"/>
              </w:tabs>
              <w:spacing w:before="1"/>
              <w:ind w:left="426" w:right="142"/>
              <w:rPr>
                <w:lang w:val="el-GR"/>
              </w:rPr>
            </w:pPr>
          </w:p>
        </w:tc>
      </w:tr>
      <w:tr w:rsidR="002A0670" w:rsidRPr="008035A9" w:rsidTr="004B7547">
        <w:trPr>
          <w:trHeight w:val="110"/>
        </w:trPr>
        <w:tc>
          <w:tcPr>
            <w:tcW w:w="4766" w:type="dxa"/>
          </w:tcPr>
          <w:p w:rsidR="002A0670" w:rsidRPr="008035A9" w:rsidRDefault="002A0670" w:rsidP="00DA3D89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2143" w:type="dxa"/>
          </w:tcPr>
          <w:p w:rsidR="002A0670" w:rsidRPr="008035A9" w:rsidRDefault="002A0670" w:rsidP="00DA3D89">
            <w:pPr>
              <w:pStyle w:val="TableParagraph"/>
              <w:spacing w:before="26" w:line="234" w:lineRule="exact"/>
              <w:ind w:left="426" w:right="142"/>
              <w:rPr>
                <w:lang w:val="el-GR"/>
              </w:rPr>
            </w:pPr>
          </w:p>
        </w:tc>
        <w:tc>
          <w:tcPr>
            <w:tcW w:w="3453" w:type="dxa"/>
          </w:tcPr>
          <w:p w:rsidR="002A0670" w:rsidRPr="008035A9" w:rsidRDefault="002A0670" w:rsidP="00DA3D89">
            <w:pPr>
              <w:pStyle w:val="TableParagraph"/>
              <w:spacing w:before="26" w:line="234" w:lineRule="exact"/>
              <w:ind w:left="426" w:right="142"/>
              <w:rPr>
                <w:lang w:val="el-GR"/>
              </w:rPr>
            </w:pPr>
          </w:p>
        </w:tc>
      </w:tr>
      <w:tr w:rsidR="002A0670" w:rsidRPr="008035A9" w:rsidTr="004B7547">
        <w:trPr>
          <w:trHeight w:val="104"/>
        </w:trPr>
        <w:tc>
          <w:tcPr>
            <w:tcW w:w="4766" w:type="dxa"/>
          </w:tcPr>
          <w:p w:rsidR="002A0670" w:rsidRPr="008035A9" w:rsidRDefault="002A0670" w:rsidP="00DA3D89">
            <w:pPr>
              <w:pStyle w:val="TableParagraph"/>
              <w:ind w:left="426" w:right="142"/>
              <w:rPr>
                <w:lang w:val="el-GR"/>
              </w:rPr>
            </w:pPr>
          </w:p>
        </w:tc>
        <w:tc>
          <w:tcPr>
            <w:tcW w:w="2143" w:type="dxa"/>
          </w:tcPr>
          <w:p w:rsidR="002A0670" w:rsidRPr="008035A9" w:rsidRDefault="002A0670" w:rsidP="00DA3D89">
            <w:pPr>
              <w:pStyle w:val="TableParagraph"/>
              <w:spacing w:before="12" w:line="233" w:lineRule="exact"/>
              <w:ind w:left="426" w:right="142"/>
              <w:rPr>
                <w:lang w:val="el-GR"/>
              </w:rPr>
            </w:pPr>
          </w:p>
        </w:tc>
        <w:tc>
          <w:tcPr>
            <w:tcW w:w="3453" w:type="dxa"/>
          </w:tcPr>
          <w:p w:rsidR="002A0670" w:rsidRPr="008035A9" w:rsidRDefault="002A0670" w:rsidP="00603F0F">
            <w:pPr>
              <w:pStyle w:val="TableParagraph"/>
              <w:spacing w:before="12" w:line="233" w:lineRule="exact"/>
              <w:ind w:right="142"/>
              <w:rPr>
                <w:lang w:val="el-GR"/>
              </w:rPr>
            </w:pPr>
          </w:p>
        </w:tc>
      </w:tr>
      <w:tr w:rsidR="002A0670" w:rsidRPr="008035A9" w:rsidTr="004B7547">
        <w:trPr>
          <w:trHeight w:val="104"/>
        </w:trPr>
        <w:tc>
          <w:tcPr>
            <w:tcW w:w="4766" w:type="dxa"/>
          </w:tcPr>
          <w:p w:rsidR="002A0670" w:rsidRPr="008035A9" w:rsidRDefault="002A0670" w:rsidP="008035A9">
            <w:pPr>
              <w:pStyle w:val="TableParagraph"/>
              <w:ind w:right="142"/>
              <w:rPr>
                <w:lang w:val="el-GR"/>
              </w:rPr>
            </w:pPr>
          </w:p>
        </w:tc>
        <w:tc>
          <w:tcPr>
            <w:tcW w:w="2143" w:type="dxa"/>
          </w:tcPr>
          <w:p w:rsidR="00DA4F0B" w:rsidRPr="008035A9" w:rsidRDefault="00DA4F0B" w:rsidP="00DA3D89">
            <w:pPr>
              <w:pStyle w:val="TableParagraph"/>
              <w:spacing w:before="11" w:line="234" w:lineRule="exact"/>
              <w:ind w:left="426" w:right="142"/>
              <w:rPr>
                <w:lang w:val="el-GR"/>
              </w:rPr>
            </w:pPr>
          </w:p>
        </w:tc>
        <w:tc>
          <w:tcPr>
            <w:tcW w:w="3453" w:type="dxa"/>
          </w:tcPr>
          <w:p w:rsidR="002A0670" w:rsidRPr="008035A9" w:rsidRDefault="002A0670" w:rsidP="00DA3D89">
            <w:pPr>
              <w:pStyle w:val="TableParagraph"/>
              <w:spacing w:before="11" w:line="234" w:lineRule="exact"/>
              <w:ind w:left="426" w:right="142"/>
              <w:rPr>
                <w:lang w:val="el-GR"/>
              </w:rPr>
            </w:pPr>
          </w:p>
        </w:tc>
      </w:tr>
    </w:tbl>
    <w:p w:rsidR="00007EE0" w:rsidRPr="008035A9" w:rsidRDefault="00007EE0" w:rsidP="00A9024C">
      <w:pPr>
        <w:pStyle w:val="3"/>
        <w:tabs>
          <w:tab w:val="left" w:pos="6645"/>
        </w:tabs>
        <w:ind w:left="426" w:right="142"/>
        <w:jc w:val="center"/>
        <w:rPr>
          <w:b/>
          <w:sz w:val="22"/>
          <w:szCs w:val="22"/>
          <w:u w:val="single"/>
        </w:rPr>
      </w:pPr>
      <w:r w:rsidRPr="008035A9">
        <w:rPr>
          <w:b/>
          <w:sz w:val="22"/>
          <w:szCs w:val="22"/>
          <w:u w:val="single"/>
        </w:rPr>
        <w:t>ΟΙΚΟΝΟΜΙΚΗ</w:t>
      </w:r>
      <w:r w:rsidRPr="008035A9">
        <w:rPr>
          <w:b/>
          <w:spacing w:val="59"/>
          <w:sz w:val="22"/>
          <w:szCs w:val="22"/>
          <w:u w:val="single"/>
        </w:rPr>
        <w:t xml:space="preserve"> </w:t>
      </w:r>
      <w:r w:rsidRPr="008035A9">
        <w:rPr>
          <w:b/>
          <w:sz w:val="22"/>
          <w:szCs w:val="22"/>
          <w:u w:val="single"/>
        </w:rPr>
        <w:t>ΠΡΟΣΦΟΡΑ</w:t>
      </w:r>
      <w:r w:rsidRPr="008035A9">
        <w:rPr>
          <w:b/>
          <w:spacing w:val="60"/>
          <w:sz w:val="22"/>
          <w:szCs w:val="22"/>
          <w:u w:val="single"/>
        </w:rPr>
        <w:t xml:space="preserve"> </w:t>
      </w:r>
      <w:r w:rsidR="009E5BA3" w:rsidRPr="008035A9">
        <w:rPr>
          <w:b/>
          <w:sz w:val="22"/>
          <w:szCs w:val="22"/>
          <w:u w:val="single"/>
        </w:rPr>
        <w:t>(CPV</w:t>
      </w:r>
      <w:r w:rsidRPr="008035A9">
        <w:rPr>
          <w:b/>
          <w:sz w:val="22"/>
          <w:szCs w:val="22"/>
          <w:u w:val="single"/>
        </w:rPr>
        <w:t>:</w:t>
      </w:r>
      <w:r w:rsidR="00A9024C" w:rsidRPr="008035A9">
        <w:rPr>
          <w:b/>
          <w:sz w:val="22"/>
          <w:szCs w:val="22"/>
          <w:u w:val="single"/>
        </w:rPr>
        <w:t xml:space="preserve"> </w:t>
      </w:r>
      <w:r w:rsidRPr="008035A9">
        <w:rPr>
          <w:b/>
          <w:sz w:val="22"/>
          <w:szCs w:val="22"/>
          <w:u w:val="single"/>
        </w:rPr>
        <w:t>50000000-5)</w:t>
      </w:r>
    </w:p>
    <w:p w:rsidR="00007EE0" w:rsidRPr="00932370" w:rsidRDefault="00007EE0" w:rsidP="001F11A0">
      <w:pPr>
        <w:pStyle w:val="a5"/>
        <w:spacing w:before="119"/>
        <w:ind w:right="142" w:firstLine="720"/>
        <w:jc w:val="both"/>
        <w:rPr>
          <w:sz w:val="22"/>
          <w:szCs w:val="22"/>
        </w:rPr>
      </w:pPr>
      <w:r w:rsidRPr="00932370">
        <w:rPr>
          <w:sz w:val="22"/>
          <w:szCs w:val="22"/>
        </w:rPr>
        <w:t>Ο προσφέρων για την συμπλήρωση του πίνακα της οικονομικής προσφοράς θα λάβει υπόψιν τις υπάρχουσες υφιστάμενες</w:t>
      </w:r>
      <w:r w:rsidR="0026364E" w:rsidRPr="00932370">
        <w:rPr>
          <w:sz w:val="22"/>
          <w:szCs w:val="22"/>
        </w:rPr>
        <w:t xml:space="preserve"> </w:t>
      </w:r>
      <w:r w:rsidRPr="00932370">
        <w:rPr>
          <w:sz w:val="22"/>
          <w:szCs w:val="22"/>
        </w:rPr>
        <w:t>κτιριακές, εσωτερικές κι εξωτερικές εγκαταστάσεις και</w:t>
      </w:r>
      <w:r w:rsidR="0026364E" w:rsidRPr="00932370">
        <w:rPr>
          <w:sz w:val="22"/>
          <w:szCs w:val="22"/>
        </w:rPr>
        <w:t xml:space="preserve"> </w:t>
      </w:r>
      <w:r w:rsidRPr="00932370">
        <w:rPr>
          <w:sz w:val="22"/>
          <w:szCs w:val="22"/>
        </w:rPr>
        <w:t>συνθήκες</w:t>
      </w:r>
      <w:r w:rsidR="0026364E" w:rsidRPr="00932370">
        <w:rPr>
          <w:sz w:val="22"/>
          <w:szCs w:val="22"/>
        </w:rPr>
        <w:t xml:space="preserve"> </w:t>
      </w:r>
      <w:r w:rsidRPr="00932370">
        <w:rPr>
          <w:sz w:val="22"/>
          <w:szCs w:val="22"/>
        </w:rPr>
        <w:t>(ακόμη και κατόπιν δικών του αυτοψιών επί των σχετικών χώρων). Στις τιμές συμπεριλαμβάνονται: το κόστος εργασίας συντηρήσεων κι επισκευών – ελέγχων - υλικών - εξαγωγής - αποσυναρμολόγησης – μεταφορών – τοποθέτησης- συναρμολόγησης-εγκατάστασης – δαπάνες για το προσωπικό και την ασφαλιστική του κάλυψη. Όλα θα γίνουν σύμφωνα με την Τεχνική Έκθεση-Περιγραφή και τις υποδείξεις της</w:t>
      </w:r>
      <w:r w:rsidRPr="00932370">
        <w:rPr>
          <w:spacing w:val="-31"/>
          <w:sz w:val="22"/>
          <w:szCs w:val="22"/>
        </w:rPr>
        <w:t xml:space="preserve"> </w:t>
      </w:r>
      <w:r w:rsidRPr="00932370">
        <w:rPr>
          <w:sz w:val="22"/>
          <w:szCs w:val="22"/>
        </w:rPr>
        <w:t>Υπηρεσίας.</w:t>
      </w:r>
    </w:p>
    <w:p w:rsidR="00007EE0" w:rsidRPr="00932370" w:rsidRDefault="00007EE0" w:rsidP="00DA3D89">
      <w:pPr>
        <w:pStyle w:val="a5"/>
        <w:ind w:left="426" w:right="142"/>
        <w:rPr>
          <w:sz w:val="22"/>
          <w:szCs w:val="22"/>
        </w:rPr>
      </w:pPr>
    </w:p>
    <w:p w:rsidR="002A0670" w:rsidRPr="00932370" w:rsidRDefault="002A0670" w:rsidP="00DA3D89">
      <w:pPr>
        <w:ind w:left="426" w:right="142"/>
        <w:contextualSpacing/>
        <w:jc w:val="center"/>
        <w:rPr>
          <w:rFonts w:ascii="Tahoma" w:eastAsia="Times New Roman" w:hAnsi="Tahoma" w:cs="Tahoma"/>
          <w:b/>
          <w:bCs/>
          <w:iCs/>
          <w:color w:val="000000"/>
          <w:u w:val="single"/>
          <w:lang w:eastAsia="el-GR"/>
        </w:rPr>
      </w:pPr>
      <w:r w:rsidRPr="00932370">
        <w:rPr>
          <w:rFonts w:ascii="Tahoma" w:eastAsia="Times New Roman" w:hAnsi="Tahoma" w:cs="Tahoma"/>
          <w:b/>
          <w:bCs/>
          <w:iCs/>
          <w:color w:val="000000"/>
          <w:u w:val="single"/>
          <w:lang w:eastAsia="el-GR"/>
        </w:rPr>
        <w:t>ΠΙΝΑΚΑΣ ΑΝΑΛΩΣΙΜΩΝ ΥΛΙΚΩΝ</w:t>
      </w:r>
      <w:r w:rsidR="00172FC0" w:rsidRPr="00932370">
        <w:rPr>
          <w:rFonts w:ascii="Tahoma" w:eastAsia="Times New Roman" w:hAnsi="Tahoma" w:cs="Tahoma"/>
          <w:b/>
          <w:bCs/>
          <w:iCs/>
          <w:color w:val="000000"/>
          <w:u w:val="single"/>
          <w:lang w:eastAsia="el-GR"/>
        </w:rPr>
        <w:t xml:space="preserve"> ΓΙΑ ΤΟ ΣΙΝΤΡΙΒΑΝΙ ΤΟΥ ΜΝΗΜΕΙΟΥ «ΝΙΚΗΣ»</w:t>
      </w:r>
    </w:p>
    <w:tbl>
      <w:tblPr>
        <w:tblStyle w:val="a7"/>
        <w:tblpPr w:leftFromText="180" w:rightFromText="180" w:vertAnchor="text" w:horzAnchor="margin" w:tblpXSpec="center" w:tblpY="535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1242"/>
        <w:gridCol w:w="1134"/>
        <w:gridCol w:w="1016"/>
        <w:gridCol w:w="1275"/>
        <w:gridCol w:w="993"/>
        <w:gridCol w:w="997"/>
      </w:tblGrid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3407" w:type="dxa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ΕΙΔΟΣ ΕΡΓΑΣΙΑΣ</w:t>
            </w:r>
          </w:p>
        </w:tc>
        <w:tc>
          <w:tcPr>
            <w:tcW w:w="1242" w:type="dxa"/>
            <w:tcBorders>
              <w:bottom w:val="single" w:sz="8" w:space="0" w:color="auto"/>
            </w:tcBorders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ΜΟΝΑΔΑ ΜΕΤΡΗΣΗΣ</w:t>
            </w:r>
          </w:p>
        </w:tc>
        <w:tc>
          <w:tcPr>
            <w:tcW w:w="1134" w:type="dxa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TIMH</w:t>
            </w:r>
          </w:p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ΜΟΝ.</w:t>
            </w:r>
          </w:p>
        </w:tc>
        <w:tc>
          <w:tcPr>
            <w:tcW w:w="1016" w:type="dxa"/>
          </w:tcPr>
          <w:p w:rsidR="00B92494" w:rsidRPr="00B92494" w:rsidRDefault="004A1C0C" w:rsidP="00B9249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ΠΟΣΟ</w:t>
            </w:r>
            <w:r w:rsidR="00B92494" w:rsidRPr="00B92494">
              <w:rPr>
                <w:rFonts w:ascii="Tahoma" w:hAnsi="Tahoma" w:cs="Tahoma"/>
                <w:sz w:val="20"/>
                <w:szCs w:val="20"/>
                <w:lang w:val="en-US"/>
              </w:rPr>
              <w:t>ΤΗΤΑ</w:t>
            </w:r>
          </w:p>
        </w:tc>
        <w:tc>
          <w:tcPr>
            <w:tcW w:w="1275" w:type="dxa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TIMH ΑΝΕΥ ΦΠΑ</w:t>
            </w:r>
          </w:p>
        </w:tc>
        <w:tc>
          <w:tcPr>
            <w:tcW w:w="993" w:type="dxa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ΦΠΑ</w:t>
            </w:r>
          </w:p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  <w:lang w:val="en-US"/>
              </w:rPr>
              <w:t>24%</w:t>
            </w:r>
          </w:p>
        </w:tc>
        <w:tc>
          <w:tcPr>
            <w:tcW w:w="997" w:type="dxa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TIMH ΜΕ ΦΠΑ</w:t>
            </w: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4A1C0C" w:rsidP="00B924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B92494" w:rsidRPr="00B92494">
              <w:rPr>
                <w:rFonts w:ascii="Tahoma" w:hAnsi="Tahoma" w:cs="Tahoma"/>
                <w:sz w:val="20"/>
                <w:szCs w:val="20"/>
              </w:rPr>
              <w:t>λάτι ειδικής χρήσης για χλωρίωση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  <w:r w:rsidR="004A1C0C">
              <w:rPr>
                <w:rFonts w:ascii="Tahoma" w:hAnsi="Tahoma" w:cs="Tahoma"/>
                <w:sz w:val="20"/>
                <w:szCs w:val="20"/>
              </w:rPr>
              <w:t>.</w:t>
            </w:r>
            <w:r w:rsidRPr="00B92494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άμμος χαλαζιακή 1,2-2,4mm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μπεκ νερού σιντριβανιού.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γρανάζι αντλίας δοσομετρητή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υγρό θεϊκό οξύ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Lt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φρεάτιο πυθμένα σιντριβανιού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σκόνη διχλωρόκοκκος 55%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αισθητήριο στάθμης νερού ηλεκτρονικό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διακόπτες ηλεκτρονικοί ροής νερού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494" w:rsidRPr="00932370" w:rsidTr="006B133A">
        <w:tc>
          <w:tcPr>
            <w:tcW w:w="846" w:type="dxa"/>
          </w:tcPr>
          <w:p w:rsidR="00B92494" w:rsidRPr="00B92494" w:rsidRDefault="00B92494" w:rsidP="00B92494">
            <w:pPr>
              <w:pStyle w:val="a6"/>
              <w:numPr>
                <w:ilvl w:val="0"/>
                <w:numId w:val="25"/>
              </w:num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μετασχηματιστές ηλεκτρονικοί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494" w:rsidRPr="00B92494" w:rsidRDefault="00B92494" w:rsidP="004A1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249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494" w:rsidRPr="00B92494" w:rsidRDefault="00B92494" w:rsidP="00B924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C0C" w:rsidRPr="00932370" w:rsidTr="00222F78">
        <w:tc>
          <w:tcPr>
            <w:tcW w:w="846" w:type="dxa"/>
          </w:tcPr>
          <w:p w:rsidR="004A1C0C" w:rsidRPr="00B92494" w:rsidRDefault="004A1C0C" w:rsidP="00B92494">
            <w:p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C0C" w:rsidRPr="00B92494" w:rsidRDefault="004A1C0C" w:rsidP="00B92494">
            <w:pPr>
              <w:ind w:left="426" w:right="14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0" w:type="dxa"/>
            <w:gridSpan w:val="5"/>
          </w:tcPr>
          <w:p w:rsidR="004A1C0C" w:rsidRPr="00B92494" w:rsidRDefault="004A1C0C" w:rsidP="00B92494">
            <w:pPr>
              <w:ind w:right="142"/>
              <w:contextualSpacing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B9249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ΣΥΝΟΛΙΚΗ ΔΑΠΑΝΗ ΥΛΙΚΩΝ ΣΙΝΤΡΙΒΑΝΙΟΥ ΜΝΗΜΕΙΟΥ «ΝΙΚΗΣ»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C0C" w:rsidRPr="00B92494" w:rsidRDefault="004A1C0C" w:rsidP="00B92494">
            <w:pPr>
              <w:ind w:left="426" w:right="14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A0670" w:rsidRPr="00932370" w:rsidRDefault="002A0670" w:rsidP="00F41D48">
      <w:pPr>
        <w:ind w:right="142"/>
        <w:contextualSpacing/>
        <w:rPr>
          <w:rFonts w:ascii="Tahoma" w:eastAsia="Times New Roman" w:hAnsi="Tahoma" w:cs="Tahoma"/>
          <w:b/>
          <w:bCs/>
          <w:iCs/>
          <w:color w:val="000000"/>
          <w:u w:val="single"/>
          <w:lang w:eastAsia="el-GR"/>
        </w:rPr>
      </w:pPr>
    </w:p>
    <w:p w:rsidR="003575D0" w:rsidRPr="00932370" w:rsidRDefault="003575D0" w:rsidP="00172FC0">
      <w:pPr>
        <w:ind w:right="142"/>
        <w:contextualSpacing/>
        <w:rPr>
          <w:rFonts w:ascii="Tahoma" w:hAnsi="Tahoma" w:cs="Tahoma"/>
          <w:b/>
          <w:u w:val="single"/>
        </w:rPr>
      </w:pPr>
    </w:p>
    <w:p w:rsidR="00DE5CA7" w:rsidRPr="008035A9" w:rsidRDefault="00DE5CA7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DA4F0B" w:rsidRPr="008035A9" w:rsidRDefault="00DA4F0B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715574" w:rsidRDefault="00715574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F684A" w:rsidRDefault="00FF684A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F684A" w:rsidRDefault="00FF684A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F684A" w:rsidRDefault="00FF684A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1F11A0" w:rsidRDefault="001F11A0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1F11A0" w:rsidRDefault="001F11A0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876C1" w:rsidRDefault="00F876C1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F684A" w:rsidRDefault="00FF684A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4A1C0C" w:rsidRDefault="004A1C0C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F684A" w:rsidRDefault="00FF684A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FF684A" w:rsidRPr="008035A9" w:rsidRDefault="00FF684A" w:rsidP="0051633E">
      <w:pPr>
        <w:ind w:right="142"/>
        <w:contextualSpacing/>
        <w:rPr>
          <w:rFonts w:ascii="Tahoma" w:hAnsi="Tahoma" w:cs="Tahoma"/>
          <w:b/>
          <w:u w:val="single"/>
        </w:rPr>
      </w:pPr>
    </w:p>
    <w:p w:rsidR="00715574" w:rsidRPr="008035A9" w:rsidRDefault="00715574" w:rsidP="00DE5CA7">
      <w:pPr>
        <w:ind w:left="426" w:right="142"/>
        <w:contextualSpacing/>
        <w:jc w:val="center"/>
        <w:rPr>
          <w:rFonts w:ascii="Tahoma" w:hAnsi="Tahoma" w:cs="Tahoma"/>
          <w:b/>
          <w:u w:val="single"/>
        </w:rPr>
      </w:pPr>
    </w:p>
    <w:p w:rsidR="00DE5CA7" w:rsidRPr="008035A9" w:rsidRDefault="002A0670" w:rsidP="00DE5CA7">
      <w:pPr>
        <w:ind w:left="426" w:right="142"/>
        <w:contextualSpacing/>
        <w:jc w:val="center"/>
        <w:rPr>
          <w:rFonts w:ascii="Tahoma" w:hAnsi="Tahoma" w:cs="Tahoma"/>
          <w:b/>
          <w:u w:val="single"/>
        </w:rPr>
      </w:pPr>
      <w:r w:rsidRPr="008035A9">
        <w:rPr>
          <w:rFonts w:ascii="Tahoma" w:hAnsi="Tahoma" w:cs="Tahoma"/>
          <w:b/>
          <w:u w:val="single"/>
        </w:rPr>
        <w:lastRenderedPageBreak/>
        <w:t>ΠΙΝΑΚΑΣ ΕΡΓΑΣΙΩΝ ΣΥΝΤΗΡ</w:t>
      </w:r>
      <w:r w:rsidR="003575D0" w:rsidRPr="008035A9">
        <w:rPr>
          <w:rFonts w:ascii="Tahoma" w:hAnsi="Tahoma" w:cs="Tahoma"/>
          <w:b/>
          <w:u w:val="single"/>
        </w:rPr>
        <w:t xml:space="preserve">ΗΣΗΣ </w:t>
      </w:r>
      <w:r w:rsidR="00172FC0" w:rsidRPr="008035A9">
        <w:rPr>
          <w:rFonts w:ascii="Tahoma" w:hAnsi="Tahoma" w:cs="Tahoma"/>
          <w:b/>
          <w:u w:val="single"/>
        </w:rPr>
        <w:t xml:space="preserve">ΛΟΙΠΩΝ </w:t>
      </w:r>
      <w:r w:rsidR="00E33D0E" w:rsidRPr="008035A9">
        <w:rPr>
          <w:rFonts w:ascii="Tahoma" w:hAnsi="Tahoma" w:cs="Tahoma"/>
          <w:b/>
          <w:u w:val="single"/>
        </w:rPr>
        <w:t>ΣΙ</w:t>
      </w:r>
      <w:r w:rsidR="003575D0" w:rsidRPr="008035A9">
        <w:rPr>
          <w:rFonts w:ascii="Tahoma" w:hAnsi="Tahoma" w:cs="Tahoma"/>
          <w:b/>
          <w:u w:val="single"/>
        </w:rPr>
        <w:t xml:space="preserve">ΝΤΡΙΒΑΝΙΩΝ &amp; ΥΛΙΚΩΝ </w:t>
      </w:r>
      <w:r w:rsidR="00DE5CA7" w:rsidRPr="008035A9">
        <w:rPr>
          <w:rFonts w:ascii="Tahoma" w:hAnsi="Tahoma" w:cs="Tahoma"/>
          <w:b/>
          <w:u w:val="single"/>
        </w:rPr>
        <w:t>ΤΟΥΣ</w:t>
      </w:r>
    </w:p>
    <w:tbl>
      <w:tblPr>
        <w:tblStyle w:val="10"/>
        <w:tblpPr w:leftFromText="180" w:rightFromText="180" w:vertAnchor="text" w:horzAnchor="margin" w:tblpXSpec="center" w:tblpY="270"/>
        <w:tblW w:w="9997" w:type="dxa"/>
        <w:tblLayout w:type="fixed"/>
        <w:tblLook w:val="04A0" w:firstRow="1" w:lastRow="0" w:firstColumn="1" w:lastColumn="0" w:noHBand="0" w:noVBand="1"/>
      </w:tblPr>
      <w:tblGrid>
        <w:gridCol w:w="846"/>
        <w:gridCol w:w="3123"/>
        <w:gridCol w:w="1242"/>
        <w:gridCol w:w="1163"/>
        <w:gridCol w:w="1247"/>
        <w:gridCol w:w="1021"/>
        <w:gridCol w:w="1355"/>
      </w:tblGrid>
      <w:tr w:rsidR="00932370" w:rsidRPr="00932370" w:rsidTr="00B34AB3">
        <w:tc>
          <w:tcPr>
            <w:tcW w:w="846" w:type="dxa"/>
          </w:tcPr>
          <w:p w:rsidR="00932370" w:rsidRPr="00546FB1" w:rsidRDefault="00932370" w:rsidP="00B34A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3123" w:type="dxa"/>
          </w:tcPr>
          <w:p w:rsidR="00932370" w:rsidRPr="00546FB1" w:rsidRDefault="00932370" w:rsidP="00B34A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ΕΙΔΟΣ ΕΡΓΑΣΙΑΣ</w:t>
            </w:r>
          </w:p>
        </w:tc>
        <w:tc>
          <w:tcPr>
            <w:tcW w:w="1242" w:type="dxa"/>
          </w:tcPr>
          <w:p w:rsidR="00932370" w:rsidRPr="00546FB1" w:rsidRDefault="00ED0031" w:rsidP="00B34A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TIMH</w:t>
            </w:r>
          </w:p>
        </w:tc>
        <w:tc>
          <w:tcPr>
            <w:tcW w:w="1163" w:type="dxa"/>
          </w:tcPr>
          <w:p w:rsidR="00932370" w:rsidRPr="00546FB1" w:rsidRDefault="00546FB1" w:rsidP="00546FB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ΕΡΓΑΣΙΑ</w:t>
            </w:r>
          </w:p>
        </w:tc>
        <w:tc>
          <w:tcPr>
            <w:tcW w:w="1247" w:type="dxa"/>
          </w:tcPr>
          <w:p w:rsidR="00932370" w:rsidRPr="00546FB1" w:rsidRDefault="00ED0031" w:rsidP="00B34A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 xml:space="preserve">TIMH </w:t>
            </w:r>
            <w:r w:rsidR="00932370" w:rsidRPr="00546FB1">
              <w:rPr>
                <w:rFonts w:ascii="Tahoma" w:hAnsi="Tahoma" w:cs="Tahoma"/>
                <w:sz w:val="20"/>
                <w:szCs w:val="20"/>
              </w:rPr>
              <w:t>ΑΝΕΥ ΦΠΑ</w:t>
            </w:r>
          </w:p>
        </w:tc>
        <w:tc>
          <w:tcPr>
            <w:tcW w:w="1021" w:type="dxa"/>
          </w:tcPr>
          <w:p w:rsidR="00932370" w:rsidRPr="00546FB1" w:rsidRDefault="00932370" w:rsidP="00B34A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ΦΠΑ</w:t>
            </w:r>
          </w:p>
          <w:p w:rsidR="00ED0031" w:rsidRPr="00546FB1" w:rsidRDefault="00ED0031" w:rsidP="00B34A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46FB1">
              <w:rPr>
                <w:rFonts w:ascii="Tahoma" w:hAnsi="Tahoma" w:cs="Tahoma"/>
                <w:sz w:val="20"/>
                <w:szCs w:val="20"/>
                <w:lang w:val="en-US"/>
              </w:rPr>
              <w:t>24%</w:t>
            </w:r>
          </w:p>
        </w:tc>
        <w:tc>
          <w:tcPr>
            <w:tcW w:w="1355" w:type="dxa"/>
          </w:tcPr>
          <w:p w:rsidR="00932370" w:rsidRPr="00546FB1" w:rsidRDefault="00ED0031" w:rsidP="00B34A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TIMH</w:t>
            </w:r>
            <w:r w:rsidR="00932370" w:rsidRPr="00546FB1">
              <w:rPr>
                <w:rFonts w:ascii="Tahoma" w:hAnsi="Tahoma" w:cs="Tahoma"/>
                <w:sz w:val="20"/>
                <w:szCs w:val="20"/>
              </w:rPr>
              <w:t xml:space="preserve"> ΜΕ ΦΠΑ</w:t>
            </w: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A15FE5" w:rsidRPr="00546FB1" w:rsidRDefault="00A15FE5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ΚΑΘΑΡΙΣΜΟΣ ΚΑΙ ΕΡΓΑΣΙΕΣ ΕΚΚΙΝΗΣΗΣ ΛΕΙΤΟΥΡΓΙΑΣ ΣΙΝΤΡΙΒΑΝΙΟΥ «ΝΙΚΗΣ»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A15FE5" w:rsidRPr="00546FB1" w:rsidRDefault="00A15FE5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ΕΤΗΣΙΑ ΣΥΝΤΗΡΗΣΗ ΣΙΝΤΡΙΒΑΝΙΟΥ «ΝΙΚΗΣ»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A15FE5" w:rsidRPr="00546FB1" w:rsidRDefault="00A15FE5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ΕΤΗΣΙΑ ΣΥΝΤΗΡΗΣΗ ΣΙΝΤΡΙΒΑΝΙΩΝ ΔΗΜ. ΚΗΠΟΥ (ΜΕΓΑΛΟΥ &amp; ΜΙΚΡΟΥ) ΜΕ ΤΑ ΕΝΣΩΜΑΤΟΥΜΕΝΑ ΥΛΙΚΑ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A15FE5" w:rsidRPr="00546FB1" w:rsidRDefault="00A15FE5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ΣΥΝΤΗΡΗΣΗ ΚΑΙ ΕΠΙΣΚΕΥΗ ΥΠΟΒΡΥΧΙΩΝ ΑΝΤΛΙΩΝ GRUNDFOS UNIFLAT ΣΙΝΤΡΙΒΑΝΙΟΥ ΔΗΜΟΤΙΚΟΥ ΚΗΠΟΥ ΜΕ ΤΑ  ΕΝΣΩΜΑΤΟΥΜΕΝΑ  ΥΛΙΚΑ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A15FE5" w:rsidRPr="00546FB1" w:rsidRDefault="00A15FE5" w:rsidP="009D146E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 xml:space="preserve">ΕΤΗΣΙΑ ΣΥΝΤΗΡΗΣΗ ΣΙΝΤΡΙΒΑΝΙΟΥ </w:t>
            </w:r>
            <w:r w:rsidR="009D146E">
              <w:t xml:space="preserve"> </w:t>
            </w:r>
            <w:r w:rsidR="00EE7A66">
              <w:t xml:space="preserve"> </w:t>
            </w:r>
            <w:r w:rsidR="00EE7A66" w:rsidRPr="00EE7A66">
              <w:rPr>
                <w:rFonts w:ascii="Tahoma" w:hAnsi="Tahoma" w:cs="Tahoma"/>
                <w:sz w:val="20"/>
                <w:szCs w:val="20"/>
              </w:rPr>
              <w:t>ΕΠΙ ΤΩΝ ΟΔΩΝ ΚΑΠΟΔΙΣΤΡΙΟΥ ΚΑΙ ΠΑΠΑΝΙΚΟΛΗ (ΠΑΣΤΟΥΡΜΑ)</w:t>
            </w:r>
            <w:r w:rsidR="00EE7A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6FB1">
              <w:rPr>
                <w:rFonts w:ascii="Tahoma" w:hAnsi="Tahoma" w:cs="Tahoma"/>
                <w:sz w:val="20"/>
                <w:szCs w:val="20"/>
              </w:rPr>
              <w:t>ΜΕ ΤΑ  ΕΝΣΩΜΑΤΟΥΜΕΝΑ  ΥΛΙΚΑ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A15FE5" w:rsidRPr="00546FB1" w:rsidRDefault="00A15FE5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ΕΤΗΣΙΑ ΣΥΝΤΗΡΗΣΗ ΣΙΝΤΡΙΒΑΝΙΟΥ ΠΑΡΚΟΥ ΣΑΜΟΘΡΑΚΗΣ ΜΕ ΤΑ  ΕΝΣΩΜΑΤΟΥΜΕΝΑ  ΥΛΙΚΑ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5FE5" w:rsidRPr="00932370" w:rsidTr="00B34AB3">
        <w:tc>
          <w:tcPr>
            <w:tcW w:w="846" w:type="dxa"/>
          </w:tcPr>
          <w:p w:rsidR="00A15FE5" w:rsidRPr="00546FB1" w:rsidRDefault="00A15FE5" w:rsidP="00A15FE5">
            <w:pPr>
              <w:pStyle w:val="a6"/>
              <w:numPr>
                <w:ilvl w:val="0"/>
                <w:numId w:val="28"/>
              </w:numPr>
              <w:ind w:right="142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:rsidR="00A15FE5" w:rsidRPr="00546FB1" w:rsidRDefault="00A15FE5" w:rsidP="00A15FE5">
            <w:pPr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ΕΤΗΣΙΑ ΣΥΝΤΗΡΗΣΗ ΣΙΝΤΡΙΒΑΝΙΟΥ ΠΑΡΚΟΥ ΣΤΑΘΜΟΥ ΜΕ ΤΑ  ΕΝΣΩΜΑΤΟΥΜΕΝΑ ΥΛΙΚΑ</w:t>
            </w:r>
          </w:p>
        </w:tc>
        <w:tc>
          <w:tcPr>
            <w:tcW w:w="1242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</w:tcPr>
          <w:p w:rsidR="00A15FE5" w:rsidRPr="00546FB1" w:rsidRDefault="00A15FE5" w:rsidP="006B13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A15FE5" w:rsidRPr="00546FB1" w:rsidRDefault="00A15FE5" w:rsidP="00B34A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684A" w:rsidRPr="00932370" w:rsidTr="00654079">
        <w:tc>
          <w:tcPr>
            <w:tcW w:w="846" w:type="dxa"/>
          </w:tcPr>
          <w:p w:rsidR="00FF684A" w:rsidRPr="00546FB1" w:rsidRDefault="00FF684A" w:rsidP="00A9024C">
            <w:p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:rsidR="00FF684A" w:rsidRPr="00546FB1" w:rsidRDefault="00FF684A" w:rsidP="00A9024C">
            <w:pPr>
              <w:ind w:left="426" w:right="142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  <w:gridSpan w:val="4"/>
          </w:tcPr>
          <w:p w:rsidR="00FF684A" w:rsidRPr="00546FB1" w:rsidRDefault="00FF684A" w:rsidP="00A15FE5">
            <w:pPr>
              <w:ind w:right="142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46FB1">
              <w:rPr>
                <w:rFonts w:ascii="Tahoma" w:hAnsi="Tahoma" w:cs="Tahoma"/>
                <w:sz w:val="20"/>
                <w:szCs w:val="20"/>
              </w:rPr>
              <w:t xml:space="preserve">ΣΥΝΟΛΙΚΟ ΚΟΣΤΟΣ ΕΡΓΑΣΙΩΝ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684A" w:rsidRPr="00546FB1" w:rsidRDefault="00FF684A" w:rsidP="00A9024C">
            <w:pPr>
              <w:ind w:left="426" w:right="14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1633E" w:rsidRPr="008035A9" w:rsidRDefault="0051633E" w:rsidP="0051633E">
      <w:pPr>
        <w:ind w:left="6480" w:right="142" w:firstLine="720"/>
        <w:rPr>
          <w:rFonts w:ascii="Tahoma" w:hAnsi="Tahoma" w:cs="Tahoma"/>
        </w:rPr>
      </w:pPr>
    </w:p>
    <w:p w:rsidR="00100B58" w:rsidRPr="008035A9" w:rsidRDefault="00100B58" w:rsidP="0051633E">
      <w:pPr>
        <w:ind w:left="6480" w:right="142" w:firstLine="720"/>
        <w:rPr>
          <w:rFonts w:ascii="Tahoma" w:hAnsi="Tahoma" w:cs="Tahoma"/>
          <w:b/>
        </w:rPr>
      </w:pPr>
    </w:p>
    <w:p w:rsidR="0042352D" w:rsidRPr="002068FE" w:rsidRDefault="0042352D" w:rsidP="0051633E">
      <w:pPr>
        <w:ind w:left="6480" w:right="142" w:firstLine="720"/>
        <w:rPr>
          <w:rFonts w:ascii="Tahoma" w:hAnsi="Tahoma" w:cs="Tahoma"/>
        </w:rPr>
      </w:pPr>
      <w:r w:rsidRPr="002068FE">
        <w:rPr>
          <w:rFonts w:ascii="Tahoma" w:hAnsi="Tahoma" w:cs="Tahoma"/>
        </w:rPr>
        <w:t>Ο ΠΡΟΣΦΕΡΩΝ</w:t>
      </w:r>
    </w:p>
    <w:sectPr w:rsidR="0042352D" w:rsidRPr="002068FE" w:rsidSect="00DE5CA7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78" w:rsidRDefault="00222F78" w:rsidP="00007EE0">
      <w:pPr>
        <w:spacing w:after="0" w:line="240" w:lineRule="auto"/>
      </w:pPr>
      <w:r>
        <w:separator/>
      </w:r>
    </w:p>
  </w:endnote>
  <w:endnote w:type="continuationSeparator" w:id="0">
    <w:p w:rsidR="00222F78" w:rsidRDefault="00222F78" w:rsidP="0000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78" w:rsidRDefault="00222F78" w:rsidP="00007EE0">
      <w:pPr>
        <w:spacing w:after="0" w:line="240" w:lineRule="auto"/>
      </w:pPr>
      <w:r>
        <w:separator/>
      </w:r>
    </w:p>
  </w:footnote>
  <w:footnote w:type="continuationSeparator" w:id="0">
    <w:p w:rsidR="00222F78" w:rsidRDefault="00222F78" w:rsidP="0000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D1"/>
    <w:multiLevelType w:val="hybridMultilevel"/>
    <w:tmpl w:val="C6AC39AA"/>
    <w:lvl w:ilvl="0" w:tplc="0408000F">
      <w:start w:val="1"/>
      <w:numFmt w:val="decimal"/>
      <w:lvlText w:val="%1."/>
      <w:lvlJc w:val="left"/>
      <w:pPr>
        <w:ind w:left="1692" w:hanging="360"/>
      </w:pPr>
    </w:lvl>
    <w:lvl w:ilvl="1" w:tplc="04080019" w:tentative="1">
      <w:start w:val="1"/>
      <w:numFmt w:val="lowerLetter"/>
      <w:lvlText w:val="%2."/>
      <w:lvlJc w:val="left"/>
      <w:pPr>
        <w:ind w:left="2412" w:hanging="360"/>
      </w:pPr>
    </w:lvl>
    <w:lvl w:ilvl="2" w:tplc="0408001B" w:tentative="1">
      <w:start w:val="1"/>
      <w:numFmt w:val="lowerRoman"/>
      <w:lvlText w:val="%3."/>
      <w:lvlJc w:val="right"/>
      <w:pPr>
        <w:ind w:left="3132" w:hanging="180"/>
      </w:pPr>
    </w:lvl>
    <w:lvl w:ilvl="3" w:tplc="0408000F" w:tentative="1">
      <w:start w:val="1"/>
      <w:numFmt w:val="decimal"/>
      <w:lvlText w:val="%4."/>
      <w:lvlJc w:val="left"/>
      <w:pPr>
        <w:ind w:left="3852" w:hanging="360"/>
      </w:pPr>
    </w:lvl>
    <w:lvl w:ilvl="4" w:tplc="04080019" w:tentative="1">
      <w:start w:val="1"/>
      <w:numFmt w:val="lowerLetter"/>
      <w:lvlText w:val="%5."/>
      <w:lvlJc w:val="left"/>
      <w:pPr>
        <w:ind w:left="4572" w:hanging="360"/>
      </w:pPr>
    </w:lvl>
    <w:lvl w:ilvl="5" w:tplc="0408001B" w:tentative="1">
      <w:start w:val="1"/>
      <w:numFmt w:val="lowerRoman"/>
      <w:lvlText w:val="%6."/>
      <w:lvlJc w:val="right"/>
      <w:pPr>
        <w:ind w:left="5292" w:hanging="180"/>
      </w:pPr>
    </w:lvl>
    <w:lvl w:ilvl="6" w:tplc="0408000F" w:tentative="1">
      <w:start w:val="1"/>
      <w:numFmt w:val="decimal"/>
      <w:lvlText w:val="%7."/>
      <w:lvlJc w:val="left"/>
      <w:pPr>
        <w:ind w:left="6012" w:hanging="360"/>
      </w:pPr>
    </w:lvl>
    <w:lvl w:ilvl="7" w:tplc="04080019" w:tentative="1">
      <w:start w:val="1"/>
      <w:numFmt w:val="lowerLetter"/>
      <w:lvlText w:val="%8."/>
      <w:lvlJc w:val="left"/>
      <w:pPr>
        <w:ind w:left="6732" w:hanging="360"/>
      </w:pPr>
    </w:lvl>
    <w:lvl w:ilvl="8" w:tplc="0408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05C22572"/>
    <w:multiLevelType w:val="hybridMultilevel"/>
    <w:tmpl w:val="6B8EAE22"/>
    <w:lvl w:ilvl="0" w:tplc="D1D464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425F2"/>
    <w:multiLevelType w:val="hybridMultilevel"/>
    <w:tmpl w:val="CEF4EFBC"/>
    <w:lvl w:ilvl="0" w:tplc="B086A1F2">
      <w:numFmt w:val="bullet"/>
      <w:lvlText w:val="o"/>
      <w:lvlJc w:val="left"/>
      <w:pPr>
        <w:ind w:left="1126" w:hanging="360"/>
      </w:pPr>
      <w:rPr>
        <w:rFonts w:ascii="Courier New" w:eastAsia="Courier New" w:hAnsi="Courier New" w:cs="Courier New" w:hint="default"/>
        <w:spacing w:val="-28"/>
        <w:w w:val="99"/>
        <w:sz w:val="18"/>
        <w:szCs w:val="18"/>
        <w:lang w:val="el-GR" w:eastAsia="en-US" w:bidi="ar-SA"/>
      </w:rPr>
    </w:lvl>
    <w:lvl w:ilvl="1" w:tplc="424492D0">
      <w:numFmt w:val="bullet"/>
      <w:lvlText w:val="•"/>
      <w:lvlJc w:val="left"/>
      <w:pPr>
        <w:ind w:left="2176" w:hanging="360"/>
      </w:pPr>
      <w:rPr>
        <w:rFonts w:hint="default"/>
        <w:lang w:val="el-GR" w:eastAsia="en-US" w:bidi="ar-SA"/>
      </w:rPr>
    </w:lvl>
    <w:lvl w:ilvl="2" w:tplc="AB06A230">
      <w:numFmt w:val="bullet"/>
      <w:lvlText w:val="•"/>
      <w:lvlJc w:val="left"/>
      <w:pPr>
        <w:ind w:left="3233" w:hanging="360"/>
      </w:pPr>
      <w:rPr>
        <w:rFonts w:hint="default"/>
        <w:lang w:val="el-GR" w:eastAsia="en-US" w:bidi="ar-SA"/>
      </w:rPr>
    </w:lvl>
    <w:lvl w:ilvl="3" w:tplc="A92A573C">
      <w:numFmt w:val="bullet"/>
      <w:lvlText w:val="•"/>
      <w:lvlJc w:val="left"/>
      <w:pPr>
        <w:ind w:left="4289" w:hanging="360"/>
      </w:pPr>
      <w:rPr>
        <w:rFonts w:hint="default"/>
        <w:lang w:val="el-GR" w:eastAsia="en-US" w:bidi="ar-SA"/>
      </w:rPr>
    </w:lvl>
    <w:lvl w:ilvl="4" w:tplc="230A82F6">
      <w:numFmt w:val="bullet"/>
      <w:lvlText w:val="•"/>
      <w:lvlJc w:val="left"/>
      <w:pPr>
        <w:ind w:left="5346" w:hanging="360"/>
      </w:pPr>
      <w:rPr>
        <w:rFonts w:hint="default"/>
        <w:lang w:val="el-GR" w:eastAsia="en-US" w:bidi="ar-SA"/>
      </w:rPr>
    </w:lvl>
    <w:lvl w:ilvl="5" w:tplc="753AA29C">
      <w:numFmt w:val="bullet"/>
      <w:lvlText w:val="•"/>
      <w:lvlJc w:val="left"/>
      <w:pPr>
        <w:ind w:left="6403" w:hanging="360"/>
      </w:pPr>
      <w:rPr>
        <w:rFonts w:hint="default"/>
        <w:lang w:val="el-GR" w:eastAsia="en-US" w:bidi="ar-SA"/>
      </w:rPr>
    </w:lvl>
    <w:lvl w:ilvl="6" w:tplc="B0AE8482">
      <w:numFmt w:val="bullet"/>
      <w:lvlText w:val="•"/>
      <w:lvlJc w:val="left"/>
      <w:pPr>
        <w:ind w:left="7459" w:hanging="360"/>
      </w:pPr>
      <w:rPr>
        <w:rFonts w:hint="default"/>
        <w:lang w:val="el-GR" w:eastAsia="en-US" w:bidi="ar-SA"/>
      </w:rPr>
    </w:lvl>
    <w:lvl w:ilvl="7" w:tplc="FDE4DCE2">
      <w:numFmt w:val="bullet"/>
      <w:lvlText w:val="•"/>
      <w:lvlJc w:val="left"/>
      <w:pPr>
        <w:ind w:left="8516" w:hanging="360"/>
      </w:pPr>
      <w:rPr>
        <w:rFonts w:hint="default"/>
        <w:lang w:val="el-GR" w:eastAsia="en-US" w:bidi="ar-SA"/>
      </w:rPr>
    </w:lvl>
    <w:lvl w:ilvl="8" w:tplc="50B0D294">
      <w:numFmt w:val="bullet"/>
      <w:lvlText w:val="•"/>
      <w:lvlJc w:val="left"/>
      <w:pPr>
        <w:ind w:left="957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C3863D3"/>
    <w:multiLevelType w:val="hybridMultilevel"/>
    <w:tmpl w:val="BC7C765A"/>
    <w:lvl w:ilvl="0" w:tplc="F5E2871E">
      <w:start w:val="1"/>
      <w:numFmt w:val="decimal"/>
      <w:lvlText w:val="%1)"/>
      <w:lvlJc w:val="left"/>
      <w:pPr>
        <w:ind w:left="406" w:hanging="169"/>
      </w:pPr>
      <w:rPr>
        <w:rFonts w:ascii="Tahoma" w:eastAsia="Tahoma" w:hAnsi="Tahoma" w:cs="Tahoma" w:hint="default"/>
        <w:spacing w:val="-28"/>
        <w:w w:val="100"/>
        <w:sz w:val="16"/>
        <w:szCs w:val="16"/>
        <w:lang w:val="el-GR" w:eastAsia="en-US" w:bidi="ar-SA"/>
      </w:rPr>
    </w:lvl>
    <w:lvl w:ilvl="1" w:tplc="F19EEDD8">
      <w:numFmt w:val="bullet"/>
      <w:lvlText w:val="•"/>
      <w:lvlJc w:val="left"/>
      <w:pPr>
        <w:ind w:left="1528" w:hanging="169"/>
      </w:pPr>
      <w:rPr>
        <w:rFonts w:hint="default"/>
        <w:lang w:val="el-GR" w:eastAsia="en-US" w:bidi="ar-SA"/>
      </w:rPr>
    </w:lvl>
    <w:lvl w:ilvl="2" w:tplc="FA0A0644">
      <w:numFmt w:val="bullet"/>
      <w:lvlText w:val="•"/>
      <w:lvlJc w:val="left"/>
      <w:pPr>
        <w:ind w:left="2657" w:hanging="169"/>
      </w:pPr>
      <w:rPr>
        <w:rFonts w:hint="default"/>
        <w:lang w:val="el-GR" w:eastAsia="en-US" w:bidi="ar-SA"/>
      </w:rPr>
    </w:lvl>
    <w:lvl w:ilvl="3" w:tplc="A6080424">
      <w:numFmt w:val="bullet"/>
      <w:lvlText w:val="•"/>
      <w:lvlJc w:val="left"/>
      <w:pPr>
        <w:ind w:left="3785" w:hanging="169"/>
      </w:pPr>
      <w:rPr>
        <w:rFonts w:hint="default"/>
        <w:lang w:val="el-GR" w:eastAsia="en-US" w:bidi="ar-SA"/>
      </w:rPr>
    </w:lvl>
    <w:lvl w:ilvl="4" w:tplc="39FC0408">
      <w:numFmt w:val="bullet"/>
      <w:lvlText w:val="•"/>
      <w:lvlJc w:val="left"/>
      <w:pPr>
        <w:ind w:left="4914" w:hanging="169"/>
      </w:pPr>
      <w:rPr>
        <w:rFonts w:hint="default"/>
        <w:lang w:val="el-GR" w:eastAsia="en-US" w:bidi="ar-SA"/>
      </w:rPr>
    </w:lvl>
    <w:lvl w:ilvl="5" w:tplc="1D5A7D30">
      <w:numFmt w:val="bullet"/>
      <w:lvlText w:val="•"/>
      <w:lvlJc w:val="left"/>
      <w:pPr>
        <w:ind w:left="6043" w:hanging="169"/>
      </w:pPr>
      <w:rPr>
        <w:rFonts w:hint="default"/>
        <w:lang w:val="el-GR" w:eastAsia="en-US" w:bidi="ar-SA"/>
      </w:rPr>
    </w:lvl>
    <w:lvl w:ilvl="6" w:tplc="247E80E6">
      <w:numFmt w:val="bullet"/>
      <w:lvlText w:val="•"/>
      <w:lvlJc w:val="left"/>
      <w:pPr>
        <w:ind w:left="7171" w:hanging="169"/>
      </w:pPr>
      <w:rPr>
        <w:rFonts w:hint="default"/>
        <w:lang w:val="el-GR" w:eastAsia="en-US" w:bidi="ar-SA"/>
      </w:rPr>
    </w:lvl>
    <w:lvl w:ilvl="7" w:tplc="69740AC6">
      <w:numFmt w:val="bullet"/>
      <w:lvlText w:val="•"/>
      <w:lvlJc w:val="left"/>
      <w:pPr>
        <w:ind w:left="8300" w:hanging="169"/>
      </w:pPr>
      <w:rPr>
        <w:rFonts w:hint="default"/>
        <w:lang w:val="el-GR" w:eastAsia="en-US" w:bidi="ar-SA"/>
      </w:rPr>
    </w:lvl>
    <w:lvl w:ilvl="8" w:tplc="A8822D88">
      <w:numFmt w:val="bullet"/>
      <w:lvlText w:val="•"/>
      <w:lvlJc w:val="left"/>
      <w:pPr>
        <w:ind w:left="9429" w:hanging="169"/>
      </w:pPr>
      <w:rPr>
        <w:rFonts w:hint="default"/>
        <w:lang w:val="el-GR" w:eastAsia="en-US" w:bidi="ar-SA"/>
      </w:rPr>
    </w:lvl>
  </w:abstractNum>
  <w:abstractNum w:abstractNumId="4" w15:restartNumberingAfterBreak="0">
    <w:nsid w:val="0D250859"/>
    <w:multiLevelType w:val="hybridMultilevel"/>
    <w:tmpl w:val="BF92D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B6B"/>
    <w:multiLevelType w:val="hybridMultilevel"/>
    <w:tmpl w:val="A274A5DE"/>
    <w:lvl w:ilvl="0" w:tplc="B70E06EE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1" w:tplc="21F05582">
      <w:numFmt w:val="bullet"/>
      <w:lvlText w:val="•"/>
      <w:lvlJc w:val="left"/>
      <w:pPr>
        <w:ind w:left="2176" w:hanging="360"/>
      </w:pPr>
      <w:rPr>
        <w:rFonts w:hint="default"/>
        <w:lang w:val="el-GR" w:eastAsia="en-US" w:bidi="ar-SA"/>
      </w:rPr>
    </w:lvl>
    <w:lvl w:ilvl="2" w:tplc="CF7A3A10">
      <w:numFmt w:val="bullet"/>
      <w:lvlText w:val="•"/>
      <w:lvlJc w:val="left"/>
      <w:pPr>
        <w:ind w:left="3233" w:hanging="360"/>
      </w:pPr>
      <w:rPr>
        <w:rFonts w:hint="default"/>
        <w:lang w:val="el-GR" w:eastAsia="en-US" w:bidi="ar-SA"/>
      </w:rPr>
    </w:lvl>
    <w:lvl w:ilvl="3" w:tplc="D80021CA">
      <w:numFmt w:val="bullet"/>
      <w:lvlText w:val="•"/>
      <w:lvlJc w:val="left"/>
      <w:pPr>
        <w:ind w:left="4289" w:hanging="360"/>
      </w:pPr>
      <w:rPr>
        <w:rFonts w:hint="default"/>
        <w:lang w:val="el-GR" w:eastAsia="en-US" w:bidi="ar-SA"/>
      </w:rPr>
    </w:lvl>
    <w:lvl w:ilvl="4" w:tplc="87B81F42">
      <w:numFmt w:val="bullet"/>
      <w:lvlText w:val="•"/>
      <w:lvlJc w:val="left"/>
      <w:pPr>
        <w:ind w:left="5346" w:hanging="360"/>
      </w:pPr>
      <w:rPr>
        <w:rFonts w:hint="default"/>
        <w:lang w:val="el-GR" w:eastAsia="en-US" w:bidi="ar-SA"/>
      </w:rPr>
    </w:lvl>
    <w:lvl w:ilvl="5" w:tplc="A816C038">
      <w:numFmt w:val="bullet"/>
      <w:lvlText w:val="•"/>
      <w:lvlJc w:val="left"/>
      <w:pPr>
        <w:ind w:left="6403" w:hanging="360"/>
      </w:pPr>
      <w:rPr>
        <w:rFonts w:hint="default"/>
        <w:lang w:val="el-GR" w:eastAsia="en-US" w:bidi="ar-SA"/>
      </w:rPr>
    </w:lvl>
    <w:lvl w:ilvl="6" w:tplc="D646D1EE">
      <w:numFmt w:val="bullet"/>
      <w:lvlText w:val="•"/>
      <w:lvlJc w:val="left"/>
      <w:pPr>
        <w:ind w:left="7459" w:hanging="360"/>
      </w:pPr>
      <w:rPr>
        <w:rFonts w:hint="default"/>
        <w:lang w:val="el-GR" w:eastAsia="en-US" w:bidi="ar-SA"/>
      </w:rPr>
    </w:lvl>
    <w:lvl w:ilvl="7" w:tplc="4D90EDC6">
      <w:numFmt w:val="bullet"/>
      <w:lvlText w:val="•"/>
      <w:lvlJc w:val="left"/>
      <w:pPr>
        <w:ind w:left="8516" w:hanging="360"/>
      </w:pPr>
      <w:rPr>
        <w:rFonts w:hint="default"/>
        <w:lang w:val="el-GR" w:eastAsia="en-US" w:bidi="ar-SA"/>
      </w:rPr>
    </w:lvl>
    <w:lvl w:ilvl="8" w:tplc="441C7BF4">
      <w:numFmt w:val="bullet"/>
      <w:lvlText w:val="•"/>
      <w:lvlJc w:val="left"/>
      <w:pPr>
        <w:ind w:left="9573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1CF81746"/>
    <w:multiLevelType w:val="hybridMultilevel"/>
    <w:tmpl w:val="0FF47CE6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F7011D9"/>
    <w:multiLevelType w:val="hybridMultilevel"/>
    <w:tmpl w:val="B44C58AE"/>
    <w:lvl w:ilvl="0" w:tplc="40380A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6802C">
      <w:start w:val="1"/>
      <w:numFmt w:val="decimal"/>
      <w:lvlText w:val="%2."/>
      <w:lvlJc w:val="left"/>
      <w:pPr>
        <w:ind w:left="705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CD3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6C14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C4A3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08D6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4814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447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E7F1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8231A6"/>
    <w:multiLevelType w:val="hybridMultilevel"/>
    <w:tmpl w:val="C6AC39AA"/>
    <w:lvl w:ilvl="0" w:tplc="0408000F">
      <w:start w:val="1"/>
      <w:numFmt w:val="decimal"/>
      <w:lvlText w:val="%1."/>
      <w:lvlJc w:val="left"/>
      <w:pPr>
        <w:ind w:left="1692" w:hanging="360"/>
      </w:pPr>
    </w:lvl>
    <w:lvl w:ilvl="1" w:tplc="04080019" w:tentative="1">
      <w:start w:val="1"/>
      <w:numFmt w:val="lowerLetter"/>
      <w:lvlText w:val="%2."/>
      <w:lvlJc w:val="left"/>
      <w:pPr>
        <w:ind w:left="2412" w:hanging="360"/>
      </w:pPr>
    </w:lvl>
    <w:lvl w:ilvl="2" w:tplc="0408001B" w:tentative="1">
      <w:start w:val="1"/>
      <w:numFmt w:val="lowerRoman"/>
      <w:lvlText w:val="%3."/>
      <w:lvlJc w:val="right"/>
      <w:pPr>
        <w:ind w:left="3132" w:hanging="180"/>
      </w:pPr>
    </w:lvl>
    <w:lvl w:ilvl="3" w:tplc="0408000F" w:tentative="1">
      <w:start w:val="1"/>
      <w:numFmt w:val="decimal"/>
      <w:lvlText w:val="%4."/>
      <w:lvlJc w:val="left"/>
      <w:pPr>
        <w:ind w:left="3852" w:hanging="360"/>
      </w:pPr>
    </w:lvl>
    <w:lvl w:ilvl="4" w:tplc="04080019" w:tentative="1">
      <w:start w:val="1"/>
      <w:numFmt w:val="lowerLetter"/>
      <w:lvlText w:val="%5."/>
      <w:lvlJc w:val="left"/>
      <w:pPr>
        <w:ind w:left="4572" w:hanging="360"/>
      </w:pPr>
    </w:lvl>
    <w:lvl w:ilvl="5" w:tplc="0408001B" w:tentative="1">
      <w:start w:val="1"/>
      <w:numFmt w:val="lowerRoman"/>
      <w:lvlText w:val="%6."/>
      <w:lvlJc w:val="right"/>
      <w:pPr>
        <w:ind w:left="5292" w:hanging="180"/>
      </w:pPr>
    </w:lvl>
    <w:lvl w:ilvl="6" w:tplc="0408000F" w:tentative="1">
      <w:start w:val="1"/>
      <w:numFmt w:val="decimal"/>
      <w:lvlText w:val="%7."/>
      <w:lvlJc w:val="left"/>
      <w:pPr>
        <w:ind w:left="6012" w:hanging="360"/>
      </w:pPr>
    </w:lvl>
    <w:lvl w:ilvl="7" w:tplc="04080019" w:tentative="1">
      <w:start w:val="1"/>
      <w:numFmt w:val="lowerLetter"/>
      <w:lvlText w:val="%8."/>
      <w:lvlJc w:val="left"/>
      <w:pPr>
        <w:ind w:left="6732" w:hanging="360"/>
      </w:pPr>
    </w:lvl>
    <w:lvl w:ilvl="8" w:tplc="0408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 w15:restartNumberingAfterBreak="0">
    <w:nsid w:val="45394D69"/>
    <w:multiLevelType w:val="hybridMultilevel"/>
    <w:tmpl w:val="5C4418EC"/>
    <w:lvl w:ilvl="0" w:tplc="0408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6FDCA">
      <w:start w:val="1"/>
      <w:numFmt w:val="decimal"/>
      <w:lvlText w:val="%2."/>
      <w:lvlJc w:val="left"/>
      <w:pPr>
        <w:ind w:left="705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8FFE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70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403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9B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EFF4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653B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8BB4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12DA6"/>
    <w:multiLevelType w:val="hybridMultilevel"/>
    <w:tmpl w:val="12FA44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E245B2"/>
    <w:multiLevelType w:val="hybridMultilevel"/>
    <w:tmpl w:val="FACCF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863CE"/>
    <w:multiLevelType w:val="hybridMultilevel"/>
    <w:tmpl w:val="12FA443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E0F00"/>
    <w:multiLevelType w:val="hybridMultilevel"/>
    <w:tmpl w:val="61987FE0"/>
    <w:lvl w:ilvl="0" w:tplc="0408000F">
      <w:start w:val="1"/>
      <w:numFmt w:val="decimal"/>
      <w:lvlText w:val="%1."/>
      <w:lvlJc w:val="left"/>
      <w:pPr>
        <w:ind w:left="1156" w:hanging="360"/>
      </w:pPr>
    </w:lvl>
    <w:lvl w:ilvl="1" w:tplc="04080019" w:tentative="1">
      <w:start w:val="1"/>
      <w:numFmt w:val="lowerLetter"/>
      <w:lvlText w:val="%2."/>
      <w:lvlJc w:val="left"/>
      <w:pPr>
        <w:ind w:left="1876" w:hanging="360"/>
      </w:pPr>
    </w:lvl>
    <w:lvl w:ilvl="2" w:tplc="0408001B" w:tentative="1">
      <w:start w:val="1"/>
      <w:numFmt w:val="lowerRoman"/>
      <w:lvlText w:val="%3."/>
      <w:lvlJc w:val="right"/>
      <w:pPr>
        <w:ind w:left="2596" w:hanging="180"/>
      </w:pPr>
    </w:lvl>
    <w:lvl w:ilvl="3" w:tplc="0408000F" w:tentative="1">
      <w:start w:val="1"/>
      <w:numFmt w:val="decimal"/>
      <w:lvlText w:val="%4."/>
      <w:lvlJc w:val="left"/>
      <w:pPr>
        <w:ind w:left="3316" w:hanging="360"/>
      </w:pPr>
    </w:lvl>
    <w:lvl w:ilvl="4" w:tplc="04080019" w:tentative="1">
      <w:start w:val="1"/>
      <w:numFmt w:val="lowerLetter"/>
      <w:lvlText w:val="%5."/>
      <w:lvlJc w:val="left"/>
      <w:pPr>
        <w:ind w:left="4036" w:hanging="360"/>
      </w:pPr>
    </w:lvl>
    <w:lvl w:ilvl="5" w:tplc="0408001B" w:tentative="1">
      <w:start w:val="1"/>
      <w:numFmt w:val="lowerRoman"/>
      <w:lvlText w:val="%6."/>
      <w:lvlJc w:val="right"/>
      <w:pPr>
        <w:ind w:left="4756" w:hanging="180"/>
      </w:pPr>
    </w:lvl>
    <w:lvl w:ilvl="6" w:tplc="0408000F" w:tentative="1">
      <w:start w:val="1"/>
      <w:numFmt w:val="decimal"/>
      <w:lvlText w:val="%7."/>
      <w:lvlJc w:val="left"/>
      <w:pPr>
        <w:ind w:left="5476" w:hanging="360"/>
      </w:pPr>
    </w:lvl>
    <w:lvl w:ilvl="7" w:tplc="04080019" w:tentative="1">
      <w:start w:val="1"/>
      <w:numFmt w:val="lowerLetter"/>
      <w:lvlText w:val="%8."/>
      <w:lvlJc w:val="left"/>
      <w:pPr>
        <w:ind w:left="6196" w:hanging="360"/>
      </w:pPr>
    </w:lvl>
    <w:lvl w:ilvl="8" w:tplc="0408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 w15:restartNumberingAfterBreak="0">
    <w:nsid w:val="562B7A09"/>
    <w:multiLevelType w:val="hybridMultilevel"/>
    <w:tmpl w:val="320A0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C4EA7"/>
    <w:multiLevelType w:val="hybridMultilevel"/>
    <w:tmpl w:val="53126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C7CFE"/>
    <w:multiLevelType w:val="hybridMultilevel"/>
    <w:tmpl w:val="C6AC39AA"/>
    <w:lvl w:ilvl="0" w:tplc="0408000F">
      <w:start w:val="1"/>
      <w:numFmt w:val="decimal"/>
      <w:lvlText w:val="%1."/>
      <w:lvlJc w:val="left"/>
      <w:pPr>
        <w:ind w:left="1692" w:hanging="360"/>
      </w:pPr>
    </w:lvl>
    <w:lvl w:ilvl="1" w:tplc="04080019" w:tentative="1">
      <w:start w:val="1"/>
      <w:numFmt w:val="lowerLetter"/>
      <w:lvlText w:val="%2."/>
      <w:lvlJc w:val="left"/>
      <w:pPr>
        <w:ind w:left="2412" w:hanging="360"/>
      </w:pPr>
    </w:lvl>
    <w:lvl w:ilvl="2" w:tplc="0408001B" w:tentative="1">
      <w:start w:val="1"/>
      <w:numFmt w:val="lowerRoman"/>
      <w:lvlText w:val="%3."/>
      <w:lvlJc w:val="right"/>
      <w:pPr>
        <w:ind w:left="3132" w:hanging="180"/>
      </w:pPr>
    </w:lvl>
    <w:lvl w:ilvl="3" w:tplc="0408000F" w:tentative="1">
      <w:start w:val="1"/>
      <w:numFmt w:val="decimal"/>
      <w:lvlText w:val="%4."/>
      <w:lvlJc w:val="left"/>
      <w:pPr>
        <w:ind w:left="3852" w:hanging="360"/>
      </w:pPr>
    </w:lvl>
    <w:lvl w:ilvl="4" w:tplc="04080019" w:tentative="1">
      <w:start w:val="1"/>
      <w:numFmt w:val="lowerLetter"/>
      <w:lvlText w:val="%5."/>
      <w:lvlJc w:val="left"/>
      <w:pPr>
        <w:ind w:left="4572" w:hanging="360"/>
      </w:pPr>
    </w:lvl>
    <w:lvl w:ilvl="5" w:tplc="0408001B" w:tentative="1">
      <w:start w:val="1"/>
      <w:numFmt w:val="lowerRoman"/>
      <w:lvlText w:val="%6."/>
      <w:lvlJc w:val="right"/>
      <w:pPr>
        <w:ind w:left="5292" w:hanging="180"/>
      </w:pPr>
    </w:lvl>
    <w:lvl w:ilvl="6" w:tplc="0408000F" w:tentative="1">
      <w:start w:val="1"/>
      <w:numFmt w:val="decimal"/>
      <w:lvlText w:val="%7."/>
      <w:lvlJc w:val="left"/>
      <w:pPr>
        <w:ind w:left="6012" w:hanging="360"/>
      </w:pPr>
    </w:lvl>
    <w:lvl w:ilvl="7" w:tplc="04080019" w:tentative="1">
      <w:start w:val="1"/>
      <w:numFmt w:val="lowerLetter"/>
      <w:lvlText w:val="%8."/>
      <w:lvlJc w:val="left"/>
      <w:pPr>
        <w:ind w:left="6732" w:hanging="360"/>
      </w:pPr>
    </w:lvl>
    <w:lvl w:ilvl="8" w:tplc="0408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7" w15:restartNumberingAfterBreak="0">
    <w:nsid w:val="62941D32"/>
    <w:multiLevelType w:val="hybridMultilevel"/>
    <w:tmpl w:val="265AD4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6608"/>
    <w:multiLevelType w:val="hybridMultilevel"/>
    <w:tmpl w:val="2B746E08"/>
    <w:lvl w:ilvl="0" w:tplc="B61E3C56">
      <w:numFmt w:val="bullet"/>
      <w:lvlText w:val="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16DC67CA">
      <w:numFmt w:val="bullet"/>
      <w:lvlText w:val=""/>
      <w:lvlJc w:val="left"/>
      <w:pPr>
        <w:ind w:left="40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2" w:tplc="2C4CD352">
      <w:numFmt w:val="bullet"/>
      <w:lvlText w:val="•"/>
      <w:lvlJc w:val="left"/>
      <w:pPr>
        <w:ind w:left="2294" w:hanging="360"/>
      </w:pPr>
      <w:rPr>
        <w:rFonts w:hint="default"/>
        <w:lang w:val="el-GR" w:eastAsia="en-US" w:bidi="ar-SA"/>
      </w:rPr>
    </w:lvl>
    <w:lvl w:ilvl="3" w:tplc="98A21352">
      <w:numFmt w:val="bullet"/>
      <w:lvlText w:val="•"/>
      <w:lvlJc w:val="left"/>
      <w:pPr>
        <w:ind w:left="3468" w:hanging="360"/>
      </w:pPr>
      <w:rPr>
        <w:rFonts w:hint="default"/>
        <w:lang w:val="el-GR" w:eastAsia="en-US" w:bidi="ar-SA"/>
      </w:rPr>
    </w:lvl>
    <w:lvl w:ilvl="4" w:tplc="78166AEA">
      <w:numFmt w:val="bullet"/>
      <w:lvlText w:val="•"/>
      <w:lvlJc w:val="left"/>
      <w:pPr>
        <w:ind w:left="4642" w:hanging="360"/>
      </w:pPr>
      <w:rPr>
        <w:rFonts w:hint="default"/>
        <w:lang w:val="el-GR" w:eastAsia="en-US" w:bidi="ar-SA"/>
      </w:rPr>
    </w:lvl>
    <w:lvl w:ilvl="5" w:tplc="1FB861B4">
      <w:numFmt w:val="bullet"/>
      <w:lvlText w:val="•"/>
      <w:lvlJc w:val="left"/>
      <w:pPr>
        <w:ind w:left="5816" w:hanging="360"/>
      </w:pPr>
      <w:rPr>
        <w:rFonts w:hint="default"/>
        <w:lang w:val="el-GR" w:eastAsia="en-US" w:bidi="ar-SA"/>
      </w:rPr>
    </w:lvl>
    <w:lvl w:ilvl="6" w:tplc="D02E30A8">
      <w:numFmt w:val="bullet"/>
      <w:lvlText w:val="•"/>
      <w:lvlJc w:val="left"/>
      <w:pPr>
        <w:ind w:left="6990" w:hanging="360"/>
      </w:pPr>
      <w:rPr>
        <w:rFonts w:hint="default"/>
        <w:lang w:val="el-GR" w:eastAsia="en-US" w:bidi="ar-SA"/>
      </w:rPr>
    </w:lvl>
    <w:lvl w:ilvl="7" w:tplc="052227FE">
      <w:numFmt w:val="bullet"/>
      <w:lvlText w:val="•"/>
      <w:lvlJc w:val="left"/>
      <w:pPr>
        <w:ind w:left="8164" w:hanging="360"/>
      </w:pPr>
      <w:rPr>
        <w:rFonts w:hint="default"/>
        <w:lang w:val="el-GR" w:eastAsia="en-US" w:bidi="ar-SA"/>
      </w:rPr>
    </w:lvl>
    <w:lvl w:ilvl="8" w:tplc="9B9E9448">
      <w:numFmt w:val="bullet"/>
      <w:lvlText w:val="•"/>
      <w:lvlJc w:val="left"/>
      <w:pPr>
        <w:ind w:left="9338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6B626879"/>
    <w:multiLevelType w:val="hybridMultilevel"/>
    <w:tmpl w:val="63587B8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CA94E4A"/>
    <w:multiLevelType w:val="hybridMultilevel"/>
    <w:tmpl w:val="C6AC39AA"/>
    <w:lvl w:ilvl="0" w:tplc="0408000F">
      <w:start w:val="1"/>
      <w:numFmt w:val="decimal"/>
      <w:lvlText w:val="%1."/>
      <w:lvlJc w:val="left"/>
      <w:pPr>
        <w:ind w:left="1692" w:hanging="360"/>
      </w:pPr>
    </w:lvl>
    <w:lvl w:ilvl="1" w:tplc="04080019" w:tentative="1">
      <w:start w:val="1"/>
      <w:numFmt w:val="lowerLetter"/>
      <w:lvlText w:val="%2."/>
      <w:lvlJc w:val="left"/>
      <w:pPr>
        <w:ind w:left="2412" w:hanging="360"/>
      </w:pPr>
    </w:lvl>
    <w:lvl w:ilvl="2" w:tplc="0408001B" w:tentative="1">
      <w:start w:val="1"/>
      <w:numFmt w:val="lowerRoman"/>
      <w:lvlText w:val="%3."/>
      <w:lvlJc w:val="right"/>
      <w:pPr>
        <w:ind w:left="3132" w:hanging="180"/>
      </w:pPr>
    </w:lvl>
    <w:lvl w:ilvl="3" w:tplc="0408000F" w:tentative="1">
      <w:start w:val="1"/>
      <w:numFmt w:val="decimal"/>
      <w:lvlText w:val="%4."/>
      <w:lvlJc w:val="left"/>
      <w:pPr>
        <w:ind w:left="3852" w:hanging="360"/>
      </w:pPr>
    </w:lvl>
    <w:lvl w:ilvl="4" w:tplc="04080019" w:tentative="1">
      <w:start w:val="1"/>
      <w:numFmt w:val="lowerLetter"/>
      <w:lvlText w:val="%5."/>
      <w:lvlJc w:val="left"/>
      <w:pPr>
        <w:ind w:left="4572" w:hanging="360"/>
      </w:pPr>
    </w:lvl>
    <w:lvl w:ilvl="5" w:tplc="0408001B" w:tentative="1">
      <w:start w:val="1"/>
      <w:numFmt w:val="lowerRoman"/>
      <w:lvlText w:val="%6."/>
      <w:lvlJc w:val="right"/>
      <w:pPr>
        <w:ind w:left="5292" w:hanging="180"/>
      </w:pPr>
    </w:lvl>
    <w:lvl w:ilvl="6" w:tplc="0408000F" w:tentative="1">
      <w:start w:val="1"/>
      <w:numFmt w:val="decimal"/>
      <w:lvlText w:val="%7."/>
      <w:lvlJc w:val="left"/>
      <w:pPr>
        <w:ind w:left="6012" w:hanging="360"/>
      </w:pPr>
    </w:lvl>
    <w:lvl w:ilvl="7" w:tplc="04080019" w:tentative="1">
      <w:start w:val="1"/>
      <w:numFmt w:val="lowerLetter"/>
      <w:lvlText w:val="%8."/>
      <w:lvlJc w:val="left"/>
      <w:pPr>
        <w:ind w:left="6732" w:hanging="360"/>
      </w:pPr>
    </w:lvl>
    <w:lvl w:ilvl="8" w:tplc="0408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6E8B2962"/>
    <w:multiLevelType w:val="hybridMultilevel"/>
    <w:tmpl w:val="E6B8BD74"/>
    <w:lvl w:ilvl="0" w:tplc="8DD8358C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E401A"/>
    <w:multiLevelType w:val="hybridMultilevel"/>
    <w:tmpl w:val="DE70EFA6"/>
    <w:lvl w:ilvl="0" w:tplc="78B639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FB595A"/>
    <w:multiLevelType w:val="hybridMultilevel"/>
    <w:tmpl w:val="B97C7D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746F"/>
    <w:multiLevelType w:val="hybridMultilevel"/>
    <w:tmpl w:val="B4709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359F7"/>
    <w:multiLevelType w:val="hybridMultilevel"/>
    <w:tmpl w:val="28CED8B0"/>
    <w:lvl w:ilvl="0" w:tplc="0408000F">
      <w:start w:val="1"/>
      <w:numFmt w:val="decimal"/>
      <w:lvlText w:val="%1."/>
      <w:lvlJc w:val="left"/>
      <w:pPr>
        <w:ind w:left="1212" w:hanging="360"/>
      </w:p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98253DB"/>
    <w:multiLevelType w:val="hybridMultilevel"/>
    <w:tmpl w:val="6F64E50E"/>
    <w:lvl w:ilvl="0" w:tplc="0408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7" w15:restartNumberingAfterBreak="0">
    <w:nsid w:val="7FFC34B9"/>
    <w:multiLevelType w:val="hybridMultilevel"/>
    <w:tmpl w:val="A43051C4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8"/>
  </w:num>
  <w:num w:numId="5">
    <w:abstractNumId w:val="16"/>
  </w:num>
  <w:num w:numId="6">
    <w:abstractNumId w:val="26"/>
  </w:num>
  <w:num w:numId="7">
    <w:abstractNumId w:val="0"/>
  </w:num>
  <w:num w:numId="8">
    <w:abstractNumId w:val="23"/>
  </w:num>
  <w:num w:numId="9">
    <w:abstractNumId w:val="9"/>
  </w:num>
  <w:num w:numId="10">
    <w:abstractNumId w:val="7"/>
  </w:num>
  <w:num w:numId="11">
    <w:abstractNumId w:val="14"/>
  </w:num>
  <w:num w:numId="12">
    <w:abstractNumId w:val="20"/>
  </w:num>
  <w:num w:numId="13">
    <w:abstractNumId w:val="8"/>
  </w:num>
  <w:num w:numId="14">
    <w:abstractNumId w:val="2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  <w:num w:numId="19">
    <w:abstractNumId w:val="6"/>
  </w:num>
  <w:num w:numId="20">
    <w:abstractNumId w:val="22"/>
  </w:num>
  <w:num w:numId="21">
    <w:abstractNumId w:val="25"/>
  </w:num>
  <w:num w:numId="22">
    <w:abstractNumId w:val="19"/>
  </w:num>
  <w:num w:numId="23">
    <w:abstractNumId w:val="27"/>
  </w:num>
  <w:num w:numId="24">
    <w:abstractNumId w:val="17"/>
  </w:num>
  <w:num w:numId="25">
    <w:abstractNumId w:val="24"/>
  </w:num>
  <w:num w:numId="26">
    <w:abstractNumId w:val="1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E0"/>
    <w:rsid w:val="00007EE0"/>
    <w:rsid w:val="00014AAA"/>
    <w:rsid w:val="00016F24"/>
    <w:rsid w:val="0002057F"/>
    <w:rsid w:val="000213FB"/>
    <w:rsid w:val="00026C81"/>
    <w:rsid w:val="00036A1F"/>
    <w:rsid w:val="00043A3F"/>
    <w:rsid w:val="0005433D"/>
    <w:rsid w:val="00086CE8"/>
    <w:rsid w:val="000C36D2"/>
    <w:rsid w:val="00100B58"/>
    <w:rsid w:val="00111903"/>
    <w:rsid w:val="00145D3C"/>
    <w:rsid w:val="00172FC0"/>
    <w:rsid w:val="00176058"/>
    <w:rsid w:val="001834AD"/>
    <w:rsid w:val="001A2CFB"/>
    <w:rsid w:val="001D75F8"/>
    <w:rsid w:val="001F11A0"/>
    <w:rsid w:val="001F3298"/>
    <w:rsid w:val="002068FE"/>
    <w:rsid w:val="00222F78"/>
    <w:rsid w:val="0024599E"/>
    <w:rsid w:val="00253784"/>
    <w:rsid w:val="0026364E"/>
    <w:rsid w:val="00263795"/>
    <w:rsid w:val="00271B99"/>
    <w:rsid w:val="002903AA"/>
    <w:rsid w:val="002916D6"/>
    <w:rsid w:val="002A0670"/>
    <w:rsid w:val="002C0ABA"/>
    <w:rsid w:val="003048FD"/>
    <w:rsid w:val="00331EF5"/>
    <w:rsid w:val="00336888"/>
    <w:rsid w:val="003575D0"/>
    <w:rsid w:val="003811AC"/>
    <w:rsid w:val="00386E7A"/>
    <w:rsid w:val="00395316"/>
    <w:rsid w:val="0039542E"/>
    <w:rsid w:val="003B0155"/>
    <w:rsid w:val="003C7B67"/>
    <w:rsid w:val="003E0142"/>
    <w:rsid w:val="003E3420"/>
    <w:rsid w:val="003F64FF"/>
    <w:rsid w:val="0042352D"/>
    <w:rsid w:val="00424E40"/>
    <w:rsid w:val="00432789"/>
    <w:rsid w:val="004674CF"/>
    <w:rsid w:val="00493311"/>
    <w:rsid w:val="004A1C0C"/>
    <w:rsid w:val="004B7547"/>
    <w:rsid w:val="004C5025"/>
    <w:rsid w:val="00505622"/>
    <w:rsid w:val="005102A1"/>
    <w:rsid w:val="0051633E"/>
    <w:rsid w:val="00546FB1"/>
    <w:rsid w:val="005501FC"/>
    <w:rsid w:val="00582665"/>
    <w:rsid w:val="005B36CD"/>
    <w:rsid w:val="005D1F1D"/>
    <w:rsid w:val="005D492E"/>
    <w:rsid w:val="00602577"/>
    <w:rsid w:val="0060264A"/>
    <w:rsid w:val="00603F0F"/>
    <w:rsid w:val="00625A7F"/>
    <w:rsid w:val="00650A83"/>
    <w:rsid w:val="00654079"/>
    <w:rsid w:val="006B133A"/>
    <w:rsid w:val="006E2E53"/>
    <w:rsid w:val="006F3FF9"/>
    <w:rsid w:val="00715574"/>
    <w:rsid w:val="00720A19"/>
    <w:rsid w:val="00723847"/>
    <w:rsid w:val="007760BD"/>
    <w:rsid w:val="00786A92"/>
    <w:rsid w:val="007A014D"/>
    <w:rsid w:val="007D535F"/>
    <w:rsid w:val="007D7C40"/>
    <w:rsid w:val="007E6035"/>
    <w:rsid w:val="008035A9"/>
    <w:rsid w:val="00822809"/>
    <w:rsid w:val="00822C09"/>
    <w:rsid w:val="00840DD9"/>
    <w:rsid w:val="00862093"/>
    <w:rsid w:val="00862E79"/>
    <w:rsid w:val="008A5858"/>
    <w:rsid w:val="008D01F9"/>
    <w:rsid w:val="008D152F"/>
    <w:rsid w:val="008D1638"/>
    <w:rsid w:val="00905802"/>
    <w:rsid w:val="00932370"/>
    <w:rsid w:val="00967615"/>
    <w:rsid w:val="009C79F2"/>
    <w:rsid w:val="009D146E"/>
    <w:rsid w:val="009E05DD"/>
    <w:rsid w:val="009E12EF"/>
    <w:rsid w:val="009E5BA3"/>
    <w:rsid w:val="00A00149"/>
    <w:rsid w:val="00A036A6"/>
    <w:rsid w:val="00A10E23"/>
    <w:rsid w:val="00A1152F"/>
    <w:rsid w:val="00A15FE5"/>
    <w:rsid w:val="00A2175E"/>
    <w:rsid w:val="00A25E89"/>
    <w:rsid w:val="00A44CA1"/>
    <w:rsid w:val="00A9024C"/>
    <w:rsid w:val="00AE3ABE"/>
    <w:rsid w:val="00AF57CF"/>
    <w:rsid w:val="00B00EF2"/>
    <w:rsid w:val="00B100E2"/>
    <w:rsid w:val="00B34AB3"/>
    <w:rsid w:val="00B413CC"/>
    <w:rsid w:val="00B52C84"/>
    <w:rsid w:val="00B92494"/>
    <w:rsid w:val="00B958F8"/>
    <w:rsid w:val="00BC1D5B"/>
    <w:rsid w:val="00BC20A3"/>
    <w:rsid w:val="00C13B22"/>
    <w:rsid w:val="00C41CB3"/>
    <w:rsid w:val="00C82D42"/>
    <w:rsid w:val="00CB73B1"/>
    <w:rsid w:val="00CD2A2C"/>
    <w:rsid w:val="00D05EA9"/>
    <w:rsid w:val="00D07B48"/>
    <w:rsid w:val="00D2605A"/>
    <w:rsid w:val="00D36873"/>
    <w:rsid w:val="00D53149"/>
    <w:rsid w:val="00D626A4"/>
    <w:rsid w:val="00D642EC"/>
    <w:rsid w:val="00D716F1"/>
    <w:rsid w:val="00D82A1B"/>
    <w:rsid w:val="00DA3D89"/>
    <w:rsid w:val="00DA4F0B"/>
    <w:rsid w:val="00DB1062"/>
    <w:rsid w:val="00DE5CA7"/>
    <w:rsid w:val="00DF245A"/>
    <w:rsid w:val="00E07374"/>
    <w:rsid w:val="00E31651"/>
    <w:rsid w:val="00E33D0E"/>
    <w:rsid w:val="00E55939"/>
    <w:rsid w:val="00E64215"/>
    <w:rsid w:val="00E721DC"/>
    <w:rsid w:val="00E73BB1"/>
    <w:rsid w:val="00E85B9F"/>
    <w:rsid w:val="00E975E3"/>
    <w:rsid w:val="00EA14C8"/>
    <w:rsid w:val="00EA542E"/>
    <w:rsid w:val="00EC44BB"/>
    <w:rsid w:val="00EC4843"/>
    <w:rsid w:val="00ED0031"/>
    <w:rsid w:val="00EE7A66"/>
    <w:rsid w:val="00F41D48"/>
    <w:rsid w:val="00F43B18"/>
    <w:rsid w:val="00F74A20"/>
    <w:rsid w:val="00F876C1"/>
    <w:rsid w:val="00F952AE"/>
    <w:rsid w:val="00F974BE"/>
    <w:rsid w:val="00FB147C"/>
    <w:rsid w:val="00FC340D"/>
    <w:rsid w:val="00FF2DAB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348"/>
  <w15:docId w15:val="{D4D175F5-3FFF-460A-8C6C-F6AFC4E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FB"/>
  </w:style>
  <w:style w:type="paragraph" w:styleId="1">
    <w:name w:val="heading 1"/>
    <w:basedOn w:val="a"/>
    <w:link w:val="1Char"/>
    <w:uiPriority w:val="1"/>
    <w:qFormat/>
    <w:rsid w:val="00007EE0"/>
    <w:pPr>
      <w:widowControl w:val="0"/>
      <w:autoSpaceDE w:val="0"/>
      <w:autoSpaceDN w:val="0"/>
      <w:spacing w:after="0" w:line="240" w:lineRule="auto"/>
      <w:ind w:left="178"/>
      <w:jc w:val="center"/>
      <w:outlineLvl w:val="0"/>
    </w:pPr>
    <w:rPr>
      <w:rFonts w:ascii="Tahoma" w:eastAsia="Tahoma" w:hAnsi="Tahoma" w:cs="Tahoma"/>
      <w:sz w:val="32"/>
      <w:szCs w:val="32"/>
      <w:u w:val="single" w:color="000000"/>
    </w:rPr>
  </w:style>
  <w:style w:type="paragraph" w:styleId="2">
    <w:name w:val="heading 2"/>
    <w:basedOn w:val="a"/>
    <w:link w:val="2Char"/>
    <w:uiPriority w:val="1"/>
    <w:qFormat/>
    <w:rsid w:val="00007EE0"/>
    <w:pPr>
      <w:widowControl w:val="0"/>
      <w:autoSpaceDE w:val="0"/>
      <w:autoSpaceDN w:val="0"/>
      <w:spacing w:after="0" w:line="240" w:lineRule="auto"/>
      <w:ind w:left="60"/>
      <w:jc w:val="center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Char"/>
    <w:uiPriority w:val="1"/>
    <w:qFormat/>
    <w:rsid w:val="00007EE0"/>
    <w:pPr>
      <w:widowControl w:val="0"/>
      <w:autoSpaceDE w:val="0"/>
      <w:autoSpaceDN w:val="0"/>
      <w:spacing w:before="1" w:after="0" w:line="240" w:lineRule="auto"/>
      <w:ind w:left="346"/>
      <w:outlineLvl w:val="2"/>
    </w:pPr>
    <w:rPr>
      <w:rFonts w:ascii="Tahoma" w:eastAsia="Tahoma" w:hAnsi="Tahoma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7EE0"/>
  </w:style>
  <w:style w:type="paragraph" w:styleId="a4">
    <w:name w:val="footer"/>
    <w:basedOn w:val="a"/>
    <w:link w:val="Char0"/>
    <w:uiPriority w:val="99"/>
    <w:unhideWhenUsed/>
    <w:rsid w:val="00007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7EE0"/>
  </w:style>
  <w:style w:type="table" w:customStyle="1" w:styleId="TableNormal">
    <w:name w:val="Table Normal"/>
    <w:uiPriority w:val="2"/>
    <w:semiHidden/>
    <w:unhideWhenUsed/>
    <w:qFormat/>
    <w:rsid w:val="00007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E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1Char">
    <w:name w:val="Επικεφαλίδα 1 Char"/>
    <w:basedOn w:val="a0"/>
    <w:link w:val="1"/>
    <w:uiPriority w:val="1"/>
    <w:rsid w:val="00007EE0"/>
    <w:rPr>
      <w:rFonts w:ascii="Tahoma" w:eastAsia="Tahoma" w:hAnsi="Tahoma" w:cs="Tahoma"/>
      <w:sz w:val="32"/>
      <w:szCs w:val="32"/>
      <w:u w:val="single" w:color="000000"/>
    </w:rPr>
  </w:style>
  <w:style w:type="character" w:customStyle="1" w:styleId="2Char">
    <w:name w:val="Επικεφαλίδα 2 Char"/>
    <w:basedOn w:val="a0"/>
    <w:link w:val="2"/>
    <w:uiPriority w:val="1"/>
    <w:rsid w:val="00007EE0"/>
    <w:rPr>
      <w:rFonts w:ascii="Tahoma" w:eastAsia="Tahoma" w:hAnsi="Tahoma" w:cs="Tahoma"/>
    </w:rPr>
  </w:style>
  <w:style w:type="character" w:customStyle="1" w:styleId="3Char">
    <w:name w:val="Επικεφαλίδα 3 Char"/>
    <w:basedOn w:val="a0"/>
    <w:link w:val="3"/>
    <w:uiPriority w:val="1"/>
    <w:rsid w:val="00007EE0"/>
    <w:rPr>
      <w:rFonts w:ascii="Tahoma" w:eastAsia="Tahoma" w:hAnsi="Tahoma" w:cs="Tahoma"/>
      <w:sz w:val="20"/>
      <w:szCs w:val="20"/>
    </w:rPr>
  </w:style>
  <w:style w:type="paragraph" w:styleId="a5">
    <w:name w:val="Body Text"/>
    <w:basedOn w:val="a"/>
    <w:link w:val="Char1"/>
    <w:uiPriority w:val="1"/>
    <w:qFormat/>
    <w:rsid w:val="00007E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Char1">
    <w:name w:val="Σώμα κειμένου Char"/>
    <w:basedOn w:val="a0"/>
    <w:link w:val="a5"/>
    <w:uiPriority w:val="1"/>
    <w:rsid w:val="00007EE0"/>
    <w:rPr>
      <w:rFonts w:ascii="Tahoma" w:eastAsia="Tahoma" w:hAnsi="Tahoma" w:cs="Tahoma"/>
      <w:sz w:val="18"/>
      <w:szCs w:val="18"/>
    </w:rPr>
  </w:style>
  <w:style w:type="paragraph" w:styleId="a6">
    <w:name w:val="List Paragraph"/>
    <w:basedOn w:val="a"/>
    <w:uiPriority w:val="1"/>
    <w:qFormat/>
    <w:rsid w:val="00007EE0"/>
    <w:pPr>
      <w:widowControl w:val="0"/>
      <w:autoSpaceDE w:val="0"/>
      <w:autoSpaceDN w:val="0"/>
      <w:spacing w:after="0" w:line="240" w:lineRule="auto"/>
      <w:ind w:left="1126" w:hanging="361"/>
    </w:pPr>
    <w:rPr>
      <w:rFonts w:ascii="Tahoma" w:eastAsia="Tahoma" w:hAnsi="Tahoma" w:cs="Tahoma"/>
    </w:rPr>
  </w:style>
  <w:style w:type="table" w:styleId="a7">
    <w:name w:val="Table Grid"/>
    <w:basedOn w:val="a1"/>
    <w:uiPriority w:val="39"/>
    <w:rsid w:val="006F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39"/>
    <w:rsid w:val="006F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30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0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2FBF-D351-41C1-A32D-810399B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3726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Σπανίδης</dc:creator>
  <cp:keywords/>
  <dc:description/>
  <cp:lastModifiedBy>Αγγελική Τσιπουρίδου</cp:lastModifiedBy>
  <cp:revision>15</cp:revision>
  <cp:lastPrinted>2020-05-15T06:04:00Z</cp:lastPrinted>
  <dcterms:created xsi:type="dcterms:W3CDTF">2020-06-01T09:11:00Z</dcterms:created>
  <dcterms:modified xsi:type="dcterms:W3CDTF">2021-05-11T10:28:00Z</dcterms:modified>
</cp:coreProperties>
</file>