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7E" w:rsidRPr="00D72CB8" w:rsidRDefault="005D727E" w:rsidP="005D727E">
      <w:pPr>
        <w:autoSpaceDN w:val="0"/>
        <w:spacing w:after="0"/>
        <w:ind w:right="41"/>
        <w:jc w:val="left"/>
        <w:textAlignment w:val="baseline"/>
        <w:rPr>
          <w:rFonts w:ascii="Times New Roman" w:hAnsi="Times New Roman" w:cs="Times New Roman"/>
          <w:kern w:val="3"/>
          <w:szCs w:val="22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23875" cy="49784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27E" w:rsidRPr="00D72CB8" w:rsidRDefault="005D727E" w:rsidP="005D727E">
      <w:pPr>
        <w:autoSpaceDN w:val="0"/>
        <w:spacing w:after="0"/>
        <w:ind w:right="41"/>
        <w:jc w:val="left"/>
        <w:textAlignment w:val="baseline"/>
        <w:rPr>
          <w:rFonts w:ascii="Times New Roman" w:hAnsi="Times New Roman" w:cs="Times New Roman"/>
          <w:kern w:val="3"/>
          <w:szCs w:val="22"/>
          <w:lang w:val="el-GR" w:eastAsia="el-GR"/>
        </w:rPr>
      </w:pPr>
    </w:p>
    <w:p w:rsidR="005D727E" w:rsidRPr="00D72CB8" w:rsidRDefault="005D727E" w:rsidP="005D727E">
      <w:pPr>
        <w:autoSpaceDN w:val="0"/>
        <w:spacing w:after="0"/>
        <w:ind w:right="41"/>
        <w:jc w:val="left"/>
        <w:textAlignment w:val="baseline"/>
        <w:rPr>
          <w:rFonts w:ascii="Times New Roman" w:hAnsi="Times New Roman" w:cs="Times New Roman"/>
          <w:kern w:val="3"/>
          <w:szCs w:val="22"/>
          <w:lang w:val="el-GR" w:eastAsia="el-GR"/>
        </w:rPr>
      </w:pPr>
    </w:p>
    <w:p w:rsidR="005D727E" w:rsidRPr="00D72CB8" w:rsidRDefault="005D727E" w:rsidP="005D727E">
      <w:pPr>
        <w:autoSpaceDN w:val="0"/>
        <w:spacing w:after="0"/>
        <w:ind w:right="41"/>
        <w:jc w:val="left"/>
        <w:textAlignment w:val="baseline"/>
        <w:rPr>
          <w:rFonts w:ascii="Times New Roman" w:hAnsi="Times New Roman" w:cs="Times New Roman"/>
          <w:kern w:val="3"/>
          <w:szCs w:val="22"/>
          <w:lang w:val="el-GR" w:eastAsia="el-GR"/>
        </w:rPr>
      </w:pPr>
    </w:p>
    <w:p w:rsidR="005D727E" w:rsidRPr="00D72CB8" w:rsidRDefault="005D727E" w:rsidP="005D727E">
      <w:pPr>
        <w:autoSpaceDN w:val="0"/>
        <w:spacing w:after="0"/>
        <w:ind w:right="41"/>
        <w:jc w:val="left"/>
        <w:textAlignment w:val="baseline"/>
        <w:rPr>
          <w:rFonts w:ascii="Times New Roman" w:eastAsia="SimSun" w:hAnsi="Times New Roman" w:cs="Times New Roman"/>
          <w:kern w:val="3"/>
          <w:szCs w:val="22"/>
          <w:lang w:val="el-GR" w:eastAsia="en-US"/>
        </w:rPr>
      </w:pPr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 xml:space="preserve">ΕΛΛΗΝΙΚΗ ΔΗΜΟΚΡΑΤΙΑ </w:t>
      </w:r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ab/>
        <w:t xml:space="preserve">  </w:t>
      </w:r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ab/>
        <w:t xml:space="preserve">          </w:t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 xml:space="preserve">Τίτλος μελέτης : </w:t>
      </w:r>
      <w:r w:rsidRPr="00D72CB8">
        <w:rPr>
          <w:rFonts w:ascii="Times New Roman" w:eastAsia="Calibri" w:hAnsi="Times New Roman" w:cs="Times New Roman"/>
          <w:szCs w:val="22"/>
          <w:lang w:val="el-GR" w:eastAsia="en-US"/>
        </w:rPr>
        <w:t xml:space="preserve">ΠΡΟΜΗΘΕΙΑ ΥΛΙΚΩΝ ΦΩΤΕΙΝΩΝ  </w:t>
      </w:r>
    </w:p>
    <w:p w:rsidR="005D727E" w:rsidRPr="00D72CB8" w:rsidRDefault="005D727E" w:rsidP="005D727E">
      <w:pPr>
        <w:autoSpaceDN w:val="0"/>
        <w:spacing w:after="0"/>
        <w:ind w:right="41"/>
        <w:jc w:val="left"/>
        <w:textAlignment w:val="baseline"/>
        <w:rPr>
          <w:rFonts w:ascii="Times New Roman" w:eastAsia="SimSun" w:hAnsi="Times New Roman" w:cs="Times New Roman"/>
          <w:kern w:val="3"/>
          <w:szCs w:val="22"/>
          <w:lang w:val="el-GR" w:eastAsia="en-US"/>
        </w:rPr>
      </w:pPr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 xml:space="preserve">ΔΗΜΟΣ ΔΡΑΜΑΣ                                                                           </w:t>
      </w:r>
      <w:r w:rsidRPr="00D72CB8">
        <w:rPr>
          <w:rFonts w:ascii="Times New Roman" w:eastAsia="Calibri" w:hAnsi="Times New Roman" w:cs="Times New Roman"/>
          <w:szCs w:val="22"/>
          <w:lang w:val="el-GR" w:eastAsia="en-US"/>
        </w:rPr>
        <w:t>ΔΙΑΚΟΣΜΗΣΕΩΝ</w:t>
      </w:r>
    </w:p>
    <w:p w:rsidR="005D727E" w:rsidRPr="00D72CB8" w:rsidRDefault="005D727E" w:rsidP="005D727E">
      <w:pPr>
        <w:keepNext/>
        <w:autoSpaceDN w:val="0"/>
        <w:spacing w:after="0"/>
        <w:ind w:right="-873"/>
        <w:jc w:val="left"/>
        <w:textAlignment w:val="baseline"/>
        <w:outlineLvl w:val="0"/>
        <w:rPr>
          <w:rFonts w:ascii="Times New Roman" w:hAnsi="Times New Roman" w:cs="Times New Roman"/>
          <w:bCs/>
          <w:kern w:val="3"/>
          <w:szCs w:val="22"/>
          <w:lang w:val="el-GR" w:eastAsia="zh-CN"/>
        </w:rPr>
      </w:pPr>
      <w:r w:rsidRPr="00D72CB8">
        <w:rPr>
          <w:rFonts w:ascii="Times New Roman" w:hAnsi="Times New Roman" w:cs="Times New Roman"/>
          <w:bCs/>
          <w:kern w:val="3"/>
          <w:szCs w:val="22"/>
          <w:lang w:val="el-GR" w:eastAsia="zh-CN"/>
        </w:rPr>
        <w:t xml:space="preserve">ΔΙΕΥΘΥΝΣΗ ΤΕΧΝΙΚΩΝ ΥΠΗΡΕΣΙΩΝ                                      </w:t>
      </w:r>
    </w:p>
    <w:p w:rsidR="005D727E" w:rsidRPr="00D72CB8" w:rsidRDefault="005D727E" w:rsidP="005D727E">
      <w:pPr>
        <w:keepNext/>
        <w:autoSpaceDN w:val="0"/>
        <w:spacing w:after="0"/>
        <w:ind w:right="-873"/>
        <w:jc w:val="left"/>
        <w:textAlignment w:val="baseline"/>
        <w:outlineLvl w:val="0"/>
        <w:rPr>
          <w:rFonts w:ascii="Times New Roman" w:hAnsi="Times New Roman" w:cs="Times New Roman"/>
          <w:bCs/>
          <w:kern w:val="3"/>
          <w:szCs w:val="22"/>
          <w:lang w:val="el-GR" w:eastAsia="el-GR"/>
        </w:rPr>
      </w:pPr>
      <w:r w:rsidRPr="00D72CB8">
        <w:rPr>
          <w:rFonts w:ascii="Times New Roman" w:hAnsi="Times New Roman" w:cs="Times New Roman"/>
          <w:bCs/>
          <w:kern w:val="3"/>
          <w:szCs w:val="22"/>
          <w:lang w:val="el-GR" w:eastAsia="zh-CN"/>
        </w:rPr>
        <w:t>ΤΜΗΜΑ Η/Μ ΕΡΓΩΝ</w:t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zh-CN"/>
        </w:rPr>
        <w:tab/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zh-CN"/>
        </w:rPr>
        <w:tab/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zh-CN"/>
        </w:rPr>
        <w:tab/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zh-CN"/>
        </w:rPr>
        <w:tab/>
        <w:t xml:space="preserve">         </w:t>
      </w:r>
    </w:p>
    <w:p w:rsidR="005D727E" w:rsidRPr="00D72CB8" w:rsidRDefault="005D727E" w:rsidP="005D727E">
      <w:pPr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Cs w:val="22"/>
          <w:lang w:val="el-GR" w:eastAsia="en-US"/>
        </w:rPr>
      </w:pPr>
      <w:proofErr w:type="spellStart"/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>Ταχ</w:t>
      </w:r>
      <w:proofErr w:type="spellEnd"/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>. Δ/</w:t>
      </w:r>
      <w:proofErr w:type="spellStart"/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>νση</w:t>
      </w:r>
      <w:proofErr w:type="spellEnd"/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 xml:space="preserve"> : Βερμίου 2 και 1</w:t>
      </w:r>
      <w:r w:rsidRPr="00D72CB8">
        <w:rPr>
          <w:rFonts w:ascii="Times New Roman" w:hAnsi="Times New Roman" w:cs="Times New Roman"/>
          <w:bCs/>
          <w:kern w:val="3"/>
          <w:szCs w:val="22"/>
          <w:vertAlign w:val="superscript"/>
          <w:lang w:val="el-GR" w:eastAsia="el-GR"/>
        </w:rPr>
        <w:t>ης</w:t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 xml:space="preserve"> Ιουλίου                                      </w:t>
      </w:r>
    </w:p>
    <w:p w:rsidR="005D727E" w:rsidRPr="00D72CB8" w:rsidRDefault="005D727E" w:rsidP="005D727E">
      <w:pPr>
        <w:autoSpaceDN w:val="0"/>
        <w:spacing w:after="0"/>
        <w:jc w:val="left"/>
        <w:textAlignment w:val="baseline"/>
        <w:rPr>
          <w:rFonts w:ascii="Times New Roman" w:hAnsi="Times New Roman" w:cs="Times New Roman"/>
          <w:kern w:val="3"/>
          <w:szCs w:val="22"/>
          <w:lang w:val="el-GR" w:eastAsia="el-GR"/>
        </w:rPr>
      </w:pPr>
      <w:proofErr w:type="spellStart"/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>Ταχ</w:t>
      </w:r>
      <w:proofErr w:type="spellEnd"/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 xml:space="preserve">. </w:t>
      </w:r>
      <w:proofErr w:type="spellStart"/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>Κώδ</w:t>
      </w:r>
      <w:proofErr w:type="spellEnd"/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 xml:space="preserve">. : 66133                                                                  </w:t>
      </w:r>
    </w:p>
    <w:p w:rsidR="005D727E" w:rsidRPr="00D72CB8" w:rsidRDefault="005D727E" w:rsidP="005D727E">
      <w:pPr>
        <w:autoSpaceDN w:val="0"/>
        <w:spacing w:after="0"/>
        <w:jc w:val="left"/>
        <w:textAlignment w:val="baseline"/>
        <w:rPr>
          <w:rFonts w:ascii="Times New Roman" w:eastAsia="SimSun" w:hAnsi="Times New Roman" w:cs="Times New Roman"/>
          <w:kern w:val="3"/>
          <w:szCs w:val="22"/>
          <w:lang w:val="el-GR" w:eastAsia="en-US"/>
        </w:rPr>
      </w:pPr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 xml:space="preserve">Πληροφορίες : </w:t>
      </w:r>
      <w:r w:rsidRPr="00D72CB8">
        <w:rPr>
          <w:rFonts w:ascii="Times New Roman" w:hAnsi="Times New Roman" w:cs="Times New Roman"/>
          <w:kern w:val="3"/>
          <w:szCs w:val="22"/>
          <w:lang w:val="el-GR" w:eastAsia="zh-CN"/>
        </w:rPr>
        <w:t xml:space="preserve"> Β. </w:t>
      </w:r>
      <w:proofErr w:type="spellStart"/>
      <w:r w:rsidRPr="00D72CB8">
        <w:rPr>
          <w:rFonts w:ascii="Times New Roman" w:hAnsi="Times New Roman" w:cs="Times New Roman"/>
          <w:kern w:val="3"/>
          <w:szCs w:val="22"/>
          <w:lang w:val="el-GR" w:eastAsia="zh-CN"/>
        </w:rPr>
        <w:t>Σπανίδης</w:t>
      </w:r>
      <w:proofErr w:type="spellEnd"/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 xml:space="preserve">                                                </w:t>
      </w:r>
    </w:p>
    <w:p w:rsidR="005D727E" w:rsidRPr="00D72CB8" w:rsidRDefault="005D727E" w:rsidP="005D727E">
      <w:pPr>
        <w:autoSpaceDN w:val="0"/>
        <w:spacing w:after="0"/>
        <w:textAlignment w:val="baseline"/>
        <w:rPr>
          <w:rFonts w:ascii="Times New Roman" w:hAnsi="Times New Roman" w:cs="Times New Roman"/>
          <w:bCs/>
          <w:kern w:val="3"/>
          <w:szCs w:val="22"/>
          <w:lang w:val="el-GR" w:eastAsia="el-GR"/>
        </w:rPr>
      </w:pPr>
      <w:proofErr w:type="spellStart"/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>Τηλ</w:t>
      </w:r>
      <w:proofErr w:type="spellEnd"/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>. : 2521350658</w:t>
      </w:r>
    </w:p>
    <w:p w:rsidR="005D727E" w:rsidRPr="00D72CB8" w:rsidRDefault="005D727E" w:rsidP="005D727E">
      <w:pPr>
        <w:suppressAutoHyphens w:val="0"/>
        <w:spacing w:after="160" w:line="360" w:lineRule="auto"/>
        <w:rPr>
          <w:rFonts w:ascii="Times New Roman" w:eastAsia="Calibri" w:hAnsi="Times New Roman" w:cs="Times New Roman"/>
          <w:b/>
          <w:bCs/>
          <w:szCs w:val="22"/>
          <w:u w:val="single"/>
          <w:lang w:val="el-GR" w:eastAsia="en-US"/>
        </w:rPr>
      </w:pPr>
      <w:r w:rsidRPr="00D72CB8">
        <w:rPr>
          <w:rFonts w:ascii="Times New Roman" w:hAnsi="Times New Roman" w:cs="Times New Roman"/>
          <w:bCs/>
          <w:kern w:val="3"/>
          <w:szCs w:val="22"/>
          <w:lang w:val="en-US" w:eastAsia="el-GR"/>
        </w:rPr>
        <w:t>e</w:t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>-</w:t>
      </w:r>
      <w:r w:rsidRPr="00D72CB8">
        <w:rPr>
          <w:rFonts w:ascii="Times New Roman" w:hAnsi="Times New Roman" w:cs="Times New Roman"/>
          <w:bCs/>
          <w:kern w:val="3"/>
          <w:szCs w:val="22"/>
          <w:lang w:val="en-US" w:eastAsia="el-GR"/>
        </w:rPr>
        <w:t>mail</w:t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 xml:space="preserve">: </w:t>
      </w:r>
      <w:proofErr w:type="spellStart"/>
      <w:r w:rsidRPr="00D72CB8">
        <w:rPr>
          <w:rFonts w:ascii="Times New Roman" w:hAnsi="Times New Roman" w:cs="Times New Roman"/>
          <w:kern w:val="3"/>
          <w:szCs w:val="22"/>
          <w:lang w:val="en-US" w:eastAsia="zh-CN"/>
        </w:rPr>
        <w:t>bspan</w:t>
      </w:r>
      <w:proofErr w:type="spellEnd"/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>@</w:t>
      </w:r>
      <w:proofErr w:type="spellStart"/>
      <w:r w:rsidRPr="00D72CB8">
        <w:rPr>
          <w:rFonts w:ascii="Times New Roman" w:hAnsi="Times New Roman" w:cs="Times New Roman"/>
          <w:kern w:val="3"/>
          <w:szCs w:val="22"/>
          <w:lang w:val="en-US" w:eastAsia="el-GR"/>
        </w:rPr>
        <w:t>dimosdramas</w:t>
      </w:r>
      <w:proofErr w:type="spellEnd"/>
      <w:r w:rsidRPr="00D72CB8">
        <w:rPr>
          <w:rFonts w:ascii="Times New Roman" w:hAnsi="Times New Roman" w:cs="Times New Roman"/>
          <w:kern w:val="3"/>
          <w:szCs w:val="22"/>
          <w:lang w:val="el-GR" w:eastAsia="el-GR"/>
        </w:rPr>
        <w:t>.</w:t>
      </w:r>
      <w:r w:rsidRPr="00D72CB8">
        <w:rPr>
          <w:rFonts w:ascii="Times New Roman" w:hAnsi="Times New Roman" w:cs="Times New Roman"/>
          <w:kern w:val="3"/>
          <w:szCs w:val="22"/>
          <w:lang w:val="en-US" w:eastAsia="el-GR"/>
        </w:rPr>
        <w:t>gr</w:t>
      </w:r>
      <w:r w:rsidRPr="00D72CB8">
        <w:rPr>
          <w:rFonts w:ascii="Times New Roman" w:hAnsi="Times New Roman" w:cs="Times New Roman"/>
          <w:bCs/>
          <w:kern w:val="3"/>
          <w:szCs w:val="22"/>
          <w:lang w:val="el-GR" w:eastAsia="el-GR"/>
        </w:rPr>
        <w:t xml:space="preserve">                             </w:t>
      </w:r>
    </w:p>
    <w:p w:rsidR="005D727E" w:rsidRPr="00D72CB8" w:rsidRDefault="005D727E" w:rsidP="005D727E">
      <w:pPr>
        <w:suppressAutoHyphens w:val="0"/>
        <w:spacing w:after="160" w:line="360" w:lineRule="auto"/>
        <w:ind w:firstLine="720"/>
        <w:jc w:val="center"/>
        <w:rPr>
          <w:rFonts w:eastAsia="Calibri"/>
          <w:b/>
          <w:sz w:val="24"/>
          <w:szCs w:val="22"/>
          <w:u w:val="single"/>
          <w:lang w:val="el-GR" w:eastAsia="en-US"/>
        </w:rPr>
      </w:pPr>
      <w:r w:rsidRPr="00D72CB8">
        <w:rPr>
          <w:rFonts w:eastAsia="Calibri"/>
          <w:b/>
          <w:sz w:val="24"/>
          <w:szCs w:val="22"/>
          <w:u w:val="single"/>
          <w:lang w:val="el-GR" w:eastAsia="en-US"/>
        </w:rPr>
        <w:t>ΕΝΤΥΠΟ ΟΙΚΟΝΟΜΙΚΗΣ ΠΡΟΣΦΟΡΑΣ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052"/>
        <w:gridCol w:w="1178"/>
        <w:gridCol w:w="983"/>
        <w:gridCol w:w="859"/>
        <w:gridCol w:w="1061"/>
        <w:gridCol w:w="1245"/>
        <w:gridCol w:w="28"/>
      </w:tblGrid>
      <w:tr w:rsidR="005D727E" w:rsidRPr="00D72CB8" w:rsidTr="00F10EB9">
        <w:trPr>
          <w:trHeight w:val="418"/>
          <w:jc w:val="center"/>
        </w:trPr>
        <w:tc>
          <w:tcPr>
            <w:tcW w:w="10001" w:type="dxa"/>
            <w:gridSpan w:val="8"/>
            <w:shd w:val="clear" w:color="000000" w:fill="C6E0B4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Προϋπολογισμός για την εορταστική διακόσμηση Δήμου Δράμας</w:t>
            </w:r>
          </w:p>
        </w:tc>
      </w:tr>
      <w:tr w:rsidR="005D727E" w:rsidRPr="00D72CB8" w:rsidTr="00F10EB9">
        <w:trPr>
          <w:gridAfter w:val="1"/>
          <w:wAfter w:w="28" w:type="dxa"/>
          <w:trHeight w:val="544"/>
          <w:jc w:val="center"/>
        </w:trPr>
        <w:tc>
          <w:tcPr>
            <w:tcW w:w="595" w:type="dxa"/>
            <w:shd w:val="clear" w:color="000000" w:fill="FFF2CC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052" w:type="dxa"/>
            <w:shd w:val="clear" w:color="000000" w:fill="FFF2CC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Είδος/περιγραφή</w:t>
            </w:r>
          </w:p>
        </w:tc>
        <w:tc>
          <w:tcPr>
            <w:tcW w:w="1178" w:type="dxa"/>
            <w:shd w:val="clear" w:color="000000" w:fill="FFF2CC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983" w:type="dxa"/>
            <w:shd w:val="clear" w:color="000000" w:fill="FFF2CC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Τιμή</w:t>
            </w:r>
          </w:p>
        </w:tc>
        <w:tc>
          <w:tcPr>
            <w:tcW w:w="859" w:type="dxa"/>
            <w:shd w:val="clear" w:color="000000" w:fill="FFF2CC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Αξία</w:t>
            </w:r>
          </w:p>
        </w:tc>
        <w:tc>
          <w:tcPr>
            <w:tcW w:w="1061" w:type="dxa"/>
            <w:shd w:val="clear" w:color="000000" w:fill="FFF2CC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Φ.Π.Α 24%</w:t>
            </w:r>
          </w:p>
        </w:tc>
        <w:tc>
          <w:tcPr>
            <w:tcW w:w="1245" w:type="dxa"/>
            <w:shd w:val="clear" w:color="000000" w:fill="FFF2CC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Συνολική Αξία</w:t>
            </w:r>
          </w:p>
        </w:tc>
      </w:tr>
      <w:tr w:rsidR="005D727E" w:rsidRPr="00D72CB8" w:rsidTr="00F10EB9">
        <w:trPr>
          <w:gridAfter w:val="1"/>
          <w:wAfter w:w="28" w:type="dxa"/>
          <w:trHeight w:val="632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δισδιάστατο (2D) διακοσμητικό επιστύλιο με μεταλλικά στοιχεία (ΠΑΠΑΝΔΡΕΟΥ &amp; ΜΕΓ. ΑΛΕΞΑΝΔΡΟΥ)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700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δισδιάστατο (2D) διακοσμητικό επιστύλιο με μεταλλικά στοιχεία (ΛΑΜΠΡΙΑΝΙΔΗ)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711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Διακοσμητικό επιστύλιο εορταστική μπάλα (ΑΓΙΑ ΒΑΡΒΑΡΑ)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409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052" w:type="dxa"/>
            <w:shd w:val="clear" w:color="auto" w:fill="auto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Διακοσμητικό επιστύλιο  κορυφής αστέρι (ΖΕΡΒΟΥ &amp; ΑΡΜΕΝ)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634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Εναέρια γιρλάντα δρόμου με αστέρια (ΣΜΥΡΝΗΣ)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241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Εναέρια γιρλάντα δρόμου «αστέρι με φωτεινό ίχνος» (ΒΕΝΙΖΕΛΟΥ)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634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Φιγούρα 3D Άγιος Βασίλης με κάθισμα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634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Φιγούρα 3D </w:t>
            </w:r>
            <w:proofErr w:type="spellStart"/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αρκούδος</w:t>
            </w:r>
            <w:proofErr w:type="spellEnd"/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με κάθισμα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634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Φιγούρα 3D χιονάνθρωπος με κάθισμα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718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Δισδιάστατη (2D) μεταλλική πύλη σε σχήμα δώρου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103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Μεταλλικά στολίδια Ελαφάκι για την διακόσμηση φυσικού δένδρου πλατείας.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1059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lastRenderedPageBreak/>
              <w:t>12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Μεταλλικά στολίδια πρόσωπο ελαφάκι για την διακόσμηση φυσικού δένδρου πλατείας.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1033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Μεταλλικά στολίδια κουτί δώρου για την διακόσμηση φυσικού δένδρου πλατείας.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1019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Μεταλλικά στολίδια κύκλος για την διακόσμηση φυσικού δένδρου πλατείας.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991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Μεταλλικά στολίδια </w:t>
            </w:r>
            <w:proofErr w:type="spellStart"/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ταρανδάκι</w:t>
            </w:r>
            <w:proofErr w:type="spellEnd"/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για την διακόσμηση φυσικού δένδρου πλατείας.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1269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4052" w:type="dxa"/>
            <w:shd w:val="clear" w:color="auto" w:fill="auto"/>
            <w:noWrap/>
            <w:vAlign w:val="center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Επεκτεινόμενο κορδόνι (φωτιστική γιρλάντα) 10 μέτρων με 80 </w:t>
            </w:r>
            <w:proofErr w:type="spellStart"/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led</w:t>
            </w:r>
            <w:proofErr w:type="spellEnd"/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μίνι λυχνίες 220-240V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634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4052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Φις τάσεως – τροφοδοτικό φωτιστικής γιρλάντας/ψείρας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966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4052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Σετ Επεκτεινόμενο κορδόνι 5 μέτρων με 40 LED μίνι λυχνίες με οπτικό εφέ RGB 230 V 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180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952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Εργασίες επισκευής  της πύλης στην είσοδο της </w:t>
            </w:r>
            <w:proofErr w:type="spellStart"/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Ονειρούπολης</w:t>
            </w:r>
            <w:proofErr w:type="spellEnd"/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634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Εργασίες επισκευής δένδρου στο πάρκο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952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Προβολέας LED 200W σε μαύρο χρώμα  4000Κ με δείκτη στεγανότητας IP65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316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4052" w:type="dxa"/>
            <w:shd w:val="clear" w:color="auto" w:fill="auto"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Προβολέας RGB 50W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D727E" w:rsidRPr="00D72CB8" w:rsidTr="00F10EB9">
        <w:trPr>
          <w:gridAfter w:val="1"/>
          <w:wAfter w:w="28" w:type="dxa"/>
          <w:trHeight w:val="316"/>
          <w:jc w:val="center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052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ΓΕΝΙΚΟ ΣΥΝΟΛΟ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D72CB8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D727E" w:rsidRPr="00D72CB8" w:rsidRDefault="005D727E" w:rsidP="00F10EB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5D727E" w:rsidRPr="00D72CB8" w:rsidRDefault="005D727E" w:rsidP="005D727E">
      <w:pPr>
        <w:suppressAutoHyphens w:val="0"/>
        <w:spacing w:after="0"/>
        <w:ind w:firstLine="720"/>
        <w:jc w:val="center"/>
        <w:rPr>
          <w:sz w:val="24"/>
          <w:szCs w:val="22"/>
          <w:lang w:val="el-GR" w:eastAsia="el-GR"/>
        </w:rPr>
      </w:pPr>
    </w:p>
    <w:p w:rsidR="005D727E" w:rsidRPr="00D72CB8" w:rsidRDefault="005D727E" w:rsidP="005D727E">
      <w:pPr>
        <w:suppressAutoHyphens w:val="0"/>
        <w:spacing w:after="0"/>
        <w:ind w:firstLine="720"/>
        <w:jc w:val="center"/>
        <w:rPr>
          <w:sz w:val="24"/>
          <w:szCs w:val="22"/>
          <w:lang w:val="el-GR" w:eastAsia="el-GR"/>
        </w:rPr>
      </w:pPr>
    </w:p>
    <w:p w:rsidR="005D727E" w:rsidRPr="00D72CB8" w:rsidRDefault="005D727E" w:rsidP="005D727E">
      <w:pPr>
        <w:suppressAutoHyphens w:val="0"/>
        <w:spacing w:after="0"/>
        <w:ind w:firstLine="720"/>
        <w:jc w:val="center"/>
        <w:rPr>
          <w:sz w:val="24"/>
          <w:szCs w:val="22"/>
          <w:lang w:val="el-GR" w:eastAsia="el-GR"/>
        </w:rPr>
      </w:pPr>
    </w:p>
    <w:p w:rsidR="005D727E" w:rsidRPr="00D72CB8" w:rsidRDefault="005D727E" w:rsidP="005D727E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  <w:r w:rsidRPr="00D72CB8">
        <w:rPr>
          <w:rFonts w:ascii="Times New Roman" w:hAnsi="Times New Roman" w:cs="Times New Roman"/>
          <w:szCs w:val="22"/>
          <w:lang w:val="el-GR" w:eastAsia="el-GR"/>
        </w:rPr>
        <w:t>ΔΡΑΜΑ ……../……../2022</w:t>
      </w:r>
    </w:p>
    <w:p w:rsidR="005D727E" w:rsidRPr="00D72CB8" w:rsidRDefault="005D727E" w:rsidP="005D727E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</w:p>
    <w:p w:rsidR="005D727E" w:rsidRPr="00D72CB8" w:rsidRDefault="005D727E" w:rsidP="005D727E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</w:p>
    <w:p w:rsidR="005D727E" w:rsidRPr="00D72CB8" w:rsidRDefault="005D727E" w:rsidP="005D727E">
      <w:pPr>
        <w:suppressAutoHyphens w:val="0"/>
        <w:spacing w:after="0"/>
        <w:ind w:firstLine="720"/>
        <w:jc w:val="center"/>
        <w:rPr>
          <w:rFonts w:ascii="Times New Roman" w:hAnsi="Times New Roman" w:cs="Times New Roman"/>
          <w:szCs w:val="22"/>
          <w:lang w:val="el-GR" w:eastAsia="el-GR"/>
        </w:rPr>
      </w:pPr>
      <w:r w:rsidRPr="00D72CB8">
        <w:rPr>
          <w:rFonts w:ascii="Times New Roman" w:hAnsi="Times New Roman" w:cs="Times New Roman"/>
          <w:szCs w:val="22"/>
          <w:lang w:val="el-GR" w:eastAsia="el-GR"/>
        </w:rPr>
        <w:t>Ο/Η ΠΡΟΣΦΕΡΩΝ</w:t>
      </w:r>
    </w:p>
    <w:p w:rsidR="005D727E" w:rsidRPr="00D72CB8" w:rsidRDefault="005D727E" w:rsidP="005D727E">
      <w:pPr>
        <w:widowControl w:val="0"/>
        <w:suppressAutoHyphens w:val="0"/>
        <w:spacing w:after="0"/>
        <w:ind w:firstLine="720"/>
        <w:jc w:val="center"/>
        <w:rPr>
          <w:rFonts w:ascii="Times New Roman" w:eastAsia="Arial" w:hAnsi="Times New Roman" w:cs="Times New Roman"/>
          <w:b/>
          <w:szCs w:val="22"/>
          <w:lang w:val="el-GR" w:eastAsia="en-US"/>
        </w:rPr>
      </w:pPr>
      <w:r w:rsidRPr="00D72CB8">
        <w:rPr>
          <w:rFonts w:ascii="Times New Roman" w:hAnsi="Times New Roman" w:cs="Times New Roman"/>
          <w:szCs w:val="22"/>
          <w:lang w:val="el-GR" w:eastAsia="el-GR"/>
        </w:rPr>
        <w:t>(ΣΦΡΑΓΙΔΑ –ΥΠΟΓΡΑΦΗ/ΕΣ)</w:t>
      </w:r>
    </w:p>
    <w:p w:rsidR="00B0533E" w:rsidRDefault="00B0533E">
      <w:bookmarkStart w:id="0" w:name="_GoBack"/>
      <w:bookmarkEnd w:id="0"/>
    </w:p>
    <w:sectPr w:rsidR="00B05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7E"/>
    <w:rsid w:val="005D727E"/>
    <w:rsid w:val="00B0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EB2D82-2B13-4635-89C0-FB89FCD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27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2022-10-12T08:10:00Z</dcterms:created>
  <dcterms:modified xsi:type="dcterms:W3CDTF">2022-10-12T08:11:00Z</dcterms:modified>
</cp:coreProperties>
</file>