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4.5.0 -->
  <w:background w:color="ffffff">
    <v:background id="_x0000_s1025" filled="t">
      <v:fill color2="black"/>
      <v:shadow color="black"/>
    </v:background>
  </w:background>
  <w:body>
    <w:p w:rsidR="00337C52" w:rsidRPr="00337C52" w:rsidP="00EA3284">
      <w:pPr>
        <w:ind w:left="-851" w:right="-908"/>
        <w:rPr>
          <w:rFonts w:ascii="Tahoma" w:hAnsi="Tahoma" w:cs="Tahoma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0.75pt;height:37.35pt;margin-top:-15.75pt;margin-left:0;mso-wrap-distance-left:9.05pt;mso-wrap-distance-right:9.05pt;position:absolute;z-index:251658240" filled="t" stroked="f">
            <v:fill opacity="0" color2="black"/>
            <v:imagedata r:id="rId5" o:title=""/>
          </v:shape>
        </w:pict>
      </w:r>
    </w:p>
    <w:p w:rsidR="00337C52" w:rsidRPr="00337C52" w:rsidP="00EA3284">
      <w:pPr>
        <w:ind w:left="-851"/>
        <w:rPr>
          <w:rFonts w:ascii="Tahoma" w:hAnsi="Tahoma" w:cs="Tahoma"/>
          <w:b/>
        </w:rPr>
      </w:pPr>
    </w:p>
    <w:p w:rsidR="00337C52" w:rsidRPr="00337C52" w:rsidP="00EA3284">
      <w:pPr>
        <w:ind w:left="-851"/>
        <w:rPr>
          <w:rFonts w:ascii="Tahoma" w:hAnsi="Tahoma" w:cs="Tahoma"/>
          <w:sz w:val="22"/>
          <w:szCs w:val="22"/>
        </w:rPr>
      </w:pPr>
      <w:r w:rsidRPr="00337C52">
        <w:rPr>
          <w:rFonts w:ascii="Tahoma" w:hAnsi="Tahoma" w:cs="Tahoma"/>
          <w:sz w:val="22"/>
          <w:szCs w:val="22"/>
        </w:rPr>
        <w:t>ΕΛΛΗΝΙΚΗ ΔΗΜΟΚΡΑΤΙΑ</w:t>
      </w:r>
    </w:p>
    <w:p w:rsidR="00337C52" w:rsidRPr="00337C52" w:rsidP="00EA3284">
      <w:pPr>
        <w:ind w:left="-851"/>
        <w:rPr>
          <w:rFonts w:ascii="Tahoma" w:hAnsi="Tahoma" w:cs="Tahoma"/>
          <w:sz w:val="22"/>
          <w:szCs w:val="22"/>
        </w:rPr>
      </w:pPr>
      <w:r w:rsidRPr="00337C52">
        <w:rPr>
          <w:rFonts w:ascii="Tahoma" w:hAnsi="Tahoma" w:cs="Tahoma"/>
          <w:sz w:val="22"/>
          <w:szCs w:val="22"/>
        </w:rPr>
        <w:t>Π.Ε. ΔΡΑΜΑΣ</w:t>
        <w:tab/>
      </w:r>
    </w:p>
    <w:p w:rsidR="00337C52" w:rsidRPr="00337C52" w:rsidP="00EA3284">
      <w:pPr>
        <w:keepNext/>
        <w:numPr>
          <w:ilvl w:val="0"/>
          <w:numId w:val="1"/>
        </w:numPr>
        <w:ind w:left="-851" w:right="-873" w:firstLine="0"/>
        <w:outlineLvl w:val="0"/>
        <w:rPr>
          <w:rFonts w:ascii="Tahoma" w:hAnsi="Tahoma" w:cs="Tahoma"/>
          <w:b/>
          <w:sz w:val="22"/>
          <w:szCs w:val="22"/>
        </w:rPr>
      </w:pPr>
      <w:r w:rsidRPr="00337C52">
        <w:rPr>
          <w:rFonts w:ascii="Tahoma" w:hAnsi="Tahoma" w:cs="Tahoma"/>
          <w:b/>
          <w:sz w:val="22"/>
          <w:szCs w:val="22"/>
        </w:rPr>
        <w:t>ΔΗΜΟΣ ΔΡΑΜΑΣ</w:t>
        <w:tab/>
      </w:r>
    </w:p>
    <w:p w:rsidR="00337C52" w:rsidRPr="00337C52" w:rsidP="00EA3284">
      <w:pPr>
        <w:keepNext/>
        <w:numPr>
          <w:ilvl w:val="0"/>
          <w:numId w:val="1"/>
        </w:numPr>
        <w:ind w:left="-851" w:right="-873" w:firstLine="0"/>
        <w:outlineLvl w:val="0"/>
        <w:rPr>
          <w:rFonts w:ascii="Tahoma" w:hAnsi="Tahoma" w:cs="Tahoma"/>
          <w:b/>
          <w:sz w:val="22"/>
          <w:szCs w:val="22"/>
        </w:rPr>
      </w:pPr>
      <w:r w:rsidRPr="00337C52">
        <w:rPr>
          <w:rFonts w:ascii="Tahoma" w:hAnsi="Tahoma" w:cs="Tahoma"/>
          <w:b/>
          <w:sz w:val="22"/>
          <w:szCs w:val="22"/>
        </w:rPr>
        <w:t>ΔΙΕΥΘΥΝΣΗ ΚΟΙΝΩΝΙΚΗΣ</w:t>
      </w:r>
    </w:p>
    <w:p w:rsidR="00337C52" w:rsidRPr="00EA3284" w:rsidP="00EA3284">
      <w:pPr>
        <w:keepNext/>
        <w:numPr>
          <w:ilvl w:val="1"/>
          <w:numId w:val="1"/>
        </w:numPr>
        <w:ind w:left="-851" w:right="-873" w:firstLine="0"/>
        <w:outlineLvl w:val="1"/>
        <w:rPr>
          <w:rFonts w:ascii="Tahoma" w:hAnsi="Tahoma" w:cs="Tahoma"/>
          <w:bCs/>
          <w:i/>
          <w:iCs/>
          <w:sz w:val="22"/>
          <w:szCs w:val="22"/>
        </w:rPr>
      </w:pPr>
      <w:r w:rsidRPr="00EA3284">
        <w:rPr>
          <w:rFonts w:ascii="Tahoma" w:hAnsi="Tahoma" w:cs="Tahoma"/>
          <w:b/>
          <w:sz w:val="22"/>
          <w:szCs w:val="22"/>
        </w:rPr>
        <w:t>ΠΡΟΣΤΑΣΙΑΣ,</w:t>
      </w:r>
      <w:r w:rsidR="00EA3284">
        <w:rPr>
          <w:rFonts w:ascii="Tahoma" w:hAnsi="Tahoma" w:cs="Tahoma"/>
          <w:b/>
          <w:sz w:val="22"/>
          <w:szCs w:val="22"/>
        </w:rPr>
        <w:t xml:space="preserve"> </w:t>
      </w:r>
      <w:r w:rsidRPr="00EA3284">
        <w:rPr>
          <w:rFonts w:ascii="Tahoma" w:hAnsi="Tahoma" w:cs="Tahoma"/>
          <w:b/>
          <w:bCs/>
          <w:i/>
          <w:iCs/>
          <w:sz w:val="22"/>
          <w:szCs w:val="22"/>
        </w:rPr>
        <w:t>ΠΑΙΔΕΙΑΣ ΚΑΙ ΠΟΛΙΤΙΣΜΟΥ</w:t>
      </w:r>
    </w:p>
    <w:p w:rsidR="00337C52" w:rsidRPr="00337C52" w:rsidP="00EA3284">
      <w:pPr>
        <w:keepNext/>
        <w:numPr>
          <w:ilvl w:val="0"/>
          <w:numId w:val="1"/>
        </w:numPr>
        <w:ind w:left="-851" w:right="-873" w:firstLine="0"/>
        <w:outlineLvl w:val="0"/>
        <w:rPr>
          <w:rFonts w:ascii="Tahoma" w:hAnsi="Tahoma" w:cs="Tahoma"/>
          <w:b/>
          <w:sz w:val="22"/>
          <w:szCs w:val="22"/>
        </w:rPr>
      </w:pPr>
      <w:r w:rsidRPr="00337C52">
        <w:rPr>
          <w:rFonts w:ascii="Tahoma" w:hAnsi="Tahoma" w:cs="Tahoma"/>
          <w:i/>
          <w:sz w:val="22"/>
          <w:szCs w:val="22"/>
        </w:rPr>
        <w:t>Τμήμα Παιδείας, Δια βίου Μάθησης και Πολιτισμού</w:t>
      </w:r>
    </w:p>
    <w:p w:rsidR="00337C52" w:rsidRPr="00337C52" w:rsidP="00EA3284">
      <w:pPr>
        <w:ind w:left="-851" w:right="-874"/>
        <w:rPr>
          <w:rFonts w:ascii="Tahoma" w:hAnsi="Tahoma" w:cs="Tahoma"/>
          <w:sz w:val="22"/>
          <w:szCs w:val="22"/>
        </w:rPr>
      </w:pPr>
      <w:r w:rsidRPr="00337C52">
        <w:rPr>
          <w:rFonts w:ascii="Tahoma" w:hAnsi="Tahoma" w:cs="Tahoma"/>
          <w:sz w:val="22"/>
          <w:szCs w:val="22"/>
        </w:rPr>
        <w:t>Ταχ. Δ/νση:</w:t>
        <w:tab/>
        <w:t>Πλατεία Ελευθερίας</w:t>
      </w:r>
    </w:p>
    <w:p w:rsidR="00337C52" w:rsidRPr="00337C52" w:rsidP="00EA3284">
      <w:pPr>
        <w:ind w:left="-851" w:right="-874"/>
        <w:rPr>
          <w:rFonts w:ascii="Tahoma" w:hAnsi="Tahoma" w:cs="Tahoma"/>
          <w:sz w:val="22"/>
          <w:szCs w:val="22"/>
        </w:rPr>
      </w:pPr>
      <w:r w:rsidRPr="00337C52">
        <w:rPr>
          <w:rFonts w:ascii="Tahoma" w:hAnsi="Tahoma" w:cs="Tahoma"/>
          <w:sz w:val="22"/>
          <w:szCs w:val="22"/>
        </w:rPr>
        <w:tab/>
        <w:tab/>
        <w:t>66133 Δράμα</w:t>
        <w:tab/>
      </w:r>
    </w:p>
    <w:p w:rsidR="00337C52" w:rsidRPr="00337C52" w:rsidP="00EA3284">
      <w:pPr>
        <w:ind w:left="-851" w:right="-851"/>
        <w:rPr>
          <w:rFonts w:ascii="Tahoma" w:hAnsi="Tahoma" w:cs="Tahoma"/>
          <w:sz w:val="22"/>
          <w:szCs w:val="22"/>
        </w:rPr>
      </w:pPr>
      <w:r w:rsidRPr="00337C52">
        <w:rPr>
          <w:rFonts w:ascii="Tahoma" w:hAnsi="Tahoma" w:cs="Tahoma"/>
          <w:sz w:val="22"/>
          <w:szCs w:val="22"/>
        </w:rPr>
        <w:t>Πληροφορίες:</w:t>
        <w:tab/>
        <w:t xml:space="preserve">Ι. Λαζαρίδης </w:t>
      </w:r>
    </w:p>
    <w:p w:rsidR="00337C52" w:rsidRPr="00337C52" w:rsidP="00EA3284">
      <w:pPr>
        <w:ind w:left="-851" w:right="-874"/>
        <w:rPr>
          <w:rFonts w:ascii="Tahoma" w:hAnsi="Tahoma" w:cs="Tahoma"/>
          <w:sz w:val="22"/>
          <w:szCs w:val="22"/>
        </w:rPr>
      </w:pPr>
      <w:r w:rsidRPr="00337C52">
        <w:rPr>
          <w:rFonts w:ascii="Tahoma" w:hAnsi="Tahoma" w:cs="Tahoma"/>
          <w:sz w:val="22"/>
          <w:szCs w:val="22"/>
        </w:rPr>
        <w:t>Τηλέφωνο:</w:t>
        <w:tab/>
        <w:t>2521027415</w:t>
      </w:r>
    </w:p>
    <w:p w:rsidR="00337C52" w:rsidRPr="00337C52" w:rsidP="00EA3284">
      <w:pPr>
        <w:ind w:left="-851" w:right="-874"/>
        <w:rPr>
          <w:rFonts w:ascii="Tahoma" w:hAnsi="Tahoma" w:cs="Tahoma"/>
          <w:sz w:val="22"/>
          <w:szCs w:val="22"/>
        </w:rPr>
      </w:pPr>
      <w:r w:rsidRPr="00337C52">
        <w:rPr>
          <w:rFonts w:ascii="Tahoma" w:hAnsi="Tahoma" w:cs="Tahoma"/>
          <w:sz w:val="22"/>
          <w:szCs w:val="22"/>
        </w:rPr>
        <w:t>Ηλε. διεύθυνση:</w:t>
      </w:r>
      <w:hyperlink w:history="1">
        <w:r w:rsidRPr="00337C52">
          <w:rPr>
            <w:rFonts w:ascii="Tahoma" w:hAnsi="Tahoma" w:cs="Tahoma"/>
            <w:color w:val="0000FF"/>
            <w:sz w:val="22"/>
            <w:szCs w:val="22"/>
            <w:u w:val="single"/>
            <w:lang w:val="en-US"/>
          </w:rPr>
          <w:t>ilaza</w:t>
        </w:r>
        <w:r w:rsidRPr="00337C52">
          <w:rPr>
            <w:rFonts w:ascii="Tahoma" w:hAnsi="Tahoma" w:cs="Tahoma"/>
            <w:color w:val="0000FF"/>
            <w:sz w:val="22"/>
            <w:szCs w:val="22"/>
            <w:u w:val="single"/>
          </w:rPr>
          <w:t>@</w:t>
        </w:r>
        <w:r w:rsidRPr="00337C52">
          <w:rPr>
            <w:rFonts w:ascii="Tahoma" w:hAnsi="Tahoma" w:cs="Tahoma"/>
            <w:color w:val="0000FF"/>
            <w:sz w:val="22"/>
            <w:szCs w:val="22"/>
            <w:u w:val="single"/>
            <w:lang w:val="en-US"/>
          </w:rPr>
          <w:t>dimosdramas</w:t>
        </w:r>
        <w:r w:rsidRPr="00337C52">
          <w:rPr>
            <w:rFonts w:ascii="Tahoma" w:hAnsi="Tahoma" w:cs="Tahoma"/>
            <w:color w:val="0000FF"/>
            <w:sz w:val="22"/>
            <w:szCs w:val="22"/>
            <w:u w:val="single"/>
          </w:rPr>
          <w:t>.</w:t>
        </w:r>
        <w:r w:rsidRPr="00337C52">
          <w:rPr>
            <w:rFonts w:ascii="Tahoma" w:hAnsi="Tahoma" w:cs="Tahoma"/>
            <w:color w:val="0000FF"/>
            <w:sz w:val="22"/>
            <w:szCs w:val="22"/>
            <w:u w:val="single"/>
            <w:lang w:val="en-US"/>
          </w:rPr>
          <w:t>gr</w:t>
        </w:r>
      </w:hyperlink>
    </w:p>
    <w:p w:rsidR="001F4045" w:rsidRPr="001F4045" w:rsidP="00465B55">
      <w:pPr>
        <w:rPr>
          <w:rFonts w:ascii="Tahoma" w:hAnsi="Tahoma" w:cs="Tahoma"/>
          <w:sz w:val="24"/>
          <w:szCs w:val="24"/>
        </w:rPr>
      </w:pPr>
    </w:p>
    <w:p w:rsidR="00AC0AB7" w:rsidP="00AC0AB7">
      <w:pPr>
        <w:jc w:val="center"/>
        <w:rPr>
          <w:rFonts w:ascii="Tahoma" w:hAnsi="Tahoma" w:cs="Tahoma"/>
          <w:b/>
          <w:sz w:val="40"/>
          <w:szCs w:val="40"/>
        </w:rPr>
      </w:pPr>
      <w:r w:rsidR="00EA3284">
        <w:rPr>
          <w:rFonts w:ascii="Tahoma" w:hAnsi="Tahoma" w:cs="Tahoma"/>
          <w:b/>
          <w:sz w:val="40"/>
          <w:szCs w:val="40"/>
        </w:rPr>
        <w:t>ΔΕΛΤΙΟ ΤΥΠΟΥ</w:t>
      </w:r>
    </w:p>
    <w:p w:rsidR="00EA3284" w:rsidRPr="00AC0AB7" w:rsidP="00AC0AB7">
      <w:pPr>
        <w:jc w:val="center"/>
        <w:rPr>
          <w:rFonts w:ascii="Tahoma" w:hAnsi="Tahoma" w:cs="Tahoma"/>
          <w:b/>
          <w:sz w:val="40"/>
          <w:szCs w:val="40"/>
        </w:rPr>
      </w:pPr>
    </w:p>
    <w:p w:rsidR="00EA3284" w:rsidP="00DA5BC2">
      <w:pPr>
        <w:spacing w:line="360" w:lineRule="auto"/>
        <w:ind w:left="-709" w:right="-1093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Ο Δήμος Δράμας ανακοινώνει την έναρξη του 5</w:t>
      </w:r>
      <w:r w:rsidRPr="00EA3284">
        <w:rPr>
          <w:rFonts w:ascii="Tahoma" w:hAnsi="Tahoma" w:cs="Tahoma"/>
          <w:sz w:val="24"/>
          <w:szCs w:val="24"/>
          <w:vertAlign w:val="superscript"/>
        </w:rPr>
        <w:t>ου</w:t>
      </w:r>
      <w:r>
        <w:rPr>
          <w:rFonts w:ascii="Tahoma" w:hAnsi="Tahoma" w:cs="Tahoma"/>
          <w:sz w:val="24"/>
          <w:szCs w:val="24"/>
        </w:rPr>
        <w:t xml:space="preserve"> Εργασιακού Πρωταθλήματος Καλαθοσφαίρισης, περιόδου 2024-2025.</w:t>
      </w:r>
    </w:p>
    <w:p w:rsidR="00EA3284" w:rsidP="00DA5BC2">
      <w:pPr>
        <w:spacing w:line="360" w:lineRule="auto"/>
        <w:ind w:left="-709" w:right="-1093"/>
        <w:jc w:val="both"/>
        <w:rPr>
          <w:rFonts w:ascii="Tahoma" w:hAnsi="Tahoma" w:cs="Tahoma"/>
          <w:sz w:val="24"/>
          <w:szCs w:val="24"/>
        </w:rPr>
      </w:pPr>
    </w:p>
    <w:p w:rsidR="00EA3284" w:rsidP="00DA5BC2">
      <w:pPr>
        <w:spacing w:line="360" w:lineRule="auto"/>
        <w:ind w:left="-709" w:right="-1093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Οι ομάδες, που επιθυμούν να συμμετέχουν στο πρωτάθλημα, θα πρέπει να δηλώσουν την </w:t>
      </w:r>
      <w:r>
        <w:rPr>
          <w:rFonts w:ascii="Tahoma" w:hAnsi="Tahoma" w:cs="Tahoma"/>
          <w:sz w:val="24"/>
          <w:szCs w:val="24"/>
        </w:rPr>
        <w:t>συμμετοχή τους</w:t>
      </w:r>
      <w:r w:rsidR="00E60D57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στο </w:t>
      </w:r>
      <w:r w:rsidR="00E60D57">
        <w:rPr>
          <w:rFonts w:ascii="Tahoma" w:hAnsi="Tahoma" w:cs="Tahoma"/>
          <w:sz w:val="24"/>
          <w:szCs w:val="24"/>
        </w:rPr>
        <w:t>Παλαιό</w:t>
      </w:r>
      <w:r>
        <w:rPr>
          <w:rFonts w:ascii="Tahoma" w:hAnsi="Tahoma" w:cs="Tahoma"/>
          <w:sz w:val="24"/>
          <w:szCs w:val="24"/>
        </w:rPr>
        <w:t xml:space="preserve"> Δημαρχείο </w:t>
      </w:r>
      <w:r w:rsidR="00E60D57">
        <w:rPr>
          <w:rFonts w:ascii="Tahoma" w:hAnsi="Tahoma" w:cs="Tahoma"/>
          <w:sz w:val="24"/>
          <w:szCs w:val="24"/>
        </w:rPr>
        <w:t>στον 2</w:t>
      </w:r>
      <w:r w:rsidRPr="00E60D57" w:rsidR="00E60D57">
        <w:rPr>
          <w:rFonts w:ascii="Tahoma" w:hAnsi="Tahoma" w:cs="Tahoma"/>
          <w:sz w:val="24"/>
          <w:szCs w:val="24"/>
          <w:vertAlign w:val="superscript"/>
        </w:rPr>
        <w:t>ο</w:t>
      </w:r>
      <w:r w:rsidR="00E60D57">
        <w:rPr>
          <w:rFonts w:ascii="Tahoma" w:hAnsi="Tahoma" w:cs="Tahoma"/>
          <w:sz w:val="24"/>
          <w:szCs w:val="24"/>
        </w:rPr>
        <w:t xml:space="preserve"> όροφο εντός 15 εργάσιμων ημέρων από τη δημοσίευση της προκήρυξης, προσκομίζοντας τη δήλωση συμμετοχής της ομάδος τους και την κατάσταση συμμετοχής των αθλητών.</w:t>
      </w:r>
    </w:p>
    <w:p w:rsidR="00AC0AB7" w:rsidP="00DA5BC2">
      <w:pPr>
        <w:spacing w:line="360" w:lineRule="auto"/>
        <w:ind w:left="-709" w:right="103"/>
        <w:jc w:val="both"/>
        <w:rPr>
          <w:rFonts w:ascii="Tahoma" w:hAnsi="Tahoma" w:cs="Tahoma"/>
          <w:sz w:val="24"/>
          <w:szCs w:val="24"/>
        </w:rPr>
      </w:pPr>
      <w:r w:rsidR="00EA3284">
        <w:rPr>
          <w:rFonts w:ascii="Tahoma" w:hAnsi="Tahoma" w:cs="Tahoma"/>
          <w:sz w:val="24"/>
          <w:szCs w:val="24"/>
        </w:rPr>
        <w:t xml:space="preserve"> </w:t>
      </w:r>
    </w:p>
    <w:p w:rsidR="00DF2CC2" w:rsidRPr="00DD1A50" w:rsidP="00DA5BC2">
      <w:pPr>
        <w:spacing w:line="360" w:lineRule="auto"/>
        <w:rPr>
          <w:rFonts w:ascii="Tahoma" w:hAnsi="Tahoma" w:cs="Tahoma"/>
          <w:sz w:val="24"/>
          <w:szCs w:val="24"/>
        </w:rPr>
      </w:pPr>
    </w:p>
    <w:p w:rsidR="00FF2506" w:rsidP="00DA5BC2">
      <w:pPr>
        <w:spacing w:line="360" w:lineRule="auto"/>
        <w:ind w:left="-709" w:right="-95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Δήλωση συμμετοχής ομάδας 2024-2025</w:t>
      </w:r>
    </w:p>
    <w:p w:rsidR="00FF2506" w:rsidP="00DA5BC2">
      <w:pPr>
        <w:spacing w:line="360" w:lineRule="auto"/>
        <w:ind w:left="-709" w:right="-95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Υπεύθυνη Δήλωση</w:t>
      </w:r>
    </w:p>
    <w:p w:rsidR="00FF2506" w:rsidP="00DA5BC2">
      <w:pPr>
        <w:spacing w:line="360" w:lineRule="auto"/>
        <w:ind w:left="-709" w:right="-95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Κάρτα Υγείας</w:t>
      </w:r>
    </w:p>
    <w:p w:rsidR="00FF2506" w:rsidP="00DA5BC2">
      <w:pPr>
        <w:spacing w:line="360" w:lineRule="auto"/>
        <w:ind w:left="-709" w:right="-952"/>
        <w:rPr>
          <w:rFonts w:ascii="Tahoma" w:hAnsi="Tahoma" w:cs="Tahoma"/>
          <w:sz w:val="24"/>
          <w:szCs w:val="24"/>
        </w:rPr>
      </w:pPr>
      <w:r w:rsidR="00277015">
        <w:rPr>
          <w:rFonts w:ascii="Tahoma" w:hAnsi="Tahoma" w:cs="Tahoma"/>
          <w:sz w:val="24"/>
          <w:szCs w:val="24"/>
        </w:rPr>
        <w:t xml:space="preserve">Αίτηση </w:t>
      </w:r>
      <w:r>
        <w:rPr>
          <w:rFonts w:ascii="Tahoma" w:hAnsi="Tahoma" w:cs="Tahoma"/>
          <w:sz w:val="24"/>
          <w:szCs w:val="24"/>
        </w:rPr>
        <w:t>Συμμετοχής Αθλητών 2024-2025</w:t>
      </w:r>
    </w:p>
    <w:p w:rsidR="00FF2506" w:rsidRPr="004F6D49" w:rsidP="00DA5BC2">
      <w:pPr>
        <w:spacing w:line="360" w:lineRule="auto"/>
        <w:ind w:left="-709" w:right="-95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ΠΡΟΚΗΡΥΞΗ ΕΡΓΑΣΙΑΚΟΥ 2024-2025</w:t>
      </w:r>
    </w:p>
    <w:sectPr w:rsidSect="00EA3284">
      <w:pgSz w:w="11906" w:h="16838"/>
      <w:pgMar w:top="810" w:right="1800" w:bottom="918" w:left="156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2">
    <w:nsid w:val="03835DD9"/>
    <w:multiLevelType w:val="hybridMultilevel"/>
    <w:tmpl w:val="473C176A"/>
    <w:lvl w:ilvl="0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">
    <w:nsid w:val="4DE343CF"/>
    <w:multiLevelType w:val="hybridMultilevel"/>
    <w:tmpl w:val="24B0B8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FEB"/>
    <w:rsid w:val="00011B70"/>
    <w:rsid w:val="00032E24"/>
    <w:rsid w:val="00044186"/>
    <w:rsid w:val="0007666A"/>
    <w:rsid w:val="00081B41"/>
    <w:rsid w:val="000A2ABF"/>
    <w:rsid w:val="000E38F3"/>
    <w:rsid w:val="00105C92"/>
    <w:rsid w:val="00147DE6"/>
    <w:rsid w:val="00161A67"/>
    <w:rsid w:val="00170C53"/>
    <w:rsid w:val="0017648B"/>
    <w:rsid w:val="00191DEF"/>
    <w:rsid w:val="00197012"/>
    <w:rsid w:val="001A3F9F"/>
    <w:rsid w:val="001F4045"/>
    <w:rsid w:val="00267C1D"/>
    <w:rsid w:val="00277015"/>
    <w:rsid w:val="00292508"/>
    <w:rsid w:val="002A6873"/>
    <w:rsid w:val="003043D1"/>
    <w:rsid w:val="00337533"/>
    <w:rsid w:val="00337C52"/>
    <w:rsid w:val="003700C6"/>
    <w:rsid w:val="00370E69"/>
    <w:rsid w:val="00370EA9"/>
    <w:rsid w:val="003E43DA"/>
    <w:rsid w:val="003E63DB"/>
    <w:rsid w:val="003F7964"/>
    <w:rsid w:val="00403B82"/>
    <w:rsid w:val="0042183B"/>
    <w:rsid w:val="00430A2B"/>
    <w:rsid w:val="00465B55"/>
    <w:rsid w:val="0047206C"/>
    <w:rsid w:val="0047795D"/>
    <w:rsid w:val="0048225E"/>
    <w:rsid w:val="0049508B"/>
    <w:rsid w:val="004B6FF3"/>
    <w:rsid w:val="004D7C33"/>
    <w:rsid w:val="004E4CE2"/>
    <w:rsid w:val="004F3413"/>
    <w:rsid w:val="004F6D49"/>
    <w:rsid w:val="00500458"/>
    <w:rsid w:val="00502353"/>
    <w:rsid w:val="005148C8"/>
    <w:rsid w:val="005245C2"/>
    <w:rsid w:val="00567026"/>
    <w:rsid w:val="00570E43"/>
    <w:rsid w:val="00571D9B"/>
    <w:rsid w:val="00574B80"/>
    <w:rsid w:val="005930AB"/>
    <w:rsid w:val="00593E51"/>
    <w:rsid w:val="005B5584"/>
    <w:rsid w:val="005B7E71"/>
    <w:rsid w:val="005F58A3"/>
    <w:rsid w:val="00602C32"/>
    <w:rsid w:val="00616CE7"/>
    <w:rsid w:val="006229BA"/>
    <w:rsid w:val="006231D5"/>
    <w:rsid w:val="006262A1"/>
    <w:rsid w:val="00631700"/>
    <w:rsid w:val="00632554"/>
    <w:rsid w:val="006634CB"/>
    <w:rsid w:val="00663CCB"/>
    <w:rsid w:val="00680E9B"/>
    <w:rsid w:val="0068792E"/>
    <w:rsid w:val="006A32F6"/>
    <w:rsid w:val="006B6A4A"/>
    <w:rsid w:val="006C14DB"/>
    <w:rsid w:val="006D3BD7"/>
    <w:rsid w:val="006D5283"/>
    <w:rsid w:val="006D62C9"/>
    <w:rsid w:val="007258A7"/>
    <w:rsid w:val="00752DFE"/>
    <w:rsid w:val="007816F8"/>
    <w:rsid w:val="007A03D2"/>
    <w:rsid w:val="007B1593"/>
    <w:rsid w:val="007C42BD"/>
    <w:rsid w:val="007C4B39"/>
    <w:rsid w:val="00806C36"/>
    <w:rsid w:val="00814DE0"/>
    <w:rsid w:val="008470C7"/>
    <w:rsid w:val="0086190E"/>
    <w:rsid w:val="00874AD7"/>
    <w:rsid w:val="00884E80"/>
    <w:rsid w:val="00907FF7"/>
    <w:rsid w:val="00965407"/>
    <w:rsid w:val="009801B5"/>
    <w:rsid w:val="00984744"/>
    <w:rsid w:val="009C60F0"/>
    <w:rsid w:val="00A01A8D"/>
    <w:rsid w:val="00A1384B"/>
    <w:rsid w:val="00A21C0C"/>
    <w:rsid w:val="00AA5A28"/>
    <w:rsid w:val="00AC0AB7"/>
    <w:rsid w:val="00AD5140"/>
    <w:rsid w:val="00AF01A3"/>
    <w:rsid w:val="00B33536"/>
    <w:rsid w:val="00B33FCF"/>
    <w:rsid w:val="00B7539B"/>
    <w:rsid w:val="00B80F3E"/>
    <w:rsid w:val="00BB0306"/>
    <w:rsid w:val="00BB3361"/>
    <w:rsid w:val="00BB6B19"/>
    <w:rsid w:val="00BC4141"/>
    <w:rsid w:val="00BD2560"/>
    <w:rsid w:val="00BF6BF8"/>
    <w:rsid w:val="00C3100B"/>
    <w:rsid w:val="00C410CC"/>
    <w:rsid w:val="00C60203"/>
    <w:rsid w:val="00C608E8"/>
    <w:rsid w:val="00C77D14"/>
    <w:rsid w:val="00D068EF"/>
    <w:rsid w:val="00D06D29"/>
    <w:rsid w:val="00D23831"/>
    <w:rsid w:val="00D4572E"/>
    <w:rsid w:val="00D66E3E"/>
    <w:rsid w:val="00D92916"/>
    <w:rsid w:val="00DA5BC2"/>
    <w:rsid w:val="00DC4378"/>
    <w:rsid w:val="00DC6C10"/>
    <w:rsid w:val="00DD1A50"/>
    <w:rsid w:val="00DF2CC2"/>
    <w:rsid w:val="00DF7A01"/>
    <w:rsid w:val="00E578EE"/>
    <w:rsid w:val="00E60D57"/>
    <w:rsid w:val="00E719C3"/>
    <w:rsid w:val="00E746F3"/>
    <w:rsid w:val="00E9705E"/>
    <w:rsid w:val="00EA3284"/>
    <w:rsid w:val="00EB14ED"/>
    <w:rsid w:val="00EC3FEB"/>
    <w:rsid w:val="00EE0422"/>
    <w:rsid w:val="00F163C6"/>
    <w:rsid w:val="00F73A0F"/>
    <w:rsid w:val="00F7682A"/>
    <w:rsid w:val="00F93C03"/>
    <w:rsid w:val="00FB2FCD"/>
    <w:rsid w:val="00FE4429"/>
    <w:rsid w:val="00FF2506"/>
    <w:rsid w:val="00FF629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suppressAutoHyphens/>
    </w:pPr>
    <w:rPr>
      <w:lang w:val="el-GR" w:eastAsia="ar-SA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eastAsia="SimSun" w:hAnsi="Symbol" w:cs="Symbol"/>
      <w:kern w:val="1"/>
      <w:sz w:val="24"/>
      <w:szCs w:val="24"/>
      <w:lang w:val="el-GR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2">
    <w:name w:val="Προεπιλεγμένη γραμματοσειρά2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Προεπιλεγμένη γραμματοσειρά1"/>
    <w:rPr>
      <w:rFonts w:ascii="Arial" w:hAnsi="Arial" w:cs="Arial"/>
      <w:sz w:val="24"/>
      <w:szCs w:val="24"/>
      <w:lang w:val="en-GB" w:eastAsia="ar-SA" w:bidi="ar-SA"/>
    </w:rPr>
  </w:style>
  <w:style w:type="character" w:styleId="Hyperlink">
    <w:name w:val="Hyperlink"/>
    <w:rPr>
      <w:rFonts w:ascii="Arial" w:hAnsi="Arial" w:cs="Arial"/>
      <w:color w:val="0000FF"/>
      <w:sz w:val="24"/>
      <w:szCs w:val="24"/>
      <w:u w:val="single"/>
      <w:lang w:val="en-GB" w:eastAsia="ar-SA" w:bidi="ar-SA"/>
    </w:rPr>
  </w:style>
  <w:style w:type="character" w:customStyle="1" w:styleId="1Char">
    <w:name w:val="Επικεφαλίδα 1 Char"/>
    <w:rPr>
      <w:rFonts w:ascii="Cambria" w:hAnsi="Cambria" w:cs="Cambria"/>
      <w:b/>
      <w:bCs/>
      <w:kern w:val="1"/>
      <w:sz w:val="32"/>
      <w:szCs w:val="32"/>
      <w:lang w:val="en-GB" w:eastAsia="ar-SA" w:bidi="ar-SA"/>
    </w:rPr>
  </w:style>
  <w:style w:type="character" w:customStyle="1" w:styleId="2Char">
    <w:name w:val="Επικεφαλίδα 2 Char"/>
    <w:rPr>
      <w:rFonts w:ascii="Cambria" w:hAnsi="Cambria" w:cs="Cambria"/>
      <w:b/>
      <w:bCs/>
      <w:i/>
      <w:iCs/>
      <w:sz w:val="28"/>
      <w:szCs w:val="28"/>
      <w:lang w:val="en-GB" w:eastAsia="ar-SA" w:bidi="ar-SA"/>
    </w:rPr>
  </w:style>
  <w:style w:type="character" w:styleId="FollowedHyperlink">
    <w:name w:val="FollowedHyperlink"/>
    <w:rPr>
      <w:rFonts w:ascii="Arial" w:hAnsi="Arial" w:cs="Arial"/>
      <w:color w:val="800080"/>
      <w:sz w:val="24"/>
      <w:szCs w:val="24"/>
      <w:u w:val="single"/>
      <w:lang w:val="en-GB" w:eastAsia="ar-SA" w:bidi="ar-SA"/>
    </w:rPr>
  </w:style>
  <w:style w:type="character" w:customStyle="1" w:styleId="a">
    <w:name w:val="Χαρακτήρες αρίθμησης"/>
  </w:style>
  <w:style w:type="character" w:customStyle="1" w:styleId="a0">
    <w:name w:val="Κουκίδες"/>
    <w:rPr>
      <w:rFonts w:ascii="OpenSymbol" w:eastAsia="OpenSymbol" w:hAnsi="OpenSymbol" w:cs="OpenSymbol"/>
    </w:rPr>
  </w:style>
  <w:style w:type="paragraph" w:customStyle="1" w:styleId="a1">
    <w:name w:val="Επικεφαλίδα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20">
    <w:name w:val="Λεζάντα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Ευρετήριο"/>
    <w:basedOn w:val="Normal"/>
    <w:pPr>
      <w:suppressLineNumbers/>
    </w:pPr>
    <w:rPr>
      <w:rFonts w:cs="Mangal"/>
    </w:rPr>
  </w:style>
  <w:style w:type="paragraph" w:customStyle="1" w:styleId="10">
    <w:name w:val="Λεζάντα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harCharCharChar">
    <w:name w:val=" Char Char Char Char"/>
    <w:basedOn w:val="Normal"/>
    <w:pPr>
      <w:numPr>
        <w:ilvl w:val="0"/>
        <w:numId w:val="2"/>
      </w:numPr>
      <w:ind w:left="0" w:right="0" w:firstLine="0"/>
    </w:pPr>
    <w:rPr>
      <w:rFonts w:ascii="Arial" w:hAnsi="Arial" w:cs="Arial"/>
      <w:sz w:val="24"/>
      <w:szCs w:val="24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suppressAutoHyphens/>
      <w:textAlignment w:val="baseline"/>
    </w:pPr>
    <w:rPr>
      <w:rFonts w:eastAsia="SimSun"/>
      <w:kern w:val="1"/>
      <w:lang w:val="el-GR" w:eastAsia="ar-SA" w:bidi="ar-SA"/>
    </w:rPr>
  </w:style>
  <w:style w:type="paragraph" w:customStyle="1" w:styleId="a3">
    <w:name w:val="Περιεχόμενα πίνακα"/>
    <w:basedOn w:val="Normal"/>
    <w:pPr>
      <w:suppressLineNumbers/>
    </w:pPr>
  </w:style>
  <w:style w:type="paragraph" w:customStyle="1" w:styleId="a4">
    <w:name w:val="Επικεφαλίδα πίνακα"/>
    <w:basedOn w:val="a3"/>
    <w:pPr>
      <w:suppressLineNumbers/>
      <w:jc w:val="center"/>
    </w:pPr>
    <w:rPr>
      <w:b/>
      <w:bCs/>
    </w:rPr>
  </w:style>
  <w:style w:type="paragraph" w:customStyle="1" w:styleId="11">
    <w:name w:val="Βασικό1"/>
    <w:pPr>
      <w:widowControl w:val="0"/>
      <w:suppressAutoHyphens/>
    </w:pPr>
    <w:rPr>
      <w:rFonts w:eastAsia="SimSun" w:cs="Mangal"/>
      <w:sz w:val="24"/>
      <w:szCs w:val="24"/>
      <w:lang w:val="el-GR" w:eastAsia="hi-IN" w:bidi="hi-IN"/>
    </w:rPr>
  </w:style>
  <w:style w:type="paragraph" w:customStyle="1" w:styleId="StyleTimesNewRoman12ptLinespacingsingle">
    <w:name w:val="Style Times New Roman 12 pt Line spacing:  single"/>
    <w:basedOn w:val="11"/>
    <w:pPr>
      <w:widowControl/>
      <w:suppressAutoHyphens w:val="0"/>
      <w:spacing w:before="0" w:after="120"/>
      <w:jc w:val="both"/>
      <w:textAlignment w:val="auto"/>
    </w:pPr>
    <w:rPr>
      <w:rFonts w:ascii="Tahoma" w:eastAsia="Times New Roman" w:hAnsi="Tahoma" w:cs="Times New Roman"/>
      <w:kern w:val="1"/>
      <w:sz w:val="22"/>
      <w:szCs w:val="20"/>
      <w:lang w:eastAsia="ar-SA" w:bidi="ar-SA"/>
    </w:rPr>
  </w:style>
  <w:style w:type="table" w:styleId="TableGrid">
    <w:name w:val="Table Grid"/>
    <w:basedOn w:val="TableNormal"/>
    <w:uiPriority w:val="39"/>
    <w:rsid w:val="00DC4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shtag">
    <w:name w:val="Hashtag"/>
    <w:uiPriority w:val="99"/>
    <w:semiHidden/>
    <w:unhideWhenUsed/>
    <w:rsid w:val="006B6A4A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C608E8"/>
    <w:rPr>
      <w:sz w:val="16"/>
      <w:szCs w:val="16"/>
    </w:rPr>
  </w:style>
  <w:style w:type="paragraph" w:styleId="CommentText">
    <w:name w:val="annotation text"/>
    <w:basedOn w:val="Normal"/>
    <w:link w:val="Char"/>
    <w:uiPriority w:val="99"/>
    <w:semiHidden/>
    <w:unhideWhenUsed/>
    <w:rsid w:val="00C608E8"/>
  </w:style>
  <w:style w:type="character" w:customStyle="1" w:styleId="Char">
    <w:name w:val="Κείμενο σχολίου Char"/>
    <w:link w:val="CommentText"/>
    <w:uiPriority w:val="99"/>
    <w:semiHidden/>
    <w:rsid w:val="00C608E8"/>
    <w:rPr>
      <w:lang w:eastAsia="ar-SA"/>
    </w:rPr>
  </w:style>
  <w:style w:type="paragraph" w:styleId="CommentSubject">
    <w:name w:val="annotation subject"/>
    <w:basedOn w:val="CommentText"/>
    <w:next w:val="CommentText"/>
    <w:link w:val="Char0"/>
    <w:uiPriority w:val="99"/>
    <w:semiHidden/>
    <w:unhideWhenUsed/>
    <w:rsid w:val="00C608E8"/>
    <w:rPr>
      <w:b/>
      <w:bCs/>
    </w:rPr>
  </w:style>
  <w:style w:type="character" w:customStyle="1" w:styleId="Char0">
    <w:name w:val="Θέμα σχολίου Char"/>
    <w:link w:val="CommentSubject"/>
    <w:uiPriority w:val="99"/>
    <w:semiHidden/>
    <w:rsid w:val="00C608E8"/>
    <w:rPr>
      <w:b/>
      <w:bCs/>
      <w:lang w:eastAsia="ar-SA"/>
    </w:rPr>
  </w:style>
  <w:style w:type="paragraph" w:customStyle="1" w:styleId="Textbody">
    <w:name w:val="Text body"/>
    <w:basedOn w:val="Standard"/>
    <w:rsid w:val="005148C8"/>
    <w:pPr>
      <w:widowControl w:val="0"/>
      <w:autoSpaceDN w:val="0"/>
      <w:spacing w:after="120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6A81-BA83-46BD-A170-01C1ED81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Δήμος Δράμας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Ιωάννης Λαζαρίδης</cp:lastModifiedBy>
  <cp:revision>6</cp:revision>
  <cp:lastPrinted>2024-10-30T06:47:00Z</cp:lastPrinted>
  <dcterms:created xsi:type="dcterms:W3CDTF">2024-11-06T07:56:00Z</dcterms:created>
  <dcterms:modified xsi:type="dcterms:W3CDTF">2024-11-07T08:48:00Z</dcterms:modified>
</cp:coreProperties>
</file>