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4E" w:rsidRPr="00CA100B" w:rsidRDefault="00C70C4E" w:rsidP="00C70C4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Theme="minorHAnsi" w:hAnsiTheme="minorHAnsi" w:cstheme="minorHAnsi"/>
          <w:i/>
          <w:color w:val="538135"/>
          <w:sz w:val="22"/>
          <w:lang w:val="el-GR"/>
        </w:rPr>
      </w:pPr>
      <w:bookmarkStart w:id="0" w:name="_Toc176421255"/>
      <w:bookmarkStart w:id="1" w:name="_GoBack"/>
      <w:bookmarkEnd w:id="1"/>
      <w:r w:rsidRPr="00CA100B">
        <w:rPr>
          <w:rFonts w:asciiTheme="minorHAnsi" w:hAnsiTheme="minorHAnsi" w:cstheme="minorHAnsi"/>
          <w:sz w:val="22"/>
          <w:lang w:val="el-GR"/>
        </w:rPr>
        <w:t>Υπ</w:t>
      </w:r>
      <w:r>
        <w:rPr>
          <w:rFonts w:asciiTheme="minorHAnsi" w:hAnsiTheme="minorHAnsi" w:cstheme="minorHAnsi"/>
          <w:sz w:val="22"/>
          <w:lang w:val="el-GR"/>
        </w:rPr>
        <w:t>όδειγμα οικονομικής προσφοράς</w:t>
      </w:r>
      <w:bookmarkEnd w:id="0"/>
      <w:r w:rsidRPr="00CA100B">
        <w:rPr>
          <w:rFonts w:asciiTheme="minorHAnsi" w:hAnsiTheme="minorHAnsi" w:cstheme="minorHAnsi"/>
          <w:sz w:val="22"/>
          <w:lang w:val="el-GR"/>
        </w:rPr>
        <w:t xml:space="preserve"> </w:t>
      </w: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828"/>
        <w:gridCol w:w="1985"/>
        <w:gridCol w:w="1417"/>
        <w:gridCol w:w="1985"/>
      </w:tblGrid>
      <w:tr w:rsidR="00113F96" w:rsidRPr="00C41E3E" w:rsidTr="00113F9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97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828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bCs/>
                <w:color w:val="000000"/>
                <w:szCs w:val="22"/>
                <w:lang w:val="el-GR" w:eastAsia="el-GR"/>
              </w:rPr>
              <w:t>ΔΡΑΣΗ</w:t>
            </w:r>
          </w:p>
        </w:tc>
        <w:tc>
          <w:tcPr>
            <w:tcW w:w="1985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color w:val="000000"/>
                <w:szCs w:val="22"/>
                <w:lang w:val="el-GR" w:eastAsia="el-GR"/>
              </w:rPr>
              <w:t xml:space="preserve">Προϋπολογισμός     χωρίς ΦΠΑ </w:t>
            </w:r>
          </w:p>
        </w:tc>
        <w:tc>
          <w:tcPr>
            <w:tcW w:w="1417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color w:val="000000"/>
                <w:szCs w:val="22"/>
                <w:lang w:val="el-GR" w:eastAsia="el-GR"/>
              </w:rPr>
              <w:t>ΦΠΑ</w:t>
            </w:r>
          </w:p>
        </w:tc>
        <w:tc>
          <w:tcPr>
            <w:tcW w:w="1985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color w:val="000000"/>
                <w:szCs w:val="22"/>
                <w:lang w:val="el-GR" w:eastAsia="el-GR"/>
              </w:rPr>
              <w:t xml:space="preserve">Προϋπολογισμός </w:t>
            </w:r>
            <w:r w:rsidRPr="00C41E3E">
              <w:rPr>
                <w:b/>
                <w:color w:val="000000"/>
                <w:szCs w:val="22"/>
                <w:lang w:val="el-GR" w:eastAsia="el-GR"/>
              </w:rPr>
              <w:br/>
              <w:t xml:space="preserve">με ΦΠΑ </w:t>
            </w:r>
          </w:p>
        </w:tc>
      </w:tr>
      <w:tr w:rsidR="00113F96" w:rsidRPr="00C41E3E" w:rsidTr="00113F9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97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bCs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828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left="112" w:right="253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color w:val="000000"/>
                <w:szCs w:val="22"/>
                <w:lang w:val="el-GR" w:eastAsia="el-GR"/>
              </w:rPr>
              <w:t>Δράση 2 - Καταγραφή υφιστάμενης κατάστασης - Οργάνωση και διαχείριση τουριστικού προϊόντος</w:t>
            </w: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111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113F96" w:rsidRPr="00C41E3E" w:rsidTr="00113F9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97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bCs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828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left="112" w:right="253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color w:val="000000"/>
                <w:szCs w:val="22"/>
                <w:lang w:val="el-GR" w:eastAsia="el-GR"/>
              </w:rPr>
              <w:t xml:space="preserve">Δράση 3 - Εκπόνηση σχεδίου </w:t>
            </w:r>
            <w:proofErr w:type="spellStart"/>
            <w:r w:rsidRPr="00C41E3E">
              <w:rPr>
                <w:color w:val="000000"/>
                <w:szCs w:val="22"/>
                <w:lang w:val="el-GR" w:eastAsia="el-GR"/>
              </w:rPr>
              <w:t>branding</w:t>
            </w:r>
            <w:proofErr w:type="spellEnd"/>
            <w:r w:rsidRPr="00C41E3E">
              <w:rPr>
                <w:color w:val="000000"/>
                <w:szCs w:val="22"/>
                <w:lang w:val="el-GR" w:eastAsia="el-GR"/>
              </w:rPr>
              <w:t>, ερμηνείας και εφαρμογής προτύπων ποιότητας</w:t>
            </w: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111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113F96" w:rsidRPr="00C41E3E" w:rsidTr="00113F9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97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bCs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828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left="112" w:right="253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color w:val="000000"/>
                <w:szCs w:val="22"/>
                <w:lang w:val="el-GR" w:eastAsia="el-GR"/>
              </w:rPr>
              <w:t>Δράση 4 - Εκπόνηση επιχειρηματικού σχεδίου Φορέα Τουριστικής Ανάπτυξης</w:t>
            </w: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111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113F96" w:rsidRPr="00C41E3E" w:rsidTr="00113F9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97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b/>
                <w:bCs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828" w:type="dxa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left="112" w:right="253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C41E3E">
              <w:rPr>
                <w:color w:val="000000"/>
                <w:szCs w:val="22"/>
                <w:lang w:val="el-GR" w:eastAsia="el-GR"/>
              </w:rPr>
              <w:t>Δράση 6 - Ανάπτυξη και πιλοτική εφαρμογή συστήματος διαχείρισης προορισμού (DMS)</w:t>
            </w: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111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113F96" w:rsidRPr="00C41E3E" w:rsidTr="00113F96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597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3828" w:type="dxa"/>
            <w:vAlign w:val="center"/>
          </w:tcPr>
          <w:p w:rsidR="00113F96" w:rsidRPr="00C41E3E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l-GR" w:eastAsia="el-GR"/>
              </w:rPr>
              <w:t>Σύνολα:</w:t>
            </w: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111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985" w:type="dxa"/>
            <w:vAlign w:val="center"/>
          </w:tcPr>
          <w:p w:rsidR="00113F96" w:rsidRPr="003161A3" w:rsidRDefault="00113F96" w:rsidP="0010660F">
            <w:pPr>
              <w:suppressAutoHyphens w:val="0"/>
              <w:autoSpaceDE w:val="0"/>
              <w:autoSpaceDN w:val="0"/>
              <w:adjustRightInd w:val="0"/>
              <w:spacing w:after="0"/>
              <w:ind w:right="253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</w:tbl>
    <w:p w:rsidR="00113F96" w:rsidRDefault="00113F96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113F96" w:rsidRDefault="00113F96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113F96" w:rsidRDefault="00113F96" w:rsidP="00C70C4E">
      <w:pPr>
        <w:suppressAutoHyphens w:val="0"/>
        <w:spacing w:after="0"/>
        <w:jc w:val="left"/>
        <w:rPr>
          <w:rFonts w:asciiTheme="minorHAnsi" w:hAnsiTheme="minorHAnsi" w:cstheme="minorHAnsi"/>
          <w:lang w:val="el-GR"/>
        </w:rPr>
      </w:pPr>
    </w:p>
    <w:p w:rsidR="00C70C4E" w:rsidRDefault="00C70C4E" w:rsidP="00C70C4E">
      <w:pPr>
        <w:suppressAutoHyphens w:val="0"/>
        <w:spacing w:after="0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b/>
          <w:color w:val="002060"/>
          <w:szCs w:val="22"/>
          <w:lang w:val="el-GR"/>
        </w:rPr>
        <w:t>ΚΑΘΑΡΗ ΑΞΙΑ ΠΡΟΣΦΟΡΑΣ ΟΛΟΓΡΑΦΩΣ:………………………………………………………………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b/>
          <w:color w:val="002060"/>
          <w:szCs w:val="22"/>
          <w:lang w:val="el-GR"/>
        </w:rPr>
        <w:t>Φ.Π.Α. ΟΛΟΓΡΑΦΩΣ:……………………………………………………………………………………………….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b/>
          <w:color w:val="002060"/>
          <w:szCs w:val="22"/>
          <w:lang w:val="el-GR"/>
        </w:rPr>
      </w:pPr>
      <w:r>
        <w:rPr>
          <w:rFonts w:asciiTheme="minorHAnsi" w:hAnsiTheme="minorHAnsi" w:cstheme="minorHAnsi"/>
          <w:b/>
          <w:color w:val="002060"/>
          <w:szCs w:val="22"/>
          <w:lang w:val="el-GR"/>
        </w:rPr>
        <w:t>ΣΥΝΟΛΙΚΗ ΑΞΙΑ ΟΛΟΓΡΑΦΩΣ: ………………………………………………………………………………..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Η προσφορά ισχύει για ……………….. μήνες από την επόμενη της </w:t>
      </w:r>
      <w:r w:rsidRPr="001938C5">
        <w:rPr>
          <w:rFonts w:asciiTheme="minorHAnsi" w:hAnsiTheme="minorHAnsi" w:cstheme="minorHAnsi"/>
          <w:lang w:val="el-GR"/>
        </w:rPr>
        <w:t>καταληκτικής ημερομηνίας υποβολής προσφορών</w:t>
      </w:r>
    </w:p>
    <w:p w:rsidR="00C70C4E" w:rsidRDefault="00C70C4E" w:rsidP="00C70C4E">
      <w:pPr>
        <w:suppressAutoHyphens w:val="0"/>
        <w:spacing w:after="0" w:line="480" w:lineRule="auto"/>
        <w:jc w:val="left"/>
        <w:rPr>
          <w:rFonts w:asciiTheme="minorHAnsi" w:hAnsiTheme="minorHAnsi" w:cstheme="minorHAnsi"/>
          <w:lang w:val="el-GR"/>
        </w:rPr>
      </w:pPr>
    </w:p>
    <w:p w:rsidR="00C70C4E" w:rsidRPr="001938C5" w:rsidRDefault="00C70C4E" w:rsidP="00C70C4E">
      <w:pPr>
        <w:suppressAutoHyphens w:val="0"/>
        <w:spacing w:after="0" w:line="480" w:lineRule="auto"/>
        <w:jc w:val="center"/>
        <w:rPr>
          <w:rFonts w:asciiTheme="minorHAnsi" w:hAnsiTheme="minorHAnsi" w:cstheme="minorHAnsi"/>
          <w:b/>
          <w:bCs/>
          <w:color w:val="002060"/>
          <w:szCs w:val="22"/>
          <w:lang w:val="el-GR"/>
        </w:rPr>
      </w:pPr>
      <w:r w:rsidRPr="001938C5">
        <w:rPr>
          <w:rFonts w:asciiTheme="minorHAnsi" w:hAnsiTheme="minorHAnsi" w:cstheme="minorHAnsi"/>
          <w:b/>
          <w:bCs/>
          <w:lang w:val="el-GR"/>
        </w:rPr>
        <w:t>Ψηφιακή υπογραφή</w:t>
      </w:r>
    </w:p>
    <w:p w:rsidR="00FC0563" w:rsidRDefault="00FC0563"/>
    <w:sectPr w:rsidR="00FC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721B5"/>
    <w:multiLevelType w:val="hybridMultilevel"/>
    <w:tmpl w:val="84AAFB9E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75B503CE"/>
    <w:multiLevelType w:val="hybridMultilevel"/>
    <w:tmpl w:val="49D00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4E"/>
    <w:rsid w:val="00113F96"/>
    <w:rsid w:val="00C70C4E"/>
    <w:rsid w:val="00E431B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270D"/>
  <w15:chartTrackingRefBased/>
  <w15:docId w15:val="{D752BA75-C0C4-4597-AA69-07BCF9B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C4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C70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C70C4E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0C4E"/>
    <w:rPr>
      <w:rFonts w:ascii="Arial" w:eastAsia="Times New Roman" w:hAnsi="Arial" w:cs="Arial"/>
      <w:b/>
      <w:color w:val="002060"/>
      <w:sz w:val="24"/>
      <w:lang w:val="en-GB" w:eastAsia="ar-SA"/>
    </w:rPr>
  </w:style>
  <w:style w:type="table" w:styleId="a3">
    <w:name w:val="Table Grid"/>
    <w:basedOn w:val="a1"/>
    <w:uiPriority w:val="59"/>
    <w:qFormat/>
    <w:rsid w:val="00C7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70C4E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C70C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>Δήμος Δράμας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Ιωάννης Κασκαμτζής</cp:lastModifiedBy>
  <cp:revision>3</cp:revision>
  <dcterms:created xsi:type="dcterms:W3CDTF">2024-10-09T05:06:00Z</dcterms:created>
  <dcterms:modified xsi:type="dcterms:W3CDTF">2024-11-25T06:06:00Z</dcterms:modified>
</cp:coreProperties>
</file>