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C96" w:rsidRDefault="006E0C96" w:rsidP="00BF4DA9">
      <w:pPr>
        <w:jc w:val="center"/>
        <w:rPr>
          <w:rFonts w:ascii="Calibri" w:eastAsia="Calibri" w:hAnsi="Calibri" w:cs="Times New Roman"/>
          <w:b/>
          <w:u w:val="single"/>
        </w:rPr>
      </w:pPr>
    </w:p>
    <w:p w:rsidR="006E0C96" w:rsidRDefault="006E0C96" w:rsidP="00BF4DA9">
      <w:pPr>
        <w:jc w:val="center"/>
        <w:rPr>
          <w:rFonts w:ascii="Calibri" w:eastAsia="Calibri" w:hAnsi="Calibri" w:cs="Times New Roman"/>
          <w:b/>
          <w:u w:val="single"/>
        </w:rPr>
      </w:pPr>
    </w:p>
    <w:p w:rsidR="006E0C96" w:rsidRDefault="006E0C96" w:rsidP="00BF4DA9">
      <w:pPr>
        <w:jc w:val="center"/>
        <w:rPr>
          <w:rFonts w:ascii="Calibri" w:eastAsia="Calibri" w:hAnsi="Calibri" w:cs="Times New Roman"/>
          <w:b/>
          <w:u w:val="single"/>
        </w:rPr>
      </w:pPr>
    </w:p>
    <w:p w:rsidR="00BF4DA9" w:rsidRPr="00533C88" w:rsidRDefault="00BF4DA9" w:rsidP="00BF4DA9">
      <w:pPr>
        <w:jc w:val="center"/>
        <w:rPr>
          <w:rFonts w:ascii="Calibri" w:eastAsia="Calibri" w:hAnsi="Calibri" w:cs="Times New Roman"/>
          <w:b/>
          <w:u w:val="single"/>
        </w:rPr>
      </w:pPr>
      <w:r w:rsidRPr="00533C88">
        <w:rPr>
          <w:rFonts w:ascii="Calibri" w:eastAsia="Calibri" w:hAnsi="Calibri" w:cs="Times New Roman"/>
          <w:b/>
          <w:u w:val="single"/>
        </w:rPr>
        <w:t xml:space="preserve">ΟΙΚΟΝΟΜΙΚΗ ΠΡΟΣΦΟΡΑ </w:t>
      </w:r>
    </w:p>
    <w:p w:rsidR="00BF4DA9" w:rsidRPr="00533C88" w:rsidRDefault="00BF4DA9" w:rsidP="00BF4DA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after="0" w:line="240" w:lineRule="auto"/>
        <w:jc w:val="center"/>
        <w:rPr>
          <w:rFonts w:ascii="Calibri" w:eastAsia="Calibri" w:hAnsi="Calibri" w:cs="Times New Roman"/>
          <w:b/>
        </w:rPr>
      </w:pPr>
      <w:r w:rsidRPr="00533C88">
        <w:rPr>
          <w:rFonts w:ascii="Calibri" w:eastAsia="Calibri" w:hAnsi="Calibri" w:cs="Times New Roman"/>
        </w:rPr>
        <w:t>Του</w:t>
      </w:r>
      <w:r w:rsidRPr="00533C88">
        <w:rPr>
          <w:rFonts w:ascii="Calibri" w:eastAsia="Calibri" w:hAnsi="Calibri" w:cs="Times New Roman"/>
          <w:b/>
        </w:rPr>
        <w:t xml:space="preserve">   ________________________________________________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leader="dot" w:pos="7301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>Έδρα ________________________________________________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leader="dot" w:pos="5150"/>
          <w:tab w:val="left" w:leader="dot" w:pos="7286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 xml:space="preserve">Οδός _____________________________ </w:t>
      </w:r>
      <w:r w:rsidRPr="00533C88">
        <w:rPr>
          <w:rFonts w:ascii="Calibri" w:eastAsia="Calibri" w:hAnsi="Calibri" w:cs="Times New Roman"/>
          <w:spacing w:val="-1"/>
        </w:rPr>
        <w:t xml:space="preserve">Αριθμός </w:t>
      </w:r>
      <w:r w:rsidRPr="00533C88">
        <w:rPr>
          <w:rFonts w:ascii="Calibri" w:eastAsia="Calibri" w:hAnsi="Calibri" w:cs="Times New Roman"/>
        </w:rPr>
        <w:t>___________</w:t>
      </w:r>
    </w:p>
    <w:p w:rsidR="00BF4DA9" w:rsidRPr="00533C88" w:rsidRDefault="00BF4DA9" w:rsidP="00BF4DA9">
      <w:pPr>
        <w:shd w:val="clear" w:color="auto" w:fill="FFFFFF"/>
        <w:tabs>
          <w:tab w:val="left" w:leader="dot" w:pos="7286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r w:rsidRPr="00533C88">
        <w:rPr>
          <w:rFonts w:ascii="Calibri" w:eastAsia="Calibri" w:hAnsi="Calibri" w:cs="Times New Roman"/>
        </w:rPr>
        <w:t>Τηλέφωνο 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pos="7245"/>
          <w:tab w:val="left" w:leader="dot" w:pos="7301"/>
        </w:tabs>
        <w:spacing w:before="5" w:after="0" w:line="240" w:lineRule="auto"/>
        <w:jc w:val="center"/>
        <w:rPr>
          <w:rFonts w:ascii="Calibri" w:eastAsia="Calibri" w:hAnsi="Calibri" w:cs="Times New Roman"/>
        </w:rPr>
      </w:pPr>
      <w:proofErr w:type="spellStart"/>
      <w:r w:rsidRPr="00533C88">
        <w:rPr>
          <w:rFonts w:ascii="Calibri" w:eastAsia="Calibri" w:hAnsi="Calibri" w:cs="Times New Roman"/>
        </w:rPr>
        <w:t>Fax</w:t>
      </w:r>
      <w:proofErr w:type="spellEnd"/>
      <w:r w:rsidRPr="00533C88">
        <w:rPr>
          <w:rFonts w:ascii="Calibri" w:eastAsia="Calibri" w:hAnsi="Calibri" w:cs="Times New Roman"/>
        </w:rPr>
        <w:t>: _________________________________________________</w:t>
      </w:r>
    </w:p>
    <w:p w:rsidR="00BF4DA9" w:rsidRPr="00533C88" w:rsidRDefault="00BF4DA9" w:rsidP="00BF4DA9">
      <w:pPr>
        <w:shd w:val="clear" w:color="auto" w:fill="FFFFFF"/>
        <w:tabs>
          <w:tab w:val="left" w:pos="4666"/>
        </w:tabs>
        <w:jc w:val="center"/>
        <w:rPr>
          <w:rFonts w:ascii="Calibri" w:eastAsia="Calibri" w:hAnsi="Calibri" w:cs="Times New Roman"/>
          <w:spacing w:val="-1"/>
        </w:rPr>
      </w:pP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Προς την Επιτροπή Διεξαγωγής Διαγωνισμού για την</w:t>
      </w: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>Προμήθεια Μέσων Ατομικής Προστασίας για τις ανάγκες των υπαλλήλων του Δήμου Δράμας</w:t>
      </w: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/>
          <w:bCs/>
        </w:rPr>
      </w:pPr>
      <w:r w:rsidRPr="00533C88">
        <w:rPr>
          <w:rFonts w:ascii="Calibri" w:eastAsia="Calibri" w:hAnsi="Calibri" w:cs="Times New Roman"/>
          <w:b/>
          <w:bCs/>
        </w:rPr>
        <w:t xml:space="preserve">για τα έτη </w:t>
      </w:r>
      <w:r>
        <w:rPr>
          <w:rFonts w:ascii="Calibri" w:eastAsia="Calibri" w:hAnsi="Calibri" w:cs="Times New Roman"/>
          <w:b/>
          <w:bCs/>
        </w:rPr>
        <w:t>2026-2027</w:t>
      </w: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  <w:r w:rsidRPr="00533C88">
        <w:rPr>
          <w:rFonts w:ascii="Calibri" w:eastAsia="Calibri" w:hAnsi="Calibri" w:cs="Times New Roman"/>
          <w:bCs/>
        </w:rPr>
        <w:t>Αφού  έλαβα γνώση των όρων της διακήρυξης της ανωτέρω προμήθειας προσφέρω:</w:t>
      </w: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Pr="00533C88" w:rsidRDefault="00BF4DA9" w:rsidP="00BF4DA9">
      <w:pPr>
        <w:tabs>
          <w:tab w:val="left" w:pos="3640"/>
        </w:tabs>
        <w:jc w:val="center"/>
        <w:rPr>
          <w:rFonts w:ascii="Calibri" w:eastAsia="Calibri" w:hAnsi="Calibri" w:cs="Times New Roman"/>
          <w:bCs/>
        </w:rPr>
      </w:pPr>
    </w:p>
    <w:p w:rsidR="00BF4DA9" w:rsidRDefault="00033AE5" w:rsidP="00BF4DA9">
      <w:pPr>
        <w:rPr>
          <w:b/>
        </w:rPr>
      </w:pPr>
      <w:r>
        <w:rPr>
          <w:b/>
        </w:rPr>
        <w:t xml:space="preserve">ΓΙΑ ΤΟ  </w:t>
      </w:r>
      <w:r w:rsidR="00BF4DA9" w:rsidRPr="009D1DC6">
        <w:rPr>
          <w:b/>
        </w:rPr>
        <w:t xml:space="preserve">ΤΜΗΜΑ </w:t>
      </w:r>
      <w:r w:rsidR="005B411C">
        <w:rPr>
          <w:b/>
        </w:rPr>
        <w:t>1</w:t>
      </w:r>
      <w:r w:rsidR="00772491">
        <w:rPr>
          <w:b/>
        </w:rPr>
        <w:t>6</w:t>
      </w:r>
    </w:p>
    <w:p w:rsidR="005762A7" w:rsidRPr="005762A7" w:rsidRDefault="005762A7" w:rsidP="005762A7">
      <w:pPr>
        <w:spacing w:after="0" w:line="240" w:lineRule="auto"/>
        <w:rPr>
          <w:rFonts w:eastAsia="Times New Roman" w:cstheme="minorHAnsi"/>
          <w:kern w:val="0"/>
          <w:sz w:val="12"/>
          <w:szCs w:val="12"/>
          <w:lang w:eastAsia="el-GR"/>
          <w14:ligatures w14:val="none"/>
        </w:rPr>
      </w:pPr>
    </w:p>
    <w:tbl>
      <w:tblPr>
        <w:tblW w:w="13036" w:type="dxa"/>
        <w:tblLook w:val="04A0" w:firstRow="1" w:lastRow="0" w:firstColumn="1" w:lastColumn="0" w:noHBand="0" w:noVBand="1"/>
      </w:tblPr>
      <w:tblGrid>
        <w:gridCol w:w="1980"/>
        <w:gridCol w:w="1559"/>
        <w:gridCol w:w="992"/>
        <w:gridCol w:w="1800"/>
        <w:gridCol w:w="1670"/>
        <w:gridCol w:w="1208"/>
        <w:gridCol w:w="851"/>
        <w:gridCol w:w="708"/>
        <w:gridCol w:w="851"/>
        <w:gridCol w:w="1417"/>
      </w:tblGrid>
      <w:tr w:rsidR="00772491" w:rsidRPr="00772491" w:rsidTr="003D288C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ΠΡΟΔΙΑΓΡΑΦΕΣ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ΜΟΝΑΔΑ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ΤΜΗΜΑ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ΚΩΔΙΚΟΣ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ΠΟΣΟΤΗΤΑ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ΣΥΝΟΛΟ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ΤΙΜΗ ΜΟΝΑΔΑΣ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ΣΥΝΟΛΙΚΗ ΑΞΙΑ</w:t>
            </w:r>
          </w:p>
        </w:tc>
      </w:tr>
      <w:tr w:rsidR="00772491" w:rsidRPr="00772491" w:rsidTr="003D288C">
        <w:trPr>
          <w:trHeight w:val="30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b/>
                <w:kern w:val="0"/>
                <w:sz w:val="16"/>
                <w:szCs w:val="16"/>
                <w:lang w:eastAsia="el-GR"/>
                <w14:ligatures w14:val="none"/>
              </w:rPr>
              <w:t>ΜΕΣΑ ΓΙΑ ΠΡΟΣΤΑΣΙΑ ΟΦΘΑΛΜΩΝ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 </w:t>
            </w:r>
          </w:p>
        </w:tc>
      </w:tr>
      <w:tr w:rsidR="00772491" w:rsidRPr="00772491" w:rsidTr="0003415E">
        <w:trPr>
          <w:trHeight w:val="426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ΓΥΑΛΙΑ ΑΝΟΙΧΤΟΥ ΤΥΠΟΥ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Γυαλιά ασφαλείας, εντελώς διαφανή , εξοπλισμένα με άνετο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επιρρίνιο.Διαφανής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φακός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πολυανθρακικού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2C-1,2 1F για προστασία από την υπεριώδη ακτινοβολία με καλή αναγνώριση χρωμάτων. Διαπερατότητα φωτός από 74,4% έως 99,9%. Κατάλληλο για συνεχή χρήση. Ανθεκτικός στις κρούσεις φακός (χάλυβας με διάμετρο 6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mm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σε ταχύτητα 45 m/s).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Πιστοποιημενα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κατα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: EN 166, Αντοχή στην κρούση : F, Οπτική κλάση : 1, EN 170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values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: 2C - 1,2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ΚΑΘΑΡΙΟΤΗΤΑΣ ΚΑΙ ΑΝΑΚΥΚΛΩΣΗΣ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ΜΗΧΑΝΟΤΕΧΝΙΤΕΣ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75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42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ΚΑΘΑΡΙΟΤΗΤΑΣ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ΠΕΡΙΒΑΛΛΟΝΤΟΣ ΚΑΙ ΠΡΑΣΙΝΟΥ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ΝΕΚΡΟΤΑΦΕΙΩΝ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035.2410119001-045.2410119001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ΚΑΘΗΚΟΝΤΩΝ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ΠΟΛΙΤΙΚΗ ΠΡΟΣΤΑΣΙΑ - ΠΥΡΑΣΦΑΛΕΙΑ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ΠΡΟΣΩΠΙΚΟΥ Η/Υ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ΑΙΡΕΤΟΙ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ΕΠΟΧΙΚΟΙ ΠΥΡΑΣΦΑΛΕΙΑΣ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ΠΡΑΣΙΝΟΥ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39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ΓΥΑΛΙΑ ΚΛΕΙΣΤΟΥ ΤΥΠΟΥ (ΜΗΧΑΝΟΤΕΧΝΙΤΕΣ)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Γυαλιά προστασίας από μαλακό PVC με </w:t>
            </w: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lastRenderedPageBreak/>
              <w:t xml:space="preserve">ρυθμιζόμενο και περιστρεφόμενο πίσω ελαστικό, προσαρμόζονται τέλεια στο σχήμα του προσώπου και εξασφαλίζουν στεγανή σφράγιση, η οποία ενισχύεται περαιτέρω από την εσωτερική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άκρη.Διαθέτουν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εργονομικό σχεδιασμό και εξαιρετικά άνετο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σχήμα.Διαφανής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φακός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πολυανθρακικού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2-1,2 1B: προστατεύει από την υπεριώδη ακτινοβολία με πιθανή παραμόρφωση χρώματος. Μετάδοση φωτός από 74,4% έως 99,9%. Κατάλληλο για συνεχή χρήση. Ανθεκτικός στις κρούσεις φακός (χάλυβας διαμέτρου 6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mm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με ταχύτητα 120 m/s). Πιστοποιημένα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κατα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: EN 166, Αντοχή στην κρούση : Β, Οπτική κλάση : 1, EN 170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values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: 2 - 1,2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lastRenderedPageBreak/>
              <w:t>ΖΕΥΓΟΣ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ΚΑΘΑΡΙΟΤΗΤΑΣ ΚΑΙ ΑΝΑΚΥΚΛΩΣΗΣ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ΜΗΧΑΝΟΤΕΧΝΙΤΕΣ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ΚΟΙΝΩΝΙΚΗΣ ΠΡΟΣΤΑΣΙΑΣ, ΠΑΙΔΕΙΑΣ ΚΑΙ ΠΟΛΙΤΙΣΜΟΥ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ΤΕΧΝΙΤΕΣ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015.2410119001-070.2410119001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280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ΓΕΝΙΚΩΝ  ΚΑΘΗΚΟΝΤΩΝ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45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ΓΥΑΛΙΑ ΠΡΟΣΤΑΣΙΑΣ ΑΠΟΗΛΙΑΚΗ ΑΚΤΙΝΟΒΟΛΙΑ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Γυαλιά οράσεως εξοπλισμένα με φακό συγκόλλησης και περιστρεφόμενους βραχίονες. Επαρκή προστασία από την αντανάκλαση του ηλιακού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φωτός.Φακός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συγκόλλησης τύπου 5 σύμφωνα με το πρότυπο EN 169.Φακός 5 1 F: Για συνεχή χρήση. Φακό ανθεκτικό στις κρούσεις (χάλυβας διαμέτρου 6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mm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με ταχύτητα 45 m/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sec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). Διαπερατότητα φωτός από 1,2% έως 3,2%.Γυαλιά ειδικά για φωτεινά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περιβάλλοντα.Η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σειρά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Dark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Lens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περιλαμβάνει γυαλιά ειδικά για φωτεινά περιβάλλοντα. Κατάλληλα για χρήση σε κοπή μετάλλου και εργασία σε φούρνους.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ΖΕΥΓΟΣ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ΚΑΘΑΡΙΟΤΗΤΑΣ ΚΑΙ ΑΝΑΚΥΚΛΩΣΗΣ 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ΠΡΟΣΩΠΙΚΟ ΚΑΘΑΡΙΟΤΗΤΑΣ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020.241011900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91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42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ΟΔΟΚΑΘΑΡΙΣΤΕΣ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ΕΡΓΑΤΕΣ ΚΑΘΑΡΙΟΤΗΤΑΣ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38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69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ΔΙΕΥΘΥΝΣΗ ΤΕΧΝΙΚΩΝ ΥΠΗΡΕΣΙΩΝ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ΜΗΧΑΝΙΚΟΙ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4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ΕΚΤΑΚΤΟ ΠΡΟΣΩΠΙΚΟ ΔΙΕΥΘΥΝΣΗΣ ΚΩΔΙΚΟΥ 30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ΜΗΧΑΝΙΚΟΙ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  <w:tr w:rsidR="00772491" w:rsidRPr="00772491" w:rsidTr="0003415E">
        <w:trPr>
          <w:trHeight w:val="28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lastRenderedPageBreak/>
              <w:t>ΜΑΣΚΑ ΗΛΕΚΤΡΟΚΟΛΛΗΣΗΣ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Μάσκα ηλεκτρονική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Ηλεκτροσυγκόλησης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με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αυτοσκιαζόμενο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Ρυθμιζόμενο φίλτρο DIN 4/9-13.Άνετη στη χρήση ,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λειτοργεί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με ηλιακή ενέργεια και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μπαταρία.Η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οθόνη υγρών κρυστάλλων σκουραίνει αυτόματα κατά την χρήση και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και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γίνεται διάφανη ξανά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μολις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σταματήσει η κόλληση. Αυτό σημαίνει ότι δεν χρειάζεται να την ανεβοκατεβάζει κάποιος κατά την χρήση, γεγονός που ελευθερώνει και τα δύο χέρια του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χειριστή.Μέγεθος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δίλτρου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 11cm X 9cm, οπτικό πεδίο 95Χ45 χιλιοστά, ταχύτητα εναλλαγής μικρότερη 0,5ms. Από </w:t>
            </w:r>
            <w:proofErr w:type="spellStart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πολυαμίδιο</w:t>
            </w:r>
            <w:proofErr w:type="spellEnd"/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, βάρος μικρότερο από 450γρ..Πιστοποιημένη κατά EN 166, EN 175, EN 379.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ΤΕΜΑΧΙΑ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 xml:space="preserve">ΔΙΕΥΘΥΝΣΗ ΚΑΘΑΡΙΟΤΗΤΑΣ ΚΑΙ ΑΝΑΚΥΚΛΩΣΗΣ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ΜΗΧΑΝΟΤΕΧΝΙΤΕΣ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020.2410119001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  <w:r w:rsidRPr="00772491"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491" w:rsidRPr="00772491" w:rsidRDefault="00772491" w:rsidP="0077249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2"/>
                <w:szCs w:val="12"/>
                <w:lang w:eastAsia="el-GR"/>
                <w14:ligatures w14:val="none"/>
              </w:rPr>
            </w:pPr>
          </w:p>
        </w:tc>
      </w:tr>
    </w:tbl>
    <w:p w:rsidR="00772491" w:rsidRPr="00772491" w:rsidRDefault="00772491" w:rsidP="00772491">
      <w:pPr>
        <w:tabs>
          <w:tab w:val="left" w:pos="4432"/>
        </w:tabs>
        <w:rPr>
          <w:rFonts w:eastAsia="Times New Roman" w:cstheme="minorHAnsi"/>
          <w:kern w:val="0"/>
          <w:sz w:val="12"/>
          <w:szCs w:val="12"/>
          <w:lang w:eastAsia="el-GR"/>
          <w14:ligatures w14:val="none"/>
        </w:rPr>
      </w:pPr>
      <w:r w:rsidRPr="00772491">
        <w:rPr>
          <w:rFonts w:eastAsia="Times New Roman" w:cstheme="minorHAnsi"/>
          <w:kern w:val="0"/>
          <w:sz w:val="12"/>
          <w:szCs w:val="12"/>
          <w:lang w:eastAsia="el-GR"/>
          <w14:ligatures w14:val="none"/>
        </w:rPr>
        <w:tab/>
      </w:r>
    </w:p>
    <w:p w:rsidR="00BF4DA9" w:rsidRDefault="00BF4DA9" w:rsidP="00BF4DA9">
      <w:pPr>
        <w:rPr>
          <w:lang w:val="en-US"/>
        </w:rPr>
      </w:pPr>
      <w:bookmarkStart w:id="0" w:name="_GoBack"/>
      <w:bookmarkEnd w:id="0"/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5"/>
        <w:gridCol w:w="3536"/>
      </w:tblGrid>
      <w:tr w:rsidR="00033AE5" w:rsidRPr="00033AE5" w:rsidTr="006E0C96">
        <w:trPr>
          <w:trHeight w:val="312"/>
          <w:jc w:val="center"/>
        </w:trPr>
        <w:tc>
          <w:tcPr>
            <w:tcW w:w="8225" w:type="dxa"/>
            <w:shd w:val="clear" w:color="auto" w:fill="auto"/>
            <w:noWrap/>
            <w:vAlign w:val="bottom"/>
            <w:hideMark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33A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ΧΩΡΙΣ ΦΠΑ:</w:t>
            </w:r>
          </w:p>
        </w:tc>
        <w:tc>
          <w:tcPr>
            <w:tcW w:w="3536" w:type="dxa"/>
            <w:shd w:val="clear" w:color="auto" w:fill="auto"/>
            <w:noWrap/>
            <w:vAlign w:val="bottom"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033AE5" w:rsidRPr="00033AE5" w:rsidTr="006E0C96">
        <w:trPr>
          <w:trHeight w:val="324"/>
          <w:jc w:val="center"/>
        </w:trPr>
        <w:tc>
          <w:tcPr>
            <w:tcW w:w="8225" w:type="dxa"/>
            <w:shd w:val="clear" w:color="auto" w:fill="auto"/>
            <w:noWrap/>
            <w:vAlign w:val="bottom"/>
            <w:hideMark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33A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24%:</w:t>
            </w:r>
          </w:p>
        </w:tc>
        <w:tc>
          <w:tcPr>
            <w:tcW w:w="3536" w:type="dxa"/>
            <w:shd w:val="clear" w:color="auto" w:fill="auto"/>
            <w:noWrap/>
            <w:vAlign w:val="bottom"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033AE5" w:rsidRPr="00033AE5" w:rsidTr="006E0C96">
        <w:trPr>
          <w:trHeight w:val="312"/>
          <w:jc w:val="center"/>
        </w:trPr>
        <w:tc>
          <w:tcPr>
            <w:tcW w:w="8225" w:type="dxa"/>
            <w:shd w:val="clear" w:color="auto" w:fill="auto"/>
            <w:noWrap/>
            <w:vAlign w:val="bottom"/>
            <w:hideMark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033A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ΜΕ ΦΠΑ:</w:t>
            </w:r>
          </w:p>
        </w:tc>
        <w:tc>
          <w:tcPr>
            <w:tcW w:w="3536" w:type="dxa"/>
            <w:shd w:val="clear" w:color="auto" w:fill="auto"/>
            <w:noWrap/>
            <w:vAlign w:val="bottom"/>
          </w:tcPr>
          <w:p w:rsidR="00033AE5" w:rsidRPr="00033AE5" w:rsidRDefault="00033AE5" w:rsidP="00033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:rsidR="00BF4DA9" w:rsidRDefault="00BF4DA9" w:rsidP="00BF4DA9">
      <w:pPr>
        <w:rPr>
          <w:lang w:val="en-US"/>
        </w:rPr>
      </w:pPr>
    </w:p>
    <w:p w:rsidR="00033AE5" w:rsidRPr="00033AE5" w:rsidRDefault="00033AE5" w:rsidP="00033AE5">
      <w:pPr>
        <w:tabs>
          <w:tab w:val="left" w:pos="3640"/>
        </w:tabs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033AE5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Ονοματεπώνυμο νόμιμου εκπροσώπου -  Ψηφιακή Υπογραφή</w:t>
      </w:r>
    </w:p>
    <w:p w:rsidR="002249A4" w:rsidRDefault="002249A4"/>
    <w:sectPr w:rsidR="002249A4" w:rsidSect="00070382">
      <w:headerReference w:type="default" r:id="rId6"/>
      <w:pgSz w:w="16838" w:h="11906" w:orient="landscape"/>
      <w:pgMar w:top="1800" w:right="1387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DA9" w:rsidRDefault="00BF4DA9" w:rsidP="00BF4DA9">
      <w:pPr>
        <w:spacing w:after="0" w:line="240" w:lineRule="auto"/>
      </w:pPr>
      <w:r>
        <w:separator/>
      </w:r>
    </w:p>
  </w:endnote>
  <w:endnote w:type="continuationSeparator" w:id="0">
    <w:p w:rsidR="00BF4DA9" w:rsidRDefault="00BF4DA9" w:rsidP="00B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DA9" w:rsidRDefault="00BF4DA9" w:rsidP="00BF4DA9">
      <w:pPr>
        <w:spacing w:after="0" w:line="240" w:lineRule="auto"/>
      </w:pPr>
      <w:r>
        <w:separator/>
      </w:r>
    </w:p>
  </w:footnote>
  <w:footnote w:type="continuationSeparator" w:id="0">
    <w:p w:rsidR="00BF4DA9" w:rsidRDefault="00BF4DA9" w:rsidP="00BF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DA9" w:rsidRDefault="00BF4DA9" w:rsidP="00BF4DA9">
    <w:pPr>
      <w:pStyle w:val="a3"/>
      <w:jc w:val="center"/>
    </w:pPr>
    <w:r>
      <w:t xml:space="preserve">ΕΝΤΥΠΟ ΟΙΚΟΝΟΜΙΚΗΣ ΠΡΟΣΦΟΡΑΣ </w:t>
    </w:r>
  </w:p>
  <w:p w:rsidR="00BF4DA9" w:rsidRDefault="00BF4DA9" w:rsidP="00BF4DA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A9"/>
    <w:rsid w:val="00033AE5"/>
    <w:rsid w:val="0003415E"/>
    <w:rsid w:val="00070382"/>
    <w:rsid w:val="002249A4"/>
    <w:rsid w:val="003805E6"/>
    <w:rsid w:val="0047511B"/>
    <w:rsid w:val="005762A7"/>
    <w:rsid w:val="005B411C"/>
    <w:rsid w:val="00671266"/>
    <w:rsid w:val="006E0C96"/>
    <w:rsid w:val="00772491"/>
    <w:rsid w:val="007A3F26"/>
    <w:rsid w:val="00B166CB"/>
    <w:rsid w:val="00B77B6C"/>
    <w:rsid w:val="00BF4DA9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5E7F"/>
  <w15:chartTrackingRefBased/>
  <w15:docId w15:val="{05679C16-AC0E-466C-89D9-DCF199D0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DA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F4DA9"/>
    <w:rPr>
      <w:kern w:val="2"/>
      <w:sz w:val="24"/>
      <w:szCs w:val="24"/>
      <w14:ligatures w14:val="standardContextual"/>
    </w:rPr>
  </w:style>
  <w:style w:type="paragraph" w:styleId="a4">
    <w:name w:val="footer"/>
    <w:basedOn w:val="a"/>
    <w:link w:val="Char0"/>
    <w:uiPriority w:val="99"/>
    <w:unhideWhenUsed/>
    <w:rsid w:val="00BF4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F4DA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3</cp:revision>
  <dcterms:created xsi:type="dcterms:W3CDTF">2026-04-22T08:53:00Z</dcterms:created>
  <dcterms:modified xsi:type="dcterms:W3CDTF">2026-04-22T08:55:00Z</dcterms:modified>
</cp:coreProperties>
</file>