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A56EB6" w14:textId="77777777" w:rsidR="00D41FD6" w:rsidRPr="001761EE" w:rsidRDefault="00D41FD6" w:rsidP="00D20356">
      <w:pPr>
        <w:pStyle w:val="af4"/>
        <w:ind w:left="-142"/>
        <w:rPr>
          <w:rFonts w:ascii="Bookman Old Style" w:hAnsi="Bookman Old Style"/>
          <w:szCs w:val="22"/>
          <w:lang w:val="el-GR"/>
        </w:rPr>
      </w:pPr>
      <w:bookmarkStart w:id="0" w:name="_Hlk205197578"/>
      <w:bookmarkEnd w:id="0"/>
    </w:p>
    <w:p w14:paraId="54951C53" w14:textId="77777777" w:rsidR="00DB716A" w:rsidRPr="00D02117" w:rsidRDefault="00CD774A" w:rsidP="00CD774A">
      <w:pPr>
        <w:pStyle w:val="af4"/>
        <w:tabs>
          <w:tab w:val="left" w:pos="3585"/>
        </w:tabs>
        <w:ind w:left="-142"/>
        <w:rPr>
          <w:rFonts w:ascii="Bookman Old Style" w:hAnsi="Bookman Old Style"/>
          <w:szCs w:val="22"/>
          <w:lang w:val="en-GB" w:eastAsia="zh-CN"/>
        </w:rPr>
      </w:pPr>
      <w:r w:rsidRPr="00D02117">
        <w:rPr>
          <w:rFonts w:ascii="Bookman Old Style" w:hAnsi="Bookman Old Style"/>
          <w:szCs w:val="22"/>
          <w:lang w:val="en-GB" w:eastAsia="zh-CN"/>
        </w:rPr>
        <w:tab/>
      </w:r>
    </w:p>
    <w:p w14:paraId="776C7EAE" w14:textId="55CBE714" w:rsidR="00B5211C" w:rsidRPr="00D02117" w:rsidRDefault="00A14C40" w:rsidP="00B5211C">
      <w:pPr>
        <w:rPr>
          <w:rFonts w:ascii="Bookman Old Style" w:hAnsi="Bookman Old Style"/>
          <w:szCs w:val="22"/>
        </w:rPr>
      </w:pPr>
      <w:r w:rsidRPr="00D02117">
        <w:rPr>
          <w:rFonts w:ascii="Bookman Old Style" w:hAnsi="Bookman Old Style"/>
          <w:noProof/>
          <w:szCs w:val="22"/>
          <w:lang w:val="el-GR" w:eastAsia="el-GR"/>
        </w:rPr>
        <w:drawing>
          <wp:inline distT="0" distB="0" distL="0" distR="0" wp14:anchorId="4C6CFA4A" wp14:editId="0A6CDD22">
            <wp:extent cx="365760" cy="349885"/>
            <wp:effectExtent l="0" t="0" r="0" b="0"/>
            <wp:docPr id="256218991"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760" cy="349885"/>
                    </a:xfrm>
                    <a:prstGeom prst="rect">
                      <a:avLst/>
                    </a:prstGeom>
                    <a:noFill/>
                    <a:ln>
                      <a:noFill/>
                    </a:ln>
                  </pic:spPr>
                </pic:pic>
              </a:graphicData>
            </a:graphic>
          </wp:inline>
        </w:drawing>
      </w:r>
    </w:p>
    <w:p w14:paraId="1844D3F2" w14:textId="77777777" w:rsidR="00B72016" w:rsidRPr="00D02117" w:rsidRDefault="00B72016" w:rsidP="00B72016">
      <w:pPr>
        <w:pStyle w:val="normalwithoutspacing"/>
        <w:rPr>
          <w:rFonts w:ascii="Bookman Old Style" w:hAnsi="Bookman Old Style"/>
          <w:szCs w:val="22"/>
        </w:rPr>
      </w:pPr>
      <w:bookmarkStart w:id="1" w:name="_Hlk204846636"/>
      <w:r w:rsidRPr="00D02117">
        <w:rPr>
          <w:rFonts w:ascii="Bookman Old Style" w:hAnsi="Bookman Old Style"/>
          <w:szCs w:val="22"/>
        </w:rPr>
        <w:t>ΕΛΛΗΝΙΚΗ ΔΗΜΟΚΡΑΤΙΑ</w:t>
      </w:r>
    </w:p>
    <w:p w14:paraId="2383B2C6" w14:textId="54C70924" w:rsidR="00B72016" w:rsidRPr="00D02117" w:rsidRDefault="00B72016" w:rsidP="00B72016">
      <w:pPr>
        <w:pStyle w:val="normalwithoutspacing"/>
        <w:rPr>
          <w:rFonts w:ascii="Bookman Old Style" w:hAnsi="Bookman Old Style"/>
          <w:szCs w:val="22"/>
        </w:rPr>
      </w:pPr>
      <w:r w:rsidRPr="00D02117">
        <w:rPr>
          <w:rFonts w:ascii="Bookman Old Style" w:hAnsi="Bookman Old Style"/>
          <w:szCs w:val="22"/>
        </w:rPr>
        <w:t xml:space="preserve">ΝΟΜΟΣ ΔΡΑΜΑΣ </w:t>
      </w:r>
      <w:r w:rsidR="00820607" w:rsidRPr="00D02117">
        <w:rPr>
          <w:rFonts w:ascii="Bookman Old Style" w:hAnsi="Bookman Old Style"/>
          <w:szCs w:val="22"/>
        </w:rPr>
        <w:tab/>
      </w:r>
      <w:r w:rsidR="00820607" w:rsidRPr="00D02117">
        <w:rPr>
          <w:rFonts w:ascii="Bookman Old Style" w:hAnsi="Bookman Old Style"/>
          <w:szCs w:val="22"/>
        </w:rPr>
        <w:tab/>
      </w:r>
      <w:r w:rsidR="00820607" w:rsidRPr="00D02117">
        <w:rPr>
          <w:rFonts w:ascii="Bookman Old Style" w:hAnsi="Bookman Old Style"/>
          <w:szCs w:val="22"/>
        </w:rPr>
        <w:tab/>
      </w:r>
      <w:r w:rsidR="00820607" w:rsidRPr="00D02117">
        <w:rPr>
          <w:rFonts w:ascii="Bookman Old Style" w:hAnsi="Bookman Old Style"/>
          <w:szCs w:val="22"/>
        </w:rPr>
        <w:tab/>
      </w:r>
      <w:r w:rsidR="00820607" w:rsidRPr="00D02117">
        <w:rPr>
          <w:rFonts w:ascii="Bookman Old Style" w:hAnsi="Bookman Old Style"/>
          <w:szCs w:val="22"/>
        </w:rPr>
        <w:tab/>
      </w:r>
      <w:r w:rsidR="00820607" w:rsidRPr="00D02117">
        <w:rPr>
          <w:rFonts w:ascii="Bookman Old Style" w:hAnsi="Bookman Old Style"/>
          <w:szCs w:val="22"/>
        </w:rPr>
        <w:tab/>
      </w:r>
    </w:p>
    <w:p w14:paraId="0E6E10D4" w14:textId="77777777" w:rsidR="00B72016" w:rsidRPr="00D02117" w:rsidRDefault="00B72016" w:rsidP="00B72016">
      <w:pPr>
        <w:pStyle w:val="normalwithoutspacing"/>
        <w:rPr>
          <w:rFonts w:ascii="Bookman Old Style" w:hAnsi="Bookman Old Style"/>
          <w:szCs w:val="22"/>
        </w:rPr>
      </w:pPr>
      <w:r w:rsidRPr="00D02117">
        <w:rPr>
          <w:rFonts w:ascii="Bookman Old Style" w:hAnsi="Bookman Old Style"/>
          <w:szCs w:val="22"/>
        </w:rPr>
        <w:t>ΔΗΜΟΣ ΔΡΑΜΑΣ</w:t>
      </w:r>
    </w:p>
    <w:p w14:paraId="2F883FA7" w14:textId="77777777" w:rsidR="00B72016" w:rsidRPr="00D02117" w:rsidRDefault="00B72016" w:rsidP="00B72016">
      <w:pPr>
        <w:pStyle w:val="normalwithoutspacing"/>
        <w:rPr>
          <w:rFonts w:ascii="Bookman Old Style" w:hAnsi="Bookman Old Style"/>
          <w:szCs w:val="22"/>
        </w:rPr>
      </w:pPr>
      <w:r w:rsidRPr="00D02117">
        <w:rPr>
          <w:rFonts w:ascii="Bookman Old Style" w:hAnsi="Bookman Old Style"/>
          <w:szCs w:val="22"/>
        </w:rPr>
        <w:t>Δ/ΝΣΗ ΠΡΟΓΡΑΜΜΑΤΙΣΜΟΥ,</w:t>
      </w:r>
    </w:p>
    <w:p w14:paraId="18FEAAB5" w14:textId="77777777" w:rsidR="00B72016" w:rsidRPr="00D02117" w:rsidRDefault="00B72016" w:rsidP="00B72016">
      <w:pPr>
        <w:pStyle w:val="normalwithoutspacing"/>
        <w:rPr>
          <w:rFonts w:ascii="Bookman Old Style" w:hAnsi="Bookman Old Style"/>
          <w:szCs w:val="22"/>
        </w:rPr>
      </w:pPr>
      <w:r w:rsidRPr="00D02117">
        <w:rPr>
          <w:rFonts w:ascii="Bookman Old Style" w:hAnsi="Bookman Old Style"/>
          <w:szCs w:val="22"/>
        </w:rPr>
        <w:t>ΟΡΓΑΝΩΣΗΣ ΚΑΙ ΠΛΗΡΟΦΟΡΙΚΗΣ</w:t>
      </w:r>
    </w:p>
    <w:p w14:paraId="7CE7AEB4" w14:textId="77777777" w:rsidR="00B72016" w:rsidRPr="00D02117" w:rsidRDefault="00B72016" w:rsidP="00B72016">
      <w:pPr>
        <w:pStyle w:val="normalwithoutspacing"/>
        <w:rPr>
          <w:rFonts w:ascii="Bookman Old Style" w:hAnsi="Bookman Old Style"/>
          <w:szCs w:val="22"/>
        </w:rPr>
      </w:pPr>
      <w:r w:rsidRPr="00D02117">
        <w:rPr>
          <w:rFonts w:ascii="Bookman Old Style" w:hAnsi="Bookman Old Style"/>
          <w:szCs w:val="22"/>
        </w:rPr>
        <w:t>ΤΜΗΜΑ ΠΡΟΓΡΑΜΜΑΤΙΣΜΟΥ, ΑΝΑΠΤΥΞΗΣ &amp; ΟΡΓΑΝΩΣΗΣ</w:t>
      </w:r>
    </w:p>
    <w:bookmarkEnd w:id="1"/>
    <w:p w14:paraId="5F261E22" w14:textId="5B54E305" w:rsidR="00B72016" w:rsidRPr="00D02117" w:rsidRDefault="00B72016" w:rsidP="00B72016">
      <w:pPr>
        <w:pStyle w:val="normalwithoutspacing"/>
        <w:rPr>
          <w:rFonts w:ascii="Bookman Old Style" w:hAnsi="Bookman Old Style"/>
          <w:bCs/>
          <w:szCs w:val="22"/>
        </w:rPr>
      </w:pPr>
      <w:r w:rsidRPr="00D02117">
        <w:rPr>
          <w:rFonts w:ascii="Bookman Old Style" w:hAnsi="Bookman Old Style"/>
          <w:bCs/>
          <w:szCs w:val="22"/>
        </w:rPr>
        <w:t>Πληροφ.:</w:t>
      </w:r>
      <w:r w:rsidR="000771AD" w:rsidRPr="00D02117">
        <w:rPr>
          <w:rFonts w:ascii="Bookman Old Style" w:hAnsi="Bookman Old Style"/>
          <w:bCs/>
          <w:szCs w:val="22"/>
        </w:rPr>
        <w:t xml:space="preserve"> </w:t>
      </w:r>
      <w:r w:rsidR="00C504F2" w:rsidRPr="00D02117">
        <w:rPr>
          <w:rFonts w:ascii="Bookman Old Style" w:hAnsi="Bookman Old Style"/>
          <w:bCs/>
          <w:szCs w:val="22"/>
        </w:rPr>
        <w:t>Δημήτριος Παπούλιας</w:t>
      </w:r>
    </w:p>
    <w:p w14:paraId="545EEA2C" w14:textId="56B06849" w:rsidR="00B72016" w:rsidRPr="00D02117" w:rsidRDefault="00B72016" w:rsidP="00B72016">
      <w:pPr>
        <w:pStyle w:val="normalwithoutspacing"/>
        <w:rPr>
          <w:rFonts w:ascii="Bookman Old Style" w:hAnsi="Bookman Old Style"/>
          <w:szCs w:val="22"/>
        </w:rPr>
      </w:pPr>
      <w:proofErr w:type="spellStart"/>
      <w:r w:rsidRPr="00D02117">
        <w:rPr>
          <w:rFonts w:ascii="Bookman Old Style" w:hAnsi="Bookman Old Style"/>
          <w:szCs w:val="22"/>
        </w:rPr>
        <w:t>Τηλ</w:t>
      </w:r>
      <w:proofErr w:type="spellEnd"/>
      <w:r w:rsidRPr="00D02117">
        <w:rPr>
          <w:rFonts w:ascii="Bookman Old Style" w:hAnsi="Bookman Old Style"/>
          <w:szCs w:val="22"/>
        </w:rPr>
        <w:t>.: 25213506</w:t>
      </w:r>
      <w:r w:rsidR="00C504F2" w:rsidRPr="00D02117">
        <w:rPr>
          <w:rFonts w:ascii="Bookman Old Style" w:hAnsi="Bookman Old Style"/>
          <w:szCs w:val="22"/>
        </w:rPr>
        <w:t>46</w:t>
      </w:r>
    </w:p>
    <w:p w14:paraId="584A826F" w14:textId="00223EF2" w:rsidR="00B72016" w:rsidRPr="00D02117" w:rsidRDefault="00B72016" w:rsidP="00B72016">
      <w:pPr>
        <w:pStyle w:val="normalwithoutspacing"/>
        <w:rPr>
          <w:rFonts w:ascii="Bookman Old Style" w:hAnsi="Bookman Old Style"/>
        </w:rPr>
      </w:pPr>
      <w:r w:rsidRPr="00D02117">
        <w:rPr>
          <w:rFonts w:ascii="Bookman Old Style" w:hAnsi="Bookman Old Style"/>
          <w:bCs/>
          <w:szCs w:val="22"/>
          <w:lang w:val="en-US"/>
        </w:rPr>
        <w:t>Email</w:t>
      </w:r>
      <w:r w:rsidRPr="00D02117">
        <w:rPr>
          <w:rFonts w:ascii="Bookman Old Style" w:hAnsi="Bookman Old Style"/>
          <w:bCs/>
          <w:szCs w:val="22"/>
        </w:rPr>
        <w:t>:</w:t>
      </w:r>
      <w:r w:rsidRPr="00D02117">
        <w:rPr>
          <w:rFonts w:ascii="Bookman Old Style" w:hAnsi="Bookman Old Style"/>
          <w:b/>
          <w:bCs/>
          <w:color w:val="C00000"/>
          <w:szCs w:val="22"/>
        </w:rPr>
        <w:t xml:space="preserve"> </w:t>
      </w:r>
      <w:hyperlink r:id="rId9" w:history="1">
        <w:r w:rsidR="00645682" w:rsidRPr="00D02117">
          <w:rPr>
            <w:rStyle w:val="-"/>
            <w:rFonts w:ascii="Bookman Old Style" w:hAnsi="Bookman Old Style"/>
            <w:b/>
            <w:bCs/>
            <w:szCs w:val="22"/>
            <w:lang w:val="en-US"/>
          </w:rPr>
          <w:t>dpapo</w:t>
        </w:r>
        <w:r w:rsidR="00645682" w:rsidRPr="00D02117">
          <w:rPr>
            <w:rStyle w:val="-"/>
            <w:rFonts w:ascii="Bookman Old Style" w:hAnsi="Bookman Old Style"/>
            <w:b/>
            <w:bCs/>
            <w:szCs w:val="22"/>
          </w:rPr>
          <w:t>@</w:t>
        </w:r>
        <w:r w:rsidR="00645682" w:rsidRPr="00D02117">
          <w:rPr>
            <w:rStyle w:val="-"/>
            <w:rFonts w:ascii="Bookman Old Style" w:hAnsi="Bookman Old Style"/>
            <w:b/>
            <w:bCs/>
            <w:szCs w:val="22"/>
            <w:lang w:val="en-US"/>
          </w:rPr>
          <w:t>dimosdramas</w:t>
        </w:r>
        <w:r w:rsidR="00645682" w:rsidRPr="00D02117">
          <w:rPr>
            <w:rStyle w:val="-"/>
            <w:rFonts w:ascii="Bookman Old Style" w:hAnsi="Bookman Old Style"/>
            <w:b/>
            <w:bCs/>
            <w:szCs w:val="22"/>
          </w:rPr>
          <w:t>.</w:t>
        </w:r>
        <w:r w:rsidR="00645682" w:rsidRPr="00D02117">
          <w:rPr>
            <w:rStyle w:val="-"/>
            <w:rFonts w:ascii="Bookman Old Style" w:hAnsi="Bookman Old Style"/>
            <w:b/>
            <w:bCs/>
            <w:szCs w:val="22"/>
            <w:lang w:val="en-US"/>
          </w:rPr>
          <w:t>gr</w:t>
        </w:r>
      </w:hyperlink>
    </w:p>
    <w:p w14:paraId="568048E8" w14:textId="77777777" w:rsidR="00FC34E2" w:rsidRPr="00D02117" w:rsidRDefault="00FC34E2" w:rsidP="00B72016">
      <w:pPr>
        <w:pStyle w:val="normalwithoutspacing"/>
        <w:rPr>
          <w:rFonts w:ascii="Bookman Old Style" w:hAnsi="Bookman Old Style"/>
          <w:bCs/>
          <w:szCs w:val="22"/>
        </w:rPr>
      </w:pPr>
    </w:p>
    <w:p w14:paraId="3D7ABE1B" w14:textId="6993A695" w:rsidR="00B72016" w:rsidRPr="00D02117" w:rsidRDefault="00B72016" w:rsidP="00193F18">
      <w:pPr>
        <w:pStyle w:val="normalwithoutspacing"/>
        <w:rPr>
          <w:rFonts w:ascii="Bookman Old Style" w:hAnsi="Bookman Old Style"/>
          <w:bCs/>
          <w:szCs w:val="22"/>
        </w:rPr>
      </w:pPr>
      <w:bookmarkStart w:id="2" w:name="_Hlk204847516"/>
      <w:r w:rsidRPr="00D02117">
        <w:rPr>
          <w:rFonts w:ascii="Bookman Old Style" w:hAnsi="Bookman Old Style"/>
          <w:bCs/>
          <w:szCs w:val="22"/>
        </w:rPr>
        <w:t>Κωδικός (</w:t>
      </w:r>
      <w:r w:rsidRPr="00D02117">
        <w:rPr>
          <w:rFonts w:ascii="Bookman Old Style" w:hAnsi="Bookman Old Style"/>
          <w:bCs/>
          <w:szCs w:val="22"/>
          <w:lang w:val="en-US"/>
        </w:rPr>
        <w:t>CPV</w:t>
      </w:r>
      <w:r w:rsidRPr="00D02117">
        <w:rPr>
          <w:rFonts w:ascii="Bookman Old Style" w:hAnsi="Bookman Old Style"/>
          <w:bCs/>
          <w:szCs w:val="22"/>
        </w:rPr>
        <w:t>):</w:t>
      </w:r>
      <w:r w:rsidR="00D1090F" w:rsidRPr="00D02117">
        <w:rPr>
          <w:rFonts w:ascii="Bookman Old Style" w:hAnsi="Bookman Old Style"/>
          <w:bCs/>
          <w:szCs w:val="22"/>
        </w:rPr>
        <w:t xml:space="preserve"> </w:t>
      </w:r>
      <w:r w:rsidR="0075649D" w:rsidRPr="00D02117">
        <w:rPr>
          <w:rFonts w:ascii="Bookman Old Style" w:hAnsi="Bookman Old Style"/>
          <w:bCs/>
          <w:szCs w:val="22"/>
        </w:rPr>
        <w:t xml:space="preserve">79341000-6 </w:t>
      </w:r>
      <w:r w:rsidR="00FE129E" w:rsidRPr="00D02117">
        <w:rPr>
          <w:rFonts w:ascii="Bookman Old Style" w:hAnsi="Bookman Old Style"/>
          <w:bCs/>
          <w:szCs w:val="22"/>
        </w:rPr>
        <w:t>Υ</w:t>
      </w:r>
      <w:r w:rsidR="0075649D" w:rsidRPr="00D02117">
        <w:rPr>
          <w:rFonts w:ascii="Bookman Old Style" w:hAnsi="Bookman Old Style"/>
          <w:bCs/>
          <w:szCs w:val="22"/>
        </w:rPr>
        <w:t xml:space="preserve">πηρεσίες Διαφήμισης </w:t>
      </w:r>
    </w:p>
    <w:p w14:paraId="28DBED39" w14:textId="77777777" w:rsidR="00D41FD6" w:rsidRPr="00D02117" w:rsidRDefault="00D41FD6">
      <w:pPr>
        <w:rPr>
          <w:rFonts w:ascii="Bookman Old Style" w:hAnsi="Bookman Old Style"/>
          <w:szCs w:val="22"/>
          <w:lang w:val="el-GR"/>
        </w:rPr>
      </w:pPr>
    </w:p>
    <w:bookmarkEnd w:id="2"/>
    <w:p w14:paraId="621ACFE9" w14:textId="77777777" w:rsidR="00D41FD6" w:rsidRPr="00D02117" w:rsidRDefault="00D41FD6" w:rsidP="007B0D2D">
      <w:pPr>
        <w:jc w:val="center"/>
        <w:rPr>
          <w:rFonts w:ascii="Bookman Old Style" w:hAnsi="Bookman Old Style"/>
          <w:color w:val="7030A0"/>
          <w:lang w:val="el-GR"/>
        </w:rPr>
      </w:pPr>
    </w:p>
    <w:p w14:paraId="39A71A1A" w14:textId="77777777" w:rsidR="00CD774A" w:rsidRPr="00D02117" w:rsidRDefault="00CD774A" w:rsidP="007B0D2D">
      <w:pPr>
        <w:jc w:val="center"/>
        <w:rPr>
          <w:rFonts w:ascii="Bookman Old Style" w:hAnsi="Bookman Old Style"/>
          <w:b/>
          <w:sz w:val="28"/>
          <w:szCs w:val="28"/>
          <w:lang w:val="el-GR"/>
        </w:rPr>
      </w:pPr>
      <w:bookmarkStart w:id="3" w:name="_Toc46252278"/>
      <w:bookmarkStart w:id="4" w:name="_Toc46257673"/>
      <w:bookmarkStart w:id="5" w:name="_Toc46322516"/>
      <w:bookmarkStart w:id="6" w:name="_Toc50554412"/>
      <w:bookmarkStart w:id="7" w:name="_Toc50631215"/>
      <w:bookmarkStart w:id="8" w:name="_Toc50631861"/>
      <w:r w:rsidRPr="00D02117">
        <w:rPr>
          <w:rFonts w:ascii="Bookman Old Style" w:hAnsi="Bookman Old Style"/>
          <w:b/>
          <w:sz w:val="28"/>
          <w:szCs w:val="28"/>
          <w:lang w:val="el-GR"/>
        </w:rPr>
        <w:t>ΤΕΥΧΟΣ ΔΙΑΚΗΡΥΞΗΣ</w:t>
      </w:r>
      <w:bookmarkEnd w:id="3"/>
      <w:bookmarkEnd w:id="4"/>
      <w:bookmarkEnd w:id="5"/>
      <w:bookmarkEnd w:id="6"/>
      <w:bookmarkEnd w:id="7"/>
      <w:bookmarkEnd w:id="8"/>
    </w:p>
    <w:p w14:paraId="5AA125F8" w14:textId="4EEDA90D" w:rsidR="00CD774A" w:rsidRPr="00D02117" w:rsidRDefault="00C4759D" w:rsidP="007B0D2D">
      <w:pPr>
        <w:jc w:val="center"/>
        <w:rPr>
          <w:rFonts w:ascii="Bookman Old Style" w:hAnsi="Bookman Old Style"/>
          <w:b/>
          <w:sz w:val="28"/>
          <w:szCs w:val="28"/>
          <w:lang w:val="el-GR"/>
        </w:rPr>
      </w:pPr>
      <w:bookmarkStart w:id="9" w:name="_Toc46252279"/>
      <w:bookmarkStart w:id="10" w:name="_Toc46257674"/>
      <w:bookmarkStart w:id="11" w:name="_Toc46322517"/>
      <w:bookmarkStart w:id="12" w:name="_Toc50554413"/>
      <w:bookmarkStart w:id="13" w:name="_Toc50631216"/>
      <w:bookmarkStart w:id="14" w:name="_Toc50631862"/>
      <w:r w:rsidRPr="00C4759D">
        <w:rPr>
          <w:rFonts w:ascii="Bookman Old Style" w:hAnsi="Bookman Old Style"/>
          <w:b/>
          <w:sz w:val="28"/>
          <w:szCs w:val="28"/>
          <w:lang w:val="el-GR"/>
        </w:rPr>
        <w:t>01</w:t>
      </w:r>
      <w:r w:rsidR="009E5860" w:rsidRPr="00C4759D">
        <w:rPr>
          <w:rFonts w:ascii="Bookman Old Style" w:hAnsi="Bookman Old Style"/>
          <w:b/>
          <w:sz w:val="28"/>
          <w:szCs w:val="28"/>
          <w:lang w:val="el-GR"/>
        </w:rPr>
        <w:t>/</w:t>
      </w:r>
      <w:r w:rsidRPr="00C4759D">
        <w:rPr>
          <w:rFonts w:ascii="Bookman Old Style" w:hAnsi="Bookman Old Style"/>
          <w:b/>
          <w:sz w:val="28"/>
          <w:szCs w:val="28"/>
          <w:lang w:val="el-GR"/>
        </w:rPr>
        <w:t>09</w:t>
      </w:r>
      <w:r w:rsidR="00CD774A" w:rsidRPr="00C4759D">
        <w:rPr>
          <w:rFonts w:ascii="Bookman Old Style" w:hAnsi="Bookman Old Style"/>
          <w:b/>
          <w:sz w:val="28"/>
          <w:szCs w:val="28"/>
          <w:lang w:val="el-GR"/>
        </w:rPr>
        <w:t>/</w:t>
      </w:r>
      <w:r w:rsidRPr="00C4759D">
        <w:rPr>
          <w:rFonts w:ascii="Bookman Old Style" w:hAnsi="Bookman Old Style"/>
          <w:b/>
          <w:sz w:val="28"/>
          <w:szCs w:val="28"/>
          <w:lang w:val="el-GR"/>
        </w:rPr>
        <w:t>2026</w:t>
      </w:r>
      <w:r w:rsidR="00CD774A" w:rsidRPr="00D02117">
        <w:rPr>
          <w:rFonts w:ascii="Bookman Old Style" w:hAnsi="Bookman Old Style"/>
          <w:b/>
          <w:sz w:val="28"/>
          <w:szCs w:val="28"/>
          <w:lang w:val="el-GR"/>
        </w:rPr>
        <w:t xml:space="preserve"> (α/α συστήματος: </w:t>
      </w:r>
      <w:bookmarkEnd w:id="9"/>
      <w:bookmarkEnd w:id="10"/>
      <w:bookmarkEnd w:id="11"/>
      <w:r w:rsidRPr="00C4759D">
        <w:rPr>
          <w:rFonts w:ascii="Bookman Old Style" w:hAnsi="Bookman Old Style"/>
          <w:b/>
          <w:sz w:val="28"/>
          <w:szCs w:val="28"/>
          <w:lang w:val="el-GR"/>
        </w:rPr>
        <w:t>514074</w:t>
      </w:r>
      <w:r w:rsidR="00CD774A" w:rsidRPr="00D02117">
        <w:rPr>
          <w:rFonts w:ascii="Bookman Old Style" w:hAnsi="Bookman Old Style"/>
          <w:b/>
          <w:sz w:val="28"/>
          <w:szCs w:val="28"/>
          <w:lang w:val="el-GR"/>
        </w:rPr>
        <w:t>)</w:t>
      </w:r>
      <w:bookmarkEnd w:id="12"/>
      <w:bookmarkEnd w:id="13"/>
      <w:bookmarkEnd w:id="14"/>
    </w:p>
    <w:p w14:paraId="733A82B7" w14:textId="77777777" w:rsidR="00CD774A" w:rsidRPr="00D02117" w:rsidRDefault="00CD774A" w:rsidP="007B0D2D">
      <w:pPr>
        <w:jc w:val="center"/>
        <w:rPr>
          <w:rFonts w:ascii="Bookman Old Style" w:hAnsi="Bookman Old Style"/>
          <w:b/>
          <w:sz w:val="28"/>
          <w:szCs w:val="28"/>
          <w:lang w:val="el-GR"/>
        </w:rPr>
      </w:pPr>
      <w:bookmarkStart w:id="15" w:name="_Toc46252280"/>
      <w:bookmarkStart w:id="16" w:name="_Toc46257675"/>
      <w:bookmarkStart w:id="17" w:name="_Toc46322518"/>
      <w:bookmarkStart w:id="18" w:name="_Toc50554414"/>
      <w:bookmarkStart w:id="19" w:name="_Toc50631217"/>
      <w:bookmarkStart w:id="20" w:name="_Toc50631863"/>
      <w:r w:rsidRPr="00D02117">
        <w:rPr>
          <w:rFonts w:ascii="Bookman Old Style" w:hAnsi="Bookman Old Style"/>
          <w:b/>
          <w:sz w:val="28"/>
          <w:szCs w:val="28"/>
          <w:lang w:val="el-GR"/>
        </w:rPr>
        <w:t>ΔΙΑΚΗΡΥΞΗ ΑΝΟΙΚΤΟΥ ΗΛΕΚΤΡΟΝΙΚΟΥ ΔΙΑΓΩΝΙΣΜΟΥ</w:t>
      </w:r>
      <w:bookmarkEnd w:id="15"/>
      <w:bookmarkEnd w:id="16"/>
      <w:bookmarkEnd w:id="17"/>
      <w:bookmarkEnd w:id="18"/>
      <w:bookmarkEnd w:id="19"/>
      <w:bookmarkEnd w:id="20"/>
    </w:p>
    <w:p w14:paraId="26B5AEB4" w14:textId="77777777" w:rsidR="00CD774A" w:rsidRPr="00D02117" w:rsidRDefault="00CD774A" w:rsidP="007B0D2D">
      <w:pPr>
        <w:jc w:val="center"/>
        <w:rPr>
          <w:rFonts w:ascii="Bookman Old Style" w:hAnsi="Bookman Old Style"/>
          <w:b/>
          <w:sz w:val="28"/>
          <w:szCs w:val="28"/>
          <w:lang w:val="el-GR"/>
        </w:rPr>
      </w:pPr>
      <w:bookmarkStart w:id="21" w:name="_Toc46252281"/>
      <w:bookmarkStart w:id="22" w:name="_Toc46257676"/>
      <w:bookmarkStart w:id="23" w:name="_Toc46322519"/>
      <w:bookmarkStart w:id="24" w:name="_Toc50554415"/>
      <w:bookmarkStart w:id="25" w:name="_Toc50631218"/>
      <w:bookmarkStart w:id="26" w:name="_Toc50631864"/>
      <w:r w:rsidRPr="00D02117">
        <w:rPr>
          <w:rFonts w:ascii="Bookman Old Style" w:hAnsi="Bookman Old Style"/>
          <w:b/>
          <w:sz w:val="28"/>
          <w:szCs w:val="28"/>
          <w:lang w:val="el-GR"/>
        </w:rPr>
        <w:t>με χρήση της πλατφόρμας του Εθνικού Συστήματος</w:t>
      </w:r>
      <w:bookmarkEnd w:id="21"/>
      <w:bookmarkEnd w:id="22"/>
      <w:bookmarkEnd w:id="23"/>
      <w:bookmarkEnd w:id="24"/>
      <w:bookmarkEnd w:id="25"/>
      <w:bookmarkEnd w:id="26"/>
    </w:p>
    <w:p w14:paraId="22FBEB8F" w14:textId="77777777" w:rsidR="00CD774A" w:rsidRPr="00D02117" w:rsidRDefault="00CD774A" w:rsidP="007B0D2D">
      <w:pPr>
        <w:jc w:val="center"/>
        <w:rPr>
          <w:rFonts w:ascii="Bookman Old Style" w:hAnsi="Bookman Old Style"/>
          <w:b/>
          <w:sz w:val="28"/>
          <w:szCs w:val="28"/>
          <w:lang w:val="el-GR"/>
        </w:rPr>
      </w:pPr>
      <w:bookmarkStart w:id="27" w:name="_Toc46252282"/>
      <w:bookmarkStart w:id="28" w:name="_Toc46257677"/>
      <w:bookmarkStart w:id="29" w:name="_Toc46322520"/>
      <w:bookmarkStart w:id="30" w:name="_Toc50554416"/>
      <w:bookmarkStart w:id="31" w:name="_Toc50631219"/>
      <w:bookmarkStart w:id="32" w:name="_Toc50631865"/>
      <w:r w:rsidRPr="00D02117">
        <w:rPr>
          <w:rFonts w:ascii="Bookman Old Style" w:hAnsi="Bookman Old Style"/>
          <w:b/>
          <w:sz w:val="28"/>
          <w:szCs w:val="28"/>
          <w:lang w:val="el-GR"/>
        </w:rPr>
        <w:t>Ηλεκτρονικών Δημοσιών Συμβάσεων (ΕΣΗΔΗΣ)</w:t>
      </w:r>
      <w:bookmarkEnd w:id="27"/>
      <w:bookmarkEnd w:id="28"/>
      <w:bookmarkEnd w:id="29"/>
      <w:bookmarkEnd w:id="30"/>
      <w:bookmarkEnd w:id="31"/>
      <w:bookmarkEnd w:id="32"/>
    </w:p>
    <w:p w14:paraId="3588A152" w14:textId="36C2C06D" w:rsidR="00CD774A" w:rsidRPr="00D02117" w:rsidRDefault="00CD774A" w:rsidP="007B0D2D">
      <w:pPr>
        <w:jc w:val="center"/>
        <w:rPr>
          <w:rFonts w:ascii="Bookman Old Style" w:hAnsi="Bookman Old Style"/>
          <w:b/>
          <w:sz w:val="28"/>
          <w:szCs w:val="28"/>
          <w:lang w:val="el-GR"/>
        </w:rPr>
      </w:pPr>
      <w:bookmarkStart w:id="33" w:name="_Toc46252283"/>
      <w:bookmarkStart w:id="34" w:name="_Toc46257678"/>
      <w:bookmarkStart w:id="35" w:name="_Toc46322521"/>
      <w:bookmarkStart w:id="36" w:name="_Toc50554417"/>
      <w:bookmarkStart w:id="37" w:name="_Toc50631220"/>
      <w:bookmarkStart w:id="38" w:name="_Toc50631866"/>
      <w:r w:rsidRPr="00D02117">
        <w:rPr>
          <w:rFonts w:ascii="Bookman Old Style" w:hAnsi="Bookman Old Style"/>
          <w:b/>
          <w:sz w:val="28"/>
          <w:szCs w:val="28"/>
          <w:lang w:val="el-GR"/>
        </w:rPr>
        <w:t>για την επιλογή Αναδόχου</w:t>
      </w:r>
      <w:bookmarkEnd w:id="33"/>
      <w:bookmarkEnd w:id="34"/>
      <w:bookmarkEnd w:id="35"/>
      <w:bookmarkEnd w:id="36"/>
      <w:bookmarkEnd w:id="37"/>
      <w:bookmarkEnd w:id="38"/>
    </w:p>
    <w:p w14:paraId="55A18E7F" w14:textId="77777777" w:rsidR="00CD774A" w:rsidRPr="00D02117" w:rsidRDefault="00CD774A" w:rsidP="007B0D2D">
      <w:pPr>
        <w:jc w:val="center"/>
        <w:rPr>
          <w:rFonts w:ascii="Bookman Old Style" w:hAnsi="Bookman Old Style"/>
          <w:sz w:val="28"/>
          <w:szCs w:val="28"/>
          <w:lang w:val="el-GR"/>
        </w:rPr>
      </w:pPr>
      <w:bookmarkStart w:id="39" w:name="_Toc46252284"/>
    </w:p>
    <w:p w14:paraId="31E47175" w14:textId="77777777" w:rsidR="00CD774A" w:rsidRPr="00D02117" w:rsidRDefault="00CD774A" w:rsidP="007B0D2D">
      <w:pPr>
        <w:jc w:val="center"/>
        <w:rPr>
          <w:rFonts w:ascii="Bookman Old Style" w:hAnsi="Bookman Old Style"/>
          <w:b/>
          <w:sz w:val="28"/>
          <w:szCs w:val="28"/>
          <w:lang w:val="el-GR"/>
        </w:rPr>
      </w:pPr>
      <w:bookmarkStart w:id="40" w:name="_Toc46252285"/>
      <w:bookmarkStart w:id="41" w:name="_Toc46257680"/>
      <w:bookmarkStart w:id="42" w:name="_Toc46322523"/>
      <w:bookmarkStart w:id="43" w:name="_Toc50554419"/>
      <w:bookmarkStart w:id="44" w:name="_Toc50631222"/>
      <w:bookmarkStart w:id="45" w:name="_Toc50631868"/>
      <w:bookmarkStart w:id="46" w:name="_Hlk184681270"/>
      <w:bookmarkEnd w:id="39"/>
      <w:r w:rsidRPr="00D02117">
        <w:rPr>
          <w:rFonts w:ascii="Bookman Old Style" w:hAnsi="Bookman Old Style"/>
          <w:b/>
          <w:sz w:val="28"/>
          <w:szCs w:val="28"/>
          <w:lang w:val="el-GR"/>
        </w:rPr>
        <w:t>της πράξης</w:t>
      </w:r>
      <w:bookmarkEnd w:id="40"/>
      <w:bookmarkEnd w:id="41"/>
      <w:bookmarkEnd w:id="42"/>
      <w:bookmarkEnd w:id="43"/>
      <w:bookmarkEnd w:id="44"/>
      <w:bookmarkEnd w:id="45"/>
    </w:p>
    <w:p w14:paraId="23E16EBF" w14:textId="78415BC4" w:rsidR="00CD7C35" w:rsidRPr="00D02117" w:rsidRDefault="00235A91" w:rsidP="00F977DD">
      <w:pPr>
        <w:jc w:val="center"/>
        <w:rPr>
          <w:rFonts w:ascii="Bookman Old Style" w:hAnsi="Bookman Old Style"/>
          <w:b/>
          <w:sz w:val="28"/>
          <w:szCs w:val="28"/>
          <w:lang w:val="el-GR"/>
        </w:rPr>
      </w:pPr>
      <w:r w:rsidRPr="00D02117">
        <w:rPr>
          <w:rFonts w:ascii="Bookman Old Style" w:hAnsi="Bookman Old Style"/>
          <w:b/>
          <w:sz w:val="28"/>
          <w:szCs w:val="28"/>
          <w:lang w:val="el-GR"/>
        </w:rPr>
        <w:t>«</w:t>
      </w:r>
      <w:r w:rsidR="000B5064" w:rsidRPr="00D02117">
        <w:rPr>
          <w:rFonts w:ascii="Bookman Old Style" w:hAnsi="Bookman Old Style"/>
          <w:b/>
          <w:sz w:val="28"/>
          <w:szCs w:val="28"/>
          <w:lang w:val="el-GR"/>
        </w:rPr>
        <w:t>Δράσεις Προβολής και</w:t>
      </w:r>
      <w:r w:rsidR="00F977DD" w:rsidRPr="00D02117">
        <w:rPr>
          <w:rFonts w:ascii="Bookman Old Style" w:hAnsi="Bookman Old Style"/>
          <w:b/>
          <w:sz w:val="28"/>
          <w:szCs w:val="28"/>
          <w:lang w:val="el-GR"/>
        </w:rPr>
        <w:t xml:space="preserve"> </w:t>
      </w:r>
      <w:r w:rsidR="000B5064" w:rsidRPr="00D02117">
        <w:rPr>
          <w:rFonts w:ascii="Bookman Old Style" w:hAnsi="Bookman Old Style"/>
          <w:b/>
          <w:sz w:val="28"/>
          <w:szCs w:val="28"/>
          <w:lang w:val="el-GR"/>
        </w:rPr>
        <w:t xml:space="preserve">Δημοσιότητας της ΣΒΑΑ </w:t>
      </w:r>
      <w:r w:rsidR="002A27DA" w:rsidRPr="00D02117">
        <w:rPr>
          <w:rFonts w:ascii="Bookman Old Style" w:hAnsi="Bookman Old Style"/>
          <w:b/>
          <w:sz w:val="28"/>
          <w:szCs w:val="28"/>
          <w:lang w:val="el-GR"/>
        </w:rPr>
        <w:t>Δήμου Δράμας»</w:t>
      </w:r>
    </w:p>
    <w:bookmarkEnd w:id="46"/>
    <w:p w14:paraId="1A6255AE" w14:textId="683E80BA" w:rsidR="00C44CB4" w:rsidRPr="00D02117" w:rsidRDefault="00CD7C35" w:rsidP="007B0D2D">
      <w:pPr>
        <w:jc w:val="center"/>
        <w:rPr>
          <w:rFonts w:ascii="Bookman Old Style" w:hAnsi="Bookman Old Style"/>
          <w:b/>
          <w:sz w:val="28"/>
          <w:szCs w:val="28"/>
          <w:lang w:val="el-GR"/>
        </w:rPr>
      </w:pPr>
      <w:r w:rsidRPr="00D02117">
        <w:rPr>
          <w:rFonts w:ascii="Bookman Old Style" w:hAnsi="Bookman Old Style"/>
          <w:b/>
          <w:sz w:val="28"/>
          <w:szCs w:val="28"/>
          <w:lang w:val="el-GR"/>
        </w:rPr>
        <w:t>Προϋπολογισμού</w:t>
      </w:r>
      <w:r w:rsidR="00514977" w:rsidRPr="00D02117">
        <w:rPr>
          <w:rFonts w:ascii="Bookman Old Style" w:hAnsi="Bookman Old Style"/>
          <w:b/>
          <w:sz w:val="28"/>
          <w:szCs w:val="28"/>
          <w:lang w:val="el-GR"/>
        </w:rPr>
        <w:t xml:space="preserve"> </w:t>
      </w:r>
      <w:r w:rsidR="0053342E" w:rsidRPr="00D02117">
        <w:rPr>
          <w:rFonts w:ascii="Bookman Old Style" w:hAnsi="Bookman Old Style"/>
          <w:b/>
          <w:sz w:val="28"/>
          <w:szCs w:val="28"/>
          <w:lang w:val="el-GR"/>
        </w:rPr>
        <w:t>2</w:t>
      </w:r>
      <w:r w:rsidR="00635813" w:rsidRPr="000316E4">
        <w:rPr>
          <w:rFonts w:ascii="Bookman Old Style" w:hAnsi="Bookman Old Style"/>
          <w:b/>
          <w:sz w:val="28"/>
          <w:szCs w:val="28"/>
          <w:lang w:val="el-GR"/>
        </w:rPr>
        <w:t>0</w:t>
      </w:r>
      <w:r w:rsidR="0053342E" w:rsidRPr="00D02117">
        <w:rPr>
          <w:rFonts w:ascii="Bookman Old Style" w:hAnsi="Bookman Old Style"/>
          <w:b/>
          <w:sz w:val="28"/>
          <w:szCs w:val="28"/>
          <w:lang w:val="el-GR"/>
        </w:rPr>
        <w:t>2.</w:t>
      </w:r>
      <w:r w:rsidR="00635813" w:rsidRPr="000316E4">
        <w:rPr>
          <w:rFonts w:ascii="Bookman Old Style" w:hAnsi="Bookman Old Style"/>
          <w:b/>
          <w:sz w:val="28"/>
          <w:szCs w:val="28"/>
          <w:lang w:val="el-GR"/>
        </w:rPr>
        <w:t>033</w:t>
      </w:r>
      <w:r w:rsidR="0053342E" w:rsidRPr="00D02117">
        <w:rPr>
          <w:rFonts w:ascii="Bookman Old Style" w:hAnsi="Bookman Old Style"/>
          <w:b/>
          <w:sz w:val="28"/>
          <w:szCs w:val="28"/>
          <w:lang w:val="el-GR"/>
        </w:rPr>
        <w:t>,</w:t>
      </w:r>
      <w:r w:rsidR="00635813" w:rsidRPr="000316E4">
        <w:rPr>
          <w:rFonts w:ascii="Bookman Old Style" w:hAnsi="Bookman Old Style"/>
          <w:b/>
          <w:sz w:val="28"/>
          <w:szCs w:val="28"/>
          <w:lang w:val="el-GR"/>
        </w:rPr>
        <w:t>2</w:t>
      </w:r>
      <w:r w:rsidR="0053342E" w:rsidRPr="00D02117">
        <w:rPr>
          <w:rFonts w:ascii="Bookman Old Style" w:hAnsi="Bookman Old Style"/>
          <w:b/>
          <w:sz w:val="28"/>
          <w:szCs w:val="28"/>
          <w:lang w:val="el-GR"/>
        </w:rPr>
        <w:t>0</w:t>
      </w:r>
      <w:r w:rsidRPr="00D02117">
        <w:rPr>
          <w:rFonts w:ascii="Bookman Old Style" w:hAnsi="Bookman Old Style"/>
          <w:b/>
          <w:sz w:val="28"/>
          <w:szCs w:val="28"/>
          <w:lang w:val="el-GR"/>
        </w:rPr>
        <w:t>€</w:t>
      </w:r>
      <w:r w:rsidR="00514977" w:rsidRPr="00D02117">
        <w:rPr>
          <w:rFonts w:ascii="Bookman Old Style" w:hAnsi="Bookman Old Style"/>
          <w:b/>
          <w:sz w:val="28"/>
          <w:szCs w:val="28"/>
          <w:lang w:val="el-GR"/>
        </w:rPr>
        <w:t xml:space="preserve"> (Συμπεριλαμβανομένου του ΦΠΑ)</w:t>
      </w:r>
    </w:p>
    <w:p w14:paraId="497DA1D8" w14:textId="729B98AE" w:rsidR="00CD7C35" w:rsidRPr="00D02117" w:rsidRDefault="00CD7C35" w:rsidP="007B0D2D">
      <w:pPr>
        <w:jc w:val="center"/>
        <w:rPr>
          <w:rFonts w:ascii="Bookman Old Style" w:hAnsi="Bookman Old Style"/>
          <w:b/>
          <w:sz w:val="28"/>
          <w:szCs w:val="28"/>
          <w:lang w:val="el-GR"/>
        </w:rPr>
      </w:pPr>
      <w:r w:rsidRPr="00D02117">
        <w:rPr>
          <w:rFonts w:ascii="Bookman Old Style" w:hAnsi="Bookman Old Style"/>
          <w:b/>
          <w:sz w:val="28"/>
          <w:szCs w:val="28"/>
          <w:lang w:val="el-GR"/>
        </w:rPr>
        <w:t xml:space="preserve">ΠΟΥ ΣΥΓΧΡΗΜΑΤΟΔΟΤΕΙΤΑΙ ΑΠΟ </w:t>
      </w:r>
      <w:r w:rsidR="00F977DD" w:rsidRPr="00D02117">
        <w:rPr>
          <w:rFonts w:ascii="Bookman Old Style" w:hAnsi="Bookman Old Style"/>
          <w:b/>
          <w:sz w:val="28"/>
          <w:szCs w:val="28"/>
          <w:lang w:val="el-GR"/>
        </w:rPr>
        <w:t>ΤΙΣ ΔΡΑΣΕΙΣ ΤΕΧΝΙΚΗΣ ΒΟΗΘΕΙΑΣ ΣΒΑΑ_ΕΤΠΑ</w:t>
      </w:r>
    </w:p>
    <w:p w14:paraId="73B6A6B2" w14:textId="77777777" w:rsidR="00CD7C35" w:rsidRPr="00D02117" w:rsidRDefault="00CD7C35" w:rsidP="007B0D2D">
      <w:pPr>
        <w:jc w:val="center"/>
        <w:rPr>
          <w:rFonts w:ascii="Bookman Old Style" w:hAnsi="Bookman Old Style"/>
          <w:b/>
          <w:sz w:val="28"/>
          <w:szCs w:val="28"/>
          <w:lang w:val="el-GR"/>
        </w:rPr>
      </w:pPr>
      <w:r w:rsidRPr="00D02117">
        <w:rPr>
          <w:rFonts w:ascii="Bookman Old Style" w:hAnsi="Bookman Old Style"/>
          <w:b/>
          <w:sz w:val="28"/>
          <w:szCs w:val="28"/>
          <w:lang w:val="el-GR"/>
        </w:rPr>
        <w:t>Στο πλαίσιο της</w:t>
      </w:r>
    </w:p>
    <w:p w14:paraId="4D57D5BE" w14:textId="77777777" w:rsidR="00F977DD" w:rsidRPr="00D02117" w:rsidRDefault="006F3B42" w:rsidP="007B0D2D">
      <w:pPr>
        <w:jc w:val="center"/>
        <w:rPr>
          <w:rFonts w:ascii="Bookman Old Style" w:hAnsi="Bookman Old Style"/>
          <w:b/>
          <w:sz w:val="28"/>
          <w:szCs w:val="28"/>
          <w:lang w:val="el-GR"/>
        </w:rPr>
      </w:pPr>
      <w:r w:rsidRPr="00D02117">
        <w:rPr>
          <w:rFonts w:ascii="Bookman Old Style" w:hAnsi="Bookman Old Style"/>
          <w:b/>
          <w:sz w:val="28"/>
          <w:szCs w:val="28"/>
          <w:lang w:val="el-GR"/>
        </w:rPr>
        <w:t>Στρατηγική</w:t>
      </w:r>
      <w:r w:rsidR="00CD7C35" w:rsidRPr="00D02117">
        <w:rPr>
          <w:rFonts w:ascii="Bookman Old Style" w:hAnsi="Bookman Old Style"/>
          <w:b/>
          <w:sz w:val="28"/>
          <w:szCs w:val="28"/>
          <w:lang w:val="el-GR"/>
        </w:rPr>
        <w:t>ς</w:t>
      </w:r>
      <w:r w:rsidRPr="00D02117">
        <w:rPr>
          <w:rFonts w:ascii="Bookman Old Style" w:hAnsi="Bookman Old Style"/>
          <w:b/>
          <w:sz w:val="28"/>
          <w:szCs w:val="28"/>
          <w:lang w:val="el-GR"/>
        </w:rPr>
        <w:t xml:space="preserve"> Βιώσιμη</w:t>
      </w:r>
      <w:r w:rsidR="00C44CB4" w:rsidRPr="00D02117">
        <w:rPr>
          <w:rFonts w:ascii="Bookman Old Style" w:hAnsi="Bookman Old Style"/>
          <w:b/>
          <w:sz w:val="28"/>
          <w:szCs w:val="28"/>
          <w:lang w:val="el-GR"/>
        </w:rPr>
        <w:t>ς</w:t>
      </w:r>
      <w:r w:rsidRPr="00D02117">
        <w:rPr>
          <w:rFonts w:ascii="Bookman Old Style" w:hAnsi="Bookman Old Style"/>
          <w:b/>
          <w:sz w:val="28"/>
          <w:szCs w:val="28"/>
          <w:lang w:val="el-GR"/>
        </w:rPr>
        <w:t xml:space="preserve"> Αστική</w:t>
      </w:r>
      <w:r w:rsidR="00C44CB4" w:rsidRPr="00D02117">
        <w:rPr>
          <w:rFonts w:ascii="Bookman Old Style" w:hAnsi="Bookman Old Style"/>
          <w:b/>
          <w:sz w:val="28"/>
          <w:szCs w:val="28"/>
          <w:lang w:val="el-GR"/>
        </w:rPr>
        <w:t>ς</w:t>
      </w:r>
      <w:r w:rsidRPr="00D02117">
        <w:rPr>
          <w:rFonts w:ascii="Bookman Old Style" w:hAnsi="Bookman Old Style"/>
          <w:b/>
          <w:sz w:val="28"/>
          <w:szCs w:val="28"/>
          <w:lang w:val="el-GR"/>
        </w:rPr>
        <w:t xml:space="preserve"> Ανάπτυξη</w:t>
      </w:r>
      <w:r w:rsidR="00C44CB4" w:rsidRPr="00D02117">
        <w:rPr>
          <w:rFonts w:ascii="Bookman Old Style" w:hAnsi="Bookman Old Style"/>
          <w:b/>
          <w:sz w:val="28"/>
          <w:szCs w:val="28"/>
          <w:lang w:val="el-GR"/>
        </w:rPr>
        <w:t>ς</w:t>
      </w:r>
      <w:r w:rsidRPr="00D02117">
        <w:rPr>
          <w:rFonts w:ascii="Bookman Old Style" w:hAnsi="Bookman Old Style"/>
          <w:b/>
          <w:sz w:val="28"/>
          <w:szCs w:val="28"/>
          <w:lang w:val="el-GR"/>
        </w:rPr>
        <w:t xml:space="preserve"> </w:t>
      </w:r>
      <w:r w:rsidR="00F977DD" w:rsidRPr="00D02117">
        <w:rPr>
          <w:rFonts w:ascii="Bookman Old Style" w:hAnsi="Bookman Old Style"/>
          <w:b/>
          <w:sz w:val="28"/>
          <w:szCs w:val="28"/>
          <w:lang w:val="el-GR"/>
        </w:rPr>
        <w:t xml:space="preserve">Δήμου Δράμας </w:t>
      </w:r>
    </w:p>
    <w:p w14:paraId="4125E297" w14:textId="401DABE2" w:rsidR="006F3B42" w:rsidRPr="00D02117" w:rsidRDefault="006F3B42" w:rsidP="007B0D2D">
      <w:pPr>
        <w:jc w:val="center"/>
        <w:rPr>
          <w:rFonts w:ascii="Bookman Old Style" w:hAnsi="Bookman Old Style"/>
          <w:b/>
          <w:sz w:val="28"/>
          <w:szCs w:val="28"/>
          <w:lang w:val="el-GR"/>
        </w:rPr>
      </w:pPr>
      <w:r w:rsidRPr="00D02117">
        <w:rPr>
          <w:rFonts w:ascii="Bookman Old Style" w:hAnsi="Bookman Old Style"/>
          <w:b/>
          <w:sz w:val="28"/>
          <w:szCs w:val="28"/>
          <w:lang w:val="el-GR"/>
        </w:rPr>
        <w:t xml:space="preserve">2021-2027 </w:t>
      </w:r>
    </w:p>
    <w:p w14:paraId="6572924B" w14:textId="77777777" w:rsidR="00D41FD6" w:rsidRPr="00D02117" w:rsidRDefault="00D41FD6" w:rsidP="007B0D2D">
      <w:pPr>
        <w:jc w:val="center"/>
        <w:rPr>
          <w:rFonts w:ascii="Bookman Old Style" w:hAnsi="Bookman Old Style"/>
          <w:b/>
          <w:bCs/>
          <w:color w:val="7030A0"/>
          <w:lang w:val="el-GR"/>
        </w:rPr>
      </w:pPr>
    </w:p>
    <w:p w14:paraId="77634679" w14:textId="77777777" w:rsidR="00D41FD6" w:rsidRPr="00D02117" w:rsidRDefault="00D41FD6">
      <w:pPr>
        <w:pStyle w:val="normalwithoutspacing"/>
        <w:jc w:val="center"/>
        <w:rPr>
          <w:rFonts w:ascii="Bookman Old Style" w:hAnsi="Bookman Old Style"/>
        </w:rPr>
      </w:pPr>
    </w:p>
    <w:p w14:paraId="36937A22" w14:textId="77777777" w:rsidR="00D41FD6" w:rsidRPr="00D02117" w:rsidRDefault="00D41FD6">
      <w:pPr>
        <w:pStyle w:val="Contents"/>
        <w:rPr>
          <w:rFonts w:ascii="Bookman Old Style" w:hAnsi="Bookman Old Style"/>
        </w:rPr>
      </w:pPr>
      <w:bookmarkStart w:id="47" w:name="_Toc216280088"/>
      <w:r w:rsidRPr="00D02117">
        <w:rPr>
          <w:rFonts w:ascii="Bookman Old Style" w:hAnsi="Bookman Old Style"/>
        </w:rPr>
        <w:lastRenderedPageBreak/>
        <w:t>Περιεχόμενα</w:t>
      </w:r>
      <w:bookmarkEnd w:id="47"/>
    </w:p>
    <w:p w14:paraId="6C9D982C" w14:textId="4694FAB6" w:rsidR="0097037C" w:rsidRPr="00D02117" w:rsidRDefault="00D41FD6">
      <w:pPr>
        <w:pStyle w:val="15"/>
        <w:tabs>
          <w:tab w:val="right" w:leader="dot" w:pos="9629"/>
        </w:tabs>
        <w:rPr>
          <w:rFonts w:ascii="Bookman Old Style" w:eastAsiaTheme="minorEastAsia" w:hAnsi="Bookman Old Style" w:cstheme="minorBidi"/>
          <w:b w:val="0"/>
          <w:bCs w:val="0"/>
          <w:caps w:val="0"/>
          <w:noProof/>
          <w:sz w:val="22"/>
          <w:szCs w:val="22"/>
          <w:lang w:val="el-GR" w:eastAsia="el-GR"/>
        </w:rPr>
      </w:pPr>
      <w:r w:rsidRPr="00D02117">
        <w:rPr>
          <w:rFonts w:ascii="Bookman Old Style" w:hAnsi="Bookman Old Style"/>
        </w:rPr>
        <w:fldChar w:fldCharType="begin"/>
      </w:r>
      <w:r w:rsidRPr="00D02117">
        <w:rPr>
          <w:rFonts w:ascii="Bookman Old Style" w:hAnsi="Bookman Old Style"/>
          <w:lang w:val="el-GR"/>
        </w:rPr>
        <w:instrText xml:space="preserve"> </w:instrText>
      </w:r>
      <w:r w:rsidRPr="00D02117">
        <w:rPr>
          <w:rFonts w:ascii="Bookman Old Style" w:hAnsi="Bookman Old Style"/>
        </w:rPr>
        <w:instrText>TOC</w:instrText>
      </w:r>
      <w:r w:rsidRPr="00D02117">
        <w:rPr>
          <w:rFonts w:ascii="Bookman Old Style" w:hAnsi="Bookman Old Style"/>
          <w:lang w:val="el-GR"/>
        </w:rPr>
        <w:instrText xml:space="preserve"> \</w:instrText>
      </w:r>
      <w:r w:rsidRPr="00D02117">
        <w:rPr>
          <w:rFonts w:ascii="Bookman Old Style" w:hAnsi="Bookman Old Style"/>
        </w:rPr>
        <w:instrText>o</w:instrText>
      </w:r>
      <w:r w:rsidRPr="00D02117">
        <w:rPr>
          <w:rFonts w:ascii="Bookman Old Style" w:hAnsi="Bookman Old Style"/>
          <w:lang w:val="el-GR"/>
        </w:rPr>
        <w:instrText xml:space="preserve"> "1-4" \</w:instrText>
      </w:r>
      <w:r w:rsidRPr="00D02117">
        <w:rPr>
          <w:rFonts w:ascii="Bookman Old Style" w:hAnsi="Bookman Old Style"/>
        </w:rPr>
        <w:instrText>h</w:instrText>
      </w:r>
      <w:r w:rsidRPr="00D02117">
        <w:rPr>
          <w:rFonts w:ascii="Bookman Old Style" w:hAnsi="Bookman Old Style"/>
        </w:rPr>
        <w:fldChar w:fldCharType="separate"/>
      </w:r>
      <w:hyperlink w:anchor="_Toc216280088" w:history="1">
        <w:r w:rsidR="0097037C" w:rsidRPr="00D02117">
          <w:rPr>
            <w:rStyle w:val="-"/>
            <w:rFonts w:ascii="Bookman Old Style" w:hAnsi="Bookman Old Style"/>
            <w:noProof/>
          </w:rPr>
          <w:t>Περιεχόμενα</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_Toc216280088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2</w:t>
        </w:r>
        <w:r w:rsidR="0097037C" w:rsidRPr="00D02117">
          <w:rPr>
            <w:rFonts w:ascii="Bookman Old Style" w:hAnsi="Bookman Old Style"/>
            <w:noProof/>
          </w:rPr>
          <w:fldChar w:fldCharType="end"/>
        </w:r>
      </w:hyperlink>
    </w:p>
    <w:p w14:paraId="74E3C911" w14:textId="4D0C553D" w:rsidR="0097037C" w:rsidRPr="00D02117" w:rsidRDefault="001C6D8F">
      <w:pPr>
        <w:pStyle w:val="15"/>
        <w:tabs>
          <w:tab w:val="left" w:pos="440"/>
          <w:tab w:val="right" w:leader="dot" w:pos="9629"/>
        </w:tabs>
        <w:rPr>
          <w:rFonts w:ascii="Bookman Old Style" w:eastAsiaTheme="minorEastAsia" w:hAnsi="Bookman Old Style" w:cstheme="minorBidi"/>
          <w:b w:val="0"/>
          <w:bCs w:val="0"/>
          <w:caps w:val="0"/>
          <w:noProof/>
          <w:sz w:val="22"/>
          <w:szCs w:val="22"/>
          <w:lang w:val="el-GR" w:eastAsia="el-GR"/>
        </w:rPr>
      </w:pPr>
      <w:hyperlink w:anchor="_Toc216280089" w:history="1">
        <w:r w:rsidR="0097037C" w:rsidRPr="00D02117">
          <w:rPr>
            <w:rStyle w:val="-"/>
            <w:rFonts w:ascii="Bookman Old Style" w:hAnsi="Bookman Old Style"/>
            <w:noProof/>
            <w:lang w:val="el-GR"/>
          </w:rPr>
          <w:t>1.</w:t>
        </w:r>
        <w:r w:rsidR="0097037C" w:rsidRPr="00D02117">
          <w:rPr>
            <w:rFonts w:ascii="Bookman Old Style" w:eastAsiaTheme="minorEastAsia" w:hAnsi="Bookman Old Style" w:cstheme="minorBidi"/>
            <w:b w:val="0"/>
            <w:bCs w:val="0"/>
            <w:caps w:val="0"/>
            <w:noProof/>
            <w:sz w:val="22"/>
            <w:szCs w:val="22"/>
            <w:lang w:val="el-GR" w:eastAsia="el-GR"/>
          </w:rPr>
          <w:tab/>
        </w:r>
        <w:r w:rsidR="0097037C" w:rsidRPr="00D02117">
          <w:rPr>
            <w:rStyle w:val="-"/>
            <w:rFonts w:ascii="Bookman Old Style" w:hAnsi="Bookman Old Style"/>
            <w:noProof/>
            <w:lang w:val="el-GR"/>
          </w:rPr>
          <w:t>ΑΝΑΘΕΤΟΥΣΑ ΑΡΧΗ ΚΑΙ ΑΝΤΙΚΕΙΜΕΝΟ ΣΥΜΒΑΣΗΣ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_Toc216280089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4</w:t>
        </w:r>
        <w:r w:rsidR="0097037C" w:rsidRPr="00D02117">
          <w:rPr>
            <w:rFonts w:ascii="Bookman Old Style" w:hAnsi="Bookman Old Style"/>
            <w:noProof/>
          </w:rPr>
          <w:fldChar w:fldCharType="end"/>
        </w:r>
      </w:hyperlink>
    </w:p>
    <w:p w14:paraId="61A57F65" w14:textId="26B742E1"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090" w:history="1">
        <w:r w:rsidR="0097037C" w:rsidRPr="00D02117">
          <w:rPr>
            <w:rStyle w:val="-"/>
            <w:rFonts w:ascii="Bookman Old Style" w:hAnsi="Bookman Old Style"/>
            <w:noProof/>
            <w:lang w:val="el-GR"/>
          </w:rPr>
          <w:t>1.1</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Στοιχεία Αναθέτουσας Αρχής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_Toc216280090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4</w:t>
        </w:r>
        <w:r w:rsidR="0097037C" w:rsidRPr="00D02117">
          <w:rPr>
            <w:rFonts w:ascii="Bookman Old Style" w:hAnsi="Bookman Old Style"/>
            <w:noProof/>
          </w:rPr>
          <w:fldChar w:fldCharType="end"/>
        </w:r>
      </w:hyperlink>
    </w:p>
    <w:p w14:paraId="25152706" w14:textId="3085259A"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091" w:history="1">
        <w:r w:rsidR="0097037C" w:rsidRPr="00D02117">
          <w:rPr>
            <w:rStyle w:val="-"/>
            <w:rFonts w:ascii="Bookman Old Style" w:hAnsi="Bookman Old Style"/>
            <w:noProof/>
            <w:lang w:val="el-GR"/>
          </w:rPr>
          <w:t>1.2</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Στοιχεία Διαδικασίας-Χρηματοδότηση</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_Toc216280091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5</w:t>
        </w:r>
        <w:r w:rsidR="0097037C" w:rsidRPr="00D02117">
          <w:rPr>
            <w:rFonts w:ascii="Bookman Old Style" w:hAnsi="Bookman Old Style"/>
            <w:noProof/>
          </w:rPr>
          <w:fldChar w:fldCharType="end"/>
        </w:r>
      </w:hyperlink>
    </w:p>
    <w:p w14:paraId="3786E925" w14:textId="567F28D8"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092" w:history="1">
        <w:r w:rsidR="0097037C" w:rsidRPr="00D02117">
          <w:rPr>
            <w:rStyle w:val="-"/>
            <w:rFonts w:ascii="Bookman Old Style" w:hAnsi="Bookman Old Style"/>
            <w:noProof/>
            <w:lang w:val="el-GR"/>
          </w:rPr>
          <w:t>1.3</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Συνοπτική Περιγραφή φυσικού και οικονομικού αντικειμένου της σύμβασης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_Toc216280092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5</w:t>
        </w:r>
        <w:r w:rsidR="0097037C" w:rsidRPr="00D02117">
          <w:rPr>
            <w:rFonts w:ascii="Bookman Old Style" w:hAnsi="Bookman Old Style"/>
            <w:noProof/>
          </w:rPr>
          <w:fldChar w:fldCharType="end"/>
        </w:r>
      </w:hyperlink>
    </w:p>
    <w:p w14:paraId="4DAB13B9" w14:textId="0F7914BE"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093" w:history="1">
        <w:r w:rsidR="0097037C" w:rsidRPr="00D02117">
          <w:rPr>
            <w:rStyle w:val="-"/>
            <w:rFonts w:ascii="Bookman Old Style" w:hAnsi="Bookman Old Style"/>
            <w:noProof/>
            <w:lang w:val="el-GR"/>
          </w:rPr>
          <w:t>1.4</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Θεσμικό πλαίσιο</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_Toc216280093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14</w:t>
        </w:r>
        <w:r w:rsidR="0097037C" w:rsidRPr="00D02117">
          <w:rPr>
            <w:rFonts w:ascii="Bookman Old Style" w:hAnsi="Bookman Old Style"/>
            <w:noProof/>
          </w:rPr>
          <w:fldChar w:fldCharType="end"/>
        </w:r>
      </w:hyperlink>
    </w:p>
    <w:p w14:paraId="37206D89" w14:textId="591EFB0A"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094" w:history="1">
        <w:r w:rsidR="0097037C" w:rsidRPr="00D02117">
          <w:rPr>
            <w:rStyle w:val="-"/>
            <w:rFonts w:ascii="Bookman Old Style" w:hAnsi="Bookman Old Style"/>
            <w:noProof/>
            <w:lang w:val="el-GR"/>
          </w:rPr>
          <w:t>1.5</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Προθεσμία παραλαβής προσφορών και διενέργεια διαγωνισμού</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_Toc216280094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17</w:t>
        </w:r>
        <w:r w:rsidR="0097037C" w:rsidRPr="00D02117">
          <w:rPr>
            <w:rFonts w:ascii="Bookman Old Style" w:hAnsi="Bookman Old Style"/>
            <w:noProof/>
          </w:rPr>
          <w:fldChar w:fldCharType="end"/>
        </w:r>
      </w:hyperlink>
    </w:p>
    <w:p w14:paraId="7216E5A0" w14:textId="51506922"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095" w:history="1">
        <w:r w:rsidR="0097037C" w:rsidRPr="00D02117">
          <w:rPr>
            <w:rStyle w:val="-"/>
            <w:rFonts w:ascii="Bookman Old Style" w:hAnsi="Bookman Old Style"/>
            <w:noProof/>
            <w:lang w:val="el-GR"/>
          </w:rPr>
          <w:t>1.6</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Δημοσιότητα</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_Toc216280095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17</w:t>
        </w:r>
        <w:r w:rsidR="0097037C" w:rsidRPr="00D02117">
          <w:rPr>
            <w:rFonts w:ascii="Bookman Old Style" w:hAnsi="Bookman Old Style"/>
            <w:noProof/>
          </w:rPr>
          <w:fldChar w:fldCharType="end"/>
        </w:r>
      </w:hyperlink>
    </w:p>
    <w:p w14:paraId="7374288D" w14:textId="5AB23A07"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096" w:history="1">
        <w:r w:rsidR="0097037C" w:rsidRPr="00D02117">
          <w:rPr>
            <w:rStyle w:val="-"/>
            <w:rFonts w:ascii="Bookman Old Style" w:hAnsi="Bookman Old Style"/>
            <w:noProof/>
            <w:lang w:val="el-GR"/>
          </w:rPr>
          <w:t>1.7</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Αρχές εφαρμοζόμενες στη διαδικασία σύναψης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_Toc216280096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18</w:t>
        </w:r>
        <w:r w:rsidR="0097037C" w:rsidRPr="00D02117">
          <w:rPr>
            <w:rFonts w:ascii="Bookman Old Style" w:hAnsi="Bookman Old Style"/>
            <w:noProof/>
          </w:rPr>
          <w:fldChar w:fldCharType="end"/>
        </w:r>
      </w:hyperlink>
    </w:p>
    <w:p w14:paraId="4A44AC1F" w14:textId="63391F5B" w:rsidR="0097037C" w:rsidRPr="00D02117" w:rsidRDefault="001C6D8F">
      <w:pPr>
        <w:pStyle w:val="15"/>
        <w:tabs>
          <w:tab w:val="left" w:pos="440"/>
          <w:tab w:val="right" w:leader="dot" w:pos="9629"/>
        </w:tabs>
        <w:rPr>
          <w:rFonts w:ascii="Bookman Old Style" w:eastAsiaTheme="minorEastAsia" w:hAnsi="Bookman Old Style" w:cstheme="minorBidi"/>
          <w:b w:val="0"/>
          <w:bCs w:val="0"/>
          <w:caps w:val="0"/>
          <w:noProof/>
          <w:sz w:val="22"/>
          <w:szCs w:val="22"/>
          <w:lang w:val="el-GR" w:eastAsia="el-GR"/>
        </w:rPr>
      </w:pPr>
      <w:hyperlink w:anchor="_Toc216280097" w:history="1">
        <w:r w:rsidR="0097037C" w:rsidRPr="00D02117">
          <w:rPr>
            <w:rStyle w:val="-"/>
            <w:rFonts w:ascii="Bookman Old Style" w:hAnsi="Bookman Old Style"/>
            <w:noProof/>
            <w:lang w:val="el-GR"/>
          </w:rPr>
          <w:t>2.</w:t>
        </w:r>
        <w:r w:rsidR="0097037C" w:rsidRPr="00D02117">
          <w:rPr>
            <w:rFonts w:ascii="Bookman Old Style" w:eastAsiaTheme="minorEastAsia" w:hAnsi="Bookman Old Style" w:cstheme="minorBidi"/>
            <w:b w:val="0"/>
            <w:bCs w:val="0"/>
            <w:caps w:val="0"/>
            <w:noProof/>
            <w:sz w:val="22"/>
            <w:szCs w:val="22"/>
            <w:lang w:val="el-GR" w:eastAsia="el-GR"/>
          </w:rPr>
          <w:tab/>
        </w:r>
        <w:r w:rsidR="0097037C" w:rsidRPr="00D02117">
          <w:rPr>
            <w:rStyle w:val="-"/>
            <w:rFonts w:ascii="Bookman Old Style" w:hAnsi="Bookman Old Style"/>
            <w:noProof/>
            <w:lang w:val="el-GR"/>
          </w:rPr>
          <w:t>ΓΕΝΙΚΟΙ ΚΑΙ ΕΙΔΙΚΟΙ ΟΡΟΙ ΣΥΜΜΕΤΟΧΗΣ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_Toc216280097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19</w:t>
        </w:r>
        <w:r w:rsidR="0097037C" w:rsidRPr="00D02117">
          <w:rPr>
            <w:rFonts w:ascii="Bookman Old Style" w:hAnsi="Bookman Old Style"/>
            <w:noProof/>
          </w:rPr>
          <w:fldChar w:fldCharType="end"/>
        </w:r>
      </w:hyperlink>
    </w:p>
    <w:p w14:paraId="478C07B0" w14:textId="653CD6DA"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098" w:history="1">
        <w:r w:rsidR="0097037C" w:rsidRPr="00D02117">
          <w:rPr>
            <w:rStyle w:val="-"/>
            <w:rFonts w:ascii="Bookman Old Style" w:hAnsi="Bookman Old Style"/>
            <w:noProof/>
            <w:lang w:val="el-GR"/>
          </w:rPr>
          <w:t>2.1</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Γενικές Πληροφορίες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_Toc216280098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19</w:t>
        </w:r>
        <w:r w:rsidR="0097037C" w:rsidRPr="00D02117">
          <w:rPr>
            <w:rFonts w:ascii="Bookman Old Style" w:hAnsi="Bookman Old Style"/>
            <w:noProof/>
          </w:rPr>
          <w:fldChar w:fldCharType="end"/>
        </w:r>
      </w:hyperlink>
    </w:p>
    <w:p w14:paraId="620FD063" w14:textId="70E1B337"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099" w:history="1">
        <w:r w:rsidR="0097037C" w:rsidRPr="00D02117">
          <w:rPr>
            <w:rStyle w:val="-"/>
            <w:rFonts w:ascii="Bookman Old Style" w:hAnsi="Bookman Old Style"/>
            <w:noProof/>
            <w:lang w:val="el-GR"/>
          </w:rPr>
          <w:t>2.1.1</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Έγγραφα της σύμβασης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_Toc216280099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19</w:t>
        </w:r>
        <w:r w:rsidR="0097037C" w:rsidRPr="00D02117">
          <w:rPr>
            <w:rFonts w:ascii="Bookman Old Style" w:hAnsi="Bookman Old Style"/>
            <w:noProof/>
          </w:rPr>
          <w:fldChar w:fldCharType="end"/>
        </w:r>
      </w:hyperlink>
    </w:p>
    <w:p w14:paraId="13BA63EC" w14:textId="541EF1BB"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00" w:history="1">
        <w:r w:rsidR="0097037C" w:rsidRPr="00D02117">
          <w:rPr>
            <w:rStyle w:val="-"/>
            <w:rFonts w:ascii="Bookman Old Style" w:hAnsi="Bookman Old Style"/>
            <w:noProof/>
            <w:lang w:val="el-GR"/>
          </w:rPr>
          <w:t>2.1.2</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Επικοινωνία - Πρόσβαση στα έγγραφα της Σύμβασης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_Toc216280100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19</w:t>
        </w:r>
        <w:r w:rsidR="0097037C" w:rsidRPr="00D02117">
          <w:rPr>
            <w:rFonts w:ascii="Bookman Old Style" w:hAnsi="Bookman Old Style"/>
            <w:noProof/>
          </w:rPr>
          <w:fldChar w:fldCharType="end"/>
        </w:r>
      </w:hyperlink>
    </w:p>
    <w:p w14:paraId="7098152C" w14:textId="2CB63192"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01" w:history="1">
        <w:r w:rsidR="0097037C" w:rsidRPr="00D02117">
          <w:rPr>
            <w:rStyle w:val="-"/>
            <w:rFonts w:ascii="Bookman Old Style" w:hAnsi="Bookman Old Style"/>
            <w:noProof/>
            <w:lang w:val="el-GR"/>
          </w:rPr>
          <w:t>2.1.3</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Παροχή Διευκρινίσεων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_Toc216280101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19</w:t>
        </w:r>
        <w:r w:rsidR="0097037C" w:rsidRPr="00D02117">
          <w:rPr>
            <w:rFonts w:ascii="Bookman Old Style" w:hAnsi="Bookman Old Style"/>
            <w:noProof/>
          </w:rPr>
          <w:fldChar w:fldCharType="end"/>
        </w:r>
      </w:hyperlink>
    </w:p>
    <w:p w14:paraId="15711AEB" w14:textId="0BD2D445"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02" w:history="1">
        <w:r w:rsidR="0097037C" w:rsidRPr="00D02117">
          <w:rPr>
            <w:rStyle w:val="-"/>
            <w:rFonts w:ascii="Bookman Old Style" w:hAnsi="Bookman Old Style"/>
            <w:noProof/>
            <w:lang w:val="el-GR"/>
          </w:rPr>
          <w:t>2.1.4</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Γλώσσα</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_Toc216280102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20</w:t>
        </w:r>
        <w:r w:rsidR="0097037C" w:rsidRPr="00D02117">
          <w:rPr>
            <w:rFonts w:ascii="Bookman Old Style" w:hAnsi="Bookman Old Style"/>
            <w:noProof/>
          </w:rPr>
          <w:fldChar w:fldCharType="end"/>
        </w:r>
      </w:hyperlink>
    </w:p>
    <w:p w14:paraId="2F226C6F" w14:textId="287C0DD4"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03" w:history="1">
        <w:r w:rsidR="0097037C" w:rsidRPr="00D02117">
          <w:rPr>
            <w:rStyle w:val="-"/>
            <w:rFonts w:ascii="Bookman Old Style" w:hAnsi="Bookman Old Style"/>
            <w:noProof/>
            <w:lang w:val="el-GR"/>
          </w:rPr>
          <w:t>2.1.5</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Εγγυήσεις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_Toc216280103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20</w:t>
        </w:r>
        <w:r w:rsidR="0097037C" w:rsidRPr="00D02117">
          <w:rPr>
            <w:rFonts w:ascii="Bookman Old Style" w:hAnsi="Bookman Old Style"/>
            <w:noProof/>
          </w:rPr>
          <w:fldChar w:fldCharType="end"/>
        </w:r>
      </w:hyperlink>
    </w:p>
    <w:p w14:paraId="56A6A79A" w14:textId="7F3D82C3" w:rsidR="0097037C" w:rsidRPr="00D02117" w:rsidRDefault="001C6D8F">
      <w:pPr>
        <w:pStyle w:val="34"/>
        <w:tabs>
          <w:tab w:val="right" w:leader="dot" w:pos="9629"/>
        </w:tabs>
        <w:rPr>
          <w:rFonts w:ascii="Bookman Old Style" w:eastAsiaTheme="minorEastAsia" w:hAnsi="Bookman Old Style" w:cstheme="minorBidi"/>
          <w:i w:val="0"/>
          <w:iCs w:val="0"/>
          <w:noProof/>
          <w:sz w:val="22"/>
          <w:szCs w:val="22"/>
          <w:lang w:val="el-GR" w:eastAsia="el-GR"/>
        </w:rPr>
      </w:pPr>
      <w:hyperlink w:anchor="_Toc216280104" w:history="1">
        <w:r w:rsidR="0097037C" w:rsidRPr="00D02117">
          <w:rPr>
            <w:rStyle w:val="-"/>
            <w:rFonts w:ascii="Bookman Old Style" w:hAnsi="Bookman Old Style"/>
            <w:noProof/>
            <w:lang w:val="el-GR"/>
          </w:rPr>
          <w:t>2.1.6 Προστασία Προσωπικών Δεδομένων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_Toc216280104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21</w:t>
        </w:r>
        <w:r w:rsidR="0097037C" w:rsidRPr="00D02117">
          <w:rPr>
            <w:rFonts w:ascii="Bookman Old Style" w:hAnsi="Bookman Old Style"/>
            <w:noProof/>
          </w:rPr>
          <w:fldChar w:fldCharType="end"/>
        </w:r>
      </w:hyperlink>
    </w:p>
    <w:p w14:paraId="5278B183" w14:textId="33F13C35"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05" w:history="1">
        <w:r w:rsidR="0097037C" w:rsidRPr="00D02117">
          <w:rPr>
            <w:rStyle w:val="-"/>
            <w:rFonts w:ascii="Bookman Old Style" w:hAnsi="Bookman Old Style"/>
            <w:noProof/>
            <w:lang w:val="el-GR"/>
          </w:rPr>
          <w:t>2.2</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Δικαίωμα Συμμετοχής - Κριτήρια Ποιοτικής Επιλογής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_Toc216280105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21</w:t>
        </w:r>
        <w:r w:rsidR="0097037C" w:rsidRPr="00D02117">
          <w:rPr>
            <w:rFonts w:ascii="Bookman Old Style" w:hAnsi="Bookman Old Style"/>
            <w:noProof/>
          </w:rPr>
          <w:fldChar w:fldCharType="end"/>
        </w:r>
      </w:hyperlink>
    </w:p>
    <w:p w14:paraId="7B3EBE03" w14:textId="098105C8"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06" w:history="1">
        <w:r w:rsidR="0097037C" w:rsidRPr="00D02117">
          <w:rPr>
            <w:rStyle w:val="-"/>
            <w:rFonts w:ascii="Bookman Old Style" w:hAnsi="Bookman Old Style"/>
            <w:noProof/>
            <w:lang w:val="el-GR"/>
          </w:rPr>
          <w:t>2.2.1</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Δικαίωμα συμμετοχής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_Toc216280106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21</w:t>
        </w:r>
        <w:r w:rsidR="0097037C" w:rsidRPr="00D02117">
          <w:rPr>
            <w:rFonts w:ascii="Bookman Old Style" w:hAnsi="Bookman Old Style"/>
            <w:noProof/>
          </w:rPr>
          <w:fldChar w:fldCharType="end"/>
        </w:r>
      </w:hyperlink>
    </w:p>
    <w:p w14:paraId="310C679C" w14:textId="4983A1C3"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07" w:history="1">
        <w:r w:rsidR="0097037C" w:rsidRPr="00D02117">
          <w:rPr>
            <w:rStyle w:val="-"/>
            <w:rFonts w:ascii="Bookman Old Style" w:hAnsi="Bookman Old Style"/>
            <w:noProof/>
            <w:lang w:val="el-GR"/>
          </w:rPr>
          <w:t>2.2.2</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Εγγύηση συμμετοχής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_Toc216280107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22</w:t>
        </w:r>
        <w:r w:rsidR="0097037C" w:rsidRPr="00D02117">
          <w:rPr>
            <w:rFonts w:ascii="Bookman Old Style" w:hAnsi="Bookman Old Style"/>
            <w:noProof/>
          </w:rPr>
          <w:fldChar w:fldCharType="end"/>
        </w:r>
      </w:hyperlink>
    </w:p>
    <w:p w14:paraId="43EFA284" w14:textId="1CF0855B"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08" w:history="1">
        <w:r w:rsidR="0097037C" w:rsidRPr="00D02117">
          <w:rPr>
            <w:rStyle w:val="-"/>
            <w:rFonts w:ascii="Bookman Old Style" w:hAnsi="Bookman Old Style"/>
            <w:noProof/>
            <w:lang w:val="el-GR"/>
          </w:rPr>
          <w:t>2.2.3</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Λόγοι αποκλεισμού</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_Toc216280108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23</w:t>
        </w:r>
        <w:r w:rsidR="0097037C" w:rsidRPr="00D02117">
          <w:rPr>
            <w:rFonts w:ascii="Bookman Old Style" w:hAnsi="Bookman Old Style"/>
            <w:noProof/>
          </w:rPr>
          <w:fldChar w:fldCharType="end"/>
        </w:r>
      </w:hyperlink>
    </w:p>
    <w:p w14:paraId="5B3A696F" w14:textId="75357C5F"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09" w:history="1">
        <w:r w:rsidR="0097037C" w:rsidRPr="00D02117">
          <w:rPr>
            <w:rStyle w:val="-"/>
            <w:rFonts w:ascii="Bookman Old Style" w:hAnsi="Bookman Old Style"/>
            <w:noProof/>
            <w:lang w:val="el-GR"/>
          </w:rPr>
          <w:t>2.2.4</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Καταλληλότητα άσκησης επαγγελματικής δραστηριότητας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_Toc216280109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27</w:t>
        </w:r>
        <w:r w:rsidR="0097037C" w:rsidRPr="00D02117">
          <w:rPr>
            <w:rFonts w:ascii="Bookman Old Style" w:hAnsi="Bookman Old Style"/>
            <w:noProof/>
          </w:rPr>
          <w:fldChar w:fldCharType="end"/>
        </w:r>
      </w:hyperlink>
    </w:p>
    <w:p w14:paraId="6AEBAC1A" w14:textId="1B7DD529"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10" w:history="1">
        <w:r w:rsidR="0097037C" w:rsidRPr="00D02117">
          <w:rPr>
            <w:rStyle w:val="-"/>
            <w:rFonts w:ascii="Bookman Old Style" w:hAnsi="Bookman Old Style"/>
            <w:noProof/>
            <w:lang w:val="el-GR"/>
          </w:rPr>
          <w:t>2.2.5</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Οικονομική και χρηματοοικονομική επάρκεια</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_Toc216280110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28</w:t>
        </w:r>
        <w:r w:rsidR="0097037C" w:rsidRPr="00D02117">
          <w:rPr>
            <w:rFonts w:ascii="Bookman Old Style" w:hAnsi="Bookman Old Style"/>
            <w:noProof/>
          </w:rPr>
          <w:fldChar w:fldCharType="end"/>
        </w:r>
      </w:hyperlink>
    </w:p>
    <w:p w14:paraId="6E36470C" w14:textId="04137143"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11" w:history="1">
        <w:r w:rsidR="0097037C" w:rsidRPr="00D02117">
          <w:rPr>
            <w:rStyle w:val="-"/>
            <w:rFonts w:ascii="Bookman Old Style" w:hAnsi="Bookman Old Style"/>
            <w:noProof/>
            <w:lang w:val="el-GR"/>
          </w:rPr>
          <w:t>2.2.6</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Τεχνική και επαγγελματική ικανότητα</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_Toc216280111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28</w:t>
        </w:r>
        <w:r w:rsidR="0097037C" w:rsidRPr="00D02117">
          <w:rPr>
            <w:rFonts w:ascii="Bookman Old Style" w:hAnsi="Bookman Old Style"/>
            <w:noProof/>
          </w:rPr>
          <w:fldChar w:fldCharType="end"/>
        </w:r>
      </w:hyperlink>
    </w:p>
    <w:p w14:paraId="33507CE3" w14:textId="34176275"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12" w:history="1">
        <w:r w:rsidR="0097037C" w:rsidRPr="00D02117">
          <w:rPr>
            <w:rStyle w:val="-"/>
            <w:rFonts w:ascii="Bookman Old Style" w:hAnsi="Bookman Old Style"/>
            <w:noProof/>
            <w:lang w:val="el-GR"/>
          </w:rPr>
          <w:t>2.2.7</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Πρότυπα διασφάλισης ποιότητας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_Toc216280112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29</w:t>
        </w:r>
        <w:r w:rsidR="0097037C" w:rsidRPr="00D02117">
          <w:rPr>
            <w:rFonts w:ascii="Bookman Old Style" w:hAnsi="Bookman Old Style"/>
            <w:noProof/>
          </w:rPr>
          <w:fldChar w:fldCharType="end"/>
        </w:r>
      </w:hyperlink>
    </w:p>
    <w:p w14:paraId="31D3EF1A" w14:textId="454D9CF1"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13" w:history="1">
        <w:r w:rsidR="0097037C" w:rsidRPr="00D02117">
          <w:rPr>
            <w:rStyle w:val="-"/>
            <w:rFonts w:ascii="Bookman Old Style" w:hAnsi="Bookman Old Style"/>
            <w:noProof/>
            <w:lang w:val="el-GR"/>
          </w:rPr>
          <w:t>2.2.8</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Στήριξη στην ικανότητα τρίτων – Υπεργολαβία</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_Toc216280113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30</w:t>
        </w:r>
        <w:r w:rsidR="0097037C" w:rsidRPr="00D02117">
          <w:rPr>
            <w:rFonts w:ascii="Bookman Old Style" w:hAnsi="Bookman Old Style"/>
            <w:noProof/>
          </w:rPr>
          <w:fldChar w:fldCharType="end"/>
        </w:r>
      </w:hyperlink>
    </w:p>
    <w:p w14:paraId="2A887BBC" w14:textId="0BB865A0"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14" w:history="1">
        <w:r w:rsidR="0097037C" w:rsidRPr="00D02117">
          <w:rPr>
            <w:rStyle w:val="-"/>
            <w:rFonts w:ascii="Bookman Old Style" w:hAnsi="Bookman Old Style"/>
            <w:noProof/>
            <w:lang w:val="el-GR"/>
          </w:rPr>
          <w:t>2.2.9</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Κανόνες απόδειξης ποιοτικής επιλογής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_Toc216280114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31</w:t>
        </w:r>
        <w:r w:rsidR="0097037C" w:rsidRPr="00D02117">
          <w:rPr>
            <w:rFonts w:ascii="Bookman Old Style" w:hAnsi="Bookman Old Style"/>
            <w:noProof/>
          </w:rPr>
          <w:fldChar w:fldCharType="end"/>
        </w:r>
      </w:hyperlink>
    </w:p>
    <w:p w14:paraId="50FF931E" w14:textId="68F9BF5F" w:rsidR="0097037C" w:rsidRPr="00D02117" w:rsidRDefault="001C6D8F">
      <w:pPr>
        <w:pStyle w:val="41"/>
        <w:tabs>
          <w:tab w:val="left" w:pos="1540"/>
          <w:tab w:val="right" w:leader="dot" w:pos="9629"/>
        </w:tabs>
        <w:rPr>
          <w:rFonts w:ascii="Bookman Old Style" w:eastAsiaTheme="minorEastAsia" w:hAnsi="Bookman Old Style" w:cstheme="minorBidi"/>
          <w:noProof/>
          <w:sz w:val="22"/>
          <w:szCs w:val="22"/>
          <w:lang w:val="el-GR" w:eastAsia="el-GR"/>
        </w:rPr>
      </w:pPr>
      <w:hyperlink w:anchor="_Toc216280115" w:history="1">
        <w:r w:rsidR="0097037C" w:rsidRPr="00D02117">
          <w:rPr>
            <w:rStyle w:val="-"/>
            <w:rFonts w:ascii="Bookman Old Style" w:hAnsi="Bookman Old Style"/>
            <w:noProof/>
            <w:lang w:val="el-GR"/>
          </w:rPr>
          <w:t>2.2.9.1</w:t>
        </w:r>
        <w:r w:rsidR="0097037C" w:rsidRPr="00D02117">
          <w:rPr>
            <w:rFonts w:ascii="Bookman Old Style" w:eastAsiaTheme="minorEastAsia" w:hAnsi="Bookman Old Style" w:cstheme="minorBidi"/>
            <w:noProof/>
            <w:sz w:val="22"/>
            <w:szCs w:val="22"/>
            <w:lang w:val="el-GR" w:eastAsia="el-GR"/>
          </w:rPr>
          <w:tab/>
        </w:r>
        <w:r w:rsidR="0097037C" w:rsidRPr="00D02117">
          <w:rPr>
            <w:rStyle w:val="-"/>
            <w:rFonts w:ascii="Bookman Old Style" w:hAnsi="Bookman Old Style"/>
            <w:noProof/>
            <w:lang w:val="el-GR"/>
          </w:rPr>
          <w:t>Προκαταρκτική απόδειξη κατά την υποβολή προσφορών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_Toc216280115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31</w:t>
        </w:r>
        <w:r w:rsidR="0097037C" w:rsidRPr="00D02117">
          <w:rPr>
            <w:rFonts w:ascii="Bookman Old Style" w:hAnsi="Bookman Old Style"/>
            <w:noProof/>
          </w:rPr>
          <w:fldChar w:fldCharType="end"/>
        </w:r>
      </w:hyperlink>
    </w:p>
    <w:p w14:paraId="77BBCC19" w14:textId="21C99FE4" w:rsidR="0097037C" w:rsidRPr="00D02117" w:rsidRDefault="001C6D8F">
      <w:pPr>
        <w:pStyle w:val="41"/>
        <w:tabs>
          <w:tab w:val="left" w:pos="1540"/>
          <w:tab w:val="right" w:leader="dot" w:pos="9629"/>
        </w:tabs>
        <w:rPr>
          <w:rFonts w:ascii="Bookman Old Style" w:eastAsiaTheme="minorEastAsia" w:hAnsi="Bookman Old Style" w:cstheme="minorBidi"/>
          <w:noProof/>
          <w:sz w:val="22"/>
          <w:szCs w:val="22"/>
          <w:lang w:val="el-GR" w:eastAsia="el-GR"/>
        </w:rPr>
      </w:pPr>
      <w:hyperlink w:anchor="_Toc216280116" w:history="1">
        <w:r w:rsidR="0097037C" w:rsidRPr="00D02117">
          <w:rPr>
            <w:rStyle w:val="-"/>
            <w:rFonts w:ascii="Bookman Old Style" w:hAnsi="Bookman Old Style"/>
            <w:noProof/>
            <w:lang w:val="el-GR"/>
          </w:rPr>
          <w:t>2.2.9.2</w:t>
        </w:r>
        <w:r w:rsidR="0097037C" w:rsidRPr="00D02117">
          <w:rPr>
            <w:rFonts w:ascii="Bookman Old Style" w:eastAsiaTheme="minorEastAsia" w:hAnsi="Bookman Old Style" w:cstheme="minorBidi"/>
            <w:noProof/>
            <w:sz w:val="22"/>
            <w:szCs w:val="22"/>
            <w:lang w:val="el-GR" w:eastAsia="el-GR"/>
          </w:rPr>
          <w:tab/>
        </w:r>
        <w:r w:rsidR="0097037C" w:rsidRPr="00D02117">
          <w:rPr>
            <w:rStyle w:val="-"/>
            <w:rFonts w:ascii="Bookman Old Style" w:hAnsi="Bookman Old Style"/>
            <w:noProof/>
            <w:lang w:val="el-GR"/>
          </w:rPr>
          <w:t>Αποδεικτικά μέσα</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_Toc216280116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33</w:t>
        </w:r>
        <w:r w:rsidR="0097037C" w:rsidRPr="00D02117">
          <w:rPr>
            <w:rFonts w:ascii="Bookman Old Style" w:hAnsi="Bookman Old Style"/>
            <w:noProof/>
          </w:rPr>
          <w:fldChar w:fldCharType="end"/>
        </w:r>
      </w:hyperlink>
    </w:p>
    <w:p w14:paraId="7A91D1FD" w14:textId="13723B91"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17" w:history="1">
        <w:r w:rsidR="0097037C" w:rsidRPr="00D02117">
          <w:rPr>
            <w:rStyle w:val="-"/>
            <w:rFonts w:ascii="Bookman Old Style" w:hAnsi="Bookman Old Style"/>
            <w:noProof/>
            <w:lang w:val="el-GR"/>
          </w:rPr>
          <w:t>2.3</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Κριτήρια Ανάθεσης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_Toc216280117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41</w:t>
        </w:r>
        <w:r w:rsidR="0097037C" w:rsidRPr="00D02117">
          <w:rPr>
            <w:rFonts w:ascii="Bookman Old Style" w:hAnsi="Bookman Old Style"/>
            <w:noProof/>
          </w:rPr>
          <w:fldChar w:fldCharType="end"/>
        </w:r>
      </w:hyperlink>
    </w:p>
    <w:p w14:paraId="4731E14D" w14:textId="2C761E7D"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18" w:history="1">
        <w:r w:rsidR="0097037C" w:rsidRPr="00D02117">
          <w:rPr>
            <w:rStyle w:val="-"/>
            <w:rFonts w:ascii="Bookman Old Style" w:hAnsi="Bookman Old Style"/>
            <w:noProof/>
            <w:lang w:val="el-GR"/>
          </w:rPr>
          <w:t>2.3.1</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Κριτήριο ανάθεσης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_Toc216280118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41</w:t>
        </w:r>
        <w:r w:rsidR="0097037C" w:rsidRPr="00D02117">
          <w:rPr>
            <w:rFonts w:ascii="Bookman Old Style" w:hAnsi="Bookman Old Style"/>
            <w:noProof/>
          </w:rPr>
          <w:fldChar w:fldCharType="end"/>
        </w:r>
      </w:hyperlink>
    </w:p>
    <w:p w14:paraId="5F9D33B1" w14:textId="57A1C025"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19" w:history="1">
        <w:r w:rsidR="0097037C" w:rsidRPr="00D02117">
          <w:rPr>
            <w:rStyle w:val="-"/>
            <w:rFonts w:ascii="Bookman Old Style" w:hAnsi="Bookman Old Style"/>
            <w:noProof/>
            <w:lang w:val="el-GR"/>
          </w:rPr>
          <w:t>2.3.2</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Βαθμολόγηση και κατάταξη προσφορών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_Toc216280119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42</w:t>
        </w:r>
        <w:r w:rsidR="0097037C" w:rsidRPr="00D02117">
          <w:rPr>
            <w:rFonts w:ascii="Bookman Old Style" w:hAnsi="Bookman Old Style"/>
            <w:noProof/>
          </w:rPr>
          <w:fldChar w:fldCharType="end"/>
        </w:r>
      </w:hyperlink>
    </w:p>
    <w:p w14:paraId="2CD4FCA5" w14:textId="7B94AA22"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20" w:history="1">
        <w:r w:rsidR="0097037C" w:rsidRPr="00D02117">
          <w:rPr>
            <w:rStyle w:val="-"/>
            <w:rFonts w:ascii="Bookman Old Style" w:hAnsi="Bookman Old Style"/>
            <w:noProof/>
            <w:lang w:val="el-GR"/>
          </w:rPr>
          <w:t>2.4</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Κατάρτιση - Περιεχόμενο Προσφορών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_Toc216280120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46</w:t>
        </w:r>
        <w:r w:rsidR="0097037C" w:rsidRPr="00D02117">
          <w:rPr>
            <w:rFonts w:ascii="Bookman Old Style" w:hAnsi="Bookman Old Style"/>
            <w:noProof/>
          </w:rPr>
          <w:fldChar w:fldCharType="end"/>
        </w:r>
      </w:hyperlink>
    </w:p>
    <w:p w14:paraId="01ED1CA3" w14:textId="2163507F"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21" w:history="1">
        <w:r w:rsidR="0097037C" w:rsidRPr="00D02117">
          <w:rPr>
            <w:rStyle w:val="-"/>
            <w:rFonts w:ascii="Bookman Old Style" w:hAnsi="Bookman Old Style"/>
            <w:noProof/>
            <w:lang w:val="el-GR"/>
          </w:rPr>
          <w:t>2.4.1</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Γενικοί όροι υποβολής προσφορών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_Toc216280121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46</w:t>
        </w:r>
        <w:r w:rsidR="0097037C" w:rsidRPr="00D02117">
          <w:rPr>
            <w:rFonts w:ascii="Bookman Old Style" w:hAnsi="Bookman Old Style"/>
            <w:noProof/>
          </w:rPr>
          <w:fldChar w:fldCharType="end"/>
        </w:r>
      </w:hyperlink>
    </w:p>
    <w:p w14:paraId="007052C4" w14:textId="06B896FF"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22" w:history="1">
        <w:r w:rsidR="0097037C" w:rsidRPr="00D02117">
          <w:rPr>
            <w:rStyle w:val="-"/>
            <w:rFonts w:ascii="Bookman Old Style" w:hAnsi="Bookman Old Style"/>
            <w:noProof/>
            <w:lang w:val="el-GR"/>
          </w:rPr>
          <w:t>2.4.2</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Χρόνος και Τρόπος υποβολής προσφορών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_Toc216280122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47</w:t>
        </w:r>
        <w:r w:rsidR="0097037C" w:rsidRPr="00D02117">
          <w:rPr>
            <w:rFonts w:ascii="Bookman Old Style" w:hAnsi="Bookman Old Style"/>
            <w:noProof/>
          </w:rPr>
          <w:fldChar w:fldCharType="end"/>
        </w:r>
      </w:hyperlink>
    </w:p>
    <w:p w14:paraId="7023C97F" w14:textId="4315B042"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23" w:history="1">
        <w:r w:rsidR="0097037C" w:rsidRPr="00D02117">
          <w:rPr>
            <w:rStyle w:val="-"/>
            <w:rFonts w:ascii="Bookman Old Style" w:hAnsi="Bookman Old Style"/>
            <w:noProof/>
            <w:lang w:val="el-GR"/>
          </w:rPr>
          <w:t>2.4.3</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Περιεχόμενα Φακέλου «Δικαιολογητικά Συμμετοχής- Τεχνική Προσφορά»</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_Toc216280123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50</w:t>
        </w:r>
        <w:r w:rsidR="0097037C" w:rsidRPr="00D02117">
          <w:rPr>
            <w:rFonts w:ascii="Bookman Old Style" w:hAnsi="Bookman Old Style"/>
            <w:noProof/>
          </w:rPr>
          <w:fldChar w:fldCharType="end"/>
        </w:r>
      </w:hyperlink>
    </w:p>
    <w:p w14:paraId="27F608FD" w14:textId="4E68E719" w:rsidR="0097037C" w:rsidRPr="00D02117" w:rsidRDefault="001C6D8F">
      <w:pPr>
        <w:pStyle w:val="34"/>
        <w:tabs>
          <w:tab w:val="right" w:leader="dot" w:pos="9629"/>
        </w:tabs>
        <w:rPr>
          <w:rFonts w:ascii="Bookman Old Style" w:eastAsiaTheme="minorEastAsia" w:hAnsi="Bookman Old Style" w:cstheme="minorBidi"/>
          <w:i w:val="0"/>
          <w:iCs w:val="0"/>
          <w:noProof/>
          <w:sz w:val="22"/>
          <w:szCs w:val="22"/>
          <w:lang w:val="el-GR" w:eastAsia="el-GR"/>
        </w:rPr>
      </w:pPr>
      <w:hyperlink w:anchor="_Toc216280124" w:history="1">
        <w:r w:rsidR="0097037C" w:rsidRPr="00D02117">
          <w:rPr>
            <w:rStyle w:val="-"/>
            <w:rFonts w:ascii="Bookman Old Style" w:hAnsi="Bookman Old Style"/>
            <w:noProof/>
            <w:lang w:val="el-GR"/>
          </w:rPr>
          <w:t>2.4.3.1 Δικαιολογητικά Συμμετοχής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_Toc216280124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50</w:t>
        </w:r>
        <w:r w:rsidR="0097037C" w:rsidRPr="00D02117">
          <w:rPr>
            <w:rFonts w:ascii="Bookman Old Style" w:hAnsi="Bookman Old Style"/>
            <w:noProof/>
          </w:rPr>
          <w:fldChar w:fldCharType="end"/>
        </w:r>
      </w:hyperlink>
    </w:p>
    <w:p w14:paraId="24C3A24F" w14:textId="21344105" w:rsidR="0097037C" w:rsidRPr="00D02117" w:rsidRDefault="001C6D8F">
      <w:pPr>
        <w:pStyle w:val="34"/>
        <w:tabs>
          <w:tab w:val="right" w:leader="dot" w:pos="9629"/>
        </w:tabs>
        <w:rPr>
          <w:rFonts w:ascii="Bookman Old Style" w:eastAsiaTheme="minorEastAsia" w:hAnsi="Bookman Old Style" w:cstheme="minorBidi"/>
          <w:i w:val="0"/>
          <w:iCs w:val="0"/>
          <w:noProof/>
          <w:sz w:val="22"/>
          <w:szCs w:val="22"/>
          <w:lang w:val="el-GR" w:eastAsia="el-GR"/>
        </w:rPr>
      </w:pPr>
      <w:hyperlink w:anchor="_Toc216280125" w:history="1">
        <w:r w:rsidR="0097037C" w:rsidRPr="00D02117">
          <w:rPr>
            <w:rStyle w:val="-"/>
            <w:rFonts w:ascii="Bookman Old Style" w:hAnsi="Bookman Old Style"/>
            <w:noProof/>
            <w:lang w:val="el-GR"/>
          </w:rPr>
          <w:t>2.4.3.2 Τεχνική Προσφορά</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_Toc216280125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50</w:t>
        </w:r>
        <w:r w:rsidR="0097037C" w:rsidRPr="00D02117">
          <w:rPr>
            <w:rFonts w:ascii="Bookman Old Style" w:hAnsi="Bookman Old Style"/>
            <w:noProof/>
          </w:rPr>
          <w:fldChar w:fldCharType="end"/>
        </w:r>
      </w:hyperlink>
    </w:p>
    <w:p w14:paraId="003686B9" w14:textId="0F158B27"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26" w:history="1">
        <w:r w:rsidR="0097037C" w:rsidRPr="00D02117">
          <w:rPr>
            <w:rStyle w:val="-"/>
            <w:rFonts w:ascii="Bookman Old Style" w:hAnsi="Bookman Old Style"/>
            <w:noProof/>
            <w:lang w:val="el-GR"/>
          </w:rPr>
          <w:t>2.4.4</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Περιεχόμενα Φακέλου «Οικονομική Προσφορά» / Τρόπος σύνταξης και υποβολής οικονομικών προσφορών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_Toc216280126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51</w:t>
        </w:r>
        <w:r w:rsidR="0097037C" w:rsidRPr="00D02117">
          <w:rPr>
            <w:rFonts w:ascii="Bookman Old Style" w:hAnsi="Bookman Old Style"/>
            <w:noProof/>
          </w:rPr>
          <w:fldChar w:fldCharType="end"/>
        </w:r>
      </w:hyperlink>
    </w:p>
    <w:p w14:paraId="46DB0866" w14:textId="45428CA8"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27" w:history="1">
        <w:r w:rsidR="0097037C" w:rsidRPr="00D02117">
          <w:rPr>
            <w:rStyle w:val="-"/>
            <w:rFonts w:ascii="Bookman Old Style" w:hAnsi="Bookman Old Style"/>
            <w:noProof/>
            <w:lang w:val="el-GR"/>
          </w:rPr>
          <w:t>2.4.5</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Χρόνος ισχύος των προσφορών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_Toc216280127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51</w:t>
        </w:r>
        <w:r w:rsidR="0097037C" w:rsidRPr="00D02117">
          <w:rPr>
            <w:rFonts w:ascii="Bookman Old Style" w:hAnsi="Bookman Old Style"/>
            <w:noProof/>
          </w:rPr>
          <w:fldChar w:fldCharType="end"/>
        </w:r>
      </w:hyperlink>
    </w:p>
    <w:p w14:paraId="5BDE1CCD" w14:textId="7035708D" w:rsidR="0097037C" w:rsidRPr="00D02117" w:rsidRDefault="001C6D8F">
      <w:pPr>
        <w:pStyle w:val="34"/>
        <w:tabs>
          <w:tab w:val="left" w:pos="1320"/>
          <w:tab w:val="right" w:leader="dot" w:pos="9629"/>
        </w:tabs>
        <w:rPr>
          <w:rFonts w:ascii="Bookman Old Style" w:eastAsiaTheme="minorEastAsia" w:hAnsi="Bookman Old Style" w:cstheme="minorBidi"/>
          <w:i w:val="0"/>
          <w:iCs w:val="0"/>
          <w:noProof/>
          <w:sz w:val="22"/>
          <w:szCs w:val="22"/>
          <w:lang w:val="el-GR" w:eastAsia="el-GR"/>
        </w:rPr>
      </w:pPr>
      <w:hyperlink w:anchor="_Toc216280128" w:history="1">
        <w:r w:rsidR="0097037C" w:rsidRPr="00D02117">
          <w:rPr>
            <w:rStyle w:val="-"/>
            <w:rFonts w:ascii="Bookman Old Style" w:hAnsi="Bookman Old Style"/>
            <w:noProof/>
            <w:lang w:val="el-GR"/>
          </w:rPr>
          <w:t>2.4.6</w:t>
        </w:r>
        <w:r w:rsidR="0097037C" w:rsidRPr="00D02117">
          <w:rPr>
            <w:rFonts w:ascii="Bookman Old Style" w:eastAsiaTheme="minorEastAsia" w:hAnsi="Bookman Old Style" w:cstheme="minorBidi"/>
            <w:i w:val="0"/>
            <w:iCs w:val="0"/>
            <w:noProof/>
            <w:sz w:val="22"/>
            <w:szCs w:val="22"/>
            <w:lang w:val="el-GR" w:eastAsia="el-GR"/>
          </w:rPr>
          <w:tab/>
        </w:r>
        <w:r w:rsidR="0097037C" w:rsidRPr="00D02117">
          <w:rPr>
            <w:rStyle w:val="-"/>
            <w:rFonts w:ascii="Bookman Old Style" w:hAnsi="Bookman Old Style"/>
            <w:noProof/>
            <w:lang w:val="el-GR"/>
          </w:rPr>
          <w:t>Λόγοι απόρριψης προσφορών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_Toc216280128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52</w:t>
        </w:r>
        <w:r w:rsidR="0097037C" w:rsidRPr="00D02117">
          <w:rPr>
            <w:rFonts w:ascii="Bookman Old Style" w:hAnsi="Bookman Old Style"/>
            <w:noProof/>
          </w:rPr>
          <w:fldChar w:fldCharType="end"/>
        </w:r>
      </w:hyperlink>
    </w:p>
    <w:p w14:paraId="7303D456" w14:textId="6256A70D" w:rsidR="0097037C" w:rsidRPr="00D02117" w:rsidRDefault="001C6D8F">
      <w:pPr>
        <w:pStyle w:val="15"/>
        <w:tabs>
          <w:tab w:val="left" w:pos="440"/>
          <w:tab w:val="right" w:leader="dot" w:pos="9629"/>
        </w:tabs>
        <w:rPr>
          <w:rFonts w:ascii="Bookman Old Style" w:eastAsiaTheme="minorEastAsia" w:hAnsi="Bookman Old Style" w:cstheme="minorBidi"/>
          <w:b w:val="0"/>
          <w:bCs w:val="0"/>
          <w:caps w:val="0"/>
          <w:noProof/>
          <w:sz w:val="22"/>
          <w:szCs w:val="22"/>
          <w:lang w:val="el-GR" w:eastAsia="el-GR"/>
        </w:rPr>
      </w:pPr>
      <w:hyperlink w:anchor="_Toc216280129" w:history="1">
        <w:r w:rsidR="0097037C" w:rsidRPr="00D02117">
          <w:rPr>
            <w:rStyle w:val="-"/>
            <w:rFonts w:ascii="Bookman Old Style" w:hAnsi="Bookman Old Style"/>
            <w:noProof/>
            <w:lang w:val="el-GR"/>
          </w:rPr>
          <w:t>3.</w:t>
        </w:r>
        <w:r w:rsidR="0097037C" w:rsidRPr="00D02117">
          <w:rPr>
            <w:rFonts w:ascii="Bookman Old Style" w:eastAsiaTheme="minorEastAsia" w:hAnsi="Bookman Old Style" w:cstheme="minorBidi"/>
            <w:b w:val="0"/>
            <w:bCs w:val="0"/>
            <w:caps w:val="0"/>
            <w:noProof/>
            <w:sz w:val="22"/>
            <w:szCs w:val="22"/>
            <w:lang w:val="el-GR" w:eastAsia="el-GR"/>
          </w:rPr>
          <w:tab/>
        </w:r>
        <w:r w:rsidR="0097037C" w:rsidRPr="00D02117">
          <w:rPr>
            <w:rStyle w:val="-"/>
            <w:rFonts w:ascii="Bookman Old Style" w:hAnsi="Bookman Old Style"/>
            <w:noProof/>
            <w:lang w:val="el-GR"/>
          </w:rPr>
          <w:t>ΔΙΕΝΕΡΓΕΙΑ ΔΙΑΔΙΚΑΣΙΑΣ - ΑΞΙΟΛΟΓΗΣΗ ΠΡΟΣΦΟΡΩΝ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_Toc216280129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54</w:t>
        </w:r>
        <w:r w:rsidR="0097037C" w:rsidRPr="00D02117">
          <w:rPr>
            <w:rFonts w:ascii="Bookman Old Style" w:hAnsi="Bookman Old Style"/>
            <w:noProof/>
          </w:rPr>
          <w:fldChar w:fldCharType="end"/>
        </w:r>
      </w:hyperlink>
    </w:p>
    <w:p w14:paraId="74F5EEB6" w14:textId="5F79D9BA"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30" w:history="1">
        <w:r w:rsidR="0097037C" w:rsidRPr="00D02117">
          <w:rPr>
            <w:rStyle w:val="-"/>
            <w:rFonts w:ascii="Bookman Old Style" w:hAnsi="Bookman Old Style"/>
            <w:noProof/>
            <w:lang w:val="el-GR" w:eastAsia="ar-SA"/>
          </w:rPr>
          <w:t xml:space="preserve">3.1 </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eastAsia="ar-SA"/>
          </w:rPr>
          <w:t>Αποσφράγιση και αξιολόγηση προσφορών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_Toc216280130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54</w:t>
        </w:r>
        <w:r w:rsidR="0097037C" w:rsidRPr="00D02117">
          <w:rPr>
            <w:rFonts w:ascii="Bookman Old Style" w:hAnsi="Bookman Old Style"/>
            <w:noProof/>
          </w:rPr>
          <w:fldChar w:fldCharType="end"/>
        </w:r>
      </w:hyperlink>
    </w:p>
    <w:p w14:paraId="19D3A58B" w14:textId="44E636A8"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31" w:history="1">
        <w:r w:rsidR="0097037C" w:rsidRPr="00D02117">
          <w:rPr>
            <w:rStyle w:val="-"/>
            <w:rFonts w:ascii="Bookman Old Style" w:hAnsi="Bookman Old Style"/>
            <w:noProof/>
            <w:lang w:val="el-GR"/>
          </w:rPr>
          <w:t>3.2</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Πρόσκληση υποβολής δικαιολογητικών προσωρινού αναδόχου - Δικαιολογητικά προσωρινού αναδόχου</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_Toc216280131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57</w:t>
        </w:r>
        <w:r w:rsidR="0097037C" w:rsidRPr="00D02117">
          <w:rPr>
            <w:rFonts w:ascii="Bookman Old Style" w:hAnsi="Bookman Old Style"/>
            <w:noProof/>
          </w:rPr>
          <w:fldChar w:fldCharType="end"/>
        </w:r>
      </w:hyperlink>
    </w:p>
    <w:p w14:paraId="67828ED9" w14:textId="4989D3A4"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32" w:history="1">
        <w:r w:rsidR="0097037C" w:rsidRPr="00D02117">
          <w:rPr>
            <w:rStyle w:val="-"/>
            <w:rFonts w:ascii="Bookman Old Style" w:hAnsi="Bookman Old Style"/>
            <w:noProof/>
            <w:lang w:val="el-GR"/>
          </w:rPr>
          <w:t>3.3</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Κατακύρωση - σύναψη σύμβασης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_Toc216280132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58</w:t>
        </w:r>
        <w:r w:rsidR="0097037C" w:rsidRPr="00D02117">
          <w:rPr>
            <w:rFonts w:ascii="Bookman Old Style" w:hAnsi="Bookman Old Style"/>
            <w:noProof/>
          </w:rPr>
          <w:fldChar w:fldCharType="end"/>
        </w:r>
      </w:hyperlink>
    </w:p>
    <w:p w14:paraId="16AF145E" w14:textId="4982D2DA"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33" w:history="1">
        <w:r w:rsidR="0097037C" w:rsidRPr="00D02117">
          <w:rPr>
            <w:rStyle w:val="-"/>
            <w:rFonts w:ascii="Bookman Old Style" w:hAnsi="Bookman Old Style"/>
            <w:noProof/>
            <w:lang w:val="el-GR"/>
          </w:rPr>
          <w:t>3.4</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Προδικαστικές Προσφυγές - Προσωρινή και Οριστική Δικαστική Προστασία</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_Toc216280133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60</w:t>
        </w:r>
        <w:r w:rsidR="0097037C" w:rsidRPr="00D02117">
          <w:rPr>
            <w:rFonts w:ascii="Bookman Old Style" w:hAnsi="Bookman Old Style"/>
            <w:noProof/>
          </w:rPr>
          <w:fldChar w:fldCharType="end"/>
        </w:r>
      </w:hyperlink>
    </w:p>
    <w:p w14:paraId="55AD2573" w14:textId="66B64EC6"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34" w:history="1">
        <w:r w:rsidR="0097037C" w:rsidRPr="00D02117">
          <w:rPr>
            <w:rStyle w:val="-"/>
            <w:rFonts w:ascii="Bookman Old Style" w:hAnsi="Bookman Old Style"/>
            <w:noProof/>
            <w:lang w:val="el-GR"/>
          </w:rPr>
          <w:t>3.5</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Ματαίωση Διαδικασίας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_Toc216280134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64</w:t>
        </w:r>
        <w:r w:rsidR="0097037C" w:rsidRPr="00D02117">
          <w:rPr>
            <w:rFonts w:ascii="Bookman Old Style" w:hAnsi="Bookman Old Style"/>
            <w:noProof/>
          </w:rPr>
          <w:fldChar w:fldCharType="end"/>
        </w:r>
      </w:hyperlink>
    </w:p>
    <w:p w14:paraId="6E829BAB" w14:textId="34B5AFE3" w:rsidR="0097037C" w:rsidRPr="00D02117" w:rsidRDefault="001C6D8F">
      <w:pPr>
        <w:pStyle w:val="15"/>
        <w:tabs>
          <w:tab w:val="left" w:pos="440"/>
          <w:tab w:val="right" w:leader="dot" w:pos="9629"/>
        </w:tabs>
        <w:rPr>
          <w:rFonts w:ascii="Bookman Old Style" w:eastAsiaTheme="minorEastAsia" w:hAnsi="Bookman Old Style" w:cstheme="minorBidi"/>
          <w:b w:val="0"/>
          <w:bCs w:val="0"/>
          <w:caps w:val="0"/>
          <w:noProof/>
          <w:sz w:val="22"/>
          <w:szCs w:val="22"/>
          <w:lang w:val="el-GR" w:eastAsia="el-GR"/>
        </w:rPr>
      </w:pPr>
      <w:hyperlink w:anchor="_Toc216280135" w:history="1">
        <w:r w:rsidR="0097037C" w:rsidRPr="00D02117">
          <w:rPr>
            <w:rStyle w:val="-"/>
            <w:rFonts w:ascii="Bookman Old Style" w:hAnsi="Bookman Old Style"/>
            <w:noProof/>
            <w:lang w:val="el-GR"/>
          </w:rPr>
          <w:t>4.</w:t>
        </w:r>
        <w:r w:rsidR="0097037C" w:rsidRPr="00D02117">
          <w:rPr>
            <w:rFonts w:ascii="Bookman Old Style" w:eastAsiaTheme="minorEastAsia" w:hAnsi="Bookman Old Style" w:cstheme="minorBidi"/>
            <w:b w:val="0"/>
            <w:bCs w:val="0"/>
            <w:caps w:val="0"/>
            <w:noProof/>
            <w:sz w:val="22"/>
            <w:szCs w:val="22"/>
            <w:lang w:val="el-GR" w:eastAsia="el-GR"/>
          </w:rPr>
          <w:tab/>
        </w:r>
        <w:r w:rsidR="0097037C" w:rsidRPr="00D02117">
          <w:rPr>
            <w:rStyle w:val="-"/>
            <w:rFonts w:ascii="Bookman Old Style" w:hAnsi="Bookman Old Style"/>
            <w:noProof/>
            <w:lang w:val="el-GR"/>
          </w:rPr>
          <w:t>ΟΡΟΙ ΕΚΤΕΛΕΣΗΣ ΤΗΣ ΣΥΜΒΑΣΗΣ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_Toc216280135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65</w:t>
        </w:r>
        <w:r w:rsidR="0097037C" w:rsidRPr="00D02117">
          <w:rPr>
            <w:rFonts w:ascii="Bookman Old Style" w:hAnsi="Bookman Old Style"/>
            <w:noProof/>
          </w:rPr>
          <w:fldChar w:fldCharType="end"/>
        </w:r>
      </w:hyperlink>
    </w:p>
    <w:p w14:paraId="239AE8BB" w14:textId="42E800DF"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36" w:history="1">
        <w:r w:rsidR="0097037C" w:rsidRPr="00D02117">
          <w:rPr>
            <w:rStyle w:val="-"/>
            <w:rFonts w:ascii="Bookman Old Style" w:hAnsi="Bookman Old Style"/>
            <w:noProof/>
            <w:lang w:val="el-GR"/>
          </w:rPr>
          <w:t>4.1</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Εγγυήσεις  (καλής εκτέλεσης, προκαταβολής)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_Toc216280136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65</w:t>
        </w:r>
        <w:r w:rsidR="0097037C" w:rsidRPr="00D02117">
          <w:rPr>
            <w:rFonts w:ascii="Bookman Old Style" w:hAnsi="Bookman Old Style"/>
            <w:noProof/>
          </w:rPr>
          <w:fldChar w:fldCharType="end"/>
        </w:r>
      </w:hyperlink>
    </w:p>
    <w:p w14:paraId="08DF2049" w14:textId="6342C36A"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37" w:history="1">
        <w:r w:rsidR="0097037C" w:rsidRPr="00D02117">
          <w:rPr>
            <w:rStyle w:val="-"/>
            <w:rFonts w:ascii="Bookman Old Style" w:hAnsi="Bookman Old Style"/>
            <w:noProof/>
            <w:lang w:val="el-GR"/>
          </w:rPr>
          <w:t xml:space="preserve">4.2 </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Συμβατικό Πλαίσιο - Εφαρμοστέα Νομοθεσία</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_Toc216280137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65</w:t>
        </w:r>
        <w:r w:rsidR="0097037C" w:rsidRPr="00D02117">
          <w:rPr>
            <w:rFonts w:ascii="Bookman Old Style" w:hAnsi="Bookman Old Style"/>
            <w:noProof/>
          </w:rPr>
          <w:fldChar w:fldCharType="end"/>
        </w:r>
      </w:hyperlink>
    </w:p>
    <w:p w14:paraId="72E63588" w14:textId="1D1705AB"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38" w:history="1">
        <w:r w:rsidR="0097037C" w:rsidRPr="00D02117">
          <w:rPr>
            <w:rStyle w:val="-"/>
            <w:rFonts w:ascii="Bookman Old Style" w:hAnsi="Bookman Old Style"/>
            <w:noProof/>
            <w:lang w:val="el-GR"/>
          </w:rPr>
          <w:t>4.3</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Όροι εκτέλεσης της σύμβασης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_Toc216280138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66</w:t>
        </w:r>
        <w:r w:rsidR="0097037C" w:rsidRPr="00D02117">
          <w:rPr>
            <w:rFonts w:ascii="Bookman Old Style" w:hAnsi="Bookman Old Style"/>
            <w:noProof/>
          </w:rPr>
          <w:fldChar w:fldCharType="end"/>
        </w:r>
      </w:hyperlink>
    </w:p>
    <w:p w14:paraId="04A09846" w14:textId="081B5978"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39" w:history="1">
        <w:r w:rsidR="0097037C" w:rsidRPr="00D02117">
          <w:rPr>
            <w:rStyle w:val="-"/>
            <w:rFonts w:ascii="Bookman Old Style" w:hAnsi="Bookman Old Style"/>
            <w:noProof/>
            <w:lang w:val="el-GR"/>
          </w:rPr>
          <w:t>4.4</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Υπεργολαβία</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_Toc216280139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66</w:t>
        </w:r>
        <w:r w:rsidR="0097037C" w:rsidRPr="00D02117">
          <w:rPr>
            <w:rFonts w:ascii="Bookman Old Style" w:hAnsi="Bookman Old Style"/>
            <w:noProof/>
          </w:rPr>
          <w:fldChar w:fldCharType="end"/>
        </w:r>
      </w:hyperlink>
    </w:p>
    <w:p w14:paraId="1FFE5E45" w14:textId="38E52832"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40" w:history="1">
        <w:r w:rsidR="0097037C" w:rsidRPr="00D02117">
          <w:rPr>
            <w:rStyle w:val="-"/>
            <w:rFonts w:ascii="Bookman Old Style" w:hAnsi="Bookman Old Style"/>
            <w:noProof/>
            <w:lang w:val="el-GR"/>
          </w:rPr>
          <w:t>4.5</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Τροποποίηση σύμβασης κατά τη διάρκειά της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_Toc216280140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67</w:t>
        </w:r>
        <w:r w:rsidR="0097037C" w:rsidRPr="00D02117">
          <w:rPr>
            <w:rFonts w:ascii="Bookman Old Style" w:hAnsi="Bookman Old Style"/>
            <w:noProof/>
          </w:rPr>
          <w:fldChar w:fldCharType="end"/>
        </w:r>
      </w:hyperlink>
    </w:p>
    <w:p w14:paraId="7C733050" w14:textId="31A4679F"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41" w:history="1">
        <w:r w:rsidR="0097037C" w:rsidRPr="00D02117">
          <w:rPr>
            <w:rStyle w:val="-"/>
            <w:rFonts w:ascii="Bookman Old Style" w:hAnsi="Bookman Old Style"/>
            <w:noProof/>
            <w:lang w:val="el-GR"/>
          </w:rPr>
          <w:t>4.6</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Δικαίωμα μονομερούς λύσης της σύμβασης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_Toc216280141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67</w:t>
        </w:r>
        <w:r w:rsidR="0097037C" w:rsidRPr="00D02117">
          <w:rPr>
            <w:rFonts w:ascii="Bookman Old Style" w:hAnsi="Bookman Old Style"/>
            <w:noProof/>
          </w:rPr>
          <w:fldChar w:fldCharType="end"/>
        </w:r>
      </w:hyperlink>
    </w:p>
    <w:p w14:paraId="6A11768E" w14:textId="70249860" w:rsidR="0097037C" w:rsidRPr="00D02117" w:rsidRDefault="001C6D8F">
      <w:pPr>
        <w:pStyle w:val="15"/>
        <w:tabs>
          <w:tab w:val="left" w:pos="440"/>
          <w:tab w:val="right" w:leader="dot" w:pos="9629"/>
        </w:tabs>
        <w:rPr>
          <w:rFonts w:ascii="Bookman Old Style" w:eastAsiaTheme="minorEastAsia" w:hAnsi="Bookman Old Style" w:cstheme="minorBidi"/>
          <w:b w:val="0"/>
          <w:bCs w:val="0"/>
          <w:caps w:val="0"/>
          <w:noProof/>
          <w:sz w:val="22"/>
          <w:szCs w:val="22"/>
          <w:lang w:val="el-GR" w:eastAsia="el-GR"/>
        </w:rPr>
      </w:pPr>
      <w:hyperlink w:anchor="_Toc216280142" w:history="1">
        <w:r w:rsidR="0097037C" w:rsidRPr="00D02117">
          <w:rPr>
            <w:rStyle w:val="-"/>
            <w:rFonts w:ascii="Bookman Old Style" w:hAnsi="Bookman Old Style"/>
            <w:noProof/>
            <w:lang w:val="el-GR"/>
          </w:rPr>
          <w:t>5.</w:t>
        </w:r>
        <w:r w:rsidR="0097037C" w:rsidRPr="00D02117">
          <w:rPr>
            <w:rFonts w:ascii="Bookman Old Style" w:eastAsiaTheme="minorEastAsia" w:hAnsi="Bookman Old Style" w:cstheme="minorBidi"/>
            <w:b w:val="0"/>
            <w:bCs w:val="0"/>
            <w:caps w:val="0"/>
            <w:noProof/>
            <w:sz w:val="22"/>
            <w:szCs w:val="22"/>
            <w:lang w:val="el-GR" w:eastAsia="el-GR"/>
          </w:rPr>
          <w:tab/>
        </w:r>
        <w:r w:rsidR="0097037C" w:rsidRPr="00D02117">
          <w:rPr>
            <w:rStyle w:val="-"/>
            <w:rFonts w:ascii="Bookman Old Style" w:hAnsi="Bookman Old Style"/>
            <w:noProof/>
            <w:lang w:val="el-GR"/>
          </w:rPr>
          <w:t>ΕΙΔΙΚΟΙ ΟΡΟΙ ΕΚΤΕΛΕΣΗΣ ΤΗΣ ΣΥΜΒΑΣΗΣ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_Toc216280142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69</w:t>
        </w:r>
        <w:r w:rsidR="0097037C" w:rsidRPr="00D02117">
          <w:rPr>
            <w:rFonts w:ascii="Bookman Old Style" w:hAnsi="Bookman Old Style"/>
            <w:noProof/>
          </w:rPr>
          <w:fldChar w:fldCharType="end"/>
        </w:r>
      </w:hyperlink>
    </w:p>
    <w:p w14:paraId="3AFE0B6A" w14:textId="2F221F9D"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43" w:history="1">
        <w:r w:rsidR="0097037C" w:rsidRPr="00D02117">
          <w:rPr>
            <w:rStyle w:val="-"/>
            <w:rFonts w:ascii="Bookman Old Style" w:hAnsi="Bookman Old Style"/>
            <w:noProof/>
            <w:lang w:val="el-GR"/>
          </w:rPr>
          <w:t>5.1</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Τρόπος πληρωμής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_Toc216280143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69</w:t>
        </w:r>
        <w:r w:rsidR="0097037C" w:rsidRPr="00D02117">
          <w:rPr>
            <w:rFonts w:ascii="Bookman Old Style" w:hAnsi="Bookman Old Style"/>
            <w:noProof/>
          </w:rPr>
          <w:fldChar w:fldCharType="end"/>
        </w:r>
      </w:hyperlink>
    </w:p>
    <w:p w14:paraId="3F08B594" w14:textId="5EA5322A"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44" w:history="1">
        <w:r w:rsidR="0097037C" w:rsidRPr="00D02117">
          <w:rPr>
            <w:rStyle w:val="-"/>
            <w:rFonts w:ascii="Bookman Old Style" w:hAnsi="Bookman Old Style"/>
            <w:noProof/>
            <w:lang w:val="el-GR"/>
          </w:rPr>
          <w:t>5.2</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Κήρυξη οικονομικού φορέα εκπτώτου - Κυρώσεις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_Toc216280144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70</w:t>
        </w:r>
        <w:r w:rsidR="0097037C" w:rsidRPr="00D02117">
          <w:rPr>
            <w:rFonts w:ascii="Bookman Old Style" w:hAnsi="Bookman Old Style"/>
            <w:noProof/>
          </w:rPr>
          <w:fldChar w:fldCharType="end"/>
        </w:r>
      </w:hyperlink>
    </w:p>
    <w:p w14:paraId="4C2AC0F6" w14:textId="06E68DC8"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45" w:history="1">
        <w:r w:rsidR="0097037C" w:rsidRPr="00D02117">
          <w:rPr>
            <w:rStyle w:val="-"/>
            <w:rFonts w:ascii="Bookman Old Style" w:hAnsi="Bookman Old Style"/>
            <w:noProof/>
            <w:lang w:val="el-GR"/>
          </w:rPr>
          <w:t>5.3</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Διοικητικές προσφυγές κατά τη διαδικασία εκτέλεσης των συμβάσεων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_Toc216280145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71</w:t>
        </w:r>
        <w:r w:rsidR="0097037C" w:rsidRPr="00D02117">
          <w:rPr>
            <w:rFonts w:ascii="Bookman Old Style" w:hAnsi="Bookman Old Style"/>
            <w:noProof/>
          </w:rPr>
          <w:fldChar w:fldCharType="end"/>
        </w:r>
      </w:hyperlink>
    </w:p>
    <w:p w14:paraId="1F39812D" w14:textId="3FE8F5E4"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46" w:history="1">
        <w:r w:rsidR="0097037C" w:rsidRPr="00D02117">
          <w:rPr>
            <w:rStyle w:val="-"/>
            <w:rFonts w:ascii="Bookman Old Style" w:hAnsi="Bookman Old Style"/>
            <w:noProof/>
            <w:lang w:val="el-GR"/>
          </w:rPr>
          <w:t>5.4</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Δικαστική επίλυση διαφορών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_Toc216280146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71</w:t>
        </w:r>
        <w:r w:rsidR="0097037C" w:rsidRPr="00D02117">
          <w:rPr>
            <w:rFonts w:ascii="Bookman Old Style" w:hAnsi="Bookman Old Style"/>
            <w:noProof/>
          </w:rPr>
          <w:fldChar w:fldCharType="end"/>
        </w:r>
      </w:hyperlink>
    </w:p>
    <w:p w14:paraId="7C1D4CB9" w14:textId="308ADAF7" w:rsidR="0097037C" w:rsidRPr="00D02117" w:rsidRDefault="001C6D8F">
      <w:pPr>
        <w:pStyle w:val="15"/>
        <w:tabs>
          <w:tab w:val="left" w:pos="440"/>
          <w:tab w:val="right" w:leader="dot" w:pos="9629"/>
        </w:tabs>
        <w:rPr>
          <w:rFonts w:ascii="Bookman Old Style" w:eastAsiaTheme="minorEastAsia" w:hAnsi="Bookman Old Style" w:cstheme="minorBidi"/>
          <w:b w:val="0"/>
          <w:bCs w:val="0"/>
          <w:caps w:val="0"/>
          <w:noProof/>
          <w:sz w:val="22"/>
          <w:szCs w:val="22"/>
          <w:lang w:val="el-GR" w:eastAsia="el-GR"/>
        </w:rPr>
      </w:pPr>
      <w:hyperlink w:anchor="_Toc216280147" w:history="1">
        <w:r w:rsidR="0097037C" w:rsidRPr="00D02117">
          <w:rPr>
            <w:rStyle w:val="-"/>
            <w:rFonts w:ascii="Bookman Old Style" w:hAnsi="Bookman Old Style"/>
            <w:noProof/>
            <w:lang w:val="el-GR"/>
          </w:rPr>
          <w:t>6.</w:t>
        </w:r>
        <w:r w:rsidR="0097037C" w:rsidRPr="00D02117">
          <w:rPr>
            <w:rFonts w:ascii="Bookman Old Style" w:eastAsiaTheme="minorEastAsia" w:hAnsi="Bookman Old Style" w:cstheme="minorBidi"/>
            <w:b w:val="0"/>
            <w:bCs w:val="0"/>
            <w:caps w:val="0"/>
            <w:noProof/>
            <w:sz w:val="22"/>
            <w:szCs w:val="22"/>
            <w:lang w:val="el-GR" w:eastAsia="el-GR"/>
          </w:rPr>
          <w:tab/>
        </w:r>
        <w:r w:rsidR="0097037C" w:rsidRPr="00D02117">
          <w:rPr>
            <w:rStyle w:val="-"/>
            <w:rFonts w:ascii="Bookman Old Style" w:hAnsi="Bookman Old Style"/>
            <w:noProof/>
            <w:lang w:val="el-GR"/>
          </w:rPr>
          <w:t>ΧΡΟΝΟΣ ΚΑΙ ΤΡΟΠΟΣ ΕΚΤΕΛΕΣΗΣ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_Toc216280147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72</w:t>
        </w:r>
        <w:r w:rsidR="0097037C" w:rsidRPr="00D02117">
          <w:rPr>
            <w:rFonts w:ascii="Bookman Old Style" w:hAnsi="Bookman Old Style"/>
            <w:noProof/>
          </w:rPr>
          <w:fldChar w:fldCharType="end"/>
        </w:r>
      </w:hyperlink>
    </w:p>
    <w:p w14:paraId="0B1549F3" w14:textId="18E5BAA7"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48" w:history="1">
        <w:r w:rsidR="0097037C" w:rsidRPr="00D02117">
          <w:rPr>
            <w:rStyle w:val="-"/>
            <w:rFonts w:ascii="Bookman Old Style" w:hAnsi="Bookman Old Style"/>
            <w:noProof/>
            <w:lang w:val="el-GR"/>
          </w:rPr>
          <w:t xml:space="preserve">6.1 </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Παρακολούθηση της σύμβασης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_Toc216280148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72</w:t>
        </w:r>
        <w:r w:rsidR="0097037C" w:rsidRPr="00D02117">
          <w:rPr>
            <w:rFonts w:ascii="Bookman Old Style" w:hAnsi="Bookman Old Style"/>
            <w:noProof/>
          </w:rPr>
          <w:fldChar w:fldCharType="end"/>
        </w:r>
      </w:hyperlink>
    </w:p>
    <w:p w14:paraId="4AC2A2C1" w14:textId="353232FF"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49" w:history="1">
        <w:r w:rsidR="0097037C" w:rsidRPr="00D02117">
          <w:rPr>
            <w:rStyle w:val="-"/>
            <w:rFonts w:ascii="Bookman Old Style" w:hAnsi="Bookman Old Style"/>
            <w:noProof/>
            <w:lang w:val="el-GR"/>
          </w:rPr>
          <w:t xml:space="preserve">6.2 </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Διάρκεια σύμβασης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_Toc216280149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72</w:t>
        </w:r>
        <w:r w:rsidR="0097037C" w:rsidRPr="00D02117">
          <w:rPr>
            <w:rFonts w:ascii="Bookman Old Style" w:hAnsi="Bookman Old Style"/>
            <w:noProof/>
          </w:rPr>
          <w:fldChar w:fldCharType="end"/>
        </w:r>
      </w:hyperlink>
    </w:p>
    <w:p w14:paraId="27EA97C9" w14:textId="02DC594C"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50" w:history="1">
        <w:r w:rsidR="0097037C" w:rsidRPr="00D02117">
          <w:rPr>
            <w:rStyle w:val="-"/>
            <w:rFonts w:ascii="Bookman Old Style" w:hAnsi="Bookman Old Style"/>
            <w:noProof/>
            <w:lang w:val="el-GR"/>
          </w:rPr>
          <w:t xml:space="preserve">6.3 </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Παραλαβή του αντικειμένου της σύμβασης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_Toc216280150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73</w:t>
        </w:r>
        <w:r w:rsidR="0097037C" w:rsidRPr="00D02117">
          <w:rPr>
            <w:rFonts w:ascii="Bookman Old Style" w:hAnsi="Bookman Old Style"/>
            <w:noProof/>
          </w:rPr>
          <w:fldChar w:fldCharType="end"/>
        </w:r>
      </w:hyperlink>
    </w:p>
    <w:p w14:paraId="6DCDD368" w14:textId="2564CD40"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51" w:history="1">
        <w:r w:rsidR="0097037C" w:rsidRPr="00D02117">
          <w:rPr>
            <w:rStyle w:val="-"/>
            <w:rFonts w:ascii="Bookman Old Style" w:hAnsi="Bookman Old Style"/>
            <w:noProof/>
            <w:lang w:val="el-GR"/>
          </w:rPr>
          <w:t xml:space="preserve">6.4 </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Απόρριψη παραδοτέων – Αντικατάσταση</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_Toc216280151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74</w:t>
        </w:r>
        <w:r w:rsidR="0097037C" w:rsidRPr="00D02117">
          <w:rPr>
            <w:rFonts w:ascii="Bookman Old Style" w:hAnsi="Bookman Old Style"/>
            <w:noProof/>
          </w:rPr>
          <w:fldChar w:fldCharType="end"/>
        </w:r>
      </w:hyperlink>
    </w:p>
    <w:p w14:paraId="0C343160" w14:textId="54C035DD" w:rsidR="0097037C" w:rsidRPr="00D02117" w:rsidRDefault="001C6D8F">
      <w:pPr>
        <w:pStyle w:val="25"/>
        <w:tabs>
          <w:tab w:val="left" w:pos="880"/>
          <w:tab w:val="right" w:leader="dot" w:pos="9629"/>
        </w:tabs>
        <w:rPr>
          <w:rFonts w:ascii="Bookman Old Style" w:eastAsiaTheme="minorEastAsia" w:hAnsi="Bookman Old Style" w:cstheme="minorBidi"/>
          <w:smallCaps w:val="0"/>
          <w:noProof/>
          <w:sz w:val="22"/>
          <w:szCs w:val="22"/>
          <w:lang w:val="el-GR" w:eastAsia="el-GR"/>
        </w:rPr>
      </w:pPr>
      <w:hyperlink w:anchor="_Toc216280152" w:history="1">
        <w:r w:rsidR="0097037C" w:rsidRPr="00D02117">
          <w:rPr>
            <w:rStyle w:val="-"/>
            <w:rFonts w:ascii="Bookman Old Style" w:hAnsi="Bookman Old Style"/>
            <w:noProof/>
            <w:lang w:val="el-GR"/>
          </w:rPr>
          <w:t xml:space="preserve">6.5 </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noProof/>
            <w:lang w:val="el-GR"/>
          </w:rPr>
          <w:t>Αναπροσαρμογή τιμής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_Toc216280152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74</w:t>
        </w:r>
        <w:r w:rsidR="0097037C" w:rsidRPr="00D02117">
          <w:rPr>
            <w:rFonts w:ascii="Bookman Old Style" w:hAnsi="Bookman Old Style"/>
            <w:noProof/>
          </w:rPr>
          <w:fldChar w:fldCharType="end"/>
        </w:r>
      </w:hyperlink>
    </w:p>
    <w:p w14:paraId="4956D544" w14:textId="51EA9DE8" w:rsidR="0097037C" w:rsidRPr="00D02117" w:rsidRDefault="001C6D8F">
      <w:pPr>
        <w:pStyle w:val="15"/>
        <w:tabs>
          <w:tab w:val="right" w:leader="dot" w:pos="9629"/>
        </w:tabs>
        <w:rPr>
          <w:rFonts w:ascii="Bookman Old Style" w:eastAsiaTheme="minorEastAsia" w:hAnsi="Bookman Old Style" w:cstheme="minorBidi"/>
          <w:b w:val="0"/>
          <w:bCs w:val="0"/>
          <w:caps w:val="0"/>
          <w:noProof/>
          <w:sz w:val="22"/>
          <w:szCs w:val="22"/>
          <w:lang w:val="el-GR" w:eastAsia="el-GR"/>
        </w:rPr>
      </w:pPr>
      <w:hyperlink w:anchor="_Toc216280153" w:history="1">
        <w:r w:rsidR="0097037C" w:rsidRPr="00D02117">
          <w:rPr>
            <w:rStyle w:val="-"/>
            <w:rFonts w:ascii="Bookman Old Style" w:hAnsi="Bookman Old Style"/>
            <w:noProof/>
            <w:lang w:val="el-GR"/>
          </w:rPr>
          <w:t>ΠΑΡΑΡΤΗΜΑΤΑ</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_Toc216280153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75</w:t>
        </w:r>
        <w:r w:rsidR="0097037C" w:rsidRPr="00D02117">
          <w:rPr>
            <w:rFonts w:ascii="Bookman Old Style" w:hAnsi="Bookman Old Style"/>
            <w:noProof/>
          </w:rPr>
          <w:fldChar w:fldCharType="end"/>
        </w:r>
      </w:hyperlink>
    </w:p>
    <w:p w14:paraId="23405DAF" w14:textId="1C7EECB4" w:rsidR="0097037C" w:rsidRPr="00D02117" w:rsidRDefault="001C6D8F">
      <w:pPr>
        <w:pStyle w:val="25"/>
        <w:tabs>
          <w:tab w:val="right" w:leader="dot" w:pos="9629"/>
        </w:tabs>
        <w:rPr>
          <w:rFonts w:ascii="Bookman Old Style" w:eastAsiaTheme="minorEastAsia" w:hAnsi="Bookman Old Style" w:cstheme="minorBidi"/>
          <w:smallCaps w:val="0"/>
          <w:noProof/>
          <w:sz w:val="22"/>
          <w:szCs w:val="22"/>
          <w:lang w:val="el-GR" w:eastAsia="el-GR"/>
        </w:rPr>
      </w:pPr>
      <w:hyperlink w:anchor="_Toc216280154" w:history="1">
        <w:r w:rsidR="0097037C" w:rsidRPr="00D02117">
          <w:rPr>
            <w:rStyle w:val="-"/>
            <w:rFonts w:ascii="Bookman Old Style" w:hAnsi="Bookman Old Style"/>
            <w:noProof/>
            <w:lang w:val="el-GR"/>
          </w:rPr>
          <w:t>ΠΑΡΑΡΤΗΜΑ Ι – Αναλυτική Περιγραφή Φυσικού και Οικονομικού Αντικειμένου της Σύμβασης (προσαρμοσμένο από την Αναθέτουσα Αρχή)</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_Toc216280154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75</w:t>
        </w:r>
        <w:r w:rsidR="0097037C" w:rsidRPr="00D02117">
          <w:rPr>
            <w:rFonts w:ascii="Bookman Old Style" w:hAnsi="Bookman Old Style"/>
            <w:noProof/>
          </w:rPr>
          <w:fldChar w:fldCharType="end"/>
        </w:r>
      </w:hyperlink>
    </w:p>
    <w:p w14:paraId="7756BD17" w14:textId="6FA60DCC" w:rsidR="0097037C" w:rsidRPr="00D02117" w:rsidRDefault="001C6D8F">
      <w:pPr>
        <w:pStyle w:val="25"/>
        <w:tabs>
          <w:tab w:val="right" w:leader="dot" w:pos="9629"/>
        </w:tabs>
        <w:rPr>
          <w:rFonts w:ascii="Bookman Old Style" w:eastAsiaTheme="minorEastAsia" w:hAnsi="Bookman Old Style" w:cstheme="minorBidi"/>
          <w:smallCaps w:val="0"/>
          <w:noProof/>
          <w:sz w:val="22"/>
          <w:szCs w:val="22"/>
          <w:lang w:val="el-GR" w:eastAsia="el-GR"/>
        </w:rPr>
      </w:pPr>
      <w:hyperlink w:anchor="_Toc216280155" w:history="1">
        <w:r w:rsidR="0097037C" w:rsidRPr="00D02117">
          <w:rPr>
            <w:rStyle w:val="-"/>
            <w:rFonts w:ascii="Bookman Old Style" w:hAnsi="Bookman Old Style"/>
            <w:noProof/>
            <w:lang w:val="el-GR"/>
          </w:rPr>
          <w:t>ΠΑΡΑΡΤΗΜΑ ΙΙ –  Ειδική Συγγραφή Υποχρεώσεων (προσαρμοσμένο από την Αναθέτουσα Αρχή)</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_Toc216280155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100</w:t>
        </w:r>
        <w:r w:rsidR="0097037C" w:rsidRPr="00D02117">
          <w:rPr>
            <w:rFonts w:ascii="Bookman Old Style" w:hAnsi="Bookman Old Style"/>
            <w:noProof/>
          </w:rPr>
          <w:fldChar w:fldCharType="end"/>
        </w:r>
      </w:hyperlink>
    </w:p>
    <w:p w14:paraId="55A1163D" w14:textId="2A4B8DC2" w:rsidR="0097037C" w:rsidRPr="00D02117" w:rsidRDefault="001C6D8F">
      <w:pPr>
        <w:pStyle w:val="25"/>
        <w:tabs>
          <w:tab w:val="right" w:leader="dot" w:pos="9629"/>
        </w:tabs>
        <w:rPr>
          <w:rFonts w:ascii="Bookman Old Style" w:eastAsiaTheme="minorEastAsia" w:hAnsi="Bookman Old Style" w:cstheme="minorBidi"/>
          <w:smallCaps w:val="0"/>
          <w:noProof/>
          <w:sz w:val="22"/>
          <w:szCs w:val="22"/>
          <w:lang w:val="el-GR" w:eastAsia="el-GR"/>
        </w:rPr>
      </w:pPr>
      <w:hyperlink w:anchor="_Toc216280156" w:history="1">
        <w:r w:rsidR="0097037C" w:rsidRPr="00D02117">
          <w:rPr>
            <w:rStyle w:val="-"/>
            <w:rFonts w:ascii="Bookman Old Style" w:hAnsi="Bookman Old Style"/>
            <w:noProof/>
            <w:lang w:val="el-GR"/>
          </w:rPr>
          <w:t>ΠΑΡΑΡΤΗΜΑ ΙΙI – ΕΕΕΣ (Προσαρμοσμένο από την Αναθέτουσα Αρχή)</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_Toc216280156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106</w:t>
        </w:r>
        <w:r w:rsidR="0097037C" w:rsidRPr="00D02117">
          <w:rPr>
            <w:rFonts w:ascii="Bookman Old Style" w:hAnsi="Bookman Old Style"/>
            <w:noProof/>
          </w:rPr>
          <w:fldChar w:fldCharType="end"/>
        </w:r>
      </w:hyperlink>
    </w:p>
    <w:p w14:paraId="1FDEF7CE" w14:textId="34E54D93" w:rsidR="0097037C" w:rsidRPr="00D02117" w:rsidRDefault="001C6D8F">
      <w:pPr>
        <w:pStyle w:val="25"/>
        <w:tabs>
          <w:tab w:val="right" w:leader="dot" w:pos="9629"/>
        </w:tabs>
        <w:rPr>
          <w:rFonts w:ascii="Bookman Old Style" w:eastAsiaTheme="minorEastAsia" w:hAnsi="Bookman Old Style" w:cstheme="minorBidi"/>
          <w:smallCaps w:val="0"/>
          <w:noProof/>
          <w:sz w:val="22"/>
          <w:szCs w:val="22"/>
          <w:lang w:val="el-GR" w:eastAsia="el-GR"/>
        </w:rPr>
      </w:pPr>
      <w:hyperlink w:anchor="_Toc216280157" w:history="1">
        <w:r w:rsidR="0097037C" w:rsidRPr="00D02117">
          <w:rPr>
            <w:rStyle w:val="-"/>
            <w:rFonts w:ascii="Bookman Old Style" w:hAnsi="Bookman Old Style"/>
            <w:noProof/>
            <w:lang w:val="el-GR"/>
          </w:rPr>
          <w:t>ΠΑΡΑΡΤΗΜΑ ΙV – Υπόδειγμα Οικονομικής Προσφοράς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_Toc216280157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106</w:t>
        </w:r>
        <w:r w:rsidR="0097037C" w:rsidRPr="00D02117">
          <w:rPr>
            <w:rFonts w:ascii="Bookman Old Style" w:hAnsi="Bookman Old Style"/>
            <w:noProof/>
          </w:rPr>
          <w:fldChar w:fldCharType="end"/>
        </w:r>
      </w:hyperlink>
    </w:p>
    <w:p w14:paraId="47D564EA" w14:textId="221A3549" w:rsidR="0097037C" w:rsidRPr="00D02117" w:rsidRDefault="001C6D8F">
      <w:pPr>
        <w:pStyle w:val="25"/>
        <w:tabs>
          <w:tab w:val="right" w:leader="dot" w:pos="9629"/>
        </w:tabs>
        <w:rPr>
          <w:rFonts w:ascii="Bookman Old Style" w:eastAsiaTheme="minorEastAsia" w:hAnsi="Bookman Old Style" w:cstheme="minorBidi"/>
          <w:smallCaps w:val="0"/>
          <w:noProof/>
          <w:sz w:val="22"/>
          <w:szCs w:val="22"/>
          <w:lang w:val="el-GR" w:eastAsia="el-GR"/>
        </w:rPr>
      </w:pPr>
      <w:hyperlink w:anchor="_Toc216280158" w:history="1">
        <w:r w:rsidR="0097037C" w:rsidRPr="00D02117">
          <w:rPr>
            <w:rStyle w:val="-"/>
            <w:rFonts w:ascii="Bookman Old Style" w:hAnsi="Bookman Old Style"/>
            <w:noProof/>
            <w:lang w:val="el-GR"/>
          </w:rPr>
          <w:t>ΠΑΡΑΡΤΗΜΑ V – Υπόδειγμα Εγγυητικών Επιστολών</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_Toc216280158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108</w:t>
        </w:r>
        <w:r w:rsidR="0097037C" w:rsidRPr="00D02117">
          <w:rPr>
            <w:rFonts w:ascii="Bookman Old Style" w:hAnsi="Bookman Old Style"/>
            <w:noProof/>
          </w:rPr>
          <w:fldChar w:fldCharType="end"/>
        </w:r>
      </w:hyperlink>
    </w:p>
    <w:p w14:paraId="608D3EFF" w14:textId="1E9B771C" w:rsidR="0097037C" w:rsidRPr="00D02117" w:rsidRDefault="001C6D8F">
      <w:pPr>
        <w:pStyle w:val="25"/>
        <w:tabs>
          <w:tab w:val="left" w:pos="660"/>
          <w:tab w:val="right" w:leader="dot" w:pos="9629"/>
        </w:tabs>
        <w:rPr>
          <w:rFonts w:ascii="Bookman Old Style" w:eastAsiaTheme="minorEastAsia" w:hAnsi="Bookman Old Style" w:cstheme="minorBidi"/>
          <w:smallCaps w:val="0"/>
          <w:noProof/>
          <w:sz w:val="22"/>
          <w:szCs w:val="22"/>
          <w:lang w:val="el-GR" w:eastAsia="el-GR"/>
        </w:rPr>
      </w:pPr>
      <w:hyperlink w:anchor="_Toc216280159" w:history="1">
        <w:r w:rsidR="0097037C" w:rsidRPr="00D02117">
          <w:rPr>
            <w:rStyle w:val="-"/>
            <w:rFonts w:ascii="Bookman Old Style" w:hAnsi="Bookman Old Style" w:cstheme="minorHAnsi"/>
            <w:noProof/>
            <w:lang w:val="en-US"/>
          </w:rPr>
          <w:t>1.</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cstheme="minorHAnsi"/>
            <w:noProof/>
            <w:lang w:val="el-GR"/>
          </w:rPr>
          <w:t>Υπόδειγμα εγγυητικής επιστολής συμμετοχής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_Toc216280159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108</w:t>
        </w:r>
        <w:r w:rsidR="0097037C" w:rsidRPr="00D02117">
          <w:rPr>
            <w:rFonts w:ascii="Bookman Old Style" w:hAnsi="Bookman Old Style"/>
            <w:noProof/>
          </w:rPr>
          <w:fldChar w:fldCharType="end"/>
        </w:r>
      </w:hyperlink>
    </w:p>
    <w:p w14:paraId="25B69C3F" w14:textId="46886A66" w:rsidR="0097037C" w:rsidRPr="00D02117" w:rsidRDefault="001C6D8F">
      <w:pPr>
        <w:pStyle w:val="25"/>
        <w:tabs>
          <w:tab w:val="left" w:pos="660"/>
          <w:tab w:val="right" w:leader="dot" w:pos="9629"/>
        </w:tabs>
        <w:rPr>
          <w:rFonts w:ascii="Bookman Old Style" w:eastAsiaTheme="minorEastAsia" w:hAnsi="Bookman Old Style" w:cstheme="minorBidi"/>
          <w:smallCaps w:val="0"/>
          <w:noProof/>
          <w:sz w:val="22"/>
          <w:szCs w:val="22"/>
          <w:lang w:val="el-GR" w:eastAsia="el-GR"/>
        </w:rPr>
      </w:pPr>
      <w:hyperlink w:anchor="_Toc216280160" w:history="1">
        <w:r w:rsidR="0097037C" w:rsidRPr="00D02117">
          <w:rPr>
            <w:rStyle w:val="-"/>
            <w:rFonts w:ascii="Bookman Old Style" w:hAnsi="Bookman Old Style" w:cstheme="minorHAnsi"/>
            <w:noProof/>
            <w:lang w:val="el-GR"/>
          </w:rPr>
          <w:t>2.</w:t>
        </w:r>
        <w:r w:rsidR="0097037C" w:rsidRPr="00D02117">
          <w:rPr>
            <w:rFonts w:ascii="Bookman Old Style" w:eastAsiaTheme="minorEastAsia" w:hAnsi="Bookman Old Style" w:cstheme="minorBidi"/>
            <w:smallCaps w:val="0"/>
            <w:noProof/>
            <w:sz w:val="22"/>
            <w:szCs w:val="22"/>
            <w:lang w:val="el-GR" w:eastAsia="el-GR"/>
          </w:rPr>
          <w:tab/>
        </w:r>
        <w:r w:rsidR="0097037C" w:rsidRPr="00D02117">
          <w:rPr>
            <w:rStyle w:val="-"/>
            <w:rFonts w:ascii="Bookman Old Style" w:hAnsi="Bookman Old Style" w:cstheme="minorHAnsi"/>
            <w:noProof/>
            <w:lang w:val="el-GR"/>
          </w:rPr>
          <w:t>Υπόδειγμα εγγυητικής επιστολής καλής εκτέλεσης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_Toc216280160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109</w:t>
        </w:r>
        <w:r w:rsidR="0097037C" w:rsidRPr="00D02117">
          <w:rPr>
            <w:rFonts w:ascii="Bookman Old Style" w:hAnsi="Bookman Old Style"/>
            <w:noProof/>
          </w:rPr>
          <w:fldChar w:fldCharType="end"/>
        </w:r>
      </w:hyperlink>
    </w:p>
    <w:p w14:paraId="6994EE08" w14:textId="33DF7583" w:rsidR="0097037C" w:rsidRPr="00D02117" w:rsidRDefault="001C6D8F">
      <w:pPr>
        <w:pStyle w:val="25"/>
        <w:tabs>
          <w:tab w:val="right" w:leader="dot" w:pos="9629"/>
        </w:tabs>
        <w:rPr>
          <w:rFonts w:ascii="Bookman Old Style" w:eastAsiaTheme="minorEastAsia" w:hAnsi="Bookman Old Style" w:cstheme="minorBidi"/>
          <w:smallCaps w:val="0"/>
          <w:noProof/>
          <w:sz w:val="22"/>
          <w:szCs w:val="22"/>
          <w:lang w:val="el-GR" w:eastAsia="el-GR"/>
        </w:rPr>
      </w:pPr>
      <w:hyperlink w:anchor="_Toc216280161" w:history="1">
        <w:r w:rsidR="0097037C" w:rsidRPr="00D02117">
          <w:rPr>
            <w:rStyle w:val="-"/>
            <w:rFonts w:ascii="Bookman Old Style" w:hAnsi="Bookman Old Style"/>
            <w:noProof/>
            <w:lang w:val="el-GR"/>
          </w:rPr>
          <w:t>ΠΑΡΑΡΤΗΜΑ VI – Σχέδιο Σύμβασης</w:t>
        </w:r>
        <w:r w:rsidR="0097037C" w:rsidRPr="00D02117">
          <w:rPr>
            <w:rFonts w:ascii="Bookman Old Style" w:hAnsi="Bookman Old Style"/>
            <w:noProof/>
          </w:rPr>
          <w:tab/>
        </w:r>
        <w:r w:rsidR="0097037C" w:rsidRPr="00D02117">
          <w:rPr>
            <w:rFonts w:ascii="Bookman Old Style" w:hAnsi="Bookman Old Style"/>
            <w:noProof/>
          </w:rPr>
          <w:fldChar w:fldCharType="begin"/>
        </w:r>
        <w:r w:rsidR="0097037C" w:rsidRPr="00D02117">
          <w:rPr>
            <w:rFonts w:ascii="Bookman Old Style" w:hAnsi="Bookman Old Style"/>
            <w:noProof/>
          </w:rPr>
          <w:instrText xml:space="preserve"> PAGEREF _Toc216280161 \h </w:instrText>
        </w:r>
        <w:r w:rsidR="0097037C" w:rsidRPr="00D02117">
          <w:rPr>
            <w:rFonts w:ascii="Bookman Old Style" w:hAnsi="Bookman Old Style"/>
            <w:noProof/>
          </w:rPr>
        </w:r>
        <w:r w:rsidR="0097037C" w:rsidRPr="00D02117">
          <w:rPr>
            <w:rFonts w:ascii="Bookman Old Style" w:hAnsi="Bookman Old Style"/>
            <w:noProof/>
          </w:rPr>
          <w:fldChar w:fldCharType="separate"/>
        </w:r>
        <w:r w:rsidR="009434EC">
          <w:rPr>
            <w:rFonts w:ascii="Bookman Old Style" w:hAnsi="Bookman Old Style"/>
            <w:noProof/>
          </w:rPr>
          <w:t>110</w:t>
        </w:r>
        <w:r w:rsidR="0097037C" w:rsidRPr="00D02117">
          <w:rPr>
            <w:rFonts w:ascii="Bookman Old Style" w:hAnsi="Bookman Old Style"/>
            <w:noProof/>
          </w:rPr>
          <w:fldChar w:fldCharType="end"/>
        </w:r>
      </w:hyperlink>
    </w:p>
    <w:p w14:paraId="17A1D0DD" w14:textId="77777777" w:rsidR="00D41FD6" w:rsidRPr="00D02117" w:rsidRDefault="00D41FD6">
      <w:pPr>
        <w:rPr>
          <w:rFonts w:ascii="Bookman Old Style" w:eastAsia="MS Mincho" w:hAnsi="Bookman Old Style" w:cs="Times New Roman"/>
          <w:b/>
          <w:bCs/>
          <w:caps/>
          <w:sz w:val="20"/>
          <w:szCs w:val="22"/>
          <w:lang w:val="el-GR"/>
        </w:rPr>
      </w:pPr>
      <w:r w:rsidRPr="00D02117">
        <w:rPr>
          <w:rFonts w:ascii="Bookman Old Style" w:hAnsi="Bookman Old Style"/>
        </w:rPr>
        <w:fldChar w:fldCharType="end"/>
      </w:r>
    </w:p>
    <w:p w14:paraId="35D6716C" w14:textId="77777777" w:rsidR="00D41FD6" w:rsidRPr="00D02117" w:rsidRDefault="00D41FD6">
      <w:pPr>
        <w:pStyle w:val="1"/>
        <w:numPr>
          <w:ilvl w:val="0"/>
          <w:numId w:val="3"/>
        </w:numPr>
        <w:tabs>
          <w:tab w:val="left" w:pos="567"/>
        </w:tabs>
        <w:ind w:left="567" w:hanging="567"/>
        <w:rPr>
          <w:rFonts w:ascii="Bookman Old Style" w:hAnsi="Bookman Old Style"/>
          <w:lang w:val="el-GR"/>
        </w:rPr>
      </w:pPr>
      <w:bookmarkStart w:id="48" w:name="_Ref143708282"/>
      <w:bookmarkStart w:id="49" w:name="_Ref143708287"/>
      <w:bookmarkStart w:id="50" w:name="_Toc216280089"/>
      <w:r w:rsidRPr="00D02117">
        <w:rPr>
          <w:rFonts w:ascii="Bookman Old Style" w:hAnsi="Bookman Old Style"/>
          <w:lang w:val="el-GR"/>
        </w:rPr>
        <w:lastRenderedPageBreak/>
        <w:t>ΑΝΑΘΕΤΟΥΣΑ ΑΡΧΗ ΚΑΙ ΑΝΤΙΚΕΙΜΕΝΟ ΣΥΜΒΑΣΗΣ</w:t>
      </w:r>
      <w:bookmarkEnd w:id="48"/>
      <w:bookmarkEnd w:id="49"/>
      <w:bookmarkEnd w:id="50"/>
    </w:p>
    <w:p w14:paraId="7ECA0C7B" w14:textId="77777777" w:rsidR="00D41FD6" w:rsidRPr="00D02117" w:rsidRDefault="00D41FD6">
      <w:pPr>
        <w:pStyle w:val="20"/>
        <w:rPr>
          <w:rFonts w:ascii="Bookman Old Style" w:hAnsi="Bookman Old Style"/>
        </w:rPr>
      </w:pPr>
      <w:bookmarkStart w:id="51" w:name="_Toc216280090"/>
      <w:r w:rsidRPr="00D02117">
        <w:rPr>
          <w:rFonts w:ascii="Bookman Old Style" w:hAnsi="Bookman Old Style"/>
          <w:lang w:val="el-GR"/>
        </w:rPr>
        <w:t>1.1</w:t>
      </w:r>
      <w:r w:rsidRPr="00D02117">
        <w:rPr>
          <w:rFonts w:ascii="Bookman Old Style" w:hAnsi="Bookman Old Style"/>
          <w:lang w:val="el-GR"/>
        </w:rPr>
        <w:tab/>
        <w:t>Στοιχεία Αναθέτουσας Αρχής</w:t>
      </w:r>
      <w:bookmarkEnd w:id="51"/>
      <w:r w:rsidRPr="00D02117">
        <w:rPr>
          <w:rFonts w:ascii="Bookman Old Style" w:hAnsi="Bookman Old Style"/>
          <w:lang w:val="el-GR"/>
        </w:rPr>
        <w:t xml:space="preserve"> </w:t>
      </w:r>
    </w:p>
    <w:p w14:paraId="284DB921" w14:textId="77777777" w:rsidR="00B5211C" w:rsidRPr="00D02117" w:rsidRDefault="00B5211C">
      <w:pPr>
        <w:pStyle w:val="normalwithoutspacing"/>
        <w:rPr>
          <w:rFonts w:ascii="Bookman Old Style" w:hAnsi="Bookman Old Style"/>
          <w:b/>
        </w:rPr>
      </w:pPr>
    </w:p>
    <w:tbl>
      <w:tblPr>
        <w:tblW w:w="9594" w:type="dxa"/>
        <w:tblCellMar>
          <w:top w:w="49" w:type="dxa"/>
          <w:right w:w="115" w:type="dxa"/>
        </w:tblCellMar>
        <w:tblLook w:val="04A0" w:firstRow="1" w:lastRow="0" w:firstColumn="1" w:lastColumn="0" w:noHBand="0" w:noVBand="1"/>
      </w:tblPr>
      <w:tblGrid>
        <w:gridCol w:w="5954"/>
        <w:gridCol w:w="3640"/>
      </w:tblGrid>
      <w:tr w:rsidR="00177653" w:rsidRPr="00D02117" w14:paraId="12331DC3" w14:textId="77777777" w:rsidTr="00175008">
        <w:trPr>
          <w:trHeight w:val="339"/>
        </w:trPr>
        <w:tc>
          <w:tcPr>
            <w:tcW w:w="5954" w:type="dxa"/>
            <w:tcBorders>
              <w:top w:val="single" w:sz="4" w:space="0" w:color="000000"/>
              <w:left w:val="single" w:sz="4" w:space="0" w:color="000000"/>
              <w:bottom w:val="single" w:sz="4" w:space="0" w:color="000000"/>
              <w:right w:val="single" w:sz="4" w:space="0" w:color="000000"/>
            </w:tcBorders>
          </w:tcPr>
          <w:p w14:paraId="48C3F6F0" w14:textId="77777777" w:rsidR="00177653" w:rsidRPr="00D02117" w:rsidRDefault="00177653" w:rsidP="00175008">
            <w:pPr>
              <w:spacing w:after="0" w:line="259" w:lineRule="auto"/>
              <w:jc w:val="left"/>
              <w:rPr>
                <w:rFonts w:ascii="Bookman Old Style" w:hAnsi="Bookman Old Style"/>
                <w:kern w:val="2"/>
              </w:rPr>
            </w:pPr>
            <w:r w:rsidRPr="00D02117">
              <w:rPr>
                <w:rFonts w:ascii="Bookman Old Style" w:hAnsi="Bookman Old Style"/>
                <w:kern w:val="2"/>
              </w:rPr>
              <w:t>Επ</w:t>
            </w:r>
            <w:proofErr w:type="spellStart"/>
            <w:r w:rsidRPr="00D02117">
              <w:rPr>
                <w:rFonts w:ascii="Bookman Old Style" w:hAnsi="Bookman Old Style"/>
                <w:kern w:val="2"/>
              </w:rPr>
              <w:t>ωνυμί</w:t>
            </w:r>
            <w:proofErr w:type="spellEnd"/>
            <w:r w:rsidRPr="00D02117">
              <w:rPr>
                <w:rFonts w:ascii="Bookman Old Style" w:hAnsi="Bookman Old Style"/>
                <w:kern w:val="2"/>
              </w:rPr>
              <w:t>α</w:t>
            </w:r>
          </w:p>
        </w:tc>
        <w:tc>
          <w:tcPr>
            <w:tcW w:w="3640" w:type="dxa"/>
            <w:tcBorders>
              <w:top w:val="single" w:sz="4" w:space="0" w:color="000000"/>
              <w:left w:val="single" w:sz="4" w:space="0" w:color="000000"/>
              <w:bottom w:val="single" w:sz="4" w:space="0" w:color="000000"/>
              <w:right w:val="single" w:sz="4" w:space="0" w:color="000000"/>
            </w:tcBorders>
          </w:tcPr>
          <w:p w14:paraId="20E527C3" w14:textId="77777777" w:rsidR="00177653" w:rsidRPr="00D02117" w:rsidRDefault="00177653" w:rsidP="00175008">
            <w:pPr>
              <w:spacing w:after="0" w:line="259" w:lineRule="auto"/>
              <w:jc w:val="left"/>
              <w:rPr>
                <w:rFonts w:ascii="Bookman Old Style" w:hAnsi="Bookman Old Style"/>
                <w:kern w:val="2"/>
              </w:rPr>
            </w:pPr>
            <w:r w:rsidRPr="00D02117">
              <w:rPr>
                <w:rFonts w:ascii="Bookman Old Style" w:hAnsi="Bookman Old Style"/>
                <w:kern w:val="2"/>
              </w:rPr>
              <w:t>ΔΗΜΟΣ</w:t>
            </w:r>
            <w:r w:rsidRPr="00D02117">
              <w:rPr>
                <w:rFonts w:ascii="Bookman Old Style" w:eastAsia="Calibri" w:hAnsi="Bookman Old Style"/>
                <w:kern w:val="2"/>
              </w:rPr>
              <w:t xml:space="preserve"> </w:t>
            </w:r>
            <w:r w:rsidRPr="00D02117">
              <w:rPr>
                <w:rFonts w:ascii="Bookman Old Style" w:hAnsi="Bookman Old Style"/>
                <w:kern w:val="2"/>
              </w:rPr>
              <w:t>ΔΡΑΜΑΣ</w:t>
            </w:r>
          </w:p>
        </w:tc>
      </w:tr>
      <w:tr w:rsidR="00177653" w:rsidRPr="00D02117" w14:paraId="3AC9E99F" w14:textId="77777777" w:rsidTr="00175008">
        <w:trPr>
          <w:trHeight w:val="339"/>
        </w:trPr>
        <w:tc>
          <w:tcPr>
            <w:tcW w:w="5954" w:type="dxa"/>
            <w:tcBorders>
              <w:top w:val="single" w:sz="4" w:space="0" w:color="000000"/>
              <w:left w:val="single" w:sz="4" w:space="0" w:color="000000"/>
              <w:bottom w:val="single" w:sz="4" w:space="0" w:color="000000"/>
              <w:right w:val="single" w:sz="4" w:space="0" w:color="000000"/>
            </w:tcBorders>
          </w:tcPr>
          <w:p w14:paraId="4E0984FA" w14:textId="77777777" w:rsidR="00177653" w:rsidRPr="00D02117" w:rsidRDefault="00177653" w:rsidP="00175008">
            <w:pPr>
              <w:spacing w:after="0" w:line="259" w:lineRule="auto"/>
              <w:jc w:val="left"/>
              <w:rPr>
                <w:rFonts w:ascii="Bookman Old Style" w:hAnsi="Bookman Old Style"/>
                <w:kern w:val="2"/>
                <w:lang w:val="el-GR"/>
              </w:rPr>
            </w:pPr>
            <w:r w:rsidRPr="00D02117">
              <w:rPr>
                <w:rFonts w:ascii="Bookman Old Style" w:hAnsi="Bookman Old Style"/>
                <w:kern w:val="2"/>
                <w:lang w:val="el-GR"/>
              </w:rPr>
              <w:t>Αριθμός</w:t>
            </w:r>
            <w:r w:rsidRPr="00D02117">
              <w:rPr>
                <w:rFonts w:ascii="Bookman Old Style" w:eastAsia="Calibri" w:hAnsi="Bookman Old Style"/>
                <w:kern w:val="2"/>
                <w:lang w:val="el-GR"/>
              </w:rPr>
              <w:t xml:space="preserve"> </w:t>
            </w:r>
            <w:r w:rsidRPr="00D02117">
              <w:rPr>
                <w:rFonts w:ascii="Bookman Old Style" w:hAnsi="Bookman Old Style"/>
                <w:kern w:val="2"/>
                <w:lang w:val="el-GR"/>
              </w:rPr>
              <w:t>Φορολογικού</w:t>
            </w:r>
            <w:r w:rsidRPr="00D02117">
              <w:rPr>
                <w:rFonts w:ascii="Bookman Old Style" w:eastAsia="Calibri" w:hAnsi="Bookman Old Style"/>
                <w:kern w:val="2"/>
                <w:lang w:val="el-GR"/>
              </w:rPr>
              <w:t xml:space="preserve"> </w:t>
            </w:r>
            <w:r w:rsidRPr="00D02117">
              <w:rPr>
                <w:rFonts w:ascii="Bookman Old Style" w:hAnsi="Bookman Old Style"/>
                <w:kern w:val="2"/>
                <w:lang w:val="el-GR"/>
              </w:rPr>
              <w:t>Μητρώου</w:t>
            </w:r>
            <w:r w:rsidRPr="00D02117">
              <w:rPr>
                <w:rFonts w:ascii="Bookman Old Style" w:eastAsia="Calibri" w:hAnsi="Bookman Old Style"/>
                <w:kern w:val="2"/>
                <w:lang w:val="el-GR"/>
              </w:rPr>
              <w:t xml:space="preserve"> </w:t>
            </w:r>
            <w:r w:rsidRPr="00D02117">
              <w:rPr>
                <w:rFonts w:ascii="Bookman Old Style" w:hAnsi="Bookman Old Style"/>
                <w:kern w:val="2"/>
                <w:lang w:val="el-GR"/>
              </w:rPr>
              <w:t>(Α.Φ.Μ.)</w:t>
            </w:r>
          </w:p>
        </w:tc>
        <w:tc>
          <w:tcPr>
            <w:tcW w:w="3640" w:type="dxa"/>
            <w:tcBorders>
              <w:top w:val="single" w:sz="4" w:space="0" w:color="000000"/>
              <w:left w:val="single" w:sz="4" w:space="0" w:color="000000"/>
              <w:bottom w:val="single" w:sz="4" w:space="0" w:color="000000"/>
              <w:right w:val="single" w:sz="4" w:space="0" w:color="000000"/>
            </w:tcBorders>
          </w:tcPr>
          <w:p w14:paraId="5E3F3B11" w14:textId="2F78CFC4" w:rsidR="00177653" w:rsidRPr="00D02117" w:rsidRDefault="00177653" w:rsidP="00175008">
            <w:pPr>
              <w:spacing w:after="0" w:line="259" w:lineRule="auto"/>
              <w:jc w:val="left"/>
              <w:rPr>
                <w:rFonts w:ascii="Bookman Old Style" w:hAnsi="Bookman Old Style"/>
                <w:kern w:val="2"/>
              </w:rPr>
            </w:pPr>
            <w:r w:rsidRPr="00D02117">
              <w:rPr>
                <w:rFonts w:ascii="Bookman Old Style" w:eastAsia="Calibri" w:hAnsi="Bookman Old Style"/>
                <w:kern w:val="2"/>
              </w:rPr>
              <w:t>997784</w:t>
            </w:r>
            <w:r w:rsidR="006B7E6B" w:rsidRPr="00D02117">
              <w:rPr>
                <w:rFonts w:ascii="Bookman Old Style" w:eastAsia="Calibri" w:hAnsi="Bookman Old Style"/>
                <w:kern w:val="2"/>
                <w:lang w:val="el-GR"/>
              </w:rPr>
              <w:t>8</w:t>
            </w:r>
            <w:r w:rsidRPr="00D02117">
              <w:rPr>
                <w:rFonts w:ascii="Bookman Old Style" w:eastAsia="Calibri" w:hAnsi="Bookman Old Style"/>
                <w:kern w:val="2"/>
              </w:rPr>
              <w:t>94</w:t>
            </w:r>
          </w:p>
        </w:tc>
      </w:tr>
      <w:tr w:rsidR="00177653" w:rsidRPr="00D02117" w14:paraId="77CFAC70" w14:textId="77777777" w:rsidTr="00175008">
        <w:trPr>
          <w:trHeight w:val="339"/>
        </w:trPr>
        <w:tc>
          <w:tcPr>
            <w:tcW w:w="5954" w:type="dxa"/>
            <w:tcBorders>
              <w:top w:val="single" w:sz="4" w:space="0" w:color="000000"/>
              <w:left w:val="single" w:sz="4" w:space="0" w:color="000000"/>
              <w:bottom w:val="single" w:sz="4" w:space="0" w:color="000000"/>
              <w:right w:val="single" w:sz="4" w:space="0" w:color="000000"/>
            </w:tcBorders>
          </w:tcPr>
          <w:p w14:paraId="6F14488F" w14:textId="77777777" w:rsidR="00177653" w:rsidRPr="00D02117" w:rsidRDefault="00177653" w:rsidP="00175008">
            <w:pPr>
              <w:spacing w:after="0" w:line="259" w:lineRule="auto"/>
              <w:jc w:val="left"/>
              <w:rPr>
                <w:rFonts w:ascii="Bookman Old Style" w:hAnsi="Bookman Old Style"/>
                <w:kern w:val="2"/>
                <w:lang w:val="el-GR"/>
              </w:rPr>
            </w:pPr>
            <w:r w:rsidRPr="00D02117">
              <w:rPr>
                <w:rFonts w:ascii="Bookman Old Style" w:hAnsi="Bookman Old Style"/>
                <w:kern w:val="2"/>
                <w:lang w:val="el-GR"/>
              </w:rPr>
              <w:t>Κωδικός</w:t>
            </w:r>
            <w:r w:rsidRPr="00D02117">
              <w:rPr>
                <w:rFonts w:ascii="Bookman Old Style" w:eastAsia="Calibri" w:hAnsi="Bookman Old Style"/>
                <w:kern w:val="2"/>
                <w:lang w:val="el-GR"/>
              </w:rPr>
              <w:t xml:space="preserve"> </w:t>
            </w:r>
            <w:r w:rsidRPr="00D02117">
              <w:rPr>
                <w:rFonts w:ascii="Bookman Old Style" w:hAnsi="Bookman Old Style"/>
                <w:kern w:val="2"/>
                <w:lang w:val="el-GR"/>
              </w:rPr>
              <w:t>Αναθέτουσας</w:t>
            </w:r>
            <w:r w:rsidRPr="00D02117">
              <w:rPr>
                <w:rFonts w:ascii="Bookman Old Style" w:eastAsia="Calibri" w:hAnsi="Bookman Old Style"/>
                <w:kern w:val="2"/>
                <w:lang w:val="el-GR"/>
              </w:rPr>
              <w:t xml:space="preserve"> </w:t>
            </w:r>
            <w:r w:rsidRPr="00D02117">
              <w:rPr>
                <w:rFonts w:ascii="Bookman Old Style" w:hAnsi="Bookman Old Style"/>
                <w:kern w:val="2"/>
                <w:lang w:val="el-GR"/>
              </w:rPr>
              <w:t>Αρχής</w:t>
            </w:r>
            <w:r w:rsidRPr="00D02117">
              <w:rPr>
                <w:rFonts w:ascii="Bookman Old Style" w:eastAsia="Calibri" w:hAnsi="Bookman Old Style"/>
                <w:kern w:val="2"/>
                <w:lang w:val="el-GR"/>
              </w:rPr>
              <w:t xml:space="preserve"> </w:t>
            </w:r>
            <w:r w:rsidRPr="00D02117">
              <w:rPr>
                <w:rFonts w:ascii="Bookman Old Style" w:hAnsi="Bookman Old Style"/>
                <w:kern w:val="2"/>
                <w:lang w:val="el-GR"/>
              </w:rPr>
              <w:t>για</w:t>
            </w:r>
            <w:r w:rsidRPr="00D02117">
              <w:rPr>
                <w:rFonts w:ascii="Bookman Old Style" w:eastAsia="Calibri" w:hAnsi="Bookman Old Style"/>
                <w:kern w:val="2"/>
                <w:lang w:val="el-GR"/>
              </w:rPr>
              <w:t xml:space="preserve"> </w:t>
            </w:r>
            <w:r w:rsidRPr="00D02117">
              <w:rPr>
                <w:rFonts w:ascii="Bookman Old Style" w:hAnsi="Bookman Old Style"/>
                <w:kern w:val="2"/>
                <w:lang w:val="el-GR"/>
              </w:rPr>
              <w:t>την</w:t>
            </w:r>
            <w:r w:rsidRPr="00D02117">
              <w:rPr>
                <w:rFonts w:ascii="Bookman Old Style" w:eastAsia="Calibri" w:hAnsi="Bookman Old Style"/>
                <w:kern w:val="2"/>
                <w:lang w:val="el-GR"/>
              </w:rPr>
              <w:t xml:space="preserve"> </w:t>
            </w:r>
            <w:r w:rsidRPr="00D02117">
              <w:rPr>
                <w:rFonts w:ascii="Bookman Old Style" w:hAnsi="Bookman Old Style"/>
                <w:kern w:val="2"/>
                <w:lang w:val="el-GR"/>
              </w:rPr>
              <w:t>ηλεκτρονική</w:t>
            </w:r>
            <w:r w:rsidRPr="00D02117">
              <w:rPr>
                <w:rFonts w:ascii="Bookman Old Style" w:eastAsia="Calibri" w:hAnsi="Bookman Old Style"/>
                <w:kern w:val="2"/>
                <w:lang w:val="el-GR"/>
              </w:rPr>
              <w:t xml:space="preserve"> </w:t>
            </w:r>
            <w:r w:rsidRPr="00D02117">
              <w:rPr>
                <w:rFonts w:ascii="Bookman Old Style" w:hAnsi="Bookman Old Style"/>
                <w:kern w:val="2"/>
                <w:lang w:val="el-GR"/>
              </w:rPr>
              <w:t>τιμολόγηση</w:t>
            </w:r>
            <w:r w:rsidRPr="00D02117">
              <w:rPr>
                <w:rFonts w:ascii="Bookman Old Style" w:eastAsia="Calibri" w:hAnsi="Bookman Old Style"/>
                <w:kern w:val="2"/>
                <w:vertAlign w:val="superscript"/>
              </w:rPr>
              <w:footnoteReference w:id="1"/>
            </w:r>
          </w:p>
        </w:tc>
        <w:tc>
          <w:tcPr>
            <w:tcW w:w="3640" w:type="dxa"/>
            <w:tcBorders>
              <w:top w:val="single" w:sz="4" w:space="0" w:color="000000"/>
              <w:left w:val="single" w:sz="4" w:space="0" w:color="000000"/>
              <w:bottom w:val="single" w:sz="4" w:space="0" w:color="000000"/>
              <w:right w:val="single" w:sz="4" w:space="0" w:color="000000"/>
            </w:tcBorders>
          </w:tcPr>
          <w:p w14:paraId="783080F2" w14:textId="6523F4F2" w:rsidR="00177653" w:rsidRPr="00D02117" w:rsidRDefault="006B7E6B" w:rsidP="00175008">
            <w:pPr>
              <w:spacing w:after="160" w:line="259" w:lineRule="auto"/>
              <w:jc w:val="left"/>
              <w:rPr>
                <w:rFonts w:ascii="Bookman Old Style" w:hAnsi="Bookman Old Style"/>
                <w:bCs/>
                <w:kern w:val="2"/>
                <w:lang w:val="el-GR"/>
              </w:rPr>
            </w:pPr>
            <w:r w:rsidRPr="00D02117">
              <w:rPr>
                <w:rFonts w:ascii="Bookman Old Style" w:hAnsi="Bookman Old Style"/>
                <w:bCs/>
                <w:kern w:val="2"/>
                <w:lang w:val="el-GR"/>
              </w:rPr>
              <w:t>1007.Ε80201.0001</w:t>
            </w:r>
          </w:p>
        </w:tc>
      </w:tr>
      <w:tr w:rsidR="00177653" w:rsidRPr="00D02117" w14:paraId="6743C9F2" w14:textId="77777777" w:rsidTr="00175008">
        <w:trPr>
          <w:trHeight w:val="339"/>
        </w:trPr>
        <w:tc>
          <w:tcPr>
            <w:tcW w:w="5954" w:type="dxa"/>
            <w:tcBorders>
              <w:top w:val="single" w:sz="4" w:space="0" w:color="000000"/>
              <w:left w:val="single" w:sz="4" w:space="0" w:color="000000"/>
              <w:bottom w:val="single" w:sz="4" w:space="0" w:color="000000"/>
              <w:right w:val="single" w:sz="4" w:space="0" w:color="000000"/>
            </w:tcBorders>
          </w:tcPr>
          <w:p w14:paraId="75172D82" w14:textId="77777777" w:rsidR="00177653" w:rsidRPr="00D02117" w:rsidRDefault="00177653" w:rsidP="00175008">
            <w:pPr>
              <w:spacing w:after="0" w:line="259" w:lineRule="auto"/>
              <w:jc w:val="left"/>
              <w:rPr>
                <w:rFonts w:ascii="Bookman Old Style" w:hAnsi="Bookman Old Style"/>
                <w:kern w:val="2"/>
              </w:rPr>
            </w:pPr>
            <w:r w:rsidRPr="00D02117">
              <w:rPr>
                <w:rFonts w:ascii="Bookman Old Style" w:hAnsi="Bookman Old Style"/>
                <w:kern w:val="2"/>
              </w:rPr>
              <w:t>Τα</w:t>
            </w:r>
            <w:proofErr w:type="spellStart"/>
            <w:r w:rsidRPr="00D02117">
              <w:rPr>
                <w:rFonts w:ascii="Bookman Old Style" w:hAnsi="Bookman Old Style"/>
                <w:kern w:val="2"/>
              </w:rPr>
              <w:t>χυδρομική</w:t>
            </w:r>
            <w:proofErr w:type="spellEnd"/>
            <w:r w:rsidRPr="00D02117">
              <w:rPr>
                <w:rFonts w:ascii="Bookman Old Style" w:eastAsia="Calibri" w:hAnsi="Bookman Old Style"/>
                <w:kern w:val="2"/>
              </w:rPr>
              <w:t xml:space="preserve"> </w:t>
            </w:r>
            <w:proofErr w:type="spellStart"/>
            <w:r w:rsidRPr="00D02117">
              <w:rPr>
                <w:rFonts w:ascii="Bookman Old Style" w:hAnsi="Bookman Old Style"/>
                <w:kern w:val="2"/>
              </w:rPr>
              <w:t>διεύθυνση</w:t>
            </w:r>
            <w:proofErr w:type="spellEnd"/>
          </w:p>
        </w:tc>
        <w:tc>
          <w:tcPr>
            <w:tcW w:w="3640" w:type="dxa"/>
            <w:tcBorders>
              <w:top w:val="single" w:sz="4" w:space="0" w:color="000000"/>
              <w:left w:val="single" w:sz="4" w:space="0" w:color="000000"/>
              <w:bottom w:val="single" w:sz="4" w:space="0" w:color="000000"/>
              <w:right w:val="single" w:sz="4" w:space="0" w:color="000000"/>
            </w:tcBorders>
          </w:tcPr>
          <w:p w14:paraId="1539D8ED" w14:textId="77777777" w:rsidR="00177653" w:rsidRPr="00D02117" w:rsidRDefault="00177653" w:rsidP="00175008">
            <w:pPr>
              <w:spacing w:after="0" w:line="259" w:lineRule="auto"/>
              <w:jc w:val="left"/>
              <w:rPr>
                <w:rFonts w:ascii="Bookman Old Style" w:hAnsi="Bookman Old Style"/>
                <w:kern w:val="2"/>
              </w:rPr>
            </w:pPr>
            <w:bookmarkStart w:id="52" w:name="_Hlk204847416"/>
            <w:r w:rsidRPr="00D02117">
              <w:rPr>
                <w:rFonts w:ascii="Bookman Old Style" w:hAnsi="Bookman Old Style"/>
                <w:kern w:val="2"/>
              </w:rPr>
              <w:t>ΒΕΡΜΙΟΥ</w:t>
            </w:r>
            <w:r w:rsidRPr="00D02117">
              <w:rPr>
                <w:rFonts w:ascii="Bookman Old Style" w:eastAsia="Calibri" w:hAnsi="Bookman Old Style"/>
                <w:kern w:val="2"/>
              </w:rPr>
              <w:t xml:space="preserve"> 2 </w:t>
            </w:r>
            <w:r w:rsidRPr="00D02117">
              <w:rPr>
                <w:rFonts w:ascii="Bookman Old Style" w:hAnsi="Bookman Old Style"/>
                <w:kern w:val="2"/>
              </w:rPr>
              <w:t>ΚΑΙ</w:t>
            </w:r>
            <w:r w:rsidRPr="00D02117">
              <w:rPr>
                <w:rFonts w:ascii="Bookman Old Style" w:eastAsia="Calibri" w:hAnsi="Bookman Old Style"/>
                <w:kern w:val="2"/>
              </w:rPr>
              <w:t xml:space="preserve"> 1</w:t>
            </w:r>
            <w:r w:rsidRPr="00D02117">
              <w:rPr>
                <w:rFonts w:ascii="Bookman Old Style" w:hAnsi="Bookman Old Style"/>
                <w:kern w:val="2"/>
                <w:vertAlign w:val="superscript"/>
              </w:rPr>
              <w:t>ης</w:t>
            </w:r>
            <w:r w:rsidRPr="00D02117">
              <w:rPr>
                <w:rFonts w:ascii="Bookman Old Style" w:eastAsia="Calibri" w:hAnsi="Bookman Old Style"/>
                <w:kern w:val="2"/>
              </w:rPr>
              <w:t xml:space="preserve"> </w:t>
            </w:r>
            <w:r w:rsidRPr="00D02117">
              <w:rPr>
                <w:rFonts w:ascii="Bookman Old Style" w:hAnsi="Bookman Old Style"/>
                <w:kern w:val="2"/>
              </w:rPr>
              <w:t>ΙΟΥΛΙΟΥ</w:t>
            </w:r>
            <w:bookmarkEnd w:id="52"/>
          </w:p>
        </w:tc>
      </w:tr>
      <w:tr w:rsidR="00177653" w:rsidRPr="00D02117" w14:paraId="5EC1C8D8" w14:textId="77777777" w:rsidTr="00175008">
        <w:trPr>
          <w:trHeight w:val="339"/>
        </w:trPr>
        <w:tc>
          <w:tcPr>
            <w:tcW w:w="5954" w:type="dxa"/>
            <w:tcBorders>
              <w:top w:val="single" w:sz="4" w:space="0" w:color="000000"/>
              <w:left w:val="single" w:sz="4" w:space="0" w:color="000000"/>
              <w:bottom w:val="single" w:sz="4" w:space="0" w:color="000000"/>
              <w:right w:val="single" w:sz="4" w:space="0" w:color="000000"/>
            </w:tcBorders>
          </w:tcPr>
          <w:p w14:paraId="2EA73E8E" w14:textId="77777777" w:rsidR="00177653" w:rsidRPr="00D02117" w:rsidRDefault="00177653" w:rsidP="00175008">
            <w:pPr>
              <w:spacing w:after="0" w:line="259" w:lineRule="auto"/>
              <w:jc w:val="left"/>
              <w:rPr>
                <w:rFonts w:ascii="Bookman Old Style" w:hAnsi="Bookman Old Style"/>
                <w:kern w:val="2"/>
              </w:rPr>
            </w:pPr>
            <w:proofErr w:type="spellStart"/>
            <w:r w:rsidRPr="00D02117">
              <w:rPr>
                <w:rFonts w:ascii="Bookman Old Style" w:hAnsi="Bookman Old Style"/>
                <w:kern w:val="2"/>
              </w:rPr>
              <w:t>Πόλη</w:t>
            </w:r>
            <w:proofErr w:type="spellEnd"/>
          </w:p>
        </w:tc>
        <w:tc>
          <w:tcPr>
            <w:tcW w:w="3640" w:type="dxa"/>
            <w:tcBorders>
              <w:top w:val="single" w:sz="4" w:space="0" w:color="000000"/>
              <w:left w:val="single" w:sz="4" w:space="0" w:color="000000"/>
              <w:bottom w:val="single" w:sz="4" w:space="0" w:color="000000"/>
              <w:right w:val="single" w:sz="4" w:space="0" w:color="000000"/>
            </w:tcBorders>
          </w:tcPr>
          <w:p w14:paraId="611787CE" w14:textId="77777777" w:rsidR="00177653" w:rsidRPr="00D02117" w:rsidRDefault="00177653" w:rsidP="00175008">
            <w:pPr>
              <w:spacing w:after="0" w:line="259" w:lineRule="auto"/>
              <w:jc w:val="left"/>
              <w:rPr>
                <w:rFonts w:ascii="Bookman Old Style" w:hAnsi="Bookman Old Style"/>
                <w:kern w:val="2"/>
              </w:rPr>
            </w:pPr>
            <w:r w:rsidRPr="00D02117">
              <w:rPr>
                <w:rFonts w:ascii="Bookman Old Style" w:hAnsi="Bookman Old Style"/>
                <w:kern w:val="2"/>
              </w:rPr>
              <w:t>ΔΡΑΜΑ</w:t>
            </w:r>
          </w:p>
        </w:tc>
      </w:tr>
      <w:tr w:rsidR="00177653" w:rsidRPr="00D02117" w14:paraId="57FDD3F8" w14:textId="77777777" w:rsidTr="00175008">
        <w:trPr>
          <w:trHeight w:val="339"/>
        </w:trPr>
        <w:tc>
          <w:tcPr>
            <w:tcW w:w="5954" w:type="dxa"/>
            <w:tcBorders>
              <w:top w:val="single" w:sz="4" w:space="0" w:color="000000"/>
              <w:left w:val="single" w:sz="4" w:space="0" w:color="000000"/>
              <w:bottom w:val="single" w:sz="4" w:space="0" w:color="000000"/>
              <w:right w:val="single" w:sz="4" w:space="0" w:color="000000"/>
            </w:tcBorders>
          </w:tcPr>
          <w:p w14:paraId="4B42EC98" w14:textId="77777777" w:rsidR="00177653" w:rsidRPr="00D02117" w:rsidRDefault="00177653" w:rsidP="00175008">
            <w:pPr>
              <w:spacing w:after="0" w:line="259" w:lineRule="auto"/>
              <w:jc w:val="left"/>
              <w:rPr>
                <w:rFonts w:ascii="Bookman Old Style" w:hAnsi="Bookman Old Style"/>
                <w:kern w:val="2"/>
              </w:rPr>
            </w:pPr>
            <w:r w:rsidRPr="00D02117">
              <w:rPr>
                <w:rFonts w:ascii="Bookman Old Style" w:hAnsi="Bookman Old Style"/>
                <w:kern w:val="2"/>
              </w:rPr>
              <w:t>Τα</w:t>
            </w:r>
            <w:proofErr w:type="spellStart"/>
            <w:r w:rsidRPr="00D02117">
              <w:rPr>
                <w:rFonts w:ascii="Bookman Old Style" w:hAnsi="Bookman Old Style"/>
                <w:kern w:val="2"/>
              </w:rPr>
              <w:t>χυδρομικός</w:t>
            </w:r>
            <w:proofErr w:type="spellEnd"/>
            <w:r w:rsidRPr="00D02117">
              <w:rPr>
                <w:rFonts w:ascii="Bookman Old Style" w:eastAsia="Calibri" w:hAnsi="Bookman Old Style"/>
                <w:kern w:val="2"/>
              </w:rPr>
              <w:t xml:space="preserve"> </w:t>
            </w:r>
            <w:proofErr w:type="spellStart"/>
            <w:r w:rsidRPr="00D02117">
              <w:rPr>
                <w:rFonts w:ascii="Bookman Old Style" w:hAnsi="Bookman Old Style"/>
                <w:kern w:val="2"/>
              </w:rPr>
              <w:t>Κωδικός</w:t>
            </w:r>
            <w:proofErr w:type="spellEnd"/>
          </w:p>
        </w:tc>
        <w:tc>
          <w:tcPr>
            <w:tcW w:w="3640" w:type="dxa"/>
            <w:tcBorders>
              <w:top w:val="single" w:sz="4" w:space="0" w:color="000000"/>
              <w:left w:val="single" w:sz="4" w:space="0" w:color="000000"/>
              <w:bottom w:val="single" w:sz="4" w:space="0" w:color="000000"/>
              <w:right w:val="single" w:sz="4" w:space="0" w:color="000000"/>
            </w:tcBorders>
          </w:tcPr>
          <w:p w14:paraId="617B7329" w14:textId="77777777" w:rsidR="00177653" w:rsidRPr="00D02117" w:rsidRDefault="00177653" w:rsidP="00175008">
            <w:pPr>
              <w:spacing w:after="0" w:line="259" w:lineRule="auto"/>
              <w:jc w:val="left"/>
              <w:rPr>
                <w:rFonts w:ascii="Bookman Old Style" w:hAnsi="Bookman Old Style"/>
                <w:kern w:val="2"/>
              </w:rPr>
            </w:pPr>
            <w:r w:rsidRPr="00D02117">
              <w:rPr>
                <w:rFonts w:ascii="Bookman Old Style" w:eastAsia="Calibri" w:hAnsi="Bookman Old Style"/>
                <w:kern w:val="2"/>
              </w:rPr>
              <w:t>66133</w:t>
            </w:r>
          </w:p>
        </w:tc>
      </w:tr>
      <w:tr w:rsidR="00177653" w:rsidRPr="00D02117" w14:paraId="0D347ECD" w14:textId="77777777" w:rsidTr="00175008">
        <w:trPr>
          <w:trHeight w:val="339"/>
        </w:trPr>
        <w:tc>
          <w:tcPr>
            <w:tcW w:w="5954" w:type="dxa"/>
            <w:tcBorders>
              <w:top w:val="single" w:sz="4" w:space="0" w:color="000000"/>
              <w:left w:val="single" w:sz="4" w:space="0" w:color="000000"/>
              <w:bottom w:val="single" w:sz="4" w:space="0" w:color="000000"/>
              <w:right w:val="single" w:sz="4" w:space="0" w:color="000000"/>
            </w:tcBorders>
          </w:tcPr>
          <w:p w14:paraId="3FB9B666" w14:textId="77777777" w:rsidR="00177653" w:rsidRPr="00D02117" w:rsidRDefault="00177653" w:rsidP="00175008">
            <w:pPr>
              <w:spacing w:after="0" w:line="259" w:lineRule="auto"/>
              <w:jc w:val="left"/>
              <w:rPr>
                <w:rFonts w:ascii="Bookman Old Style" w:hAnsi="Bookman Old Style"/>
                <w:kern w:val="2"/>
              </w:rPr>
            </w:pPr>
            <w:proofErr w:type="spellStart"/>
            <w:r w:rsidRPr="00D02117">
              <w:rPr>
                <w:rFonts w:ascii="Bookman Old Style" w:hAnsi="Bookman Old Style"/>
                <w:kern w:val="2"/>
              </w:rPr>
              <w:t>Χώρ</w:t>
            </w:r>
            <w:proofErr w:type="spellEnd"/>
            <w:r w:rsidRPr="00D02117">
              <w:rPr>
                <w:rFonts w:ascii="Bookman Old Style" w:hAnsi="Bookman Old Style"/>
                <w:kern w:val="2"/>
              </w:rPr>
              <w:t>α</w:t>
            </w:r>
            <w:r w:rsidRPr="00D02117">
              <w:rPr>
                <w:rFonts w:ascii="Bookman Old Style" w:eastAsia="Calibri" w:hAnsi="Bookman Old Style"/>
                <w:kern w:val="2"/>
                <w:vertAlign w:val="superscript"/>
              </w:rPr>
              <w:footnoteReference w:id="2"/>
            </w:r>
          </w:p>
        </w:tc>
        <w:tc>
          <w:tcPr>
            <w:tcW w:w="3640" w:type="dxa"/>
            <w:tcBorders>
              <w:top w:val="single" w:sz="4" w:space="0" w:color="000000"/>
              <w:left w:val="single" w:sz="4" w:space="0" w:color="000000"/>
              <w:bottom w:val="single" w:sz="4" w:space="0" w:color="000000"/>
              <w:right w:val="single" w:sz="4" w:space="0" w:color="000000"/>
            </w:tcBorders>
          </w:tcPr>
          <w:p w14:paraId="529730B5" w14:textId="77777777" w:rsidR="00177653" w:rsidRPr="00D02117" w:rsidRDefault="00177653" w:rsidP="00175008">
            <w:pPr>
              <w:spacing w:after="0" w:line="259" w:lineRule="auto"/>
              <w:jc w:val="left"/>
              <w:rPr>
                <w:rFonts w:ascii="Bookman Old Style" w:hAnsi="Bookman Old Style"/>
                <w:kern w:val="2"/>
              </w:rPr>
            </w:pPr>
            <w:r w:rsidRPr="00D02117">
              <w:rPr>
                <w:rFonts w:ascii="Bookman Old Style" w:hAnsi="Bookman Old Style"/>
                <w:kern w:val="2"/>
              </w:rPr>
              <w:t>ΕΛΛΑΔΑ</w:t>
            </w:r>
          </w:p>
        </w:tc>
      </w:tr>
      <w:tr w:rsidR="00177653" w:rsidRPr="00D02117" w14:paraId="5856B4F3" w14:textId="77777777" w:rsidTr="00175008">
        <w:trPr>
          <w:trHeight w:val="339"/>
        </w:trPr>
        <w:tc>
          <w:tcPr>
            <w:tcW w:w="5954" w:type="dxa"/>
            <w:tcBorders>
              <w:top w:val="single" w:sz="4" w:space="0" w:color="000000"/>
              <w:left w:val="single" w:sz="4" w:space="0" w:color="000000"/>
              <w:bottom w:val="single" w:sz="4" w:space="0" w:color="000000"/>
              <w:right w:val="single" w:sz="4" w:space="0" w:color="000000"/>
            </w:tcBorders>
          </w:tcPr>
          <w:p w14:paraId="31F1394B" w14:textId="77777777" w:rsidR="00177653" w:rsidRPr="00D02117" w:rsidRDefault="00177653" w:rsidP="00175008">
            <w:pPr>
              <w:spacing w:after="0" w:line="259" w:lineRule="auto"/>
              <w:jc w:val="left"/>
              <w:rPr>
                <w:rFonts w:ascii="Bookman Old Style" w:hAnsi="Bookman Old Style"/>
                <w:kern w:val="2"/>
              </w:rPr>
            </w:pPr>
            <w:proofErr w:type="spellStart"/>
            <w:r w:rsidRPr="00D02117">
              <w:rPr>
                <w:rFonts w:ascii="Bookman Old Style" w:hAnsi="Bookman Old Style"/>
                <w:kern w:val="2"/>
              </w:rPr>
              <w:t>Κωδικός</w:t>
            </w:r>
            <w:proofErr w:type="spellEnd"/>
            <w:r w:rsidRPr="00D02117">
              <w:rPr>
                <w:rFonts w:ascii="Bookman Old Style" w:eastAsia="Calibri" w:hAnsi="Bookman Old Style"/>
                <w:kern w:val="2"/>
              </w:rPr>
              <w:t xml:space="preserve"> </w:t>
            </w:r>
            <w:r w:rsidRPr="00D02117">
              <w:rPr>
                <w:rFonts w:ascii="Bookman Old Style" w:hAnsi="Bookman Old Style"/>
                <w:kern w:val="2"/>
              </w:rPr>
              <w:t>ΝUTS</w:t>
            </w:r>
            <w:r w:rsidRPr="00D02117">
              <w:rPr>
                <w:rFonts w:ascii="Bookman Old Style" w:eastAsia="Calibri" w:hAnsi="Bookman Old Style"/>
                <w:kern w:val="2"/>
                <w:vertAlign w:val="superscript"/>
              </w:rPr>
              <w:t>3</w:t>
            </w:r>
          </w:p>
        </w:tc>
        <w:tc>
          <w:tcPr>
            <w:tcW w:w="3640" w:type="dxa"/>
            <w:tcBorders>
              <w:top w:val="single" w:sz="4" w:space="0" w:color="000000"/>
              <w:left w:val="single" w:sz="4" w:space="0" w:color="000000"/>
              <w:bottom w:val="single" w:sz="4" w:space="0" w:color="000000"/>
              <w:right w:val="single" w:sz="4" w:space="0" w:color="000000"/>
            </w:tcBorders>
          </w:tcPr>
          <w:p w14:paraId="0E2FBC47" w14:textId="753A43AD" w:rsidR="00177653" w:rsidRPr="00D02117" w:rsidRDefault="00A51EE6" w:rsidP="00175008">
            <w:pPr>
              <w:spacing w:after="160" w:line="259" w:lineRule="auto"/>
              <w:jc w:val="left"/>
              <w:rPr>
                <w:rFonts w:ascii="Bookman Old Style" w:hAnsi="Bookman Old Style"/>
                <w:kern w:val="2"/>
                <w:lang w:val="en-US"/>
              </w:rPr>
            </w:pPr>
            <w:r w:rsidRPr="00D02117">
              <w:rPr>
                <w:rFonts w:ascii="Bookman Old Style" w:hAnsi="Bookman Old Style"/>
                <w:kern w:val="2"/>
                <w:lang w:val="en-US"/>
              </w:rPr>
              <w:t>EL514</w:t>
            </w:r>
          </w:p>
        </w:tc>
      </w:tr>
      <w:tr w:rsidR="00177653" w:rsidRPr="00D02117" w14:paraId="17A543CE" w14:textId="77777777" w:rsidTr="00175008">
        <w:trPr>
          <w:trHeight w:val="339"/>
        </w:trPr>
        <w:tc>
          <w:tcPr>
            <w:tcW w:w="5954" w:type="dxa"/>
            <w:tcBorders>
              <w:top w:val="single" w:sz="4" w:space="0" w:color="000000"/>
              <w:left w:val="single" w:sz="4" w:space="0" w:color="000000"/>
              <w:bottom w:val="single" w:sz="4" w:space="0" w:color="000000"/>
              <w:right w:val="single" w:sz="4" w:space="0" w:color="000000"/>
            </w:tcBorders>
          </w:tcPr>
          <w:p w14:paraId="1168C138" w14:textId="77777777" w:rsidR="00177653" w:rsidRPr="00D02117" w:rsidRDefault="00177653" w:rsidP="00175008">
            <w:pPr>
              <w:spacing w:after="0" w:line="259" w:lineRule="auto"/>
              <w:jc w:val="left"/>
              <w:rPr>
                <w:rFonts w:ascii="Bookman Old Style" w:hAnsi="Bookman Old Style"/>
                <w:kern w:val="2"/>
              </w:rPr>
            </w:pPr>
            <w:proofErr w:type="spellStart"/>
            <w:r w:rsidRPr="00D02117">
              <w:rPr>
                <w:rFonts w:ascii="Bookman Old Style" w:hAnsi="Bookman Old Style"/>
                <w:kern w:val="2"/>
              </w:rPr>
              <w:t>Τηλέφωνο</w:t>
            </w:r>
            <w:proofErr w:type="spellEnd"/>
          </w:p>
        </w:tc>
        <w:tc>
          <w:tcPr>
            <w:tcW w:w="3640" w:type="dxa"/>
            <w:tcBorders>
              <w:top w:val="single" w:sz="4" w:space="0" w:color="000000"/>
              <w:left w:val="single" w:sz="4" w:space="0" w:color="000000"/>
              <w:bottom w:val="single" w:sz="4" w:space="0" w:color="000000"/>
              <w:right w:val="single" w:sz="4" w:space="0" w:color="000000"/>
            </w:tcBorders>
          </w:tcPr>
          <w:p w14:paraId="7AC94D3E" w14:textId="62C936E6" w:rsidR="007871B9" w:rsidRPr="00D02117" w:rsidRDefault="00177653" w:rsidP="00175008">
            <w:pPr>
              <w:spacing w:after="0" w:line="259" w:lineRule="auto"/>
              <w:jc w:val="left"/>
              <w:rPr>
                <w:rFonts w:ascii="Bookman Old Style" w:eastAsia="Calibri" w:hAnsi="Bookman Old Style"/>
                <w:kern w:val="2"/>
                <w:lang w:val="el-GR"/>
              </w:rPr>
            </w:pPr>
            <w:r w:rsidRPr="00D02117">
              <w:rPr>
                <w:rFonts w:ascii="Bookman Old Style" w:eastAsia="Calibri" w:hAnsi="Bookman Old Style"/>
                <w:kern w:val="2"/>
              </w:rPr>
              <w:t>25213506</w:t>
            </w:r>
            <w:r w:rsidR="0044488A" w:rsidRPr="00D02117">
              <w:rPr>
                <w:rFonts w:ascii="Bookman Old Style" w:eastAsia="Calibri" w:hAnsi="Bookman Old Style"/>
                <w:kern w:val="2"/>
                <w:lang w:val="el-GR"/>
              </w:rPr>
              <w:t>46</w:t>
            </w:r>
          </w:p>
        </w:tc>
      </w:tr>
      <w:tr w:rsidR="005B4925" w:rsidRPr="00D02117" w14:paraId="376146EC" w14:textId="77777777" w:rsidTr="00175008">
        <w:trPr>
          <w:trHeight w:val="339"/>
        </w:trPr>
        <w:tc>
          <w:tcPr>
            <w:tcW w:w="5954" w:type="dxa"/>
            <w:tcBorders>
              <w:top w:val="single" w:sz="4" w:space="0" w:color="000000"/>
              <w:left w:val="single" w:sz="4" w:space="0" w:color="000000"/>
              <w:bottom w:val="single" w:sz="4" w:space="0" w:color="000000"/>
              <w:right w:val="single" w:sz="4" w:space="0" w:color="000000"/>
            </w:tcBorders>
          </w:tcPr>
          <w:p w14:paraId="3A26E81D" w14:textId="77777777" w:rsidR="00177653" w:rsidRPr="00D02117" w:rsidRDefault="00177653" w:rsidP="00175008">
            <w:pPr>
              <w:spacing w:after="0" w:line="259" w:lineRule="auto"/>
              <w:jc w:val="left"/>
              <w:rPr>
                <w:rFonts w:ascii="Bookman Old Style" w:hAnsi="Bookman Old Style"/>
                <w:kern w:val="2"/>
              </w:rPr>
            </w:pPr>
            <w:bookmarkStart w:id="53" w:name="_Hlk204847439"/>
            <w:proofErr w:type="spellStart"/>
            <w:r w:rsidRPr="00D02117">
              <w:rPr>
                <w:rFonts w:ascii="Bookman Old Style" w:hAnsi="Bookman Old Style"/>
                <w:kern w:val="2"/>
              </w:rPr>
              <w:t>Ηλεκτρονικό</w:t>
            </w:r>
            <w:proofErr w:type="spellEnd"/>
            <w:r w:rsidRPr="00D02117">
              <w:rPr>
                <w:rFonts w:ascii="Bookman Old Style" w:eastAsia="Calibri" w:hAnsi="Bookman Old Style"/>
                <w:kern w:val="2"/>
              </w:rPr>
              <w:t xml:space="preserve"> </w:t>
            </w:r>
            <w:r w:rsidRPr="00D02117">
              <w:rPr>
                <w:rFonts w:ascii="Bookman Old Style" w:hAnsi="Bookman Old Style"/>
                <w:kern w:val="2"/>
              </w:rPr>
              <w:t>Τα</w:t>
            </w:r>
            <w:proofErr w:type="spellStart"/>
            <w:r w:rsidRPr="00D02117">
              <w:rPr>
                <w:rFonts w:ascii="Bookman Old Style" w:hAnsi="Bookman Old Style"/>
                <w:kern w:val="2"/>
              </w:rPr>
              <w:t>χυδρομείο</w:t>
            </w:r>
            <w:proofErr w:type="spellEnd"/>
            <w:r w:rsidRPr="00D02117">
              <w:rPr>
                <w:rFonts w:ascii="Bookman Old Style" w:eastAsia="Calibri" w:hAnsi="Bookman Old Style"/>
                <w:kern w:val="2"/>
              </w:rPr>
              <w:t xml:space="preserve"> (e-mail)</w:t>
            </w:r>
          </w:p>
        </w:tc>
        <w:tc>
          <w:tcPr>
            <w:tcW w:w="3640" w:type="dxa"/>
            <w:tcBorders>
              <w:top w:val="single" w:sz="4" w:space="0" w:color="000000"/>
              <w:left w:val="single" w:sz="4" w:space="0" w:color="000000"/>
              <w:bottom w:val="single" w:sz="4" w:space="0" w:color="000000"/>
              <w:right w:val="single" w:sz="4" w:space="0" w:color="000000"/>
            </w:tcBorders>
          </w:tcPr>
          <w:p w14:paraId="76EB2E6F" w14:textId="4271866B" w:rsidR="00D1090F" w:rsidRPr="00D02117" w:rsidRDefault="001C6D8F" w:rsidP="00CE0FE5">
            <w:pPr>
              <w:pStyle w:val="normalwithoutspacing"/>
              <w:rPr>
                <w:rFonts w:ascii="Bookman Old Style" w:hAnsi="Bookman Old Style"/>
                <w:color w:val="C00000"/>
                <w:kern w:val="2"/>
                <w:highlight w:val="yellow"/>
                <w:lang w:val="en-US"/>
              </w:rPr>
            </w:pPr>
            <w:hyperlink r:id="rId10" w:history="1">
              <w:r w:rsidR="0070371B" w:rsidRPr="00D02117">
                <w:rPr>
                  <w:rStyle w:val="-"/>
                  <w:rFonts w:ascii="Bookman Old Style" w:hAnsi="Bookman Old Style"/>
                  <w:szCs w:val="22"/>
                  <w:lang w:val="en-US"/>
                </w:rPr>
                <w:t>dpapo@dimosdramas.gr</w:t>
              </w:r>
            </w:hyperlink>
            <w:r w:rsidR="007871B9" w:rsidRPr="00D02117">
              <w:rPr>
                <w:rFonts w:ascii="Bookman Old Style" w:hAnsi="Bookman Old Style"/>
                <w:color w:val="C00000"/>
                <w:szCs w:val="22"/>
                <w:lang w:val="en-GB"/>
              </w:rPr>
              <w:t xml:space="preserve"> </w:t>
            </w:r>
          </w:p>
        </w:tc>
      </w:tr>
      <w:bookmarkEnd w:id="53"/>
      <w:tr w:rsidR="005B4925" w:rsidRPr="00D02117" w14:paraId="192231CD" w14:textId="77777777" w:rsidTr="00175008">
        <w:trPr>
          <w:trHeight w:val="339"/>
        </w:trPr>
        <w:tc>
          <w:tcPr>
            <w:tcW w:w="5954" w:type="dxa"/>
            <w:tcBorders>
              <w:top w:val="single" w:sz="4" w:space="0" w:color="000000"/>
              <w:left w:val="single" w:sz="4" w:space="0" w:color="000000"/>
              <w:bottom w:val="single" w:sz="4" w:space="0" w:color="000000"/>
              <w:right w:val="single" w:sz="4" w:space="0" w:color="000000"/>
            </w:tcBorders>
          </w:tcPr>
          <w:p w14:paraId="29EA8EA6" w14:textId="77777777" w:rsidR="00177653" w:rsidRPr="00D02117" w:rsidRDefault="00177653" w:rsidP="00175008">
            <w:pPr>
              <w:spacing w:after="0" w:line="259" w:lineRule="auto"/>
              <w:jc w:val="left"/>
              <w:rPr>
                <w:rFonts w:ascii="Bookman Old Style" w:hAnsi="Bookman Old Style"/>
                <w:kern w:val="2"/>
              </w:rPr>
            </w:pPr>
            <w:proofErr w:type="spellStart"/>
            <w:r w:rsidRPr="00D02117">
              <w:rPr>
                <w:rFonts w:ascii="Bookman Old Style" w:hAnsi="Bookman Old Style"/>
                <w:kern w:val="2"/>
              </w:rPr>
              <w:t>Αρμόδιος</w:t>
            </w:r>
            <w:proofErr w:type="spellEnd"/>
            <w:r w:rsidRPr="00D02117">
              <w:rPr>
                <w:rFonts w:ascii="Bookman Old Style" w:eastAsia="Calibri" w:hAnsi="Bookman Old Style"/>
                <w:kern w:val="2"/>
              </w:rPr>
              <w:t xml:space="preserve"> </w:t>
            </w:r>
            <w:proofErr w:type="spellStart"/>
            <w:r w:rsidRPr="00D02117">
              <w:rPr>
                <w:rFonts w:ascii="Bookman Old Style" w:hAnsi="Bookman Old Style"/>
                <w:kern w:val="2"/>
              </w:rPr>
              <w:t>γι</w:t>
            </w:r>
            <w:proofErr w:type="spellEnd"/>
            <w:r w:rsidRPr="00D02117">
              <w:rPr>
                <w:rFonts w:ascii="Bookman Old Style" w:hAnsi="Bookman Old Style"/>
                <w:kern w:val="2"/>
              </w:rPr>
              <w:t>α</w:t>
            </w:r>
            <w:r w:rsidRPr="00D02117">
              <w:rPr>
                <w:rFonts w:ascii="Bookman Old Style" w:eastAsia="Calibri" w:hAnsi="Bookman Old Style"/>
                <w:kern w:val="2"/>
              </w:rPr>
              <w:t xml:space="preserve"> </w:t>
            </w:r>
            <w:r w:rsidRPr="00D02117">
              <w:rPr>
                <w:rFonts w:ascii="Bookman Old Style" w:hAnsi="Bookman Old Style"/>
                <w:kern w:val="2"/>
              </w:rPr>
              <w:t>π</w:t>
            </w:r>
            <w:proofErr w:type="spellStart"/>
            <w:r w:rsidRPr="00D02117">
              <w:rPr>
                <w:rFonts w:ascii="Bookman Old Style" w:hAnsi="Bookman Old Style"/>
                <w:kern w:val="2"/>
              </w:rPr>
              <w:t>ληροφορίες</w:t>
            </w:r>
            <w:proofErr w:type="spellEnd"/>
            <w:r w:rsidRPr="00D02117">
              <w:rPr>
                <w:rFonts w:ascii="Bookman Old Style" w:eastAsia="Calibri" w:hAnsi="Bookman Old Style"/>
                <w:kern w:val="2"/>
                <w:vertAlign w:val="superscript"/>
              </w:rPr>
              <w:footnoteReference w:id="3"/>
            </w:r>
          </w:p>
        </w:tc>
        <w:tc>
          <w:tcPr>
            <w:tcW w:w="3640" w:type="dxa"/>
            <w:tcBorders>
              <w:top w:val="single" w:sz="4" w:space="0" w:color="000000"/>
              <w:left w:val="single" w:sz="4" w:space="0" w:color="000000"/>
              <w:bottom w:val="single" w:sz="4" w:space="0" w:color="000000"/>
              <w:right w:val="single" w:sz="4" w:space="0" w:color="000000"/>
            </w:tcBorders>
          </w:tcPr>
          <w:p w14:paraId="640E716C" w14:textId="1FD1909F" w:rsidR="00990A24" w:rsidRPr="00D02117" w:rsidRDefault="00645682" w:rsidP="00175008">
            <w:pPr>
              <w:spacing w:after="0" w:line="259" w:lineRule="auto"/>
              <w:jc w:val="left"/>
              <w:rPr>
                <w:rFonts w:ascii="Bookman Old Style" w:hAnsi="Bookman Old Style"/>
                <w:szCs w:val="22"/>
                <w:highlight w:val="yellow"/>
                <w:lang w:val="el-GR"/>
              </w:rPr>
            </w:pPr>
            <w:r w:rsidRPr="00D02117">
              <w:rPr>
                <w:rFonts w:ascii="Bookman Old Style" w:hAnsi="Bookman Old Style"/>
                <w:szCs w:val="22"/>
                <w:lang w:val="el-GR"/>
              </w:rPr>
              <w:t>Δημήτριος Παπούλιας</w:t>
            </w:r>
          </w:p>
        </w:tc>
      </w:tr>
      <w:tr w:rsidR="005B4925" w:rsidRPr="00D02117" w14:paraId="4F0B6CFF" w14:textId="77777777" w:rsidTr="00175008">
        <w:trPr>
          <w:trHeight w:val="339"/>
        </w:trPr>
        <w:tc>
          <w:tcPr>
            <w:tcW w:w="5954" w:type="dxa"/>
            <w:tcBorders>
              <w:top w:val="single" w:sz="4" w:space="0" w:color="000000"/>
              <w:left w:val="single" w:sz="4" w:space="0" w:color="000000"/>
              <w:bottom w:val="single" w:sz="4" w:space="0" w:color="000000"/>
              <w:right w:val="single" w:sz="4" w:space="0" w:color="000000"/>
            </w:tcBorders>
          </w:tcPr>
          <w:p w14:paraId="4FDD38B9" w14:textId="77777777" w:rsidR="00177653" w:rsidRPr="00D02117" w:rsidRDefault="00177653" w:rsidP="00175008">
            <w:pPr>
              <w:spacing w:after="0" w:line="259" w:lineRule="auto"/>
              <w:jc w:val="left"/>
              <w:rPr>
                <w:rFonts w:ascii="Bookman Old Style" w:hAnsi="Bookman Old Style"/>
                <w:kern w:val="2"/>
                <w:lang w:val="el-GR"/>
              </w:rPr>
            </w:pPr>
            <w:bookmarkStart w:id="54" w:name="_Hlk204847475"/>
            <w:r w:rsidRPr="00D02117">
              <w:rPr>
                <w:rFonts w:ascii="Bookman Old Style" w:hAnsi="Bookman Old Style"/>
                <w:kern w:val="2"/>
                <w:lang w:val="el-GR"/>
              </w:rPr>
              <w:t>Γενική</w:t>
            </w:r>
            <w:r w:rsidRPr="00D02117">
              <w:rPr>
                <w:rFonts w:ascii="Bookman Old Style" w:eastAsia="Calibri" w:hAnsi="Bookman Old Style"/>
                <w:kern w:val="2"/>
                <w:lang w:val="el-GR"/>
              </w:rPr>
              <w:t xml:space="preserve"> </w:t>
            </w:r>
            <w:r w:rsidRPr="00D02117">
              <w:rPr>
                <w:rFonts w:ascii="Bookman Old Style" w:hAnsi="Bookman Old Style"/>
                <w:kern w:val="2"/>
                <w:lang w:val="el-GR"/>
              </w:rPr>
              <w:t>Διεύθυνση</w:t>
            </w:r>
            <w:r w:rsidRPr="00D02117">
              <w:rPr>
                <w:rFonts w:ascii="Bookman Old Style" w:eastAsia="Calibri" w:hAnsi="Bookman Old Style"/>
                <w:kern w:val="2"/>
                <w:lang w:val="el-GR"/>
              </w:rPr>
              <w:t xml:space="preserve"> </w:t>
            </w:r>
            <w:r w:rsidRPr="00D02117">
              <w:rPr>
                <w:rFonts w:ascii="Bookman Old Style" w:hAnsi="Bookman Old Style"/>
                <w:kern w:val="2"/>
                <w:lang w:val="el-GR"/>
              </w:rPr>
              <w:t>στο</w:t>
            </w:r>
            <w:r w:rsidRPr="00D02117">
              <w:rPr>
                <w:rFonts w:ascii="Bookman Old Style" w:eastAsia="Calibri" w:hAnsi="Bookman Old Style"/>
                <w:kern w:val="2"/>
                <w:lang w:val="el-GR"/>
              </w:rPr>
              <w:t xml:space="preserve"> </w:t>
            </w:r>
            <w:r w:rsidRPr="00D02117">
              <w:rPr>
                <w:rFonts w:ascii="Bookman Old Style" w:hAnsi="Bookman Old Style"/>
                <w:kern w:val="2"/>
                <w:lang w:val="el-GR"/>
              </w:rPr>
              <w:t>διαδίκτυο</w:t>
            </w:r>
            <w:r w:rsidRPr="00D02117">
              <w:rPr>
                <w:rFonts w:ascii="Bookman Old Style" w:eastAsia="Calibri" w:hAnsi="Bookman Old Style"/>
                <w:kern w:val="2"/>
                <w:lang w:val="el-GR"/>
              </w:rPr>
              <w:t xml:space="preserve">  (</w:t>
            </w:r>
            <w:r w:rsidRPr="00D02117">
              <w:rPr>
                <w:rFonts w:ascii="Bookman Old Style" w:eastAsia="Calibri" w:hAnsi="Bookman Old Style"/>
                <w:kern w:val="2"/>
              </w:rPr>
              <w:t>URL</w:t>
            </w:r>
            <w:r w:rsidRPr="00D02117">
              <w:rPr>
                <w:rFonts w:ascii="Bookman Old Style" w:eastAsia="Calibri" w:hAnsi="Bookman Old Style"/>
                <w:kern w:val="2"/>
                <w:lang w:val="el-GR"/>
              </w:rPr>
              <w:t>)</w:t>
            </w:r>
          </w:p>
        </w:tc>
        <w:tc>
          <w:tcPr>
            <w:tcW w:w="3640" w:type="dxa"/>
            <w:tcBorders>
              <w:top w:val="single" w:sz="4" w:space="0" w:color="000000"/>
              <w:left w:val="single" w:sz="4" w:space="0" w:color="000000"/>
              <w:bottom w:val="single" w:sz="4" w:space="0" w:color="000000"/>
              <w:right w:val="single" w:sz="4" w:space="0" w:color="000000"/>
            </w:tcBorders>
          </w:tcPr>
          <w:p w14:paraId="74D5F456" w14:textId="4EAE3485" w:rsidR="00177653" w:rsidRPr="00D02117" w:rsidRDefault="001C6D8F" w:rsidP="00175008">
            <w:pPr>
              <w:spacing w:after="0" w:line="259" w:lineRule="auto"/>
              <w:jc w:val="left"/>
              <w:rPr>
                <w:rFonts w:ascii="Bookman Old Style" w:hAnsi="Bookman Old Style"/>
                <w:kern w:val="2"/>
              </w:rPr>
            </w:pPr>
            <w:hyperlink r:id="rId11" w:history="1">
              <w:r w:rsidR="008E6D95" w:rsidRPr="00D02117">
                <w:rPr>
                  <w:rStyle w:val="-"/>
                  <w:rFonts w:ascii="Bookman Old Style" w:eastAsia="Calibri" w:hAnsi="Bookman Old Style"/>
                  <w:kern w:val="2"/>
                  <w:u w:color="0000FF"/>
                </w:rPr>
                <w:t>https://dimos-dramas.gr/</w:t>
              </w:r>
            </w:hyperlink>
            <w:r w:rsidR="008E6D95" w:rsidRPr="00D02117">
              <w:rPr>
                <w:rFonts w:ascii="Bookman Old Style" w:eastAsia="Calibri" w:hAnsi="Bookman Old Style"/>
                <w:kern w:val="2"/>
                <w:u w:val="single" w:color="0000FF"/>
              </w:rPr>
              <w:t xml:space="preserve"> </w:t>
            </w:r>
            <w:hyperlink r:id="rId12">
              <w:r w:rsidR="00177653" w:rsidRPr="00D02117">
                <w:rPr>
                  <w:rFonts w:ascii="Bookman Old Style" w:eastAsia="Calibri" w:hAnsi="Bookman Old Style"/>
                  <w:kern w:val="2"/>
                </w:rPr>
                <w:t xml:space="preserve"> </w:t>
              </w:r>
            </w:hyperlink>
          </w:p>
        </w:tc>
      </w:tr>
      <w:bookmarkEnd w:id="54"/>
      <w:tr w:rsidR="005B4925" w:rsidRPr="00D02117" w14:paraId="2E802D08" w14:textId="77777777" w:rsidTr="00175008">
        <w:trPr>
          <w:trHeight w:val="339"/>
        </w:trPr>
        <w:tc>
          <w:tcPr>
            <w:tcW w:w="5954" w:type="dxa"/>
            <w:tcBorders>
              <w:top w:val="single" w:sz="4" w:space="0" w:color="000000"/>
              <w:left w:val="single" w:sz="4" w:space="0" w:color="000000"/>
              <w:bottom w:val="single" w:sz="4" w:space="0" w:color="000000"/>
              <w:right w:val="single" w:sz="4" w:space="0" w:color="000000"/>
            </w:tcBorders>
          </w:tcPr>
          <w:p w14:paraId="04613FE4" w14:textId="77777777" w:rsidR="00177653" w:rsidRPr="00D02117" w:rsidRDefault="00177653" w:rsidP="00175008">
            <w:pPr>
              <w:spacing w:after="0" w:line="259" w:lineRule="auto"/>
              <w:jc w:val="left"/>
              <w:rPr>
                <w:rFonts w:ascii="Bookman Old Style" w:hAnsi="Bookman Old Style"/>
                <w:kern w:val="2"/>
                <w:lang w:val="el-GR"/>
              </w:rPr>
            </w:pPr>
            <w:r w:rsidRPr="00D02117">
              <w:rPr>
                <w:rFonts w:ascii="Bookman Old Style" w:hAnsi="Bookman Old Style"/>
                <w:kern w:val="2"/>
                <w:lang w:val="el-GR"/>
              </w:rPr>
              <w:t>Διεύθυνση</w:t>
            </w:r>
            <w:r w:rsidRPr="00D02117">
              <w:rPr>
                <w:rFonts w:ascii="Bookman Old Style" w:eastAsia="Calibri" w:hAnsi="Bookman Old Style"/>
                <w:kern w:val="2"/>
                <w:lang w:val="el-GR"/>
              </w:rPr>
              <w:t xml:space="preserve"> </w:t>
            </w:r>
            <w:r w:rsidRPr="00D02117">
              <w:rPr>
                <w:rFonts w:ascii="Bookman Old Style" w:hAnsi="Bookman Old Style"/>
                <w:kern w:val="2"/>
                <w:lang w:val="el-GR"/>
              </w:rPr>
              <w:t>του</w:t>
            </w:r>
            <w:r w:rsidRPr="00D02117">
              <w:rPr>
                <w:rFonts w:ascii="Bookman Old Style" w:eastAsia="Calibri" w:hAnsi="Bookman Old Style"/>
                <w:kern w:val="2"/>
                <w:lang w:val="el-GR"/>
              </w:rPr>
              <w:t xml:space="preserve"> </w:t>
            </w:r>
            <w:r w:rsidRPr="00D02117">
              <w:rPr>
                <w:rFonts w:ascii="Bookman Old Style" w:hAnsi="Bookman Old Style"/>
                <w:kern w:val="2"/>
                <w:lang w:val="el-GR"/>
              </w:rPr>
              <w:t>προφίλ</w:t>
            </w:r>
            <w:r w:rsidRPr="00D02117">
              <w:rPr>
                <w:rFonts w:ascii="Bookman Old Style" w:eastAsia="Calibri" w:hAnsi="Bookman Old Style"/>
                <w:kern w:val="2"/>
                <w:lang w:val="el-GR"/>
              </w:rPr>
              <w:t xml:space="preserve"> </w:t>
            </w:r>
            <w:r w:rsidRPr="00D02117">
              <w:rPr>
                <w:rFonts w:ascii="Bookman Old Style" w:hAnsi="Bookman Old Style"/>
                <w:kern w:val="2"/>
                <w:lang w:val="el-GR"/>
              </w:rPr>
              <w:t>αγοραστή</w:t>
            </w:r>
            <w:r w:rsidRPr="00D02117">
              <w:rPr>
                <w:rFonts w:ascii="Bookman Old Style" w:eastAsia="Calibri" w:hAnsi="Bookman Old Style"/>
                <w:kern w:val="2"/>
                <w:lang w:val="el-GR"/>
              </w:rPr>
              <w:t xml:space="preserve"> </w:t>
            </w:r>
            <w:r w:rsidRPr="00D02117">
              <w:rPr>
                <w:rFonts w:ascii="Bookman Old Style" w:hAnsi="Bookman Old Style"/>
                <w:kern w:val="2"/>
                <w:lang w:val="el-GR"/>
              </w:rPr>
              <w:t>στο</w:t>
            </w:r>
            <w:r w:rsidRPr="00D02117">
              <w:rPr>
                <w:rFonts w:ascii="Bookman Old Style" w:eastAsia="Calibri" w:hAnsi="Bookman Old Style"/>
                <w:kern w:val="2"/>
                <w:lang w:val="el-GR"/>
              </w:rPr>
              <w:t xml:space="preserve"> </w:t>
            </w:r>
            <w:r w:rsidRPr="00D02117">
              <w:rPr>
                <w:rFonts w:ascii="Bookman Old Style" w:hAnsi="Bookman Old Style"/>
                <w:kern w:val="2"/>
                <w:lang w:val="el-GR"/>
              </w:rPr>
              <w:t>διαδίκτυο</w:t>
            </w:r>
            <w:r w:rsidRPr="00D02117">
              <w:rPr>
                <w:rFonts w:ascii="Bookman Old Style" w:eastAsia="Calibri" w:hAnsi="Bookman Old Style"/>
                <w:kern w:val="2"/>
                <w:lang w:val="el-GR"/>
              </w:rPr>
              <w:t xml:space="preserve"> (</w:t>
            </w:r>
            <w:r w:rsidRPr="00D02117">
              <w:rPr>
                <w:rFonts w:ascii="Bookman Old Style" w:eastAsia="Calibri" w:hAnsi="Bookman Old Style"/>
                <w:kern w:val="2"/>
              </w:rPr>
              <w:t>URL</w:t>
            </w:r>
            <w:r w:rsidRPr="00D02117">
              <w:rPr>
                <w:rFonts w:ascii="Bookman Old Style" w:eastAsia="Calibri" w:hAnsi="Bookman Old Style"/>
                <w:kern w:val="2"/>
                <w:lang w:val="el-GR"/>
              </w:rPr>
              <w:t>)</w:t>
            </w:r>
            <w:r w:rsidRPr="00D02117">
              <w:rPr>
                <w:rFonts w:ascii="Bookman Old Style" w:eastAsia="Calibri" w:hAnsi="Bookman Old Style"/>
                <w:kern w:val="2"/>
                <w:vertAlign w:val="superscript"/>
              </w:rPr>
              <w:footnoteReference w:id="4"/>
            </w:r>
          </w:p>
        </w:tc>
        <w:tc>
          <w:tcPr>
            <w:tcW w:w="3640" w:type="dxa"/>
            <w:tcBorders>
              <w:top w:val="single" w:sz="4" w:space="0" w:color="000000"/>
              <w:left w:val="single" w:sz="4" w:space="0" w:color="000000"/>
              <w:bottom w:val="single" w:sz="4" w:space="0" w:color="000000"/>
              <w:right w:val="single" w:sz="4" w:space="0" w:color="000000"/>
            </w:tcBorders>
          </w:tcPr>
          <w:p w14:paraId="21DCCBB9" w14:textId="77777777" w:rsidR="00177653" w:rsidRPr="00D02117" w:rsidRDefault="00177653" w:rsidP="00175008">
            <w:pPr>
              <w:spacing w:after="0" w:line="259" w:lineRule="auto"/>
              <w:jc w:val="left"/>
              <w:rPr>
                <w:rFonts w:ascii="Bookman Old Style" w:hAnsi="Bookman Old Style"/>
                <w:kern w:val="2"/>
              </w:rPr>
            </w:pPr>
            <w:r w:rsidRPr="00D02117">
              <w:rPr>
                <w:rFonts w:ascii="Bookman Old Style" w:eastAsia="Calibri" w:hAnsi="Bookman Old Style"/>
                <w:kern w:val="2"/>
              </w:rPr>
              <w:t>-</w:t>
            </w:r>
          </w:p>
        </w:tc>
      </w:tr>
    </w:tbl>
    <w:p w14:paraId="064C67EC" w14:textId="77777777" w:rsidR="00D41FD6" w:rsidRPr="00D02117" w:rsidRDefault="00D41FD6">
      <w:pPr>
        <w:pStyle w:val="normalwithoutspacing"/>
        <w:rPr>
          <w:rFonts w:ascii="Bookman Old Style" w:hAnsi="Bookman Old Style"/>
        </w:rPr>
      </w:pPr>
    </w:p>
    <w:p w14:paraId="3C3B7E4F" w14:textId="77777777" w:rsidR="0002655D" w:rsidRPr="00D02117" w:rsidRDefault="0002655D">
      <w:pPr>
        <w:pStyle w:val="normalwithoutspacing"/>
        <w:rPr>
          <w:rFonts w:ascii="Bookman Old Style" w:hAnsi="Bookman Old Style"/>
          <w:color w:val="7030A0"/>
        </w:rPr>
      </w:pPr>
    </w:p>
    <w:p w14:paraId="516971AB" w14:textId="77777777" w:rsidR="00A800F5" w:rsidRPr="00D02117" w:rsidRDefault="00A800F5" w:rsidP="00A800F5">
      <w:pPr>
        <w:suppressAutoHyphens w:val="0"/>
        <w:spacing w:after="52" w:line="250" w:lineRule="auto"/>
        <w:ind w:left="-5" w:hanging="10"/>
        <w:rPr>
          <w:rFonts w:ascii="Bookman Old Style" w:eastAsia="Calibri" w:hAnsi="Bookman Old Style"/>
          <w:color w:val="000000"/>
          <w:kern w:val="2"/>
        </w:rPr>
      </w:pPr>
      <w:proofErr w:type="spellStart"/>
      <w:r w:rsidRPr="00D02117">
        <w:rPr>
          <w:rFonts w:ascii="Bookman Old Style" w:eastAsia="Calibri" w:hAnsi="Bookman Old Style"/>
          <w:b/>
          <w:color w:val="000000"/>
          <w:kern w:val="2"/>
        </w:rPr>
        <w:t>Είδος</w:t>
      </w:r>
      <w:proofErr w:type="spellEnd"/>
      <w:r w:rsidRPr="00D02117">
        <w:rPr>
          <w:rFonts w:ascii="Bookman Old Style" w:eastAsia="Calibri" w:hAnsi="Bookman Old Style"/>
          <w:b/>
          <w:color w:val="000000"/>
          <w:kern w:val="2"/>
        </w:rPr>
        <w:t xml:space="preserve"> </w:t>
      </w:r>
      <w:proofErr w:type="spellStart"/>
      <w:r w:rsidRPr="00D02117">
        <w:rPr>
          <w:rFonts w:ascii="Bookman Old Style" w:eastAsia="Calibri" w:hAnsi="Bookman Old Style"/>
          <w:b/>
          <w:color w:val="000000"/>
          <w:kern w:val="2"/>
        </w:rPr>
        <w:t>Αν</w:t>
      </w:r>
      <w:proofErr w:type="spellEnd"/>
      <w:r w:rsidRPr="00D02117">
        <w:rPr>
          <w:rFonts w:ascii="Bookman Old Style" w:eastAsia="Calibri" w:hAnsi="Bookman Old Style"/>
          <w:b/>
          <w:color w:val="000000"/>
          <w:kern w:val="2"/>
        </w:rPr>
        <w:t xml:space="preserve">αθέτουσας </w:t>
      </w:r>
      <w:proofErr w:type="spellStart"/>
      <w:r w:rsidRPr="00D02117">
        <w:rPr>
          <w:rFonts w:ascii="Bookman Old Style" w:eastAsia="Calibri" w:hAnsi="Bookman Old Style"/>
          <w:b/>
          <w:color w:val="000000"/>
          <w:kern w:val="2"/>
        </w:rPr>
        <w:t>Αρχής</w:t>
      </w:r>
      <w:proofErr w:type="spellEnd"/>
      <w:r w:rsidRPr="00D02117">
        <w:rPr>
          <w:rFonts w:ascii="Bookman Old Style" w:eastAsia="Calibri" w:hAnsi="Bookman Old Style"/>
          <w:b/>
          <w:color w:val="000000"/>
          <w:kern w:val="2"/>
        </w:rPr>
        <w:t xml:space="preserve"> </w:t>
      </w:r>
    </w:p>
    <w:p w14:paraId="4F2BEC36" w14:textId="77777777" w:rsidR="00BE14A0" w:rsidRDefault="00BE14A0" w:rsidP="00A800F5">
      <w:pPr>
        <w:suppressAutoHyphens w:val="0"/>
        <w:spacing w:after="52" w:line="250" w:lineRule="auto"/>
        <w:ind w:left="-5" w:hanging="10"/>
        <w:rPr>
          <w:rFonts w:ascii="Bookman Old Style" w:eastAsia="Calibri" w:hAnsi="Bookman Old Style"/>
          <w:color w:val="000000"/>
          <w:kern w:val="2"/>
          <w:lang w:val="el-GR"/>
        </w:rPr>
      </w:pPr>
      <w:r w:rsidRPr="00D02117">
        <w:rPr>
          <w:rFonts w:ascii="Bookman Old Style" w:eastAsia="Calibri" w:hAnsi="Bookman Old Style"/>
          <w:color w:val="000000"/>
          <w:kern w:val="2"/>
          <w:lang w:val="el-GR"/>
        </w:rPr>
        <w:t xml:space="preserve">Η Αναθέτουσα Αρχή είναι  </w:t>
      </w:r>
      <w:r w:rsidRPr="00D02117">
        <w:rPr>
          <w:rFonts w:ascii="Bookman Old Style" w:eastAsia="Calibri" w:hAnsi="Bookman Old Style"/>
          <w:b/>
          <w:color w:val="000000"/>
          <w:kern w:val="2"/>
          <w:lang w:val="el-GR"/>
        </w:rPr>
        <w:t>Δήμος</w:t>
      </w:r>
      <w:r w:rsidRPr="00D02117">
        <w:rPr>
          <w:rFonts w:ascii="Bookman Old Style" w:eastAsia="Calibri" w:hAnsi="Bookman Old Style"/>
          <w:color w:val="000000"/>
          <w:kern w:val="2"/>
          <w:lang w:val="el-GR"/>
        </w:rPr>
        <w:t xml:space="preserve">  και ανήκει στην </w:t>
      </w:r>
      <w:r w:rsidRPr="00D02117">
        <w:rPr>
          <w:rFonts w:ascii="Bookman Old Style" w:eastAsia="Calibri" w:hAnsi="Bookman Old Style"/>
          <w:b/>
          <w:color w:val="000000"/>
          <w:kern w:val="2"/>
          <w:lang w:val="el-GR"/>
        </w:rPr>
        <w:t>Γενική Κυβέρνηση</w:t>
      </w:r>
      <w:r w:rsidRPr="00091D65">
        <w:rPr>
          <w:rFonts w:ascii="Bookman Old Style" w:eastAsia="Calibri" w:hAnsi="Bookman Old Style"/>
          <w:color w:val="000000"/>
          <w:kern w:val="2"/>
          <w:lang w:val="el-GR"/>
        </w:rPr>
        <w:t xml:space="preserve"> </w:t>
      </w:r>
      <w:r w:rsidRPr="008D09BD">
        <w:rPr>
          <w:rFonts w:ascii="Bookman Old Style" w:eastAsia="Calibri" w:hAnsi="Bookman Old Style"/>
          <w:color w:val="000000"/>
          <w:kern w:val="2"/>
          <w:lang w:val="el-GR"/>
        </w:rPr>
        <w:t xml:space="preserve">και συγκεκριμένα στον </w:t>
      </w:r>
      <w:proofErr w:type="spellStart"/>
      <w:r w:rsidRPr="008D09BD">
        <w:rPr>
          <w:rFonts w:ascii="Bookman Old Style" w:eastAsia="Calibri" w:hAnsi="Bookman Old Style"/>
          <w:color w:val="000000"/>
          <w:kern w:val="2"/>
          <w:lang w:val="el-GR"/>
        </w:rPr>
        <w:t>υποτομέα</w:t>
      </w:r>
      <w:proofErr w:type="spellEnd"/>
      <w:r w:rsidRPr="008D09BD">
        <w:rPr>
          <w:rFonts w:ascii="Bookman Old Style" w:eastAsia="Calibri" w:hAnsi="Bookman Old Style"/>
          <w:color w:val="000000"/>
          <w:kern w:val="2"/>
          <w:lang w:val="el-GR"/>
        </w:rPr>
        <w:t xml:space="preserve"> Οργανισμών Τοπικής Αυτοδιοίκησης Α’ Βαθμού (ΟΤΑ Α)</w:t>
      </w:r>
      <w:r>
        <w:rPr>
          <w:rFonts w:ascii="Bookman Old Style" w:eastAsia="Calibri" w:hAnsi="Bookman Old Style"/>
          <w:color w:val="000000"/>
          <w:kern w:val="2"/>
          <w:lang w:val="el-GR"/>
        </w:rPr>
        <w:t>.</w:t>
      </w:r>
    </w:p>
    <w:p w14:paraId="3BA4EBBB" w14:textId="77777777" w:rsidR="00BE14A0" w:rsidRDefault="00BE14A0" w:rsidP="00A800F5">
      <w:pPr>
        <w:suppressAutoHyphens w:val="0"/>
        <w:spacing w:after="52" w:line="250" w:lineRule="auto"/>
        <w:ind w:left="-5" w:hanging="10"/>
        <w:rPr>
          <w:rFonts w:ascii="Bookman Old Style" w:eastAsia="Calibri" w:hAnsi="Bookman Old Style"/>
          <w:b/>
          <w:color w:val="000000"/>
          <w:kern w:val="2"/>
          <w:lang w:val="el-GR"/>
        </w:rPr>
      </w:pPr>
    </w:p>
    <w:p w14:paraId="413B9E55" w14:textId="6311C44F" w:rsidR="00A800F5" w:rsidRPr="00D02117" w:rsidRDefault="00A800F5" w:rsidP="00A800F5">
      <w:pPr>
        <w:suppressAutoHyphens w:val="0"/>
        <w:spacing w:after="52" w:line="250" w:lineRule="auto"/>
        <w:ind w:left="-5" w:hanging="10"/>
        <w:rPr>
          <w:rFonts w:ascii="Bookman Old Style" w:eastAsia="Calibri" w:hAnsi="Bookman Old Style"/>
          <w:color w:val="000000"/>
          <w:kern w:val="2"/>
          <w:lang w:val="el-GR"/>
        </w:rPr>
      </w:pPr>
      <w:r w:rsidRPr="00D02117">
        <w:rPr>
          <w:rFonts w:ascii="Bookman Old Style" w:eastAsia="Calibri" w:hAnsi="Bookman Old Style"/>
          <w:b/>
          <w:color w:val="000000"/>
          <w:kern w:val="2"/>
          <w:lang w:val="el-GR"/>
        </w:rPr>
        <w:t>Κύρια δραστηριότητα Α.Α.</w:t>
      </w:r>
      <w:r w:rsidRPr="00D02117">
        <w:rPr>
          <w:rFonts w:ascii="Bookman Old Style" w:eastAsia="Calibri" w:hAnsi="Bookman Old Style"/>
          <w:b/>
          <w:color w:val="000000"/>
          <w:kern w:val="2"/>
          <w:vertAlign w:val="superscript"/>
        </w:rPr>
        <w:footnoteReference w:id="5"/>
      </w:r>
    </w:p>
    <w:p w14:paraId="2735FF1E" w14:textId="6C772CC8" w:rsidR="00A800F5" w:rsidRPr="00D02117" w:rsidRDefault="00A800F5" w:rsidP="00A800F5">
      <w:pPr>
        <w:suppressAutoHyphens w:val="0"/>
        <w:spacing w:after="370" w:line="249" w:lineRule="auto"/>
        <w:ind w:left="-5" w:hanging="10"/>
        <w:rPr>
          <w:rFonts w:ascii="Bookman Old Style" w:eastAsia="Calibri" w:hAnsi="Bookman Old Style"/>
          <w:color w:val="000000"/>
          <w:kern w:val="2"/>
          <w:lang w:val="el-GR"/>
        </w:rPr>
      </w:pPr>
      <w:r w:rsidRPr="00D02117">
        <w:rPr>
          <w:rFonts w:ascii="Bookman Old Style" w:eastAsia="Calibri" w:hAnsi="Bookman Old Style"/>
          <w:color w:val="000000"/>
          <w:kern w:val="2"/>
          <w:lang w:val="el-GR"/>
        </w:rPr>
        <w:lastRenderedPageBreak/>
        <w:t xml:space="preserve">Η κύρια δραστηριότητα της Αναθέτουσας Αρχής είναι </w:t>
      </w:r>
      <w:r w:rsidR="00526B81" w:rsidRPr="00D02117">
        <w:rPr>
          <w:rFonts w:ascii="Bookman Old Style" w:eastAsia="Calibri" w:hAnsi="Bookman Old Style"/>
          <w:color w:val="000000"/>
          <w:kern w:val="2"/>
          <w:lang w:val="el-GR"/>
        </w:rPr>
        <w:t xml:space="preserve">οι </w:t>
      </w:r>
      <w:r w:rsidRPr="00D02117">
        <w:rPr>
          <w:rFonts w:ascii="Bookman Old Style" w:eastAsia="Calibri" w:hAnsi="Bookman Old Style"/>
          <w:color w:val="000000"/>
          <w:kern w:val="2"/>
          <w:lang w:val="el-GR"/>
        </w:rPr>
        <w:t>γενικές δημόσιες υπηρεσίες</w:t>
      </w:r>
      <w:r w:rsidR="00BE14A0" w:rsidRPr="00BE14A0">
        <w:rPr>
          <w:rFonts w:ascii="Bookman Old Style" w:eastAsia="Calibri" w:hAnsi="Bookman Old Style"/>
          <w:color w:val="000000"/>
          <w:kern w:val="2"/>
          <w:lang w:val="el-GR"/>
        </w:rPr>
        <w:t xml:space="preserve"> </w:t>
      </w:r>
      <w:r w:rsidR="00BE14A0" w:rsidRPr="007A3C65">
        <w:rPr>
          <w:rFonts w:ascii="Bookman Old Style" w:eastAsia="Calibri" w:hAnsi="Bookman Old Style"/>
          <w:color w:val="000000"/>
          <w:kern w:val="2"/>
          <w:lang w:val="el-GR"/>
        </w:rPr>
        <w:t xml:space="preserve">σε τοπικό επίπεδο. </w:t>
      </w:r>
      <w:r w:rsidR="00BE14A0" w:rsidRPr="00FD6B19">
        <w:rPr>
          <w:rFonts w:ascii="Bookman Old Style" w:eastAsia="Calibri" w:hAnsi="Bookman Old Style"/>
          <w:color w:val="000000"/>
          <w:kern w:val="2"/>
          <w:lang w:val="el-GR"/>
        </w:rPr>
        <w:t>Εφαρμοστέο εθνικό δίκαιο είναι το Ελληνικό</w:t>
      </w:r>
      <w:r w:rsidRPr="00D02117">
        <w:rPr>
          <w:rFonts w:ascii="Bookman Old Style" w:eastAsia="Calibri" w:hAnsi="Bookman Old Style"/>
          <w:color w:val="000000"/>
          <w:kern w:val="2"/>
          <w:lang w:val="el-GR"/>
        </w:rPr>
        <w:t xml:space="preserve">. </w:t>
      </w:r>
    </w:p>
    <w:p w14:paraId="5D88EC60" w14:textId="77777777" w:rsidR="00D41FD6" w:rsidRPr="00D02117" w:rsidRDefault="00D41FD6">
      <w:pPr>
        <w:pStyle w:val="normalwithoutspacing"/>
        <w:rPr>
          <w:rFonts w:ascii="Bookman Old Style" w:hAnsi="Bookman Old Style"/>
        </w:rPr>
      </w:pPr>
      <w:r w:rsidRPr="00D02117">
        <w:rPr>
          <w:rFonts w:ascii="Bookman Old Style" w:hAnsi="Bookman Old Style"/>
          <w:b/>
        </w:rPr>
        <w:t xml:space="preserve">Στοιχεία Επικοινωνίας </w:t>
      </w:r>
    </w:p>
    <w:p w14:paraId="68E10DD7" w14:textId="60F473BB" w:rsidR="00A800F5" w:rsidRPr="00D02117" w:rsidRDefault="00A800F5" w:rsidP="00A800F5">
      <w:pPr>
        <w:spacing w:after="71"/>
        <w:ind w:left="552" w:hanging="567"/>
        <w:rPr>
          <w:rFonts w:ascii="Bookman Old Style" w:hAnsi="Bookman Old Style"/>
          <w:lang w:val="el-GR"/>
        </w:rPr>
      </w:pPr>
      <w:r w:rsidRPr="00D02117">
        <w:rPr>
          <w:rFonts w:ascii="Bookman Old Style" w:hAnsi="Bookman Old Style"/>
          <w:lang w:val="el-GR"/>
        </w:rPr>
        <w:t>α) Τα</w:t>
      </w:r>
      <w:r w:rsidRPr="00D02117">
        <w:rPr>
          <w:rFonts w:ascii="Bookman Old Style" w:eastAsia="Calibri" w:hAnsi="Bookman Old Style"/>
          <w:lang w:val="el-GR"/>
        </w:rPr>
        <w:t xml:space="preserve"> </w:t>
      </w:r>
      <w:r w:rsidRPr="00D02117">
        <w:rPr>
          <w:rFonts w:ascii="Bookman Old Style" w:hAnsi="Bookman Old Style"/>
          <w:lang w:val="el-GR"/>
        </w:rPr>
        <w:t>έγγραφα</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σύμβασης</w:t>
      </w:r>
      <w:r w:rsidRPr="00D02117">
        <w:rPr>
          <w:rFonts w:ascii="Bookman Old Style" w:eastAsia="Calibri" w:hAnsi="Bookman Old Style"/>
          <w:lang w:val="el-GR"/>
        </w:rPr>
        <w:t xml:space="preserve"> </w:t>
      </w:r>
      <w:r w:rsidRPr="00D02117">
        <w:rPr>
          <w:rFonts w:ascii="Bookman Old Style" w:hAnsi="Bookman Old Style"/>
          <w:lang w:val="el-GR"/>
        </w:rPr>
        <w:t>είναι</w:t>
      </w:r>
      <w:r w:rsidRPr="00D02117">
        <w:rPr>
          <w:rFonts w:ascii="Bookman Old Style" w:eastAsia="Calibri" w:hAnsi="Bookman Old Style"/>
          <w:lang w:val="el-GR"/>
        </w:rPr>
        <w:t xml:space="preserve"> </w:t>
      </w:r>
      <w:r w:rsidRPr="00D02117">
        <w:rPr>
          <w:rFonts w:ascii="Bookman Old Style" w:hAnsi="Bookman Old Style"/>
          <w:lang w:val="el-GR"/>
        </w:rPr>
        <w:t>διαθέσιμα</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ελεύθερη,</w:t>
      </w:r>
      <w:r w:rsidRPr="00D02117">
        <w:rPr>
          <w:rFonts w:ascii="Bookman Old Style" w:eastAsia="Calibri" w:hAnsi="Bookman Old Style"/>
          <w:lang w:val="el-GR"/>
        </w:rPr>
        <w:t xml:space="preserve"> </w:t>
      </w:r>
      <w:r w:rsidRPr="00D02117">
        <w:rPr>
          <w:rFonts w:ascii="Bookman Old Style" w:hAnsi="Bookman Old Style"/>
          <w:lang w:val="el-GR"/>
        </w:rPr>
        <w:t>πλήρη,</w:t>
      </w:r>
      <w:r w:rsidRPr="00D02117">
        <w:rPr>
          <w:rFonts w:ascii="Bookman Old Style" w:eastAsia="Calibri" w:hAnsi="Bookman Old Style"/>
          <w:lang w:val="el-GR"/>
        </w:rPr>
        <w:t xml:space="preserve"> </w:t>
      </w:r>
      <w:r w:rsidRPr="00D02117">
        <w:rPr>
          <w:rFonts w:ascii="Bookman Old Style" w:hAnsi="Bookman Old Style"/>
          <w:lang w:val="el-GR"/>
        </w:rPr>
        <w:t>άμεση</w:t>
      </w:r>
      <w:r w:rsidRPr="00D02117">
        <w:rPr>
          <w:rFonts w:ascii="Bookman Old Style" w:eastAsia="Calibri" w:hAnsi="Bookman Old Style"/>
          <w:lang w:val="el-GR"/>
        </w:rPr>
        <w:t xml:space="preserve"> &amp; </w:t>
      </w:r>
      <w:r w:rsidRPr="00D02117">
        <w:rPr>
          <w:rFonts w:ascii="Bookman Old Style" w:hAnsi="Bookman Old Style"/>
          <w:lang w:val="el-GR"/>
        </w:rPr>
        <w:t>δωρεάν</w:t>
      </w:r>
      <w:r w:rsidRPr="00D02117">
        <w:rPr>
          <w:rFonts w:ascii="Bookman Old Style" w:eastAsia="Calibri" w:hAnsi="Bookman Old Style"/>
          <w:lang w:val="el-GR"/>
        </w:rPr>
        <w:t xml:space="preserve"> </w:t>
      </w:r>
      <w:r w:rsidRPr="00D02117">
        <w:rPr>
          <w:rFonts w:ascii="Bookman Old Style" w:hAnsi="Bookman Old Style"/>
          <w:lang w:val="el-GR"/>
        </w:rPr>
        <w:t>ηλεκτρονική</w:t>
      </w:r>
      <w:r w:rsidRPr="00D02117">
        <w:rPr>
          <w:rFonts w:ascii="Bookman Old Style" w:eastAsia="Calibri" w:hAnsi="Bookman Old Style"/>
          <w:lang w:val="el-GR"/>
        </w:rPr>
        <w:t xml:space="preserve"> </w:t>
      </w:r>
      <w:r w:rsidRPr="00D02117">
        <w:rPr>
          <w:rFonts w:ascii="Bookman Old Style" w:hAnsi="Bookman Old Style"/>
          <w:lang w:val="el-GR"/>
        </w:rPr>
        <w:t>πρόσβαση</w:t>
      </w:r>
      <w:r w:rsidRPr="00D02117">
        <w:rPr>
          <w:rFonts w:ascii="Bookman Old Style" w:eastAsia="Calibri" w:hAnsi="Bookman Old Style"/>
          <w:lang w:val="el-GR"/>
        </w:rPr>
        <w:t xml:space="preserve">  </w:t>
      </w:r>
      <w:r w:rsidRPr="00D02117">
        <w:rPr>
          <w:rFonts w:ascii="Bookman Old Style" w:hAnsi="Bookman Old Style"/>
          <w:lang w:val="el-GR"/>
        </w:rPr>
        <w:t>μέσω</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διαδικτυακής</w:t>
      </w:r>
      <w:r w:rsidRPr="00D02117">
        <w:rPr>
          <w:rFonts w:ascii="Bookman Old Style" w:eastAsia="Calibri" w:hAnsi="Bookman Old Style"/>
          <w:lang w:val="el-GR"/>
        </w:rPr>
        <w:t xml:space="preserve"> </w:t>
      </w:r>
      <w:r w:rsidRPr="00D02117">
        <w:rPr>
          <w:rFonts w:ascii="Bookman Old Style" w:hAnsi="Bookman Old Style"/>
          <w:lang w:val="el-GR"/>
        </w:rPr>
        <w:t>πύλης</w:t>
      </w:r>
      <w:r w:rsidRPr="00D02117">
        <w:rPr>
          <w:rFonts w:ascii="Bookman Old Style" w:eastAsia="Calibri" w:hAnsi="Bookman Old Style"/>
          <w:lang w:val="el-GR"/>
        </w:rPr>
        <w:t xml:space="preserve"> (</w:t>
      </w:r>
      <w:hyperlink r:id="rId13" w:history="1">
        <w:r w:rsidR="009434EC" w:rsidRPr="00A11E05">
          <w:rPr>
            <w:rStyle w:val="-"/>
            <w:rFonts w:ascii="Bookman Old Style" w:eastAsia="Calibri" w:hAnsi="Bookman Old Style"/>
          </w:rPr>
          <w:t>www</w:t>
        </w:r>
        <w:r w:rsidR="009434EC" w:rsidRPr="00A11E05">
          <w:rPr>
            <w:rStyle w:val="-"/>
            <w:rFonts w:ascii="Bookman Old Style" w:eastAsia="Calibri" w:hAnsi="Bookman Old Style"/>
            <w:lang w:val="el-GR"/>
          </w:rPr>
          <w:t>.</w:t>
        </w:r>
        <w:proofErr w:type="spellStart"/>
        <w:r w:rsidR="009434EC" w:rsidRPr="00A11E05">
          <w:rPr>
            <w:rStyle w:val="-"/>
            <w:rFonts w:ascii="Bookman Old Style" w:eastAsia="Calibri" w:hAnsi="Bookman Old Style"/>
          </w:rPr>
          <w:t>promitheus</w:t>
        </w:r>
        <w:proofErr w:type="spellEnd"/>
        <w:r w:rsidR="009434EC" w:rsidRPr="00A11E05">
          <w:rPr>
            <w:rStyle w:val="-"/>
            <w:rFonts w:ascii="Bookman Old Style" w:eastAsia="Calibri" w:hAnsi="Bookman Old Style"/>
            <w:lang w:val="el-GR"/>
          </w:rPr>
          <w:t>.</w:t>
        </w:r>
        <w:r w:rsidR="009434EC" w:rsidRPr="00A11E05">
          <w:rPr>
            <w:rStyle w:val="-"/>
            <w:rFonts w:ascii="Bookman Old Style" w:eastAsia="Calibri" w:hAnsi="Bookman Old Style"/>
          </w:rPr>
          <w:t>gov</w:t>
        </w:r>
        <w:r w:rsidR="009434EC" w:rsidRPr="00A11E05">
          <w:rPr>
            <w:rStyle w:val="-"/>
            <w:rFonts w:ascii="Bookman Old Style" w:eastAsia="Calibri" w:hAnsi="Bookman Old Style"/>
            <w:lang w:val="el-GR"/>
          </w:rPr>
          <w:t>.</w:t>
        </w:r>
        <w:r w:rsidR="009434EC" w:rsidRPr="00A11E05">
          <w:rPr>
            <w:rStyle w:val="-"/>
            <w:rFonts w:ascii="Bookman Old Style" w:eastAsia="Calibri" w:hAnsi="Bookman Old Style"/>
          </w:rPr>
          <w:t>gr</w:t>
        </w:r>
      </w:hyperlink>
      <w:r w:rsidR="009434EC">
        <w:rPr>
          <w:rFonts w:ascii="Bookman Old Style" w:eastAsia="Calibri" w:hAnsi="Bookman Old Style"/>
          <w:lang w:val="el-GR"/>
        </w:rPr>
        <w:t xml:space="preserve"> </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Ο.Π.Σ.</w:t>
      </w:r>
      <w:r w:rsidRPr="00D02117">
        <w:rPr>
          <w:rFonts w:ascii="Bookman Old Style" w:eastAsia="Calibri" w:hAnsi="Bookman Old Style"/>
          <w:lang w:val="el-GR"/>
        </w:rPr>
        <w:t xml:space="preserve"> </w:t>
      </w:r>
      <w:r w:rsidRPr="00D02117">
        <w:rPr>
          <w:rFonts w:ascii="Bookman Old Style" w:hAnsi="Bookman Old Style"/>
          <w:lang w:val="el-GR"/>
        </w:rPr>
        <w:t>Ε.Σ.Η.ΔΗ.Σ.</w:t>
      </w:r>
    </w:p>
    <w:p w14:paraId="1CDCF1AF" w14:textId="17494628" w:rsidR="00A800F5" w:rsidRPr="00D02117" w:rsidRDefault="00A800F5" w:rsidP="00A800F5">
      <w:pPr>
        <w:spacing w:after="67"/>
        <w:ind w:left="552" w:hanging="567"/>
        <w:rPr>
          <w:rFonts w:ascii="Bookman Old Style" w:hAnsi="Bookman Old Style"/>
          <w:lang w:val="el-GR"/>
        </w:rPr>
      </w:pPr>
      <w:r w:rsidRPr="00D02117">
        <w:rPr>
          <w:rFonts w:ascii="Bookman Old Style" w:hAnsi="Bookman Old Style"/>
          <w:lang w:val="el-GR"/>
        </w:rPr>
        <w:t>β) Κάθε</w:t>
      </w:r>
      <w:r w:rsidRPr="00D02117">
        <w:rPr>
          <w:rFonts w:ascii="Bookman Old Style" w:eastAsia="Calibri" w:hAnsi="Bookman Old Style"/>
          <w:lang w:val="el-GR"/>
        </w:rPr>
        <w:t xml:space="preserve"> </w:t>
      </w:r>
      <w:r w:rsidRPr="00D02117">
        <w:rPr>
          <w:rFonts w:ascii="Bookman Old Style" w:hAnsi="Bookman Old Style"/>
          <w:lang w:val="el-GR"/>
        </w:rPr>
        <w:t>είδους</w:t>
      </w:r>
      <w:r w:rsidRPr="00D02117">
        <w:rPr>
          <w:rFonts w:ascii="Bookman Old Style" w:eastAsia="Calibri" w:hAnsi="Bookman Old Style"/>
          <w:lang w:val="el-GR"/>
        </w:rPr>
        <w:t xml:space="preserve"> </w:t>
      </w:r>
      <w:r w:rsidRPr="00D02117">
        <w:rPr>
          <w:rFonts w:ascii="Bookman Old Style" w:hAnsi="Bookman Old Style"/>
          <w:lang w:val="el-GR"/>
        </w:rPr>
        <w:t>επικοινωνία</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ανταλλαγή</w:t>
      </w:r>
      <w:r w:rsidRPr="00D02117">
        <w:rPr>
          <w:rFonts w:ascii="Bookman Old Style" w:eastAsia="Calibri" w:hAnsi="Bookman Old Style"/>
          <w:lang w:val="el-GR"/>
        </w:rPr>
        <w:t xml:space="preserve"> </w:t>
      </w:r>
      <w:r w:rsidRPr="00D02117">
        <w:rPr>
          <w:rFonts w:ascii="Bookman Old Style" w:hAnsi="Bookman Old Style"/>
          <w:lang w:val="el-GR"/>
        </w:rPr>
        <w:t>πληροφοριών</w:t>
      </w:r>
      <w:r w:rsidRPr="00D02117">
        <w:rPr>
          <w:rFonts w:ascii="Bookman Old Style" w:eastAsia="Calibri" w:hAnsi="Bookman Old Style"/>
          <w:lang w:val="el-GR"/>
        </w:rPr>
        <w:t xml:space="preserve"> </w:t>
      </w:r>
      <w:r w:rsidRPr="00D02117">
        <w:rPr>
          <w:rFonts w:ascii="Bookman Old Style" w:hAnsi="Bookman Old Style"/>
          <w:lang w:val="el-GR"/>
        </w:rPr>
        <w:t>πραγματοποιείται</w:t>
      </w:r>
      <w:r w:rsidRPr="00D02117">
        <w:rPr>
          <w:rFonts w:ascii="Bookman Old Style" w:eastAsia="Calibri" w:hAnsi="Bookman Old Style"/>
          <w:lang w:val="el-GR"/>
        </w:rPr>
        <w:t xml:space="preserve"> </w:t>
      </w:r>
      <w:r w:rsidRPr="00D02117">
        <w:rPr>
          <w:rFonts w:ascii="Bookman Old Style" w:hAnsi="Bookman Old Style"/>
          <w:lang w:val="el-GR"/>
        </w:rPr>
        <w:t>μέσω</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Ε.Σ.Η.ΔΗ.Σ.</w:t>
      </w:r>
      <w:r w:rsidRPr="00D02117">
        <w:rPr>
          <w:rFonts w:ascii="Bookman Old Style" w:eastAsia="Calibri" w:hAnsi="Bookman Old Style"/>
          <w:lang w:val="el-GR"/>
        </w:rPr>
        <w:t xml:space="preserve"> </w:t>
      </w:r>
      <w:r w:rsidRPr="00D02117">
        <w:rPr>
          <w:rFonts w:ascii="Bookman Old Style" w:hAnsi="Bookman Old Style"/>
          <w:lang w:val="el-GR"/>
        </w:rPr>
        <w:t>Προμήθειες</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Υπηρεσίες</w:t>
      </w:r>
      <w:r w:rsidRPr="00D02117">
        <w:rPr>
          <w:rFonts w:ascii="Bookman Old Style" w:eastAsia="Calibri" w:hAnsi="Bookman Old Style"/>
          <w:lang w:val="el-GR"/>
        </w:rPr>
        <w:t xml:space="preserve"> </w:t>
      </w:r>
      <w:r w:rsidRPr="00D02117">
        <w:rPr>
          <w:rFonts w:ascii="Bookman Old Style" w:hAnsi="Bookman Old Style"/>
          <w:lang w:val="el-GR"/>
        </w:rPr>
        <w:t>(εφεξής</w:t>
      </w:r>
      <w:r w:rsidRPr="00D02117">
        <w:rPr>
          <w:rFonts w:ascii="Bookman Old Style" w:eastAsia="Calibri" w:hAnsi="Bookman Old Style"/>
          <w:lang w:val="el-GR"/>
        </w:rPr>
        <w:t xml:space="preserve"> </w:t>
      </w:r>
      <w:r w:rsidRPr="00D02117">
        <w:rPr>
          <w:rFonts w:ascii="Bookman Old Style" w:hAnsi="Bookman Old Style"/>
          <w:lang w:val="el-GR"/>
        </w:rPr>
        <w:t>Ε.Σ.Η.ΔΗ.Σ.),</w:t>
      </w:r>
      <w:r w:rsidRPr="00D02117">
        <w:rPr>
          <w:rFonts w:ascii="Bookman Old Style" w:eastAsia="Calibri" w:hAnsi="Bookman Old Style"/>
          <w:lang w:val="el-GR"/>
        </w:rPr>
        <w:t xml:space="preserve"> </w:t>
      </w:r>
      <w:r w:rsidRPr="00D02117">
        <w:rPr>
          <w:rFonts w:ascii="Bookman Old Style" w:hAnsi="Bookman Old Style"/>
          <w:lang w:val="el-GR"/>
        </w:rPr>
        <w:t>το</w:t>
      </w:r>
      <w:r w:rsidRPr="00D02117">
        <w:rPr>
          <w:rFonts w:ascii="Bookman Old Style" w:eastAsia="Calibri" w:hAnsi="Bookman Old Style"/>
          <w:lang w:val="el-GR"/>
        </w:rPr>
        <w:t xml:space="preserve"> </w:t>
      </w:r>
      <w:r w:rsidRPr="00D02117">
        <w:rPr>
          <w:rFonts w:ascii="Bookman Old Style" w:hAnsi="Bookman Old Style"/>
          <w:lang w:val="el-GR"/>
        </w:rPr>
        <w:t>οποίο</w:t>
      </w:r>
      <w:r w:rsidRPr="00D02117">
        <w:rPr>
          <w:rFonts w:ascii="Bookman Old Style" w:eastAsia="Calibri" w:hAnsi="Bookman Old Style"/>
          <w:lang w:val="el-GR"/>
        </w:rPr>
        <w:t xml:space="preserve"> </w:t>
      </w:r>
      <w:r w:rsidRPr="00D02117">
        <w:rPr>
          <w:rFonts w:ascii="Bookman Old Style" w:hAnsi="Bookman Old Style"/>
          <w:lang w:val="el-GR"/>
        </w:rPr>
        <w:t>είναι</w:t>
      </w:r>
      <w:r w:rsidRPr="00D02117">
        <w:rPr>
          <w:rFonts w:ascii="Bookman Old Style" w:eastAsia="Calibri" w:hAnsi="Bookman Old Style"/>
          <w:lang w:val="el-GR"/>
        </w:rPr>
        <w:t xml:space="preserve"> </w:t>
      </w:r>
      <w:proofErr w:type="spellStart"/>
      <w:r w:rsidRPr="00D02117">
        <w:rPr>
          <w:rFonts w:ascii="Bookman Old Style" w:hAnsi="Bookman Old Style"/>
          <w:lang w:val="el-GR"/>
        </w:rPr>
        <w:t>προσβάσιμο</w:t>
      </w:r>
      <w:proofErr w:type="spellEnd"/>
      <w:r w:rsidRPr="00D02117">
        <w:rPr>
          <w:rFonts w:ascii="Bookman Old Style" w:eastAsia="Calibri" w:hAnsi="Bookman Old Style"/>
          <w:lang w:val="el-GR"/>
        </w:rPr>
        <w:t xml:space="preserve"> </w:t>
      </w:r>
      <w:r w:rsidRPr="00D02117">
        <w:rPr>
          <w:rFonts w:ascii="Bookman Old Style" w:hAnsi="Bookman Old Style"/>
          <w:lang w:val="el-GR"/>
        </w:rPr>
        <w:t>από</w:t>
      </w:r>
      <w:r w:rsidRPr="00D02117">
        <w:rPr>
          <w:rFonts w:ascii="Bookman Old Style" w:eastAsia="Calibri" w:hAnsi="Bookman Old Style"/>
          <w:lang w:val="el-GR"/>
        </w:rPr>
        <w:t xml:space="preserve"> </w:t>
      </w:r>
      <w:r w:rsidRPr="00D02117">
        <w:rPr>
          <w:rFonts w:ascii="Bookman Old Style" w:hAnsi="Bookman Old Style"/>
          <w:lang w:val="el-GR"/>
        </w:rPr>
        <w:t>τη</w:t>
      </w:r>
      <w:r w:rsidRPr="00D02117">
        <w:rPr>
          <w:rFonts w:ascii="Bookman Old Style" w:eastAsia="Calibri" w:hAnsi="Bookman Old Style"/>
          <w:lang w:val="el-GR"/>
        </w:rPr>
        <w:t xml:space="preserve"> </w:t>
      </w:r>
      <w:r w:rsidRPr="00D02117">
        <w:rPr>
          <w:rFonts w:ascii="Bookman Old Style" w:hAnsi="Bookman Old Style"/>
          <w:lang w:val="el-GR"/>
        </w:rPr>
        <w:t>Διαδικτυακή</w:t>
      </w:r>
      <w:r w:rsidRPr="00D02117">
        <w:rPr>
          <w:rFonts w:ascii="Bookman Old Style" w:eastAsia="Calibri" w:hAnsi="Bookman Old Style"/>
          <w:lang w:val="el-GR"/>
        </w:rPr>
        <w:t xml:space="preserve"> </w:t>
      </w:r>
      <w:r w:rsidRPr="00D02117">
        <w:rPr>
          <w:rFonts w:ascii="Bookman Old Style" w:hAnsi="Bookman Old Style"/>
          <w:lang w:val="el-GR"/>
        </w:rPr>
        <w:t>Πύλη</w:t>
      </w:r>
      <w:r w:rsidRPr="00D02117">
        <w:rPr>
          <w:rFonts w:ascii="Bookman Old Style" w:eastAsia="Calibri" w:hAnsi="Bookman Old Style"/>
          <w:lang w:val="el-GR"/>
        </w:rPr>
        <w:t xml:space="preserve"> (</w:t>
      </w:r>
      <w:hyperlink r:id="rId14" w:history="1">
        <w:r w:rsidR="009434EC" w:rsidRPr="00A11E05">
          <w:rPr>
            <w:rStyle w:val="-"/>
            <w:rFonts w:ascii="Bookman Old Style" w:eastAsia="Calibri" w:hAnsi="Bookman Old Style"/>
          </w:rPr>
          <w:t>www</w:t>
        </w:r>
        <w:r w:rsidR="009434EC" w:rsidRPr="00A11E05">
          <w:rPr>
            <w:rStyle w:val="-"/>
            <w:rFonts w:ascii="Bookman Old Style" w:eastAsia="Calibri" w:hAnsi="Bookman Old Style"/>
            <w:lang w:val="el-GR"/>
          </w:rPr>
          <w:t>.</w:t>
        </w:r>
        <w:proofErr w:type="spellStart"/>
        <w:r w:rsidR="009434EC" w:rsidRPr="00A11E05">
          <w:rPr>
            <w:rStyle w:val="-"/>
            <w:rFonts w:ascii="Bookman Old Style" w:eastAsia="Calibri" w:hAnsi="Bookman Old Style"/>
          </w:rPr>
          <w:t>promitheus</w:t>
        </w:r>
        <w:proofErr w:type="spellEnd"/>
        <w:r w:rsidR="009434EC" w:rsidRPr="00A11E05">
          <w:rPr>
            <w:rStyle w:val="-"/>
            <w:rFonts w:ascii="Bookman Old Style" w:eastAsia="Calibri" w:hAnsi="Bookman Old Style"/>
            <w:lang w:val="el-GR"/>
          </w:rPr>
          <w:t>.</w:t>
        </w:r>
        <w:r w:rsidR="009434EC" w:rsidRPr="00A11E05">
          <w:rPr>
            <w:rStyle w:val="-"/>
            <w:rFonts w:ascii="Bookman Old Style" w:eastAsia="Calibri" w:hAnsi="Bookman Old Style"/>
          </w:rPr>
          <w:t>gov</w:t>
        </w:r>
        <w:r w:rsidR="009434EC" w:rsidRPr="00A11E05">
          <w:rPr>
            <w:rStyle w:val="-"/>
            <w:rFonts w:ascii="Bookman Old Style" w:eastAsia="Calibri" w:hAnsi="Bookman Old Style"/>
            <w:lang w:val="el-GR"/>
          </w:rPr>
          <w:t>.</w:t>
        </w:r>
        <w:r w:rsidR="009434EC" w:rsidRPr="00A11E05">
          <w:rPr>
            <w:rStyle w:val="-"/>
            <w:rFonts w:ascii="Bookman Old Style" w:eastAsia="Calibri" w:hAnsi="Bookman Old Style"/>
          </w:rPr>
          <w:t>gr</w:t>
        </w:r>
      </w:hyperlink>
      <w:r w:rsidR="009434EC">
        <w:rPr>
          <w:rFonts w:ascii="Bookman Old Style" w:eastAsia="Calibri" w:hAnsi="Bookman Old Style"/>
          <w:lang w:val="el-GR"/>
        </w:rPr>
        <w:t xml:space="preserve"> </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Ο.Π.Σ.</w:t>
      </w:r>
      <w:r w:rsidRPr="00D02117">
        <w:rPr>
          <w:rFonts w:ascii="Bookman Old Style" w:eastAsia="Calibri" w:hAnsi="Bookman Old Style"/>
          <w:lang w:val="el-GR"/>
        </w:rPr>
        <w:t xml:space="preserve"> </w:t>
      </w:r>
      <w:r w:rsidRPr="00D02117">
        <w:rPr>
          <w:rFonts w:ascii="Bookman Old Style" w:hAnsi="Bookman Old Style"/>
          <w:lang w:val="el-GR"/>
        </w:rPr>
        <w:t>Ε.Σ.Η.ΔΗ.Σ.</w:t>
      </w:r>
    </w:p>
    <w:p w14:paraId="633094B9" w14:textId="77777777" w:rsidR="00A800F5" w:rsidRPr="00D02117" w:rsidRDefault="00A800F5" w:rsidP="00A800F5">
      <w:pPr>
        <w:tabs>
          <w:tab w:val="center" w:pos="2716"/>
        </w:tabs>
        <w:ind w:left="-15"/>
        <w:jc w:val="left"/>
        <w:rPr>
          <w:rFonts w:ascii="Bookman Old Style" w:hAnsi="Bookman Old Style"/>
          <w:lang w:val="el-GR"/>
        </w:rPr>
      </w:pPr>
      <w:r w:rsidRPr="00D02117">
        <w:rPr>
          <w:rFonts w:ascii="Bookman Old Style" w:hAnsi="Bookman Old Style"/>
          <w:lang w:val="el-GR"/>
        </w:rPr>
        <w:t>γ)</w:t>
      </w:r>
      <w:r w:rsidRPr="00D02117">
        <w:rPr>
          <w:rFonts w:ascii="Bookman Old Style" w:hAnsi="Bookman Old Style"/>
          <w:lang w:val="el-GR"/>
        </w:rPr>
        <w:tab/>
        <w:t>Περαιτέρω</w:t>
      </w:r>
      <w:r w:rsidRPr="00D02117">
        <w:rPr>
          <w:rFonts w:ascii="Bookman Old Style" w:eastAsia="Calibri" w:hAnsi="Bookman Old Style"/>
          <w:lang w:val="el-GR"/>
        </w:rPr>
        <w:t xml:space="preserve"> </w:t>
      </w:r>
      <w:r w:rsidRPr="00D02117">
        <w:rPr>
          <w:rFonts w:ascii="Bookman Old Style" w:hAnsi="Bookman Old Style"/>
          <w:lang w:val="el-GR"/>
        </w:rPr>
        <w:t>πληροφορίες</w:t>
      </w:r>
      <w:r w:rsidRPr="00D02117">
        <w:rPr>
          <w:rFonts w:ascii="Bookman Old Style" w:eastAsia="Calibri" w:hAnsi="Bookman Old Style"/>
          <w:lang w:val="el-GR"/>
        </w:rPr>
        <w:t xml:space="preserve"> </w:t>
      </w:r>
      <w:r w:rsidRPr="00D02117">
        <w:rPr>
          <w:rFonts w:ascii="Bookman Old Style" w:hAnsi="Bookman Old Style"/>
          <w:lang w:val="el-GR"/>
        </w:rPr>
        <w:t>είναι</w:t>
      </w:r>
      <w:r w:rsidRPr="00D02117">
        <w:rPr>
          <w:rFonts w:ascii="Bookman Old Style" w:eastAsia="Calibri" w:hAnsi="Bookman Old Style"/>
          <w:lang w:val="el-GR"/>
        </w:rPr>
        <w:t xml:space="preserve"> </w:t>
      </w:r>
      <w:r w:rsidRPr="00D02117">
        <w:rPr>
          <w:rFonts w:ascii="Bookman Old Style" w:hAnsi="Bookman Old Style"/>
          <w:lang w:val="el-GR"/>
        </w:rPr>
        <w:t>διαθέσιμες</w:t>
      </w:r>
      <w:r w:rsidRPr="00D02117">
        <w:rPr>
          <w:rFonts w:ascii="Bookman Old Style" w:eastAsia="Calibri" w:hAnsi="Bookman Old Style"/>
          <w:lang w:val="el-GR"/>
        </w:rPr>
        <w:t xml:space="preserve"> </w:t>
      </w:r>
      <w:r w:rsidRPr="00D02117">
        <w:rPr>
          <w:rFonts w:ascii="Bookman Old Style" w:hAnsi="Bookman Old Style"/>
          <w:lang w:val="el-GR"/>
        </w:rPr>
        <w:t>από</w:t>
      </w:r>
      <w:r w:rsidRPr="00D02117">
        <w:rPr>
          <w:rFonts w:ascii="Bookman Old Style" w:eastAsia="Calibri" w:hAnsi="Bookman Old Style"/>
          <w:lang w:val="el-GR"/>
        </w:rPr>
        <w:t xml:space="preserve"> :</w:t>
      </w:r>
    </w:p>
    <w:p w14:paraId="59C6685A" w14:textId="77777777" w:rsidR="00A800F5" w:rsidRPr="00D02117" w:rsidRDefault="00A800F5" w:rsidP="00A800F5">
      <w:pPr>
        <w:spacing w:after="267"/>
        <w:ind w:left="577"/>
        <w:rPr>
          <w:rFonts w:ascii="Bookman Old Style" w:hAnsi="Bookman Old Style"/>
          <w:lang w:val="el-GR"/>
        </w:rPr>
      </w:pP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προαναφερθείσα</w:t>
      </w:r>
      <w:r w:rsidRPr="00D02117">
        <w:rPr>
          <w:rFonts w:ascii="Bookman Old Style" w:eastAsia="Calibri" w:hAnsi="Bookman Old Style"/>
          <w:lang w:val="el-GR"/>
        </w:rPr>
        <w:t xml:space="preserve"> </w:t>
      </w:r>
      <w:r w:rsidRPr="00D02117">
        <w:rPr>
          <w:rFonts w:ascii="Bookman Old Style" w:hAnsi="Bookman Old Style"/>
          <w:lang w:val="el-GR"/>
        </w:rPr>
        <w:t>Γενική</w:t>
      </w:r>
      <w:r w:rsidRPr="00D02117">
        <w:rPr>
          <w:rFonts w:ascii="Bookman Old Style" w:eastAsia="Calibri" w:hAnsi="Bookman Old Style"/>
          <w:lang w:val="el-GR"/>
        </w:rPr>
        <w:t xml:space="preserve"> </w:t>
      </w:r>
      <w:r w:rsidRPr="00D02117">
        <w:rPr>
          <w:rFonts w:ascii="Bookman Old Style" w:hAnsi="Bookman Old Style"/>
          <w:lang w:val="el-GR"/>
        </w:rPr>
        <w:t>Διεύθυνση</w:t>
      </w:r>
      <w:r w:rsidRPr="00D02117">
        <w:rPr>
          <w:rFonts w:ascii="Bookman Old Style" w:eastAsia="Calibri" w:hAnsi="Bookman Old Style"/>
          <w:lang w:val="el-GR"/>
        </w:rPr>
        <w:t xml:space="preserve"> </w:t>
      </w:r>
      <w:r w:rsidRPr="00D02117">
        <w:rPr>
          <w:rFonts w:ascii="Bookman Old Style" w:hAnsi="Bookman Old Style"/>
          <w:lang w:val="el-GR"/>
        </w:rPr>
        <w:t>στο</w:t>
      </w:r>
      <w:r w:rsidRPr="00D02117">
        <w:rPr>
          <w:rFonts w:ascii="Bookman Old Style" w:eastAsia="Calibri" w:hAnsi="Bookman Old Style"/>
          <w:lang w:val="el-GR"/>
        </w:rPr>
        <w:t xml:space="preserve"> </w:t>
      </w:r>
      <w:r w:rsidRPr="00D02117">
        <w:rPr>
          <w:rFonts w:ascii="Bookman Old Style" w:hAnsi="Bookman Old Style"/>
          <w:lang w:val="el-GR"/>
        </w:rPr>
        <w:t>διαδίκτυο</w:t>
      </w:r>
      <w:r w:rsidRPr="00D02117">
        <w:rPr>
          <w:rFonts w:ascii="Bookman Old Style" w:eastAsia="Calibri" w:hAnsi="Bookman Old Style"/>
          <w:lang w:val="el-GR"/>
        </w:rPr>
        <w:t xml:space="preserve"> (</w:t>
      </w:r>
      <w:r w:rsidRPr="00D02117">
        <w:rPr>
          <w:rFonts w:ascii="Bookman Old Style" w:eastAsia="Calibri" w:hAnsi="Bookman Old Style"/>
        </w:rPr>
        <w:t>URL</w:t>
      </w:r>
      <w:r w:rsidRPr="00D02117">
        <w:rPr>
          <w:rFonts w:ascii="Bookman Old Style" w:eastAsia="Calibri" w:hAnsi="Bookman Old Style"/>
          <w:lang w:val="el-GR"/>
        </w:rPr>
        <w:t xml:space="preserve">): </w:t>
      </w:r>
      <w:hyperlink r:id="rId15">
        <w:r w:rsidRPr="00D02117">
          <w:rPr>
            <w:rFonts w:ascii="Bookman Old Style" w:eastAsia="Calibri" w:hAnsi="Bookman Old Style"/>
            <w:color w:val="0000FF"/>
            <w:u w:val="single" w:color="0000FF"/>
          </w:rPr>
          <w:t>www</w:t>
        </w:r>
        <w:r w:rsidRPr="00D02117">
          <w:rPr>
            <w:rFonts w:ascii="Bookman Old Style" w:eastAsia="Calibri" w:hAnsi="Bookman Old Style"/>
            <w:color w:val="0000FF"/>
            <w:u w:val="single" w:color="0000FF"/>
            <w:lang w:val="el-GR"/>
          </w:rPr>
          <w:t>.</w:t>
        </w:r>
        <w:r w:rsidRPr="00D02117">
          <w:rPr>
            <w:rFonts w:ascii="Bookman Old Style" w:eastAsia="Calibri" w:hAnsi="Bookman Old Style"/>
            <w:color w:val="0000FF"/>
            <w:u w:val="single" w:color="0000FF"/>
          </w:rPr>
          <w:t>promitheus</w:t>
        </w:r>
        <w:r w:rsidRPr="00D02117">
          <w:rPr>
            <w:rFonts w:ascii="Bookman Old Style" w:eastAsia="Calibri" w:hAnsi="Bookman Old Style"/>
            <w:color w:val="0000FF"/>
            <w:u w:val="single" w:color="0000FF"/>
            <w:lang w:val="el-GR"/>
          </w:rPr>
          <w:t>.</w:t>
        </w:r>
        <w:r w:rsidRPr="00D02117">
          <w:rPr>
            <w:rFonts w:ascii="Bookman Old Style" w:eastAsia="Calibri" w:hAnsi="Bookman Old Style"/>
            <w:color w:val="0000FF"/>
            <w:u w:val="single" w:color="0000FF"/>
          </w:rPr>
          <w:t>gov</w:t>
        </w:r>
        <w:r w:rsidRPr="00D02117">
          <w:rPr>
            <w:rFonts w:ascii="Bookman Old Style" w:eastAsia="Calibri" w:hAnsi="Bookman Old Style"/>
            <w:color w:val="0000FF"/>
            <w:u w:val="single" w:color="0000FF"/>
            <w:lang w:val="el-GR"/>
          </w:rPr>
          <w:t>.</w:t>
        </w:r>
        <w:r w:rsidRPr="00D02117">
          <w:rPr>
            <w:rFonts w:ascii="Bookman Old Style" w:eastAsia="Calibri" w:hAnsi="Bookman Old Style"/>
            <w:color w:val="0000FF"/>
            <w:u w:val="single" w:color="0000FF"/>
          </w:rPr>
          <w:t>gr</w:t>
        </w:r>
      </w:hyperlink>
      <w:r w:rsidRPr="00D02117">
        <w:rPr>
          <w:rFonts w:ascii="Bookman Old Style" w:eastAsia="Calibri" w:hAnsi="Bookman Old Style"/>
          <w:color w:val="0000FF"/>
          <w:lang w:val="el-GR"/>
        </w:rPr>
        <w:t xml:space="preserve"> </w:t>
      </w:r>
      <w:r w:rsidRPr="00D02117">
        <w:rPr>
          <w:rFonts w:ascii="Bookman Old Style" w:hAnsi="Bookman Old Style"/>
          <w:lang w:val="el-GR"/>
        </w:rPr>
        <w:t>ή</w:t>
      </w:r>
      <w:r w:rsidRPr="00D02117">
        <w:rPr>
          <w:rFonts w:ascii="Bookman Old Style" w:eastAsia="Calibri" w:hAnsi="Bookman Old Style"/>
          <w:lang w:val="el-GR"/>
        </w:rPr>
        <w:t xml:space="preserve"> </w:t>
      </w:r>
      <w:r w:rsidRPr="00D02117">
        <w:rPr>
          <w:rFonts w:ascii="Bookman Old Style" w:hAnsi="Bookman Old Style"/>
          <w:lang w:val="el-GR"/>
        </w:rPr>
        <w:t>άλλη</w:t>
      </w:r>
      <w:r w:rsidRPr="00D02117">
        <w:rPr>
          <w:rFonts w:ascii="Bookman Old Style" w:eastAsia="Calibri" w:hAnsi="Bookman Old Style"/>
          <w:lang w:val="el-GR"/>
        </w:rPr>
        <w:t xml:space="preserve"> </w:t>
      </w:r>
      <w:r w:rsidRPr="00D02117">
        <w:rPr>
          <w:rFonts w:ascii="Bookman Old Style" w:hAnsi="Bookman Old Style"/>
          <w:lang w:val="el-GR"/>
        </w:rPr>
        <w:t>διεύθυνση</w:t>
      </w:r>
      <w:hyperlink r:id="rId16">
        <w:r w:rsidRPr="00D02117">
          <w:rPr>
            <w:rFonts w:ascii="Bookman Old Style" w:eastAsia="Calibri" w:hAnsi="Bookman Old Style"/>
            <w:lang w:val="el-GR"/>
          </w:rPr>
          <w:t xml:space="preserve"> </w:t>
        </w:r>
      </w:hyperlink>
      <w:hyperlink r:id="rId17">
        <w:r w:rsidRPr="00D02117">
          <w:rPr>
            <w:rFonts w:ascii="Bookman Old Style" w:eastAsia="Calibri" w:hAnsi="Bookman Old Style"/>
            <w:color w:val="0000FF"/>
            <w:u w:val="single" w:color="0000FF"/>
          </w:rPr>
          <w:t>https</w:t>
        </w:r>
        <w:r w:rsidRPr="00D02117">
          <w:rPr>
            <w:rFonts w:ascii="Bookman Old Style" w:eastAsia="Calibri" w:hAnsi="Bookman Old Style"/>
            <w:color w:val="0000FF"/>
            <w:u w:val="single" w:color="0000FF"/>
            <w:lang w:val="el-GR"/>
          </w:rPr>
          <w:t>://</w:t>
        </w:r>
        <w:r w:rsidRPr="00D02117">
          <w:rPr>
            <w:rFonts w:ascii="Bookman Old Style" w:eastAsia="Calibri" w:hAnsi="Bookman Old Style"/>
            <w:color w:val="0000FF"/>
            <w:u w:val="single" w:color="0000FF"/>
          </w:rPr>
          <w:t>dimos</w:t>
        </w:r>
        <w:r w:rsidRPr="00D02117">
          <w:rPr>
            <w:rFonts w:ascii="Bookman Old Style" w:eastAsia="Calibri" w:hAnsi="Bookman Old Style"/>
            <w:color w:val="0000FF"/>
            <w:u w:val="single" w:color="0000FF"/>
            <w:lang w:val="el-GR"/>
          </w:rPr>
          <w:t>-</w:t>
        </w:r>
        <w:r w:rsidRPr="00D02117">
          <w:rPr>
            <w:rFonts w:ascii="Bookman Old Style" w:eastAsia="Calibri" w:hAnsi="Bookman Old Style"/>
            <w:color w:val="0000FF"/>
            <w:u w:val="single" w:color="0000FF"/>
          </w:rPr>
          <w:t>dramas</w:t>
        </w:r>
        <w:r w:rsidRPr="00D02117">
          <w:rPr>
            <w:rFonts w:ascii="Bookman Old Style" w:eastAsia="Calibri" w:hAnsi="Bookman Old Style"/>
            <w:color w:val="0000FF"/>
            <w:u w:val="single" w:color="0000FF"/>
            <w:lang w:val="el-GR"/>
          </w:rPr>
          <w:t>.</w:t>
        </w:r>
        <w:r w:rsidRPr="00D02117">
          <w:rPr>
            <w:rFonts w:ascii="Bookman Old Style" w:eastAsia="Calibri" w:hAnsi="Bookman Old Style"/>
            <w:color w:val="0000FF"/>
            <w:u w:val="single" w:color="0000FF"/>
          </w:rPr>
          <w:t>gr</w:t>
        </w:r>
        <w:r w:rsidRPr="00D02117">
          <w:rPr>
            <w:rFonts w:ascii="Bookman Old Style" w:eastAsia="Calibri" w:hAnsi="Bookman Old Style"/>
            <w:color w:val="0000FF"/>
            <w:u w:val="single" w:color="0000FF"/>
            <w:lang w:val="el-GR"/>
          </w:rPr>
          <w:t>/</w:t>
        </w:r>
      </w:hyperlink>
      <w:hyperlink r:id="rId18">
        <w:r w:rsidRPr="00D02117">
          <w:rPr>
            <w:rFonts w:ascii="Bookman Old Style" w:eastAsia="Calibri" w:hAnsi="Bookman Old Style"/>
            <w:lang w:val="el-GR"/>
          </w:rPr>
          <w:t xml:space="preserve"> </w:t>
        </w:r>
      </w:hyperlink>
    </w:p>
    <w:p w14:paraId="2B9E3B29" w14:textId="77777777" w:rsidR="00525275" w:rsidRPr="00D02117" w:rsidRDefault="00525275">
      <w:pPr>
        <w:pStyle w:val="normalwithoutspacing"/>
        <w:ind w:left="567" w:hanging="567"/>
        <w:rPr>
          <w:rFonts w:ascii="Bookman Old Style" w:hAnsi="Bookman Old Style"/>
        </w:rPr>
      </w:pPr>
    </w:p>
    <w:p w14:paraId="70504E09" w14:textId="77777777" w:rsidR="00D41FD6" w:rsidRPr="00D02117" w:rsidRDefault="00D41FD6">
      <w:pPr>
        <w:pStyle w:val="20"/>
        <w:rPr>
          <w:rFonts w:ascii="Bookman Old Style" w:hAnsi="Bookman Old Style"/>
          <w:lang w:val="el-GR"/>
        </w:rPr>
      </w:pPr>
      <w:bookmarkStart w:id="55" w:name="_Toc216280091"/>
      <w:r w:rsidRPr="00D02117">
        <w:rPr>
          <w:rFonts w:ascii="Bookman Old Style" w:hAnsi="Bookman Old Style"/>
          <w:lang w:val="el-GR"/>
        </w:rPr>
        <w:t>1.2</w:t>
      </w:r>
      <w:r w:rsidRPr="00D02117">
        <w:rPr>
          <w:rFonts w:ascii="Bookman Old Style" w:hAnsi="Bookman Old Style"/>
          <w:lang w:val="el-GR"/>
        </w:rPr>
        <w:tab/>
        <w:t>Στοιχεία Διαδικασίας-Χρηματοδότηση</w:t>
      </w:r>
      <w:bookmarkEnd w:id="55"/>
    </w:p>
    <w:p w14:paraId="53CEADAC" w14:textId="77777777" w:rsidR="00D41FD6" w:rsidRPr="00D02117" w:rsidRDefault="00D41FD6">
      <w:pPr>
        <w:rPr>
          <w:rFonts w:ascii="Bookman Old Style" w:hAnsi="Bookman Old Style"/>
          <w:lang w:val="el-GR"/>
        </w:rPr>
      </w:pPr>
      <w:r w:rsidRPr="00D02117">
        <w:rPr>
          <w:rFonts w:ascii="Bookman Old Style" w:hAnsi="Bookman Old Style"/>
          <w:b/>
          <w:lang w:val="el-GR"/>
        </w:rPr>
        <w:t xml:space="preserve">Είδος διαδικασίας </w:t>
      </w:r>
    </w:p>
    <w:p w14:paraId="3AE989CF" w14:textId="77777777" w:rsidR="00D41FD6" w:rsidRPr="00D02117" w:rsidRDefault="00D41FD6">
      <w:pPr>
        <w:pStyle w:val="normalwithoutspacing"/>
        <w:rPr>
          <w:rFonts w:ascii="Bookman Old Style" w:hAnsi="Bookman Old Style"/>
        </w:rPr>
      </w:pPr>
      <w:r w:rsidRPr="00D02117">
        <w:rPr>
          <w:rFonts w:ascii="Bookman Old Style" w:hAnsi="Bookman Old Style"/>
        </w:rPr>
        <w:t xml:space="preserve">Ο διαγωνισμός θα διεξαχθεί με την ανοικτή διαδικασία του άρθρου 27 του ν. 4412/16. </w:t>
      </w:r>
    </w:p>
    <w:p w14:paraId="2C589A60" w14:textId="77777777" w:rsidR="00D41FD6" w:rsidRPr="00D02117" w:rsidRDefault="00D41FD6">
      <w:pPr>
        <w:pStyle w:val="normalwithoutspacing"/>
        <w:rPr>
          <w:rFonts w:ascii="Bookman Old Style" w:hAnsi="Bookman Old Style"/>
        </w:rPr>
      </w:pPr>
    </w:p>
    <w:p w14:paraId="5E2715FC" w14:textId="77777777" w:rsidR="00625E70" w:rsidRPr="00D02117" w:rsidRDefault="00625E70" w:rsidP="00625E70">
      <w:pPr>
        <w:spacing w:after="60"/>
        <w:rPr>
          <w:rFonts w:ascii="Bookman Old Style" w:hAnsi="Bookman Old Style"/>
          <w:lang w:val="el-GR" w:eastAsia="ar-SA"/>
        </w:rPr>
      </w:pPr>
      <w:r w:rsidRPr="00D02117">
        <w:rPr>
          <w:rFonts w:ascii="Bookman Old Style" w:hAnsi="Bookman Old Style"/>
          <w:b/>
          <w:lang w:val="el-GR" w:eastAsia="ar-SA"/>
        </w:rPr>
        <w:t>Χρηματοδότηση της σύμβασης</w:t>
      </w:r>
    </w:p>
    <w:p w14:paraId="3AEFEF96" w14:textId="65651DF7" w:rsidR="00BE14A0" w:rsidRPr="00883ADF" w:rsidRDefault="00BE14A0" w:rsidP="00BE14A0">
      <w:pPr>
        <w:pStyle w:val="normalwithoutspacing"/>
        <w:rPr>
          <w:rFonts w:ascii="Bookman Old Style" w:hAnsi="Bookman Old Style"/>
        </w:rPr>
      </w:pPr>
      <w:r w:rsidRPr="00883ADF">
        <w:rPr>
          <w:rFonts w:ascii="Bookman Old Style" w:hAnsi="Bookman Old Style"/>
        </w:rPr>
        <w:t xml:space="preserve">Η παρούσα σύμβαση χρηματοδοτείται από Πιστώσεις του Προγράμματος Δημοσίων Επενδύσεων (Συλλογική Απόφαση </w:t>
      </w:r>
      <w:r w:rsidR="00C3577C" w:rsidRPr="00C3577C">
        <w:rPr>
          <w:rFonts w:ascii="Bookman Old Style" w:hAnsi="Bookman Old Style"/>
        </w:rPr>
        <w:t>ΕΠ0317</w:t>
      </w:r>
      <w:r w:rsidRPr="00883ADF">
        <w:rPr>
          <w:rFonts w:ascii="Bookman Old Style" w:hAnsi="Bookman Old Style"/>
        </w:rPr>
        <w:t>, Ενάριθμος Έργου</w:t>
      </w:r>
      <w:r w:rsidR="00C3577C" w:rsidRPr="00C3577C">
        <w:rPr>
          <w:rFonts w:ascii="Bookman Old Style" w:hAnsi="Bookman Old Style"/>
        </w:rPr>
        <w:t xml:space="preserve"> 2026ΕΠ03170020</w:t>
      </w:r>
      <w:r w:rsidRPr="00883ADF">
        <w:rPr>
          <w:rFonts w:ascii="Bookman Old Style" w:hAnsi="Bookman Old Style"/>
        </w:rPr>
        <w:t xml:space="preserve">). Η Συλλογική Απόφαση που έχει εκδοθεί για την παρούσα διαδικασία και αποτελεί Ανάληψη Υποχρέωσης, έχει λάβει </w:t>
      </w:r>
      <w:proofErr w:type="spellStart"/>
      <w:r w:rsidRPr="00883ADF">
        <w:rPr>
          <w:rFonts w:ascii="Bookman Old Style" w:hAnsi="Bookman Old Style"/>
        </w:rPr>
        <w:t>αρ</w:t>
      </w:r>
      <w:proofErr w:type="spellEnd"/>
      <w:r w:rsidRPr="00883ADF">
        <w:rPr>
          <w:rFonts w:ascii="Bookman Old Style" w:hAnsi="Bookman Old Style"/>
        </w:rPr>
        <w:t xml:space="preserve">. </w:t>
      </w:r>
      <w:proofErr w:type="spellStart"/>
      <w:r w:rsidRPr="00883ADF">
        <w:rPr>
          <w:rFonts w:ascii="Bookman Old Style" w:hAnsi="Bookman Old Style"/>
        </w:rPr>
        <w:t>πρωτ</w:t>
      </w:r>
      <w:proofErr w:type="spellEnd"/>
      <w:r w:rsidRPr="00883ADF">
        <w:rPr>
          <w:rFonts w:ascii="Bookman Old Style" w:hAnsi="Bookman Old Style"/>
        </w:rPr>
        <w:t xml:space="preserve">. </w:t>
      </w:r>
      <w:r w:rsidR="00C3577C" w:rsidRPr="00945738">
        <w:rPr>
          <w:rFonts w:ascii="Bookman Old Style" w:hAnsi="Bookman Old Style"/>
        </w:rPr>
        <w:t>915/03-06-2026</w:t>
      </w:r>
      <w:r w:rsidR="00401D9F">
        <w:rPr>
          <w:rFonts w:ascii="Bookman Old Style" w:hAnsi="Bookman Old Style"/>
        </w:rPr>
        <w:t xml:space="preserve"> </w:t>
      </w:r>
      <w:r w:rsidRPr="00883ADF">
        <w:rPr>
          <w:rFonts w:ascii="Bookman Old Style" w:hAnsi="Bookman Old Style"/>
        </w:rPr>
        <w:t xml:space="preserve">(ΑΔΑΜ </w:t>
      </w:r>
      <w:r w:rsidR="00C3577C" w:rsidRPr="00945738">
        <w:rPr>
          <w:rFonts w:ascii="Bookman Old Style" w:hAnsi="Bookman Old Style"/>
        </w:rPr>
        <w:t>26</w:t>
      </w:r>
      <w:r w:rsidR="00C3577C">
        <w:rPr>
          <w:rFonts w:ascii="Bookman Old Style" w:hAnsi="Bookman Old Style"/>
          <w:lang w:val="en-US"/>
        </w:rPr>
        <w:t>REQ</w:t>
      </w:r>
      <w:r w:rsidR="00C3577C" w:rsidRPr="00945738">
        <w:rPr>
          <w:rFonts w:ascii="Bookman Old Style" w:hAnsi="Bookman Old Style"/>
        </w:rPr>
        <w:t>019588515</w:t>
      </w:r>
      <w:r w:rsidRPr="00883ADF">
        <w:rPr>
          <w:rFonts w:ascii="Bookman Old Style" w:hAnsi="Bookman Old Style"/>
        </w:rPr>
        <w:t xml:space="preserve">, ΑΔΑ </w:t>
      </w:r>
      <w:r w:rsidR="00C3577C">
        <w:rPr>
          <w:rFonts w:ascii="Bookman Old Style" w:hAnsi="Bookman Old Style"/>
        </w:rPr>
        <w:t>ΨΧΨΛΗ-ΧΗ2</w:t>
      </w:r>
      <w:r w:rsidRPr="00883ADF">
        <w:rPr>
          <w:rFonts w:ascii="Bookman Old Style" w:hAnsi="Bookman Old Style"/>
        </w:rPr>
        <w:t>).</w:t>
      </w:r>
    </w:p>
    <w:p w14:paraId="21C72A1B" w14:textId="5194B9DF" w:rsidR="00BE14A0" w:rsidRPr="00883ADF" w:rsidRDefault="00BE14A0" w:rsidP="00BE14A0">
      <w:pPr>
        <w:pStyle w:val="normalwithoutspacing"/>
        <w:rPr>
          <w:rFonts w:ascii="Bookman Old Style" w:hAnsi="Bookman Old Style"/>
          <w:lang w:eastAsia="ar-SA"/>
        </w:rPr>
      </w:pPr>
      <w:r w:rsidRPr="00883ADF">
        <w:rPr>
          <w:rFonts w:ascii="Bookman Old Style" w:hAnsi="Bookman Old Style"/>
        </w:rPr>
        <w:t xml:space="preserve">Η σύμβαση περιλαμβάνεται στο </w:t>
      </w:r>
      <w:proofErr w:type="spellStart"/>
      <w:r w:rsidRPr="00883ADF">
        <w:rPr>
          <w:rFonts w:ascii="Bookman Old Style" w:hAnsi="Bookman Old Style"/>
        </w:rPr>
        <w:t>υποέργο</w:t>
      </w:r>
      <w:proofErr w:type="spellEnd"/>
      <w:r w:rsidRPr="00883ADF">
        <w:rPr>
          <w:rFonts w:ascii="Bookman Old Style" w:hAnsi="Bookman Old Style"/>
        </w:rPr>
        <w:t xml:space="preserve"> </w:t>
      </w:r>
      <w:proofErr w:type="spellStart"/>
      <w:r w:rsidRPr="00883ADF">
        <w:rPr>
          <w:rFonts w:ascii="Bookman Old Style" w:hAnsi="Bookman Old Style"/>
        </w:rPr>
        <w:t>Νο</w:t>
      </w:r>
      <w:proofErr w:type="spellEnd"/>
      <w:r w:rsidRPr="00883ADF">
        <w:rPr>
          <w:rFonts w:ascii="Bookman Old Style" w:hAnsi="Bookman Old Style"/>
        </w:rPr>
        <w:t xml:space="preserve"> 1 της Πράξης : «</w:t>
      </w:r>
      <w:r w:rsidRPr="00D02117">
        <w:rPr>
          <w:rFonts w:ascii="Bookman Old Style" w:hAnsi="Bookman Old Style"/>
        </w:rPr>
        <w:t>Δράσεις Προβολής και Δημοσιότητας της ΣΒΑΑ Δήμου Δράμας</w:t>
      </w:r>
      <w:r w:rsidRPr="00883ADF">
        <w:rPr>
          <w:rFonts w:ascii="Bookman Old Style" w:hAnsi="Bookman Old Style"/>
        </w:rPr>
        <w:t>», η οποία έχει ενταχθεί στο Επιχειρησιακό Πρόγραμμα «</w:t>
      </w:r>
      <w:r w:rsidRPr="00883ADF">
        <w:rPr>
          <w:rFonts w:ascii="Bookman Old Style" w:hAnsi="Bookman Old Style"/>
          <w:lang w:eastAsia="ar-SA"/>
        </w:rPr>
        <w:t>Ανατολική Μακεδονία, Θράκη</w:t>
      </w:r>
      <w:r w:rsidRPr="00883ADF">
        <w:rPr>
          <w:rFonts w:ascii="Bookman Old Style" w:hAnsi="Bookman Old Style"/>
        </w:rPr>
        <w:t xml:space="preserve">» με βάση την Απόφαση Ένταξης με </w:t>
      </w:r>
      <w:proofErr w:type="spellStart"/>
      <w:r w:rsidRPr="00883ADF">
        <w:rPr>
          <w:rFonts w:ascii="Bookman Old Style" w:hAnsi="Bookman Old Style"/>
        </w:rPr>
        <w:t>αρ</w:t>
      </w:r>
      <w:proofErr w:type="spellEnd"/>
      <w:r w:rsidRPr="00883ADF">
        <w:rPr>
          <w:rFonts w:ascii="Bookman Old Style" w:hAnsi="Bookman Old Style"/>
        </w:rPr>
        <w:t xml:space="preserve">. </w:t>
      </w:r>
      <w:proofErr w:type="spellStart"/>
      <w:r w:rsidRPr="00883ADF">
        <w:rPr>
          <w:rFonts w:ascii="Bookman Old Style" w:hAnsi="Bookman Old Style"/>
        </w:rPr>
        <w:t>πρωτ</w:t>
      </w:r>
      <w:proofErr w:type="spellEnd"/>
      <w:r w:rsidRPr="00883ADF">
        <w:rPr>
          <w:rFonts w:ascii="Bookman Old Style" w:hAnsi="Bookman Old Style"/>
        </w:rPr>
        <w:t xml:space="preserve">. </w:t>
      </w:r>
      <w:r w:rsidR="008E6558" w:rsidRPr="008E6558">
        <w:rPr>
          <w:rFonts w:ascii="Bookman Old Style" w:hAnsi="Bookman Old Style"/>
        </w:rPr>
        <w:t>1869/25-05-2026</w:t>
      </w:r>
      <w:r w:rsidRPr="00883ADF">
        <w:rPr>
          <w:rFonts w:ascii="Bookman Old Style" w:hAnsi="Bookman Old Style"/>
        </w:rPr>
        <w:t xml:space="preserve"> </w:t>
      </w:r>
      <w:r w:rsidR="001A7AA0">
        <w:rPr>
          <w:rFonts w:ascii="Bookman Old Style" w:hAnsi="Bookman Old Style"/>
        </w:rPr>
        <w:t>(ΑΔΑ:</w:t>
      </w:r>
      <w:r w:rsidR="00992DBC" w:rsidRPr="00992DBC">
        <w:t xml:space="preserve"> </w:t>
      </w:r>
      <w:r w:rsidR="00992DBC" w:rsidRPr="00992DBC">
        <w:rPr>
          <w:rFonts w:ascii="Bookman Old Style" w:hAnsi="Bookman Old Style"/>
        </w:rPr>
        <w:t>95ΗΦ7ΛΒ-ΛΤ6</w:t>
      </w:r>
      <w:r w:rsidR="001A7AA0">
        <w:rPr>
          <w:rFonts w:ascii="Bookman Old Style" w:hAnsi="Bookman Old Style"/>
        </w:rPr>
        <w:t>)</w:t>
      </w:r>
      <w:r w:rsidR="00992DBC">
        <w:rPr>
          <w:rFonts w:ascii="Bookman Old Style" w:hAnsi="Bookman Old Style"/>
        </w:rPr>
        <w:t xml:space="preserve"> </w:t>
      </w:r>
      <w:r w:rsidRPr="00883ADF">
        <w:rPr>
          <w:rFonts w:ascii="Bookman Old Style" w:hAnsi="Bookman Old Style"/>
        </w:rPr>
        <w:t xml:space="preserve">του Περιφερειάρχη Α.Μ.Θ. και έχει λάβει κωδικό MIS </w:t>
      </w:r>
      <w:r>
        <w:rPr>
          <w:rFonts w:ascii="Bookman Old Style" w:hAnsi="Bookman Old Style"/>
        </w:rPr>
        <w:t xml:space="preserve">6038582. </w:t>
      </w:r>
      <w:r w:rsidRPr="00883ADF">
        <w:rPr>
          <w:rFonts w:ascii="Bookman Old Style" w:hAnsi="Bookman Old Style"/>
        </w:rPr>
        <w:t xml:space="preserve">Η παρούσα σύμβαση χρηματοδοτείται από την Ευρωπαϊκή Ένωση </w:t>
      </w:r>
      <w:r w:rsidRPr="00D02117">
        <w:rPr>
          <w:rFonts w:ascii="Bookman Old Style" w:hAnsi="Bookman Old Style"/>
          <w:lang w:eastAsia="ar-SA"/>
        </w:rPr>
        <w:t>(ΤΕΧΝΙΚΗ ΒΟΗΘΕΙΑ ΣΒΑΑ_ΕΤΠΑ)</w:t>
      </w:r>
      <w:r>
        <w:rPr>
          <w:rFonts w:ascii="Bookman Old Style" w:hAnsi="Bookman Old Style"/>
          <w:lang w:eastAsia="ar-SA"/>
        </w:rPr>
        <w:t xml:space="preserve"> </w:t>
      </w:r>
      <w:r w:rsidRPr="00883ADF">
        <w:rPr>
          <w:rFonts w:ascii="Bookman Old Style" w:hAnsi="Bookman Old Style"/>
        </w:rPr>
        <w:t>και από εθνικούς πόρους μέσω του ΠΔΕ</w:t>
      </w:r>
      <w:r>
        <w:rPr>
          <w:rFonts w:ascii="Bookman Old Style" w:hAnsi="Bookman Old Style"/>
        </w:rPr>
        <w:t>.</w:t>
      </w:r>
    </w:p>
    <w:p w14:paraId="1DE5BA44" w14:textId="77777777" w:rsidR="00F30E93" w:rsidRPr="00D02117" w:rsidRDefault="00F30E93">
      <w:pPr>
        <w:pStyle w:val="normalwithoutspacing"/>
        <w:rPr>
          <w:rFonts w:ascii="Bookman Old Style" w:hAnsi="Bookman Old Style"/>
        </w:rPr>
      </w:pPr>
    </w:p>
    <w:p w14:paraId="1127737C" w14:textId="77777777" w:rsidR="00D41FD6" w:rsidRPr="00D02117" w:rsidRDefault="00D41FD6">
      <w:pPr>
        <w:pStyle w:val="20"/>
        <w:rPr>
          <w:rFonts w:ascii="Bookman Old Style" w:hAnsi="Bookman Old Style"/>
          <w:lang w:val="el-GR"/>
        </w:rPr>
      </w:pPr>
      <w:bookmarkStart w:id="56" w:name="_Toc216280092"/>
      <w:r w:rsidRPr="00D02117">
        <w:rPr>
          <w:rFonts w:ascii="Bookman Old Style" w:hAnsi="Bookman Old Style"/>
          <w:lang w:val="el-GR"/>
        </w:rPr>
        <w:t>1.3</w:t>
      </w:r>
      <w:r w:rsidRPr="00D02117">
        <w:rPr>
          <w:rFonts w:ascii="Bookman Old Style" w:hAnsi="Bookman Old Style"/>
          <w:lang w:val="el-GR"/>
        </w:rPr>
        <w:tab/>
        <w:t>Συνοπτική Περιγραφή φυσικού και οικονομικού αντικειμένου της σύμβασης</w:t>
      </w:r>
      <w:bookmarkEnd w:id="56"/>
      <w:r w:rsidRPr="00D02117">
        <w:rPr>
          <w:rFonts w:ascii="Bookman Old Style" w:hAnsi="Bookman Old Style"/>
          <w:lang w:val="el-GR"/>
        </w:rPr>
        <w:t xml:space="preserve"> </w:t>
      </w:r>
    </w:p>
    <w:p w14:paraId="3186190A" w14:textId="22B072B5" w:rsidR="00FC7DAB" w:rsidRPr="00D02117" w:rsidRDefault="00D41FD6" w:rsidP="0065627C">
      <w:pPr>
        <w:rPr>
          <w:rFonts w:ascii="Bookman Old Style" w:hAnsi="Bookman Old Style"/>
          <w:lang w:val="el-GR"/>
        </w:rPr>
      </w:pPr>
      <w:r w:rsidRPr="00D02117">
        <w:rPr>
          <w:rFonts w:ascii="Bookman Old Style" w:hAnsi="Bookman Old Style"/>
          <w:lang w:val="el-GR"/>
        </w:rPr>
        <w:t>Αντικείμενο της σύμβασης  είναι</w:t>
      </w:r>
      <w:r w:rsidR="00FC7DAB" w:rsidRPr="00D02117">
        <w:rPr>
          <w:rFonts w:ascii="Bookman Old Style" w:hAnsi="Bookman Old Style"/>
          <w:lang w:val="el-GR"/>
        </w:rPr>
        <w:t xml:space="preserve"> η </w:t>
      </w:r>
      <w:bookmarkStart w:id="57" w:name="_Hlk204847628"/>
      <w:r w:rsidR="00FC7DAB" w:rsidRPr="00D02117">
        <w:rPr>
          <w:rFonts w:ascii="Bookman Old Style" w:hAnsi="Bookman Old Style"/>
          <w:lang w:val="el-GR"/>
        </w:rPr>
        <w:t xml:space="preserve">παροχή συμβουλευτικών υπηρεσιών υποστήριξης για την υλοποίηση </w:t>
      </w:r>
      <w:r w:rsidR="0065627C" w:rsidRPr="00D02117">
        <w:rPr>
          <w:rFonts w:ascii="Bookman Old Style" w:hAnsi="Bookman Old Style"/>
          <w:lang w:val="el-GR"/>
        </w:rPr>
        <w:t>της πράξης</w:t>
      </w:r>
      <w:bookmarkEnd w:id="57"/>
      <w:r w:rsidR="0065627C" w:rsidRPr="00D02117">
        <w:rPr>
          <w:rFonts w:ascii="Bookman Old Style" w:hAnsi="Bookman Old Style"/>
          <w:lang w:val="el-GR"/>
        </w:rPr>
        <w:t xml:space="preserve"> «</w:t>
      </w:r>
      <w:r w:rsidR="002A27DA" w:rsidRPr="00D02117">
        <w:rPr>
          <w:rFonts w:ascii="Bookman Old Style" w:hAnsi="Bookman Old Style"/>
          <w:lang w:val="el-GR"/>
        </w:rPr>
        <w:t>Δράσεις Προβολής και Δημοσιότητας της ΣΒΑΑ Δήμου Δράμας</w:t>
      </w:r>
      <w:r w:rsidR="0065627C" w:rsidRPr="00D02117">
        <w:rPr>
          <w:rFonts w:ascii="Bookman Old Style" w:hAnsi="Bookman Old Style"/>
          <w:lang w:val="el-GR"/>
        </w:rPr>
        <w:t>»</w:t>
      </w:r>
      <w:r w:rsidR="00C842F8" w:rsidRPr="00D02117">
        <w:rPr>
          <w:rFonts w:ascii="Bookman Old Style" w:hAnsi="Bookman Old Style"/>
          <w:lang w:val="el-GR"/>
        </w:rPr>
        <w:t>.</w:t>
      </w:r>
    </w:p>
    <w:p w14:paraId="007B68EE" w14:textId="47E155B2" w:rsidR="00D41FD6" w:rsidRDefault="00D41FD6" w:rsidP="00B91AB9">
      <w:pPr>
        <w:rPr>
          <w:rFonts w:ascii="Bookman Old Style" w:hAnsi="Bookman Old Style"/>
          <w:lang w:val="el-GR"/>
        </w:rPr>
      </w:pPr>
      <w:r w:rsidRPr="00D02117">
        <w:rPr>
          <w:rFonts w:ascii="Bookman Old Style" w:hAnsi="Bookman Old Style"/>
          <w:lang w:val="el-GR"/>
        </w:rPr>
        <w:t>Οι παρεχόμενες υπηρεσίες κατατάσσονται στους ακόλουθους κωδικούς του Κοινού Λεξιλογίου δημοσίων συμβάσεων (CPV) :</w:t>
      </w:r>
      <w:r w:rsidR="002A27DA" w:rsidRPr="00D02117">
        <w:rPr>
          <w:rFonts w:ascii="Bookman Old Style" w:hAnsi="Bookman Old Style"/>
          <w:bCs/>
          <w:szCs w:val="22"/>
          <w:lang w:val="el-GR"/>
        </w:rPr>
        <w:t xml:space="preserve"> 79341000-6 Υπηρεσίες Διαφήμισης</w:t>
      </w:r>
      <w:r w:rsidR="00C842F8" w:rsidRPr="00D02117">
        <w:rPr>
          <w:rFonts w:ascii="Bookman Old Style" w:hAnsi="Bookman Old Style"/>
          <w:lang w:val="el-GR"/>
        </w:rPr>
        <w:t>.</w:t>
      </w:r>
      <w:r w:rsidR="00B91AB9" w:rsidRPr="00D02117">
        <w:rPr>
          <w:rFonts w:ascii="Bookman Old Style" w:hAnsi="Bookman Old Style"/>
          <w:lang w:val="el-GR"/>
        </w:rPr>
        <w:t xml:space="preserve"> </w:t>
      </w:r>
    </w:p>
    <w:p w14:paraId="0C37E693" w14:textId="07C0A145" w:rsidR="005B046C" w:rsidRPr="00F93AF0" w:rsidRDefault="005B046C" w:rsidP="00F31101">
      <w:pPr>
        <w:pStyle w:val="Web"/>
        <w:jc w:val="both"/>
        <w:rPr>
          <w:rFonts w:ascii="Bookman Old Style" w:hAnsi="Bookman Old Style" w:cs="Aptos"/>
          <w:sz w:val="22"/>
          <w:szCs w:val="22"/>
          <w:lang w:eastAsia="en-US"/>
        </w:rPr>
      </w:pPr>
      <w:r w:rsidRPr="00F93AF0">
        <w:rPr>
          <w:rFonts w:ascii="Bookman Old Style" w:hAnsi="Bookman Old Style" w:cs="Aptos"/>
          <w:sz w:val="22"/>
          <w:szCs w:val="22"/>
          <w:lang w:eastAsia="en-US"/>
        </w:rPr>
        <w:lastRenderedPageBreak/>
        <w:t>Η φύση της σύμβασης είναι υπηρεσία διαφημιστικής προβολής, διάχυσης</w:t>
      </w:r>
      <w:r w:rsidR="00F31101" w:rsidRPr="00F93AF0">
        <w:rPr>
          <w:rFonts w:ascii="Bookman Old Style" w:hAnsi="Bookman Old Style" w:cs="Aptos"/>
          <w:sz w:val="22"/>
          <w:szCs w:val="22"/>
          <w:lang w:eastAsia="en-US"/>
        </w:rPr>
        <w:t xml:space="preserve"> και </w:t>
      </w:r>
      <w:r w:rsidRPr="00F93AF0">
        <w:rPr>
          <w:rFonts w:ascii="Bookman Old Style" w:hAnsi="Bookman Old Style" w:cs="Aptos"/>
          <w:sz w:val="22"/>
          <w:szCs w:val="22"/>
          <w:lang w:eastAsia="en-US"/>
        </w:rPr>
        <w:t>επικοινωνίας</w:t>
      </w:r>
      <w:r w:rsidR="00F31101" w:rsidRPr="00F93AF0">
        <w:rPr>
          <w:rFonts w:ascii="Bookman Old Style" w:hAnsi="Bookman Old Style" w:cs="Aptos"/>
          <w:sz w:val="22"/>
          <w:szCs w:val="22"/>
          <w:lang w:eastAsia="en-US"/>
        </w:rPr>
        <w:t xml:space="preserve">, </w:t>
      </w:r>
      <w:r w:rsidRPr="00F93AF0">
        <w:rPr>
          <w:rFonts w:ascii="Bookman Old Style" w:hAnsi="Bookman Old Style" w:cs="Aptos"/>
          <w:sz w:val="22"/>
          <w:szCs w:val="22"/>
          <w:lang w:eastAsia="en-US"/>
        </w:rPr>
        <w:t>το σύνολο των ενεργειών αφορά:</w:t>
      </w:r>
    </w:p>
    <w:p w14:paraId="57953E76" w14:textId="77777777" w:rsidR="005B046C" w:rsidRPr="00F93AF0" w:rsidRDefault="005B046C" w:rsidP="00F31101">
      <w:pPr>
        <w:numPr>
          <w:ilvl w:val="0"/>
          <w:numId w:val="39"/>
        </w:numPr>
        <w:suppressAutoHyphens w:val="0"/>
        <w:spacing w:before="100" w:beforeAutospacing="1" w:after="100" w:afterAutospacing="1"/>
        <w:rPr>
          <w:rFonts w:ascii="Bookman Old Style" w:hAnsi="Bookman Old Style"/>
        </w:rPr>
      </w:pPr>
      <w:proofErr w:type="spellStart"/>
      <w:r w:rsidRPr="00F93AF0">
        <w:rPr>
          <w:rFonts w:ascii="Bookman Old Style" w:hAnsi="Bookman Old Style"/>
        </w:rPr>
        <w:t>στρ</w:t>
      </w:r>
      <w:proofErr w:type="spellEnd"/>
      <w:r w:rsidRPr="00F93AF0">
        <w:rPr>
          <w:rFonts w:ascii="Bookman Old Style" w:hAnsi="Bookman Old Style"/>
        </w:rPr>
        <w:t xml:space="preserve">ατηγικό </w:t>
      </w:r>
      <w:proofErr w:type="spellStart"/>
      <w:r w:rsidRPr="00F93AF0">
        <w:rPr>
          <w:rFonts w:ascii="Bookman Old Style" w:hAnsi="Bookman Old Style"/>
        </w:rPr>
        <w:t>σχεδι</w:t>
      </w:r>
      <w:proofErr w:type="spellEnd"/>
      <w:r w:rsidRPr="00F93AF0">
        <w:rPr>
          <w:rFonts w:ascii="Bookman Old Style" w:hAnsi="Bookman Old Style"/>
        </w:rPr>
        <w:t>ασμό επ</w:t>
      </w:r>
      <w:proofErr w:type="spellStart"/>
      <w:r w:rsidRPr="00F93AF0">
        <w:rPr>
          <w:rFonts w:ascii="Bookman Old Style" w:hAnsi="Bookman Old Style"/>
        </w:rPr>
        <w:t>ικοινωνί</w:t>
      </w:r>
      <w:proofErr w:type="spellEnd"/>
      <w:r w:rsidRPr="00F93AF0">
        <w:rPr>
          <w:rFonts w:ascii="Bookman Old Style" w:hAnsi="Bookman Old Style"/>
        </w:rPr>
        <w:t>ας,</w:t>
      </w:r>
    </w:p>
    <w:p w14:paraId="138A2364" w14:textId="77777777" w:rsidR="005B046C" w:rsidRPr="00F93AF0" w:rsidRDefault="005B046C" w:rsidP="00F31101">
      <w:pPr>
        <w:numPr>
          <w:ilvl w:val="0"/>
          <w:numId w:val="39"/>
        </w:numPr>
        <w:suppressAutoHyphens w:val="0"/>
        <w:spacing w:before="100" w:beforeAutospacing="1" w:after="100" w:afterAutospacing="1"/>
        <w:rPr>
          <w:rFonts w:ascii="Bookman Old Style" w:hAnsi="Bookman Old Style"/>
        </w:rPr>
      </w:pPr>
      <w:proofErr w:type="spellStart"/>
      <w:r w:rsidRPr="00F93AF0">
        <w:rPr>
          <w:rFonts w:ascii="Bookman Old Style" w:hAnsi="Bookman Old Style"/>
        </w:rPr>
        <w:t>δημιουργί</w:t>
      </w:r>
      <w:proofErr w:type="spellEnd"/>
      <w:r w:rsidRPr="00F93AF0">
        <w:rPr>
          <w:rFonts w:ascii="Bookman Old Style" w:hAnsi="Bookman Old Style"/>
        </w:rPr>
        <w:t>α π</w:t>
      </w:r>
      <w:proofErr w:type="spellStart"/>
      <w:r w:rsidRPr="00F93AF0">
        <w:rPr>
          <w:rFonts w:ascii="Bookman Old Style" w:hAnsi="Bookman Old Style"/>
        </w:rPr>
        <w:t>εριεχομένου</w:t>
      </w:r>
      <w:proofErr w:type="spellEnd"/>
      <w:r w:rsidRPr="00F93AF0">
        <w:rPr>
          <w:rFonts w:ascii="Bookman Old Style" w:hAnsi="Bookman Old Style"/>
        </w:rPr>
        <w:t>,</w:t>
      </w:r>
    </w:p>
    <w:p w14:paraId="357C63BC" w14:textId="77777777" w:rsidR="005B046C" w:rsidRPr="00F93AF0" w:rsidRDefault="005B046C" w:rsidP="00F31101">
      <w:pPr>
        <w:numPr>
          <w:ilvl w:val="0"/>
          <w:numId w:val="39"/>
        </w:numPr>
        <w:suppressAutoHyphens w:val="0"/>
        <w:spacing w:before="100" w:beforeAutospacing="1" w:after="100" w:afterAutospacing="1"/>
        <w:rPr>
          <w:rFonts w:ascii="Bookman Old Style" w:hAnsi="Bookman Old Style"/>
        </w:rPr>
      </w:pPr>
      <w:r w:rsidRPr="00F93AF0">
        <w:rPr>
          <w:rFonts w:ascii="Bookman Old Style" w:hAnsi="Bookman Old Style"/>
        </w:rPr>
        <w:t>παρα</w:t>
      </w:r>
      <w:proofErr w:type="spellStart"/>
      <w:r w:rsidRPr="00F93AF0">
        <w:rPr>
          <w:rFonts w:ascii="Bookman Old Style" w:hAnsi="Bookman Old Style"/>
        </w:rPr>
        <w:t>γωγή</w:t>
      </w:r>
      <w:proofErr w:type="spellEnd"/>
      <w:r w:rsidRPr="00F93AF0">
        <w:rPr>
          <w:rFonts w:ascii="Bookman Old Style" w:hAnsi="Bookman Old Style"/>
        </w:rPr>
        <w:t xml:space="preserve"> καμπα</w:t>
      </w:r>
      <w:proofErr w:type="spellStart"/>
      <w:r w:rsidRPr="00F93AF0">
        <w:rPr>
          <w:rFonts w:ascii="Bookman Old Style" w:hAnsi="Bookman Old Style"/>
        </w:rPr>
        <w:t>νιών</w:t>
      </w:r>
      <w:proofErr w:type="spellEnd"/>
      <w:r w:rsidRPr="00F93AF0">
        <w:rPr>
          <w:rFonts w:ascii="Bookman Old Style" w:hAnsi="Bookman Old Style"/>
        </w:rPr>
        <w:t>,</w:t>
      </w:r>
    </w:p>
    <w:p w14:paraId="000AE3D0" w14:textId="77777777" w:rsidR="005B046C" w:rsidRPr="00F93AF0" w:rsidRDefault="005B046C" w:rsidP="00F31101">
      <w:pPr>
        <w:numPr>
          <w:ilvl w:val="0"/>
          <w:numId w:val="39"/>
        </w:numPr>
        <w:suppressAutoHyphens w:val="0"/>
        <w:spacing w:before="100" w:beforeAutospacing="1" w:after="100" w:afterAutospacing="1"/>
        <w:rPr>
          <w:rFonts w:ascii="Bookman Old Style" w:hAnsi="Bookman Old Style"/>
        </w:rPr>
      </w:pPr>
      <w:proofErr w:type="spellStart"/>
      <w:r w:rsidRPr="00F93AF0">
        <w:rPr>
          <w:rFonts w:ascii="Bookman Old Style" w:hAnsi="Bookman Old Style"/>
        </w:rPr>
        <w:t>δι</w:t>
      </w:r>
      <w:proofErr w:type="spellEnd"/>
      <w:r w:rsidRPr="00F93AF0">
        <w:rPr>
          <w:rFonts w:ascii="Bookman Old Style" w:hAnsi="Bookman Old Style"/>
        </w:rPr>
        <w:t xml:space="preserve">αχείριση </w:t>
      </w:r>
      <w:proofErr w:type="spellStart"/>
      <w:r w:rsidRPr="00F93AF0">
        <w:rPr>
          <w:rFonts w:ascii="Bookman Old Style" w:hAnsi="Bookman Old Style"/>
        </w:rPr>
        <w:t>δημοσιότητ</w:t>
      </w:r>
      <w:proofErr w:type="spellEnd"/>
      <w:r w:rsidRPr="00F93AF0">
        <w:rPr>
          <w:rFonts w:ascii="Bookman Old Style" w:hAnsi="Bookman Old Style"/>
        </w:rPr>
        <w:t>ας,</w:t>
      </w:r>
    </w:p>
    <w:p w14:paraId="3CD26519" w14:textId="77777777" w:rsidR="005B046C" w:rsidRPr="00F93AF0" w:rsidRDefault="005B046C" w:rsidP="00F31101">
      <w:pPr>
        <w:numPr>
          <w:ilvl w:val="0"/>
          <w:numId w:val="39"/>
        </w:numPr>
        <w:suppressAutoHyphens w:val="0"/>
        <w:spacing w:before="100" w:beforeAutospacing="1" w:after="100" w:afterAutospacing="1"/>
        <w:rPr>
          <w:rFonts w:ascii="Bookman Old Style" w:hAnsi="Bookman Old Style"/>
        </w:rPr>
      </w:pPr>
      <w:proofErr w:type="spellStart"/>
      <w:r w:rsidRPr="00F93AF0">
        <w:rPr>
          <w:rFonts w:ascii="Bookman Old Style" w:hAnsi="Bookman Old Style"/>
        </w:rPr>
        <w:t>οργάνωση</w:t>
      </w:r>
      <w:proofErr w:type="spellEnd"/>
      <w:r w:rsidRPr="00F93AF0">
        <w:rPr>
          <w:rFonts w:ascii="Bookman Old Style" w:hAnsi="Bookman Old Style"/>
        </w:rPr>
        <w:t xml:space="preserve"> </w:t>
      </w:r>
      <w:proofErr w:type="spellStart"/>
      <w:r w:rsidRPr="00F93AF0">
        <w:rPr>
          <w:rFonts w:ascii="Bookman Old Style" w:hAnsi="Bookman Old Style"/>
        </w:rPr>
        <w:t>εκδηλώσεων</w:t>
      </w:r>
      <w:proofErr w:type="spellEnd"/>
      <w:r w:rsidRPr="00F93AF0">
        <w:rPr>
          <w:rFonts w:ascii="Bookman Old Style" w:hAnsi="Bookman Old Style"/>
        </w:rPr>
        <w:t>,</w:t>
      </w:r>
    </w:p>
    <w:p w14:paraId="6E7D554F" w14:textId="03F77710" w:rsidR="005B046C" w:rsidRPr="00F93AF0" w:rsidRDefault="005B046C" w:rsidP="00F31101">
      <w:pPr>
        <w:numPr>
          <w:ilvl w:val="0"/>
          <w:numId w:val="39"/>
        </w:numPr>
        <w:suppressAutoHyphens w:val="0"/>
        <w:spacing w:before="100" w:beforeAutospacing="1" w:after="100" w:afterAutospacing="1"/>
        <w:rPr>
          <w:rFonts w:ascii="Bookman Old Style" w:hAnsi="Bookman Old Style"/>
        </w:rPr>
      </w:pPr>
      <w:proofErr w:type="spellStart"/>
      <w:r w:rsidRPr="00F93AF0">
        <w:rPr>
          <w:rFonts w:ascii="Bookman Old Style" w:hAnsi="Bookman Old Style"/>
        </w:rPr>
        <w:t>ψηφι</w:t>
      </w:r>
      <w:proofErr w:type="spellEnd"/>
      <w:r w:rsidRPr="00F93AF0">
        <w:rPr>
          <w:rFonts w:ascii="Bookman Old Style" w:hAnsi="Bookman Old Style"/>
        </w:rPr>
        <w:t>ακή π</w:t>
      </w:r>
      <w:proofErr w:type="spellStart"/>
      <w:r w:rsidRPr="00F93AF0">
        <w:rPr>
          <w:rFonts w:ascii="Bookman Old Style" w:hAnsi="Bookman Old Style"/>
        </w:rPr>
        <w:t>ρο</w:t>
      </w:r>
      <w:proofErr w:type="spellEnd"/>
      <w:r w:rsidRPr="00F93AF0">
        <w:rPr>
          <w:rFonts w:ascii="Bookman Old Style" w:hAnsi="Bookman Old Style"/>
        </w:rPr>
        <w:t>βολή,</w:t>
      </w:r>
    </w:p>
    <w:p w14:paraId="479F4D9F" w14:textId="4F806245" w:rsidR="00F31101" w:rsidRPr="00F93AF0" w:rsidRDefault="00F31101" w:rsidP="00F31101">
      <w:pPr>
        <w:numPr>
          <w:ilvl w:val="0"/>
          <w:numId w:val="39"/>
        </w:numPr>
        <w:suppressAutoHyphens w:val="0"/>
        <w:spacing w:before="100" w:beforeAutospacing="1" w:after="100" w:afterAutospacing="1"/>
        <w:rPr>
          <w:rFonts w:ascii="Bookman Old Style" w:hAnsi="Bookman Old Style"/>
        </w:rPr>
      </w:pPr>
      <w:r w:rsidRPr="00F93AF0">
        <w:rPr>
          <w:rFonts w:ascii="Bookman Old Style" w:hAnsi="Bookman Old Style"/>
          <w:lang w:val="el-GR"/>
        </w:rPr>
        <w:t>παραγωγή προωθητικού υλικού,</w:t>
      </w:r>
    </w:p>
    <w:p w14:paraId="593EAE62" w14:textId="77777777" w:rsidR="005B046C" w:rsidRPr="00F93AF0" w:rsidRDefault="005B046C" w:rsidP="00F31101">
      <w:pPr>
        <w:numPr>
          <w:ilvl w:val="0"/>
          <w:numId w:val="39"/>
        </w:numPr>
        <w:suppressAutoHyphens w:val="0"/>
        <w:spacing w:before="100" w:beforeAutospacing="1" w:after="100" w:afterAutospacing="1"/>
        <w:rPr>
          <w:rFonts w:ascii="Bookman Old Style" w:hAnsi="Bookman Old Style"/>
        </w:rPr>
      </w:pPr>
      <w:r w:rsidRPr="00F93AF0">
        <w:rPr>
          <w:rFonts w:ascii="Bookman Old Style" w:hAnsi="Bookman Old Style"/>
        </w:rPr>
        <w:t>παρα</w:t>
      </w:r>
      <w:proofErr w:type="spellStart"/>
      <w:r w:rsidRPr="00F93AF0">
        <w:rPr>
          <w:rFonts w:ascii="Bookman Old Style" w:hAnsi="Bookman Old Style"/>
        </w:rPr>
        <w:t>γωγή</w:t>
      </w:r>
      <w:proofErr w:type="spellEnd"/>
      <w:r w:rsidRPr="00F93AF0">
        <w:rPr>
          <w:rFonts w:ascii="Bookman Old Style" w:hAnsi="Bookman Old Style"/>
        </w:rPr>
        <w:t xml:space="preserve"> οπ</w:t>
      </w:r>
      <w:proofErr w:type="spellStart"/>
      <w:r w:rsidRPr="00F93AF0">
        <w:rPr>
          <w:rFonts w:ascii="Bookman Old Style" w:hAnsi="Bookman Old Style"/>
        </w:rPr>
        <w:t>τικο</w:t>
      </w:r>
      <w:proofErr w:type="spellEnd"/>
      <w:r w:rsidRPr="00F93AF0">
        <w:rPr>
          <w:rFonts w:ascii="Bookman Old Style" w:hAnsi="Bookman Old Style"/>
        </w:rPr>
        <w:t xml:space="preserve">ακουστικού </w:t>
      </w:r>
      <w:proofErr w:type="spellStart"/>
      <w:r w:rsidRPr="00F93AF0">
        <w:rPr>
          <w:rFonts w:ascii="Bookman Old Style" w:hAnsi="Bookman Old Style"/>
        </w:rPr>
        <w:t>υλικού</w:t>
      </w:r>
      <w:proofErr w:type="spellEnd"/>
      <w:r w:rsidRPr="00F93AF0">
        <w:rPr>
          <w:rFonts w:ascii="Bookman Old Style" w:hAnsi="Bookman Old Style"/>
        </w:rPr>
        <w:t>,</w:t>
      </w:r>
    </w:p>
    <w:p w14:paraId="54B4DB03" w14:textId="77777777" w:rsidR="005B046C" w:rsidRPr="00F93AF0" w:rsidRDefault="005B046C" w:rsidP="00F31101">
      <w:pPr>
        <w:numPr>
          <w:ilvl w:val="0"/>
          <w:numId w:val="39"/>
        </w:numPr>
        <w:suppressAutoHyphens w:val="0"/>
        <w:spacing w:before="100" w:beforeAutospacing="1" w:after="100" w:afterAutospacing="1"/>
        <w:rPr>
          <w:rFonts w:ascii="Bookman Old Style" w:hAnsi="Bookman Old Style"/>
        </w:rPr>
      </w:pPr>
      <w:proofErr w:type="spellStart"/>
      <w:r w:rsidRPr="00F93AF0">
        <w:rPr>
          <w:rFonts w:ascii="Bookman Old Style" w:hAnsi="Bookman Old Style"/>
        </w:rPr>
        <w:t>δι</w:t>
      </w:r>
      <w:proofErr w:type="spellEnd"/>
      <w:r w:rsidRPr="00F93AF0">
        <w:rPr>
          <w:rFonts w:ascii="Bookman Old Style" w:hAnsi="Bookman Old Style"/>
        </w:rPr>
        <w:t xml:space="preserve">αχείριση </w:t>
      </w:r>
      <w:proofErr w:type="spellStart"/>
      <w:r w:rsidRPr="00F93AF0">
        <w:rPr>
          <w:rFonts w:ascii="Bookman Old Style" w:hAnsi="Bookman Old Style"/>
        </w:rPr>
        <w:t>κοινωνικών</w:t>
      </w:r>
      <w:proofErr w:type="spellEnd"/>
      <w:r w:rsidRPr="00F93AF0">
        <w:rPr>
          <w:rFonts w:ascii="Bookman Old Style" w:hAnsi="Bookman Old Style"/>
        </w:rPr>
        <w:t xml:space="preserve"> </w:t>
      </w:r>
      <w:proofErr w:type="spellStart"/>
      <w:r w:rsidRPr="00F93AF0">
        <w:rPr>
          <w:rFonts w:ascii="Bookman Old Style" w:hAnsi="Bookman Old Style"/>
        </w:rPr>
        <w:t>δικτύων</w:t>
      </w:r>
      <w:proofErr w:type="spellEnd"/>
      <w:r w:rsidRPr="00F93AF0">
        <w:rPr>
          <w:rFonts w:ascii="Bookman Old Style" w:hAnsi="Bookman Old Style"/>
        </w:rPr>
        <w:t>.</w:t>
      </w:r>
    </w:p>
    <w:p w14:paraId="0A4256DB" w14:textId="77777777" w:rsidR="00273D95" w:rsidRPr="00F93AF0" w:rsidRDefault="00273D95" w:rsidP="00F31101">
      <w:pPr>
        <w:rPr>
          <w:rFonts w:ascii="Bookman Old Style" w:hAnsi="Bookman Old Style"/>
          <w:lang w:val="el-GR"/>
        </w:rPr>
      </w:pPr>
      <w:r w:rsidRPr="00F93AF0">
        <w:rPr>
          <w:rFonts w:ascii="Bookman Old Style" w:hAnsi="Bookman Old Style"/>
          <w:lang w:val="el-GR"/>
        </w:rPr>
        <w:t>Στη σύμβαση περιλαμβάνονται αγαθά κα τεχνολογικός εξοπλισμός που αποτελούν απολύτως αναγκαία και λειτουργικά μέσα για την υλοποίηση της κύριας υπηρεσίας διαφήμισης.</w:t>
      </w:r>
    </w:p>
    <w:p w14:paraId="59CA749F" w14:textId="5744ECEE" w:rsidR="00273D95" w:rsidRPr="00F93AF0" w:rsidRDefault="00F659BE" w:rsidP="00F31101">
      <w:pPr>
        <w:rPr>
          <w:rFonts w:ascii="Bookman Old Style" w:hAnsi="Bookman Old Style"/>
          <w:lang w:val="el-GR"/>
        </w:rPr>
      </w:pPr>
      <w:r w:rsidRPr="00F93AF0">
        <w:rPr>
          <w:rFonts w:ascii="Bookman Old Style" w:hAnsi="Bookman Old Style"/>
          <w:lang w:val="el-GR"/>
        </w:rPr>
        <w:t xml:space="preserve">Το αντικείμενο της σύμβασης αποτελεί μία ενιαία, ολοκληρωμένη και συνεκτική επικοινωνιακή καμπάνια για τη δημοσιότητα της ΣΒΑΑ Δήμου Δράμας. Τα επιμέρους παραδοτέα δεν αποτελούν αυτόνομα έργα, αλλά </w:t>
      </w:r>
      <w:proofErr w:type="spellStart"/>
      <w:r w:rsidRPr="00F93AF0">
        <w:rPr>
          <w:rFonts w:ascii="Bookman Old Style" w:hAnsi="Bookman Old Style"/>
          <w:lang w:val="el-GR"/>
        </w:rPr>
        <w:t>αλληλοεξαρτώμενα</w:t>
      </w:r>
      <w:proofErr w:type="spellEnd"/>
      <w:r w:rsidRPr="00F93AF0">
        <w:rPr>
          <w:rFonts w:ascii="Bookman Old Style" w:hAnsi="Bookman Old Style"/>
          <w:lang w:val="el-GR"/>
        </w:rPr>
        <w:t xml:space="preserve"> στοιχεία ενός ενιαίου επικοινωνιακού σχεδιασμού, ο οποίος πρέπει να υλοποιηθεί με ενιαία ταυτότητα, ενιαίο ύφος και ενιαίο μήνυμα. Η ΣΒΑΑ απαιτεί συνεχή, πολυκαναλική και διαχρονικά συνεπή προβολή, η οποία δεν μπορεί να επιτευχθεί με κατακερματισμένη ανάθεση. </w:t>
      </w:r>
    </w:p>
    <w:p w14:paraId="2E1C863B" w14:textId="516842A4" w:rsidR="00F659BE" w:rsidRPr="00F93AF0" w:rsidRDefault="00273D95" w:rsidP="00F31101">
      <w:pPr>
        <w:rPr>
          <w:rFonts w:ascii="Bookman Old Style" w:hAnsi="Bookman Old Style"/>
          <w:lang w:val="el-GR"/>
        </w:rPr>
      </w:pPr>
      <w:r w:rsidRPr="00F93AF0">
        <w:rPr>
          <w:rFonts w:ascii="Bookman Old Style" w:hAnsi="Bookman Old Style"/>
          <w:lang w:val="el-GR"/>
        </w:rPr>
        <w:t>Καθώς η παραγωγή έντυπου και ψηφιακού υλικού, η δημιουργία οπτικής ταυτότητας, η προμήθεια των αναγκαίων μέσων προβολής, η εγκατάσταση και λειτουργία τους, η παραγωγή περιεχομένου, η δημοσιότητα στα μέσα επικοινωνίας και οι δράσεις εξωστρέφειας αποτελούν αλληλένδετα στοιχεία μιας ενιαίας υπηρεσίας επικοινωνίας, στην παρούσα σύμβαση οι προσφορές κατατίθενται για το σύνολό του αποκηρυσσόμενου αντικειμένου. Οποιαδήποτε</w:t>
      </w:r>
      <w:r w:rsidR="00F659BE" w:rsidRPr="00F93AF0">
        <w:rPr>
          <w:rFonts w:ascii="Bookman Old Style" w:hAnsi="Bookman Old Style"/>
          <w:lang w:val="el-GR"/>
        </w:rPr>
        <w:t xml:space="preserve"> κατάτμηση σε τμήματα θα οδηγούσε σε αποσπασματική υλοποίηση, διαφορετικές ερμηνείες του μηνύματος και απώλεια της ενιαίας στρατηγικής ταυτότητας. Για τους λόγους αυτούς, η ενιαία ανάθεση αποτελεί τη μόνη πρόσφορη, λειτουργική και αποτελεσματική λύση, η οποία διασφαλίζει την ποιότητα, τη συνοχή, τη συνέχεια και την επιτυχία της επικοινωνιακής καμπάνιας της ΣΒΑΑ.</w:t>
      </w:r>
    </w:p>
    <w:p w14:paraId="19753334" w14:textId="276EE120" w:rsidR="00E673A9" w:rsidRPr="00D02117" w:rsidRDefault="000554AB" w:rsidP="00E673A9">
      <w:pPr>
        <w:rPr>
          <w:rFonts w:ascii="Bookman Old Style" w:hAnsi="Bookman Old Style"/>
          <w:lang w:val="el-GR"/>
        </w:rPr>
      </w:pPr>
      <w:r w:rsidRPr="00D02117">
        <w:rPr>
          <w:rFonts w:ascii="Bookman Old Style" w:hAnsi="Bookman Old Style"/>
          <w:lang w:val="el-GR"/>
        </w:rPr>
        <w:t xml:space="preserve">Η εκτιμώμενη αξία της σύμβασης ανέρχεται στο ποσό των </w:t>
      </w:r>
      <w:r w:rsidR="002522BF">
        <w:rPr>
          <w:rFonts w:ascii="Bookman Old Style" w:hAnsi="Bookman Old Style"/>
          <w:lang w:val="el-GR"/>
        </w:rPr>
        <w:t>162.930</w:t>
      </w:r>
      <w:r w:rsidR="006A1CB2" w:rsidRPr="00D02117">
        <w:rPr>
          <w:rFonts w:ascii="Bookman Old Style" w:hAnsi="Bookman Old Style"/>
          <w:lang w:val="el-GR"/>
        </w:rPr>
        <w:t>,00</w:t>
      </w:r>
      <w:r w:rsidRPr="00D02117">
        <w:rPr>
          <w:rFonts w:ascii="Bookman Old Style" w:hAnsi="Bookman Old Style"/>
          <w:lang w:val="el-GR"/>
        </w:rPr>
        <w:t xml:space="preserve">€ μη συμπεριλαμβανομένου ΦΠΑ </w:t>
      </w:r>
      <w:r w:rsidR="00E673A9" w:rsidRPr="00D02117">
        <w:rPr>
          <w:rFonts w:ascii="Bookman Old Style" w:hAnsi="Bookman Old Style"/>
          <w:lang w:val="el-GR"/>
        </w:rPr>
        <w:t>24</w:t>
      </w:r>
      <w:r w:rsidRPr="00D02117">
        <w:rPr>
          <w:rFonts w:ascii="Bookman Old Style" w:hAnsi="Bookman Old Style"/>
          <w:lang w:val="el-GR"/>
        </w:rPr>
        <w:t xml:space="preserve"> % (εκτιμώμενη αξία συμπεριλαμβανομένου ΦΠΑ: </w:t>
      </w:r>
      <w:r w:rsidR="006A1CB2" w:rsidRPr="00D02117">
        <w:rPr>
          <w:rFonts w:ascii="Bookman Old Style" w:hAnsi="Bookman Old Style"/>
          <w:lang w:val="el-GR"/>
        </w:rPr>
        <w:t>2</w:t>
      </w:r>
      <w:r w:rsidR="002522BF">
        <w:rPr>
          <w:rFonts w:ascii="Bookman Old Style" w:hAnsi="Bookman Old Style"/>
          <w:lang w:val="el-GR"/>
        </w:rPr>
        <w:t>0</w:t>
      </w:r>
      <w:r w:rsidR="006A1CB2" w:rsidRPr="00D02117">
        <w:rPr>
          <w:rFonts w:ascii="Bookman Old Style" w:hAnsi="Bookman Old Style"/>
          <w:lang w:val="el-GR"/>
        </w:rPr>
        <w:t>2.</w:t>
      </w:r>
      <w:r w:rsidR="002522BF">
        <w:rPr>
          <w:rFonts w:ascii="Bookman Old Style" w:hAnsi="Bookman Old Style"/>
          <w:lang w:val="el-GR"/>
        </w:rPr>
        <w:t>033</w:t>
      </w:r>
      <w:r w:rsidR="006A1CB2" w:rsidRPr="00D02117">
        <w:rPr>
          <w:rFonts w:ascii="Bookman Old Style" w:hAnsi="Bookman Old Style"/>
          <w:lang w:val="el-GR"/>
        </w:rPr>
        <w:t>,</w:t>
      </w:r>
      <w:r w:rsidR="002522BF">
        <w:rPr>
          <w:rFonts w:ascii="Bookman Old Style" w:hAnsi="Bookman Old Style"/>
          <w:lang w:val="el-GR"/>
        </w:rPr>
        <w:t>2</w:t>
      </w:r>
      <w:r w:rsidR="006A1CB2" w:rsidRPr="00D02117">
        <w:rPr>
          <w:rFonts w:ascii="Bookman Old Style" w:hAnsi="Bookman Old Style"/>
          <w:lang w:val="el-GR"/>
        </w:rPr>
        <w:t>0</w:t>
      </w:r>
      <w:r w:rsidRPr="00D02117">
        <w:rPr>
          <w:rFonts w:ascii="Bookman Old Style" w:hAnsi="Bookman Old Style"/>
          <w:lang w:val="el-GR"/>
        </w:rPr>
        <w:t>€</w:t>
      </w:r>
      <w:r w:rsidR="00810C86" w:rsidRPr="00D02117">
        <w:rPr>
          <w:rFonts w:ascii="Bookman Old Style" w:hAnsi="Bookman Old Style"/>
          <w:lang w:val="el-GR"/>
        </w:rPr>
        <w:t>)</w:t>
      </w:r>
      <w:r w:rsidRPr="00D02117">
        <w:rPr>
          <w:rFonts w:ascii="Bookman Old Style" w:hAnsi="Bookman Old Style"/>
          <w:lang w:val="el-GR"/>
        </w:rPr>
        <w:t xml:space="preserve">. </w:t>
      </w:r>
    </w:p>
    <w:p w14:paraId="25458D39" w14:textId="04563ABB" w:rsidR="0065627C" w:rsidRPr="00945738" w:rsidRDefault="00E673A9" w:rsidP="00BE14A0">
      <w:pPr>
        <w:rPr>
          <w:rFonts w:ascii="Bookman Old Style" w:hAnsi="Bookman Old Style"/>
          <w:b/>
          <w:lang w:val="el-GR"/>
        </w:rPr>
      </w:pPr>
      <w:r w:rsidRPr="00D02117">
        <w:rPr>
          <w:rFonts w:ascii="Bookman Old Style" w:hAnsi="Bookman Old Style"/>
          <w:lang w:val="el-GR"/>
        </w:rPr>
        <w:t xml:space="preserve">Η διάρκεια της σύμβασης ορίζεται από την υπογραφή της σύμβασης και για </w:t>
      </w:r>
      <w:r w:rsidR="00B051A4" w:rsidRPr="00D02117">
        <w:rPr>
          <w:rFonts w:ascii="Bookman Old Style" w:hAnsi="Bookman Old Style"/>
          <w:b/>
          <w:lang w:val="el-GR"/>
        </w:rPr>
        <w:t>36</w:t>
      </w:r>
      <w:r w:rsidR="009E1FB9" w:rsidRPr="00D02117">
        <w:rPr>
          <w:rFonts w:ascii="Bookman Old Style" w:hAnsi="Bookman Old Style"/>
          <w:b/>
          <w:lang w:val="el-GR"/>
        </w:rPr>
        <w:t xml:space="preserve"> </w:t>
      </w:r>
      <w:r w:rsidRPr="00D02117">
        <w:rPr>
          <w:rFonts w:ascii="Bookman Old Style" w:hAnsi="Bookman Old Style"/>
          <w:b/>
          <w:lang w:val="el-GR"/>
        </w:rPr>
        <w:t>μήνες</w:t>
      </w:r>
      <w:r w:rsidR="00BE14A0">
        <w:rPr>
          <w:rFonts w:ascii="Bookman Old Style" w:hAnsi="Bookman Old Style"/>
          <w:b/>
          <w:lang w:val="el-GR"/>
        </w:rPr>
        <w:t xml:space="preserve"> </w:t>
      </w:r>
      <w:r w:rsidR="00BE14A0" w:rsidRPr="00BE14A0">
        <w:rPr>
          <w:rFonts w:ascii="Bookman Old Style" w:hAnsi="Bookman Old Style"/>
          <w:lang w:val="el-GR"/>
        </w:rPr>
        <w:t>από την υπογραφή της και σε κάθε περίπτωση θα πρέπει να έχει ολοκληρωθεί έως την καταληκτική της ημερομηνία ολοκλήρωσης της Πράξης η οποία έχει οριστεί από την απόφαση ένταξης έως την</w:t>
      </w:r>
      <w:r w:rsidR="00BE14A0" w:rsidRPr="00BE14A0">
        <w:rPr>
          <w:rFonts w:ascii="Bookman Old Style" w:hAnsi="Bookman Old Style"/>
          <w:b/>
          <w:lang w:val="el-GR"/>
        </w:rPr>
        <w:t xml:space="preserve"> 31/12/2</w:t>
      </w:r>
      <w:r w:rsidR="00BE14A0">
        <w:rPr>
          <w:rFonts w:ascii="Bookman Old Style" w:hAnsi="Bookman Old Style"/>
          <w:b/>
          <w:lang w:val="el-GR"/>
        </w:rPr>
        <w:t>029.</w:t>
      </w:r>
    </w:p>
    <w:p w14:paraId="4B6C58D5" w14:textId="77777777" w:rsidR="00233D42" w:rsidRPr="00945738" w:rsidRDefault="00233D42" w:rsidP="00BE14A0">
      <w:pPr>
        <w:rPr>
          <w:rFonts w:ascii="Bookman Old Style" w:hAnsi="Bookman Old Style"/>
          <w:szCs w:val="22"/>
          <w:lang w:val="el-GR"/>
        </w:rPr>
      </w:pPr>
    </w:p>
    <w:p w14:paraId="784796F3" w14:textId="77777777" w:rsidR="0065627C" w:rsidRPr="00D02117" w:rsidRDefault="0065627C" w:rsidP="0065627C">
      <w:pPr>
        <w:pStyle w:val="normalwithoutspacing"/>
        <w:rPr>
          <w:rFonts w:ascii="Bookman Old Style" w:hAnsi="Bookman Old Style"/>
          <w:b/>
          <w:bCs/>
          <w:szCs w:val="22"/>
        </w:rPr>
      </w:pPr>
      <w:r w:rsidRPr="00D02117">
        <w:rPr>
          <w:rFonts w:ascii="Bookman Old Style" w:hAnsi="Bookman Old Style"/>
          <w:b/>
          <w:bCs/>
          <w:szCs w:val="22"/>
        </w:rPr>
        <w:t xml:space="preserve">ΠΕΡΙΒΑΛΛΟΝ ΤΗΣ ΠΡΑΞΗΣ </w:t>
      </w:r>
    </w:p>
    <w:p w14:paraId="6A9D75F8" w14:textId="77777777" w:rsidR="0065627C" w:rsidRPr="00D02117" w:rsidRDefault="0065627C" w:rsidP="0065627C">
      <w:pPr>
        <w:pStyle w:val="normalwithoutspacing"/>
        <w:rPr>
          <w:rFonts w:ascii="Bookman Old Style" w:hAnsi="Bookman Old Style"/>
          <w:color w:val="7030A0"/>
          <w:szCs w:val="22"/>
        </w:rPr>
      </w:pPr>
    </w:p>
    <w:p w14:paraId="3E1561EA" w14:textId="33C79C9C" w:rsidR="00FE20C5" w:rsidRPr="00D02117" w:rsidRDefault="0065627C" w:rsidP="0058101F">
      <w:pPr>
        <w:pStyle w:val="normalwithoutspacing"/>
        <w:rPr>
          <w:rFonts w:ascii="Bookman Old Style" w:hAnsi="Bookman Old Style"/>
          <w:szCs w:val="22"/>
        </w:rPr>
      </w:pPr>
      <w:r w:rsidRPr="00D02117">
        <w:rPr>
          <w:rFonts w:ascii="Bookman Old Style" w:hAnsi="Bookman Old Style"/>
          <w:szCs w:val="22"/>
        </w:rPr>
        <w:t xml:space="preserve">Η </w:t>
      </w:r>
      <w:r w:rsidR="00A64080" w:rsidRPr="00D02117">
        <w:rPr>
          <w:rFonts w:ascii="Bookman Old Style" w:hAnsi="Bookman Old Style"/>
          <w:szCs w:val="22"/>
        </w:rPr>
        <w:t xml:space="preserve">σύμβαση με τίτλο </w:t>
      </w:r>
      <w:r w:rsidRPr="00D02117">
        <w:rPr>
          <w:rFonts w:ascii="Bookman Old Style" w:hAnsi="Bookman Old Style"/>
          <w:bCs/>
          <w:szCs w:val="22"/>
        </w:rPr>
        <w:t>«</w:t>
      </w:r>
      <w:r w:rsidR="00B051A4" w:rsidRPr="00D02117">
        <w:rPr>
          <w:rFonts w:ascii="Bookman Old Style" w:hAnsi="Bookman Old Style"/>
        </w:rPr>
        <w:t>Δράσεις Προβολής και Δημοσιότητας της ΣΒΑΑ Δήμου Δράμας</w:t>
      </w:r>
      <w:r w:rsidRPr="00D02117">
        <w:rPr>
          <w:rFonts w:ascii="Bookman Old Style" w:hAnsi="Bookman Old Style"/>
          <w:bCs/>
          <w:szCs w:val="22"/>
        </w:rPr>
        <w:t>»</w:t>
      </w:r>
      <w:r w:rsidRPr="00D02117">
        <w:rPr>
          <w:rFonts w:ascii="Bookman Old Style" w:hAnsi="Bookman Old Style"/>
          <w:szCs w:val="22"/>
        </w:rPr>
        <w:t xml:space="preserve"> στοχεύει </w:t>
      </w:r>
      <w:r w:rsidR="0058101F" w:rsidRPr="00D02117">
        <w:rPr>
          <w:rFonts w:ascii="Bookman Old Style" w:hAnsi="Bookman Old Style"/>
          <w:szCs w:val="22"/>
        </w:rPr>
        <w:t xml:space="preserve">στη δημοσιοποίηση, διάχυση και επικοινωνία της </w:t>
      </w:r>
      <w:r w:rsidR="006C0B82" w:rsidRPr="00D02117">
        <w:rPr>
          <w:rFonts w:ascii="Bookman Old Style" w:hAnsi="Bookman Old Style"/>
          <w:szCs w:val="22"/>
        </w:rPr>
        <w:t>Στρατηγικής</w:t>
      </w:r>
      <w:r w:rsidR="0058101F" w:rsidRPr="00D02117">
        <w:rPr>
          <w:rFonts w:ascii="Bookman Old Style" w:hAnsi="Bookman Old Style"/>
          <w:szCs w:val="22"/>
        </w:rPr>
        <w:t xml:space="preserve"> Βιώσιμης Αστικής Ανάπτυξης του Δήμο</w:t>
      </w:r>
      <w:r w:rsidR="00DD1587" w:rsidRPr="00D02117">
        <w:rPr>
          <w:rFonts w:ascii="Bookman Old Style" w:hAnsi="Bookman Old Style"/>
          <w:szCs w:val="22"/>
        </w:rPr>
        <w:t>υ</w:t>
      </w:r>
      <w:r w:rsidR="0058101F" w:rsidRPr="00D02117">
        <w:rPr>
          <w:rFonts w:ascii="Bookman Old Style" w:hAnsi="Bookman Old Style"/>
          <w:szCs w:val="22"/>
        </w:rPr>
        <w:t xml:space="preserve"> για την περίοδο 2021-2027.</w:t>
      </w:r>
    </w:p>
    <w:p w14:paraId="72A89256" w14:textId="77777777" w:rsidR="0058101F" w:rsidRPr="00D02117" w:rsidRDefault="0058101F" w:rsidP="0058101F">
      <w:pPr>
        <w:pStyle w:val="normalwithoutspacing"/>
        <w:rPr>
          <w:rFonts w:ascii="Bookman Old Style" w:hAnsi="Bookman Old Style"/>
        </w:rPr>
      </w:pPr>
      <w:r w:rsidRPr="00D02117">
        <w:rPr>
          <w:rFonts w:ascii="Bookman Old Style" w:hAnsi="Bookman Old Style"/>
        </w:rPr>
        <w:t xml:space="preserve">Η </w:t>
      </w:r>
      <w:proofErr w:type="spellStart"/>
      <w:r w:rsidRPr="00D02117">
        <w:rPr>
          <w:rFonts w:ascii="Bookman Old Style" w:hAnsi="Bookman Old Style"/>
        </w:rPr>
        <w:t>προϋπάρχουσα</w:t>
      </w:r>
      <w:proofErr w:type="spellEnd"/>
      <w:r w:rsidRPr="00D02117">
        <w:rPr>
          <w:rFonts w:ascii="Bookman Old Style" w:hAnsi="Bookman Old Style"/>
        </w:rPr>
        <w:t xml:space="preserve"> εμπειρία του Δήμου Δράμας στην υλοποίηση ολοκληρωμένων στρατηγικών αστικής ανάπτυξης αναδεικνύει τον καθοριστικό ρόλο της συστηματικής δημοσιότητας και της </w:t>
      </w:r>
      <w:proofErr w:type="spellStart"/>
      <w:r w:rsidRPr="00D02117">
        <w:rPr>
          <w:rFonts w:ascii="Bookman Old Style" w:hAnsi="Bookman Old Style"/>
        </w:rPr>
        <w:lastRenderedPageBreak/>
        <w:t>πολυεπίπεδης</w:t>
      </w:r>
      <w:proofErr w:type="spellEnd"/>
      <w:r w:rsidRPr="00D02117">
        <w:rPr>
          <w:rFonts w:ascii="Bookman Old Style" w:hAnsi="Bookman Old Style"/>
        </w:rPr>
        <w:t xml:space="preserve"> επικοινωνίας. Η διάχυση των δράσεων σε τοπικό, περιφερειακό, εθνικό και ευρωπαϊκό επίπεδο αποτελεί κρίσιμο παράγοντα για την ενημέρωση, ευαισθητοποίηση και ενεργοποίηση των ομάδων-στόχου, διασφαλίζοντας τη </w:t>
      </w:r>
      <w:proofErr w:type="spellStart"/>
      <w:r w:rsidRPr="00D02117">
        <w:rPr>
          <w:rFonts w:ascii="Bookman Old Style" w:hAnsi="Bookman Old Style"/>
        </w:rPr>
        <w:t>συμμετοχικότητα</w:t>
      </w:r>
      <w:proofErr w:type="spellEnd"/>
      <w:r w:rsidRPr="00D02117">
        <w:rPr>
          <w:rFonts w:ascii="Bookman Old Style" w:hAnsi="Bookman Old Style"/>
        </w:rPr>
        <w:t xml:space="preserve"> των </w:t>
      </w:r>
      <w:proofErr w:type="spellStart"/>
      <w:r w:rsidRPr="00D02117">
        <w:rPr>
          <w:rFonts w:ascii="Bookman Old Style" w:hAnsi="Bookman Old Style"/>
        </w:rPr>
        <w:t>ωφελουμένων</w:t>
      </w:r>
      <w:proofErr w:type="spellEnd"/>
      <w:r w:rsidRPr="00D02117">
        <w:rPr>
          <w:rFonts w:ascii="Bookman Old Style" w:hAnsi="Bookman Old Style"/>
        </w:rPr>
        <w:t xml:space="preserve"> και τη μεγιστοποίηση των αποτελεσμάτων της Στρατηγικής. </w:t>
      </w:r>
    </w:p>
    <w:p w14:paraId="70F93D98" w14:textId="77777777" w:rsidR="0058101F" w:rsidRPr="00D02117" w:rsidRDefault="0058101F" w:rsidP="0058101F">
      <w:pPr>
        <w:pStyle w:val="normalwithoutspacing"/>
        <w:rPr>
          <w:rFonts w:ascii="Bookman Old Style" w:hAnsi="Bookman Old Style"/>
        </w:rPr>
      </w:pPr>
      <w:r w:rsidRPr="00D02117">
        <w:rPr>
          <w:rFonts w:ascii="Bookman Old Style" w:hAnsi="Bookman Old Style"/>
        </w:rPr>
        <w:t xml:space="preserve">Οι δράσεις δημοσιότητας προβλέπεται να υλοποιηθούν με τρόπο που θα επιτρέπει την πλήρη κατανόηση των παρεμβάσεων, των στόχων και των αναμενόμενων ωφελειών του Σχεδίου Δράσης. Παράλληλα, θα παρέχουν σαφή πληροφόρηση σχετικά με τις διαδικασίες συμμετοχής και τους μηχανισμούς εφαρμογής της Στρατηγικής, ενισχύοντας τη διαφάνεια και την ενεργό εμπλοκή των πολιτών και των εμπλεκόμενων φορέων. </w:t>
      </w:r>
    </w:p>
    <w:p w14:paraId="140851E6" w14:textId="5CE24EE3" w:rsidR="0058101F" w:rsidRPr="00D02117" w:rsidRDefault="0058101F" w:rsidP="0058101F">
      <w:pPr>
        <w:pStyle w:val="normalwithoutspacing"/>
        <w:rPr>
          <w:rFonts w:ascii="Bookman Old Style" w:hAnsi="Bookman Old Style"/>
        </w:rPr>
      </w:pPr>
      <w:r w:rsidRPr="00D02117">
        <w:rPr>
          <w:rFonts w:ascii="Bookman Old Style" w:hAnsi="Bookman Old Style"/>
        </w:rPr>
        <w:t>Στο πλαίσιο αυτό, ο Δήμος Δράμας αναλαμβάνει την ανάπτυξη ολοκληρωμένης καμπάνιας ενημέρωσης, αξιοποιώντας σύγχρονες ψηφιακές μεθόδους επικοινωνίας, την παραγωγή ενιαίου και επιστημονικά τεκμηριωμένου ενημερωτικού υλικού, τη διοργάνωση θεματικών ενημερωτικών ημερίδων, καθώς και την προβολή της Στρατηγικής μέσω των Μέσων Μαζικής Ενημέρωσης. Οι ενέργειες αυτές συγκροτούν το έργο «Δράσεις Προβολής και Δημοσιότητας της ΣΒΑΑ Δήμου Δράμας», το οποίο στοχεύει στη συνολική ενίσχυση της ορατότητας, της κατανόησης και της κοινωνικής αποδοχής της Στρατηγικής.</w:t>
      </w:r>
    </w:p>
    <w:p w14:paraId="34CF667B" w14:textId="18FA460D" w:rsidR="000931C2" w:rsidRPr="00D02117" w:rsidRDefault="00E673A9" w:rsidP="00D902B7">
      <w:pPr>
        <w:rPr>
          <w:rFonts w:ascii="Bookman Old Style" w:hAnsi="Bookman Old Style"/>
          <w:highlight w:val="yellow"/>
          <w:lang w:val="el-GR"/>
        </w:rPr>
      </w:pPr>
      <w:r w:rsidRPr="00D02117">
        <w:rPr>
          <w:rFonts w:ascii="Bookman Old Style" w:hAnsi="Bookman Old Style"/>
          <w:lang w:val="el-GR"/>
        </w:rPr>
        <w:t>Ο αναλυτικός προϋπολογισμός του έργου έχει ως εξής:</w:t>
      </w:r>
    </w:p>
    <w:tbl>
      <w:tblPr>
        <w:tblStyle w:val="aff4"/>
        <w:tblW w:w="0" w:type="auto"/>
        <w:tblInd w:w="-289" w:type="dxa"/>
        <w:tblLook w:val="04A0" w:firstRow="1" w:lastRow="0" w:firstColumn="1" w:lastColumn="0" w:noHBand="0" w:noVBand="1"/>
      </w:tblPr>
      <w:tblGrid>
        <w:gridCol w:w="1365"/>
        <w:gridCol w:w="914"/>
        <w:gridCol w:w="1810"/>
        <w:gridCol w:w="3853"/>
        <w:gridCol w:w="1976"/>
      </w:tblGrid>
      <w:tr w:rsidR="003A6C60" w:rsidRPr="00D02117" w14:paraId="64E72157" w14:textId="77777777" w:rsidTr="003A6C60">
        <w:trPr>
          <w:trHeight w:val="523"/>
        </w:trPr>
        <w:tc>
          <w:tcPr>
            <w:tcW w:w="1366" w:type="dxa"/>
            <w:hideMark/>
          </w:tcPr>
          <w:p w14:paraId="72434C44" w14:textId="77777777" w:rsidR="003A6C60" w:rsidRPr="00D02117" w:rsidRDefault="003A6C60" w:rsidP="00F018D2">
            <w:pPr>
              <w:jc w:val="center"/>
              <w:rPr>
                <w:rFonts w:ascii="Bookman Old Style" w:hAnsi="Bookman Old Style"/>
                <w:b/>
                <w:bCs/>
                <w:sz w:val="16"/>
                <w:szCs w:val="16"/>
                <w:lang w:val="el-GR"/>
              </w:rPr>
            </w:pPr>
            <w:bookmarkStart w:id="58" w:name="_Hlk223542061"/>
            <w:r w:rsidRPr="00D02117">
              <w:rPr>
                <w:rFonts w:ascii="Bookman Old Style" w:hAnsi="Bookman Old Style"/>
                <w:b/>
                <w:bCs/>
                <w:sz w:val="16"/>
                <w:szCs w:val="16"/>
              </w:rPr>
              <w:t>ΠΑΡΑΔΟΤΕΑ</w:t>
            </w:r>
          </w:p>
        </w:tc>
        <w:tc>
          <w:tcPr>
            <w:tcW w:w="915" w:type="dxa"/>
            <w:hideMark/>
          </w:tcPr>
          <w:p w14:paraId="1AD1C617" w14:textId="77777777" w:rsidR="003A6C60" w:rsidRPr="00D02117" w:rsidRDefault="003A6C60" w:rsidP="00F018D2">
            <w:pPr>
              <w:jc w:val="center"/>
              <w:rPr>
                <w:rFonts w:ascii="Bookman Old Style" w:hAnsi="Bookman Old Style"/>
                <w:b/>
                <w:bCs/>
                <w:sz w:val="16"/>
                <w:szCs w:val="16"/>
              </w:rPr>
            </w:pPr>
            <w:r w:rsidRPr="00D02117">
              <w:rPr>
                <w:rFonts w:ascii="Bookman Old Style" w:hAnsi="Bookman Old Style"/>
                <w:b/>
                <w:bCs/>
                <w:sz w:val="16"/>
                <w:szCs w:val="16"/>
              </w:rPr>
              <w:t>ΦΑΣΗ ΕΡΓΟΥ</w:t>
            </w:r>
          </w:p>
        </w:tc>
        <w:tc>
          <w:tcPr>
            <w:tcW w:w="1799" w:type="dxa"/>
            <w:hideMark/>
          </w:tcPr>
          <w:p w14:paraId="7CA91DB8" w14:textId="77777777" w:rsidR="003A6C60" w:rsidRPr="00D02117" w:rsidRDefault="003A6C60" w:rsidP="003A6C60">
            <w:pPr>
              <w:rPr>
                <w:rFonts w:ascii="Bookman Old Style" w:hAnsi="Bookman Old Style"/>
                <w:b/>
                <w:bCs/>
                <w:sz w:val="16"/>
                <w:szCs w:val="16"/>
              </w:rPr>
            </w:pPr>
            <w:r w:rsidRPr="00D02117">
              <w:rPr>
                <w:rFonts w:ascii="Bookman Old Style" w:hAnsi="Bookman Old Style"/>
                <w:b/>
                <w:bCs/>
                <w:sz w:val="16"/>
                <w:szCs w:val="16"/>
              </w:rPr>
              <w:t xml:space="preserve">ΠΕΡΙΕΧΟΜΕΝΟ ΔΙΑΓΩΝΙΣΜΟΥ </w:t>
            </w:r>
          </w:p>
        </w:tc>
        <w:tc>
          <w:tcPr>
            <w:tcW w:w="3859" w:type="dxa"/>
            <w:hideMark/>
          </w:tcPr>
          <w:p w14:paraId="7EE612FA" w14:textId="77777777" w:rsidR="003A6C60" w:rsidRPr="00D02117" w:rsidRDefault="003A6C60" w:rsidP="003A6C60">
            <w:pPr>
              <w:rPr>
                <w:rFonts w:ascii="Bookman Old Style" w:hAnsi="Bookman Old Style"/>
                <w:b/>
                <w:bCs/>
                <w:sz w:val="16"/>
                <w:szCs w:val="16"/>
              </w:rPr>
            </w:pPr>
            <w:r w:rsidRPr="00D02117">
              <w:rPr>
                <w:rFonts w:ascii="Bookman Old Style" w:hAnsi="Bookman Old Style"/>
                <w:b/>
                <w:bCs/>
                <w:sz w:val="16"/>
                <w:szCs w:val="16"/>
              </w:rPr>
              <w:t>ΑΝΑΛΥΣΗ ΠΑΡΑΔΟΤΕΟΥ</w:t>
            </w:r>
          </w:p>
        </w:tc>
        <w:tc>
          <w:tcPr>
            <w:tcW w:w="1979" w:type="dxa"/>
            <w:hideMark/>
          </w:tcPr>
          <w:p w14:paraId="5B72F9D4" w14:textId="77777777" w:rsidR="003A6C60" w:rsidRPr="00D02117" w:rsidRDefault="003A6C60" w:rsidP="00F018D2">
            <w:pPr>
              <w:jc w:val="center"/>
              <w:rPr>
                <w:rFonts w:ascii="Bookman Old Style" w:hAnsi="Bookman Old Style"/>
                <w:b/>
                <w:bCs/>
                <w:sz w:val="16"/>
                <w:szCs w:val="16"/>
              </w:rPr>
            </w:pPr>
            <w:r w:rsidRPr="00D02117">
              <w:rPr>
                <w:rFonts w:ascii="Bookman Old Style" w:hAnsi="Bookman Old Style"/>
                <w:b/>
                <w:bCs/>
                <w:sz w:val="16"/>
                <w:szCs w:val="16"/>
              </w:rPr>
              <w:t>ΠΡΟΥΠΟΛΟΓΙΣΜΟΣ</w:t>
            </w:r>
          </w:p>
        </w:tc>
      </w:tr>
      <w:tr w:rsidR="003A6C60" w:rsidRPr="00D02117" w14:paraId="25E40470" w14:textId="77777777" w:rsidTr="00F018D2">
        <w:trPr>
          <w:trHeight w:val="842"/>
        </w:trPr>
        <w:tc>
          <w:tcPr>
            <w:tcW w:w="1366" w:type="dxa"/>
            <w:noWrap/>
            <w:hideMark/>
          </w:tcPr>
          <w:p w14:paraId="11F6F2F4"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Π.1</w:t>
            </w:r>
          </w:p>
        </w:tc>
        <w:tc>
          <w:tcPr>
            <w:tcW w:w="915" w:type="dxa"/>
            <w:noWrap/>
            <w:hideMark/>
          </w:tcPr>
          <w:p w14:paraId="49D34724" w14:textId="5A0DB6E6"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hideMark/>
          </w:tcPr>
          <w:p w14:paraId="495D1B60"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Π.1 – Σύνταξη Επικοινωνιακού Σχεδίου ΒΑΑ και εξειδίκευσης</w:t>
            </w:r>
          </w:p>
        </w:tc>
        <w:tc>
          <w:tcPr>
            <w:tcW w:w="3859" w:type="dxa"/>
            <w:hideMark/>
          </w:tcPr>
          <w:p w14:paraId="13F00FEA"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Έντυπο &amp; ηλεκτρονικό τεύχος αναλυτικής παρουσίασης της επικοινωνιακής στρατηγικής και των προτεινόμενων δράσεων</w:t>
            </w:r>
          </w:p>
        </w:tc>
        <w:tc>
          <w:tcPr>
            <w:tcW w:w="1979" w:type="dxa"/>
            <w:noWrap/>
            <w:hideMark/>
          </w:tcPr>
          <w:p w14:paraId="7B9F35E8"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7.000,00 € </w:t>
            </w:r>
          </w:p>
        </w:tc>
      </w:tr>
      <w:tr w:rsidR="003A6C60" w:rsidRPr="00D02117" w14:paraId="5A3C121A" w14:textId="77777777" w:rsidTr="003A6C60">
        <w:trPr>
          <w:trHeight w:val="852"/>
        </w:trPr>
        <w:tc>
          <w:tcPr>
            <w:tcW w:w="1366" w:type="dxa"/>
            <w:vMerge w:val="restart"/>
            <w:noWrap/>
            <w:hideMark/>
          </w:tcPr>
          <w:p w14:paraId="378AF99B"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Π.2</w:t>
            </w:r>
          </w:p>
        </w:tc>
        <w:tc>
          <w:tcPr>
            <w:tcW w:w="915" w:type="dxa"/>
            <w:vMerge w:val="restart"/>
            <w:noWrap/>
            <w:hideMark/>
          </w:tcPr>
          <w:p w14:paraId="69967CA2" w14:textId="5B2E68CC"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4D383E13"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Π.2 – Δημιουργία λογοτύπου, σλόγκαν και βασικής ταυτότητας ΣΒΑΑ</w:t>
            </w:r>
          </w:p>
        </w:tc>
        <w:tc>
          <w:tcPr>
            <w:tcW w:w="3859" w:type="dxa"/>
            <w:hideMark/>
          </w:tcPr>
          <w:p w14:paraId="01B235F9" w14:textId="711F5506"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1.Δημιουργία και παρουσίαση τριών πιθανών λογότυπων  που θα συνοδεύει και θα</w:t>
            </w:r>
            <w:r w:rsidR="00F018D2" w:rsidRPr="00D02117">
              <w:rPr>
                <w:rFonts w:ascii="Bookman Old Style" w:hAnsi="Bookman Old Style"/>
                <w:sz w:val="18"/>
                <w:szCs w:val="18"/>
                <w:lang w:val="el-GR"/>
              </w:rPr>
              <w:t xml:space="preserve"> </w:t>
            </w:r>
            <w:r w:rsidRPr="00D02117">
              <w:rPr>
                <w:rFonts w:ascii="Bookman Old Style" w:hAnsi="Bookman Old Style"/>
                <w:sz w:val="18"/>
                <w:szCs w:val="18"/>
                <w:lang w:val="el-GR"/>
              </w:rPr>
              <w:t>χαρακτηρίζει το σύνολο των δράσεων του έργου.</w:t>
            </w:r>
          </w:p>
        </w:tc>
        <w:tc>
          <w:tcPr>
            <w:tcW w:w="1979" w:type="dxa"/>
            <w:noWrap/>
            <w:hideMark/>
          </w:tcPr>
          <w:p w14:paraId="2CCD477B"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3.000,00 € </w:t>
            </w:r>
          </w:p>
        </w:tc>
      </w:tr>
      <w:tr w:rsidR="003A6C60" w:rsidRPr="00D02117" w14:paraId="6843C9AC" w14:textId="77777777" w:rsidTr="003A6C60">
        <w:trPr>
          <w:trHeight w:val="285"/>
        </w:trPr>
        <w:tc>
          <w:tcPr>
            <w:tcW w:w="1366" w:type="dxa"/>
            <w:vMerge/>
            <w:hideMark/>
          </w:tcPr>
          <w:p w14:paraId="4D8F46D0"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0C9C6B76"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67D355CC" w14:textId="77777777" w:rsidR="003A6C60" w:rsidRPr="00D02117" w:rsidRDefault="003A6C60">
            <w:pPr>
              <w:rPr>
                <w:rFonts w:ascii="Bookman Old Style" w:hAnsi="Bookman Old Style"/>
                <w:sz w:val="18"/>
                <w:szCs w:val="18"/>
              </w:rPr>
            </w:pPr>
          </w:p>
        </w:tc>
        <w:tc>
          <w:tcPr>
            <w:tcW w:w="3859" w:type="dxa"/>
            <w:hideMark/>
          </w:tcPr>
          <w:p w14:paraId="318F5B56"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2.</w:t>
            </w:r>
            <w:r w:rsidRPr="00D02117">
              <w:rPr>
                <w:rFonts w:ascii="Bookman Old Style" w:hAnsi="Bookman Old Style"/>
                <w:sz w:val="18"/>
                <w:szCs w:val="18"/>
              </w:rPr>
              <w:t>Brand</w:t>
            </w:r>
            <w:r w:rsidRPr="00D02117">
              <w:rPr>
                <w:rFonts w:ascii="Bookman Old Style" w:hAnsi="Bookman Old Style"/>
                <w:sz w:val="18"/>
                <w:szCs w:val="18"/>
                <w:lang w:val="el-GR"/>
              </w:rPr>
              <w:t xml:space="preserve"> </w:t>
            </w:r>
            <w:r w:rsidRPr="00D02117">
              <w:rPr>
                <w:rFonts w:ascii="Bookman Old Style" w:hAnsi="Bookman Old Style"/>
                <w:sz w:val="18"/>
                <w:szCs w:val="18"/>
              </w:rPr>
              <w:t>manual</w:t>
            </w:r>
            <w:r w:rsidRPr="00D02117">
              <w:rPr>
                <w:rFonts w:ascii="Bookman Old Style" w:hAnsi="Bookman Old Style"/>
                <w:sz w:val="18"/>
                <w:szCs w:val="18"/>
                <w:lang w:val="el-GR"/>
              </w:rPr>
              <w:t xml:space="preserve"> της οπτικής και λεκτικής ταυτότητας του έργου που θα επιλεγεί</w:t>
            </w:r>
          </w:p>
        </w:tc>
        <w:tc>
          <w:tcPr>
            <w:tcW w:w="1979" w:type="dxa"/>
            <w:noWrap/>
            <w:hideMark/>
          </w:tcPr>
          <w:p w14:paraId="63AFBF1E"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5.000,00 € </w:t>
            </w:r>
          </w:p>
        </w:tc>
      </w:tr>
      <w:tr w:rsidR="003A6C60" w:rsidRPr="00D02117" w14:paraId="753E8A6E" w14:textId="77777777" w:rsidTr="003A6C60">
        <w:trPr>
          <w:trHeight w:val="855"/>
        </w:trPr>
        <w:tc>
          <w:tcPr>
            <w:tcW w:w="1366" w:type="dxa"/>
            <w:vMerge w:val="restart"/>
            <w:noWrap/>
            <w:hideMark/>
          </w:tcPr>
          <w:p w14:paraId="0B9CBB48"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Π.3</w:t>
            </w:r>
          </w:p>
        </w:tc>
        <w:tc>
          <w:tcPr>
            <w:tcW w:w="915" w:type="dxa"/>
            <w:vMerge w:val="restart"/>
            <w:noWrap/>
            <w:hideMark/>
          </w:tcPr>
          <w:p w14:paraId="16C96CEF"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4864D402"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Π.3 – Υλικό σήμανσης του ΣΒΑΑ εντός του Δήμου</w:t>
            </w:r>
          </w:p>
        </w:tc>
        <w:tc>
          <w:tcPr>
            <w:tcW w:w="3859" w:type="dxa"/>
            <w:hideMark/>
          </w:tcPr>
          <w:p w14:paraId="5F2619A1"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1. Δημιουργία και εγκατάσταση μιας επιγραφής του γραφείου της ΣΒΑΑ (διαστάσεων περίπου 0,70*0,30μ, μη φωτιζόμενη, μορφής και χρωμάτων μετά από συνεννόηση και έγκριση της αναθέτουσας αρχής).</w:t>
            </w:r>
          </w:p>
        </w:tc>
        <w:tc>
          <w:tcPr>
            <w:tcW w:w="1979" w:type="dxa"/>
            <w:noWrap/>
            <w:hideMark/>
          </w:tcPr>
          <w:p w14:paraId="53B22B93"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200,00 € </w:t>
            </w:r>
          </w:p>
        </w:tc>
      </w:tr>
      <w:tr w:rsidR="003A6C60" w:rsidRPr="00D02117" w14:paraId="665C7A8B" w14:textId="77777777" w:rsidTr="003A6C60">
        <w:trPr>
          <w:trHeight w:val="285"/>
        </w:trPr>
        <w:tc>
          <w:tcPr>
            <w:tcW w:w="1366" w:type="dxa"/>
            <w:vMerge/>
            <w:hideMark/>
          </w:tcPr>
          <w:p w14:paraId="7B518A9B"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023F44D6"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50408834" w14:textId="77777777" w:rsidR="003A6C60" w:rsidRPr="00D02117" w:rsidRDefault="003A6C60">
            <w:pPr>
              <w:rPr>
                <w:rFonts w:ascii="Bookman Old Style" w:hAnsi="Bookman Old Style"/>
                <w:sz w:val="18"/>
                <w:szCs w:val="18"/>
              </w:rPr>
            </w:pPr>
          </w:p>
        </w:tc>
        <w:tc>
          <w:tcPr>
            <w:tcW w:w="3859" w:type="dxa"/>
            <w:hideMark/>
          </w:tcPr>
          <w:p w14:paraId="56B61127"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2. σχεδίαση και εγκατάσταση δύο (2)ενημερωτικών επιστύλιων διαστάσεων 1,20χ 0,80 μ</w:t>
            </w:r>
          </w:p>
        </w:tc>
        <w:tc>
          <w:tcPr>
            <w:tcW w:w="1979" w:type="dxa"/>
            <w:noWrap/>
            <w:hideMark/>
          </w:tcPr>
          <w:p w14:paraId="21BCE2FB"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350,00 € </w:t>
            </w:r>
          </w:p>
        </w:tc>
      </w:tr>
      <w:tr w:rsidR="003A6C60" w:rsidRPr="00D02117" w14:paraId="447EE37F" w14:textId="77777777" w:rsidTr="003A6C60">
        <w:trPr>
          <w:trHeight w:val="285"/>
        </w:trPr>
        <w:tc>
          <w:tcPr>
            <w:tcW w:w="1366" w:type="dxa"/>
            <w:vMerge/>
            <w:hideMark/>
          </w:tcPr>
          <w:p w14:paraId="04D60BA7"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2289C163"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19CCC3E4" w14:textId="77777777" w:rsidR="003A6C60" w:rsidRPr="00D02117" w:rsidRDefault="003A6C60">
            <w:pPr>
              <w:rPr>
                <w:rFonts w:ascii="Bookman Old Style" w:hAnsi="Bookman Old Style"/>
                <w:sz w:val="18"/>
                <w:szCs w:val="18"/>
              </w:rPr>
            </w:pPr>
          </w:p>
        </w:tc>
        <w:tc>
          <w:tcPr>
            <w:tcW w:w="3859" w:type="dxa"/>
            <w:hideMark/>
          </w:tcPr>
          <w:p w14:paraId="5F83BBE5"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3. Σχεδίαση και τοποθέτηση δύο (2) </w:t>
            </w:r>
            <w:r w:rsidRPr="00D02117">
              <w:rPr>
                <w:rFonts w:ascii="Bookman Old Style" w:hAnsi="Bookman Old Style"/>
                <w:sz w:val="18"/>
                <w:szCs w:val="18"/>
              </w:rPr>
              <w:t>roll</w:t>
            </w:r>
            <w:r w:rsidRPr="00D02117">
              <w:rPr>
                <w:rFonts w:ascii="Bookman Old Style" w:hAnsi="Bookman Old Style"/>
                <w:sz w:val="18"/>
                <w:szCs w:val="18"/>
                <w:lang w:val="el-GR"/>
              </w:rPr>
              <w:t xml:space="preserve"> </w:t>
            </w:r>
            <w:r w:rsidRPr="00D02117">
              <w:rPr>
                <w:rFonts w:ascii="Bookman Old Style" w:hAnsi="Bookman Old Style"/>
                <w:sz w:val="18"/>
                <w:szCs w:val="18"/>
              </w:rPr>
              <w:t>up</w:t>
            </w:r>
            <w:r w:rsidRPr="00D02117">
              <w:rPr>
                <w:rFonts w:ascii="Bookman Old Style" w:hAnsi="Bookman Old Style"/>
                <w:sz w:val="18"/>
                <w:szCs w:val="18"/>
                <w:lang w:val="el-GR"/>
              </w:rPr>
              <w:t xml:space="preserve"> </w:t>
            </w:r>
            <w:r w:rsidRPr="00D02117">
              <w:rPr>
                <w:rFonts w:ascii="Bookman Old Style" w:hAnsi="Bookman Old Style"/>
                <w:sz w:val="18"/>
                <w:szCs w:val="18"/>
              </w:rPr>
              <w:t>stand</w:t>
            </w:r>
            <w:r w:rsidRPr="00D02117">
              <w:rPr>
                <w:rFonts w:ascii="Bookman Old Style" w:hAnsi="Bookman Old Style"/>
                <w:sz w:val="18"/>
                <w:szCs w:val="18"/>
                <w:lang w:val="el-GR"/>
              </w:rPr>
              <w:t xml:space="preserve"> </w:t>
            </w:r>
          </w:p>
        </w:tc>
        <w:tc>
          <w:tcPr>
            <w:tcW w:w="1979" w:type="dxa"/>
            <w:noWrap/>
            <w:hideMark/>
          </w:tcPr>
          <w:p w14:paraId="5BCC37A0"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200,00 € </w:t>
            </w:r>
          </w:p>
        </w:tc>
      </w:tr>
      <w:tr w:rsidR="003A6C60" w:rsidRPr="00D02117" w14:paraId="7CA424A4" w14:textId="77777777" w:rsidTr="003A6C60">
        <w:trPr>
          <w:trHeight w:val="570"/>
        </w:trPr>
        <w:tc>
          <w:tcPr>
            <w:tcW w:w="1366" w:type="dxa"/>
            <w:vMerge/>
            <w:hideMark/>
          </w:tcPr>
          <w:p w14:paraId="52EA47F7"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00D7BDDA"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6F9B15FB" w14:textId="77777777" w:rsidR="003A6C60" w:rsidRPr="00D02117" w:rsidRDefault="003A6C60">
            <w:pPr>
              <w:rPr>
                <w:rFonts w:ascii="Bookman Old Style" w:hAnsi="Bookman Old Style"/>
                <w:sz w:val="18"/>
                <w:szCs w:val="18"/>
              </w:rPr>
            </w:pPr>
          </w:p>
        </w:tc>
        <w:tc>
          <w:tcPr>
            <w:tcW w:w="3859" w:type="dxa"/>
            <w:hideMark/>
          </w:tcPr>
          <w:p w14:paraId="2BA72A75"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4. Σχεδίαση και τοποθέτηση  </w:t>
            </w:r>
            <w:r w:rsidRPr="00D02117">
              <w:rPr>
                <w:rFonts w:ascii="Bookman Old Style" w:hAnsi="Bookman Old Style"/>
                <w:sz w:val="18"/>
                <w:szCs w:val="18"/>
              </w:rPr>
              <w:t>banner</w:t>
            </w:r>
            <w:r w:rsidRPr="00D02117">
              <w:rPr>
                <w:rFonts w:ascii="Bookman Old Style" w:hAnsi="Bookman Old Style"/>
                <w:sz w:val="18"/>
                <w:szCs w:val="18"/>
                <w:lang w:val="el-GR"/>
              </w:rPr>
              <w:t xml:space="preserve"> στη πρόσοψη του κτιρίου του Δημαρχείου Δράμας διαστάσεων 4 </w:t>
            </w:r>
            <w:r w:rsidRPr="00D02117">
              <w:rPr>
                <w:rFonts w:ascii="Bookman Old Style" w:hAnsi="Bookman Old Style"/>
                <w:sz w:val="18"/>
                <w:szCs w:val="18"/>
              </w:rPr>
              <w:t>m</w:t>
            </w:r>
            <w:r w:rsidRPr="00D02117">
              <w:rPr>
                <w:rFonts w:ascii="Bookman Old Style" w:hAnsi="Bookman Old Style"/>
                <w:sz w:val="18"/>
                <w:szCs w:val="18"/>
                <w:lang w:val="el-GR"/>
              </w:rPr>
              <w:t xml:space="preserve"> </w:t>
            </w:r>
            <w:r w:rsidRPr="00D02117">
              <w:rPr>
                <w:rFonts w:ascii="Bookman Old Style" w:hAnsi="Bookman Old Style"/>
                <w:sz w:val="18"/>
                <w:szCs w:val="18"/>
              </w:rPr>
              <w:t>x</w:t>
            </w:r>
            <w:r w:rsidRPr="00D02117">
              <w:rPr>
                <w:rFonts w:ascii="Bookman Old Style" w:hAnsi="Bookman Old Style"/>
                <w:sz w:val="18"/>
                <w:szCs w:val="18"/>
                <w:lang w:val="el-GR"/>
              </w:rPr>
              <w:t xml:space="preserve"> 6 </w:t>
            </w:r>
            <w:r w:rsidRPr="00D02117">
              <w:rPr>
                <w:rFonts w:ascii="Bookman Old Style" w:hAnsi="Bookman Old Style"/>
                <w:sz w:val="18"/>
                <w:szCs w:val="18"/>
              </w:rPr>
              <w:t>m</w:t>
            </w:r>
          </w:p>
        </w:tc>
        <w:tc>
          <w:tcPr>
            <w:tcW w:w="1979" w:type="dxa"/>
            <w:noWrap/>
            <w:hideMark/>
          </w:tcPr>
          <w:p w14:paraId="47149BA7"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3A6C60" w:rsidRPr="00D02117" w14:paraId="54E22CDC" w14:textId="77777777" w:rsidTr="003A6C60">
        <w:trPr>
          <w:trHeight w:val="570"/>
        </w:trPr>
        <w:tc>
          <w:tcPr>
            <w:tcW w:w="1366" w:type="dxa"/>
            <w:vMerge/>
            <w:hideMark/>
          </w:tcPr>
          <w:p w14:paraId="401E92A7"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6FECD9DF"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6C6F2B9B" w14:textId="77777777" w:rsidR="003A6C60" w:rsidRPr="00D02117" w:rsidRDefault="003A6C60">
            <w:pPr>
              <w:rPr>
                <w:rFonts w:ascii="Bookman Old Style" w:hAnsi="Bookman Old Style"/>
                <w:sz w:val="18"/>
                <w:szCs w:val="18"/>
              </w:rPr>
            </w:pPr>
          </w:p>
        </w:tc>
        <w:tc>
          <w:tcPr>
            <w:tcW w:w="3859" w:type="dxa"/>
            <w:hideMark/>
          </w:tcPr>
          <w:p w14:paraId="7FE8D337"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5. Εκθεσιακές προθήκες τοποθέτησης αρχιτεκτονικών μακετών της κατασκευαστικής Πράξης της ΣΒΑΑ Δράμας</w:t>
            </w:r>
          </w:p>
        </w:tc>
        <w:tc>
          <w:tcPr>
            <w:tcW w:w="1979" w:type="dxa"/>
            <w:noWrap/>
            <w:hideMark/>
          </w:tcPr>
          <w:p w14:paraId="21FBD334"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3.000,00 € </w:t>
            </w:r>
          </w:p>
        </w:tc>
      </w:tr>
      <w:tr w:rsidR="003A6C60" w:rsidRPr="00D02117" w14:paraId="1A361DE0" w14:textId="77777777" w:rsidTr="003A6C60">
        <w:trPr>
          <w:trHeight w:val="570"/>
        </w:trPr>
        <w:tc>
          <w:tcPr>
            <w:tcW w:w="1366" w:type="dxa"/>
            <w:vMerge/>
            <w:hideMark/>
          </w:tcPr>
          <w:p w14:paraId="03DFCBE4"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B9DA6BF"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2A12BAB7" w14:textId="77777777" w:rsidR="003A6C60" w:rsidRPr="00D02117" w:rsidRDefault="003A6C60">
            <w:pPr>
              <w:rPr>
                <w:rFonts w:ascii="Bookman Old Style" w:hAnsi="Bookman Old Style"/>
                <w:sz w:val="18"/>
                <w:szCs w:val="18"/>
              </w:rPr>
            </w:pPr>
          </w:p>
        </w:tc>
        <w:tc>
          <w:tcPr>
            <w:tcW w:w="3859" w:type="dxa"/>
            <w:hideMark/>
          </w:tcPr>
          <w:p w14:paraId="2B91C357" w14:textId="391E00CB"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6. Αυτόνομο Υπαίθριο Ψηφιακό </w:t>
            </w:r>
            <w:r w:rsidR="006C0B82" w:rsidRPr="00D02117">
              <w:rPr>
                <w:rFonts w:ascii="Bookman Old Style" w:hAnsi="Bookman Old Style"/>
                <w:sz w:val="18"/>
                <w:szCs w:val="18"/>
                <w:lang w:val="el-GR"/>
              </w:rPr>
              <w:t>Τοτέμ</w:t>
            </w:r>
            <w:r w:rsidRPr="00D02117">
              <w:rPr>
                <w:rFonts w:ascii="Bookman Old Style" w:hAnsi="Bookman Old Style"/>
                <w:sz w:val="18"/>
                <w:szCs w:val="18"/>
                <w:lang w:val="el-GR"/>
              </w:rPr>
              <w:t xml:space="preserve"> μεταλλικής κατασκευής, ανθεκτικό στις </w:t>
            </w:r>
            <w:r w:rsidRPr="00D02117">
              <w:rPr>
                <w:rFonts w:ascii="Bookman Old Style" w:hAnsi="Bookman Old Style"/>
                <w:sz w:val="18"/>
                <w:szCs w:val="18"/>
                <w:lang w:val="el-GR"/>
              </w:rPr>
              <w:lastRenderedPageBreak/>
              <w:t xml:space="preserve">καιρικές συνθήκες, με Οθόνη </w:t>
            </w:r>
            <w:r w:rsidRPr="00D02117">
              <w:rPr>
                <w:rFonts w:ascii="Bookman Old Style" w:hAnsi="Bookman Old Style"/>
                <w:sz w:val="18"/>
                <w:szCs w:val="18"/>
              </w:rPr>
              <w:t>LCD</w:t>
            </w:r>
            <w:r w:rsidRPr="00D02117">
              <w:rPr>
                <w:rFonts w:ascii="Bookman Old Style" w:hAnsi="Bookman Old Style"/>
                <w:sz w:val="18"/>
                <w:szCs w:val="18"/>
                <w:lang w:val="el-GR"/>
              </w:rPr>
              <w:t>, (</w:t>
            </w:r>
            <w:r w:rsidR="00635813">
              <w:rPr>
                <w:rFonts w:ascii="Bookman Old Style" w:hAnsi="Bookman Old Style"/>
                <w:sz w:val="18"/>
                <w:szCs w:val="18"/>
                <w:lang w:val="el-GR"/>
              </w:rPr>
              <w:t>1</w:t>
            </w:r>
            <w:r w:rsidRPr="00D02117">
              <w:rPr>
                <w:rFonts w:ascii="Bookman Old Style" w:hAnsi="Bookman Old Style"/>
                <w:sz w:val="18"/>
                <w:szCs w:val="18"/>
                <w:lang w:val="el-GR"/>
              </w:rPr>
              <w:t xml:space="preserve"> Τεμάχι</w:t>
            </w:r>
            <w:r w:rsidR="00635813">
              <w:rPr>
                <w:rFonts w:ascii="Bookman Old Style" w:hAnsi="Bookman Old Style"/>
                <w:sz w:val="18"/>
                <w:szCs w:val="18"/>
                <w:lang w:val="el-GR"/>
              </w:rPr>
              <w:t>ο</w:t>
            </w:r>
            <w:r w:rsidRPr="00D02117">
              <w:rPr>
                <w:rFonts w:ascii="Bookman Old Style" w:hAnsi="Bookman Old Style"/>
                <w:sz w:val="18"/>
                <w:szCs w:val="18"/>
                <w:lang w:val="el-GR"/>
              </w:rPr>
              <w:t>)</w:t>
            </w:r>
          </w:p>
        </w:tc>
        <w:tc>
          <w:tcPr>
            <w:tcW w:w="1979" w:type="dxa"/>
            <w:noWrap/>
            <w:hideMark/>
          </w:tcPr>
          <w:p w14:paraId="11FFB7AD" w14:textId="054C84D1"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lastRenderedPageBreak/>
              <w:t xml:space="preserve">                  </w:t>
            </w:r>
            <w:r w:rsidR="00635813">
              <w:rPr>
                <w:rFonts w:ascii="Bookman Old Style" w:hAnsi="Bookman Old Style"/>
                <w:sz w:val="18"/>
                <w:szCs w:val="18"/>
                <w:lang w:val="el-GR"/>
              </w:rPr>
              <w:t>5.500</w:t>
            </w:r>
            <w:r w:rsidRPr="00D02117">
              <w:rPr>
                <w:rFonts w:ascii="Bookman Old Style" w:hAnsi="Bookman Old Style"/>
                <w:sz w:val="18"/>
                <w:szCs w:val="18"/>
              </w:rPr>
              <w:t xml:space="preserve">,00 € </w:t>
            </w:r>
          </w:p>
        </w:tc>
      </w:tr>
      <w:tr w:rsidR="003A6C60" w:rsidRPr="00D02117" w14:paraId="60328879" w14:textId="77777777" w:rsidTr="003A6C60">
        <w:trPr>
          <w:trHeight w:val="285"/>
        </w:trPr>
        <w:tc>
          <w:tcPr>
            <w:tcW w:w="1366" w:type="dxa"/>
            <w:vMerge w:val="restart"/>
            <w:noWrap/>
            <w:hideMark/>
          </w:tcPr>
          <w:p w14:paraId="2924CC6E"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Π.4</w:t>
            </w:r>
          </w:p>
        </w:tc>
        <w:tc>
          <w:tcPr>
            <w:tcW w:w="915" w:type="dxa"/>
            <w:vMerge w:val="restart"/>
            <w:noWrap/>
            <w:hideMark/>
          </w:tcPr>
          <w:p w14:paraId="03C35854"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7820431D" w14:textId="77777777" w:rsidR="003A6C60" w:rsidRPr="00D02117" w:rsidRDefault="003A6C60" w:rsidP="003A6C60">
            <w:pPr>
              <w:rPr>
                <w:rFonts w:ascii="Bookman Old Style" w:hAnsi="Bookman Old Style"/>
                <w:sz w:val="18"/>
                <w:szCs w:val="18"/>
              </w:rPr>
            </w:pPr>
            <w:r w:rsidRPr="00D02117">
              <w:rPr>
                <w:rFonts w:ascii="Bookman Old Style" w:hAnsi="Bookman Old Style"/>
                <w:sz w:val="18"/>
                <w:szCs w:val="18"/>
              </w:rPr>
              <w:t xml:space="preserve">Π.4 – </w:t>
            </w:r>
            <w:proofErr w:type="spellStart"/>
            <w:r w:rsidRPr="00D02117">
              <w:rPr>
                <w:rFonts w:ascii="Bookman Old Style" w:hAnsi="Bookman Old Style"/>
                <w:sz w:val="18"/>
                <w:szCs w:val="18"/>
              </w:rPr>
              <w:t>Οργάνωση</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εν</w:t>
            </w:r>
            <w:proofErr w:type="spellEnd"/>
            <w:r w:rsidRPr="00D02117">
              <w:rPr>
                <w:rFonts w:ascii="Bookman Old Style" w:hAnsi="Bookman Old Style"/>
                <w:sz w:val="18"/>
                <w:szCs w:val="18"/>
              </w:rPr>
              <w:t xml:space="preserve">αρκτήριας </w:t>
            </w:r>
            <w:proofErr w:type="spellStart"/>
            <w:r w:rsidRPr="00D02117">
              <w:rPr>
                <w:rFonts w:ascii="Bookman Old Style" w:hAnsi="Bookman Old Style"/>
                <w:sz w:val="18"/>
                <w:szCs w:val="18"/>
              </w:rPr>
              <w:t>ημερίδ</w:t>
            </w:r>
            <w:proofErr w:type="spellEnd"/>
            <w:r w:rsidRPr="00D02117">
              <w:rPr>
                <w:rFonts w:ascii="Bookman Old Style" w:hAnsi="Bookman Old Style"/>
                <w:sz w:val="18"/>
                <w:szCs w:val="18"/>
              </w:rPr>
              <w:t>ας</w:t>
            </w:r>
          </w:p>
        </w:tc>
        <w:tc>
          <w:tcPr>
            <w:tcW w:w="3859" w:type="dxa"/>
            <w:hideMark/>
          </w:tcPr>
          <w:p w14:paraId="08BB9D02"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1.Οργάνωση εκδήλωσης (Επιμέλεια και Γραφιστική Υποστήριξη</w:t>
            </w:r>
          </w:p>
        </w:tc>
        <w:tc>
          <w:tcPr>
            <w:tcW w:w="1979" w:type="dxa"/>
            <w:noWrap/>
            <w:hideMark/>
          </w:tcPr>
          <w:p w14:paraId="208317BE"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1.000,00 € </w:t>
            </w:r>
          </w:p>
        </w:tc>
      </w:tr>
      <w:tr w:rsidR="003A6C60" w:rsidRPr="00D02117" w14:paraId="446805C1" w14:textId="77777777" w:rsidTr="003A6C60">
        <w:trPr>
          <w:trHeight w:val="285"/>
        </w:trPr>
        <w:tc>
          <w:tcPr>
            <w:tcW w:w="1366" w:type="dxa"/>
            <w:vMerge/>
            <w:hideMark/>
          </w:tcPr>
          <w:p w14:paraId="0DAA697E"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D9DD0F3"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0A65F3BD" w14:textId="77777777" w:rsidR="003A6C60" w:rsidRPr="00D02117" w:rsidRDefault="003A6C60">
            <w:pPr>
              <w:rPr>
                <w:rFonts w:ascii="Bookman Old Style" w:hAnsi="Bookman Old Style"/>
                <w:sz w:val="18"/>
                <w:szCs w:val="18"/>
              </w:rPr>
            </w:pPr>
          </w:p>
        </w:tc>
        <w:tc>
          <w:tcPr>
            <w:tcW w:w="3859" w:type="dxa"/>
            <w:hideMark/>
          </w:tcPr>
          <w:p w14:paraId="04445E00"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2.Αιθουσα ξενοδοχείου με  οπτικοακουστικό εξοπλισμό</w:t>
            </w:r>
          </w:p>
        </w:tc>
        <w:tc>
          <w:tcPr>
            <w:tcW w:w="1979" w:type="dxa"/>
            <w:noWrap/>
            <w:hideMark/>
          </w:tcPr>
          <w:p w14:paraId="4DD6CC4A"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1.200,00 € </w:t>
            </w:r>
          </w:p>
        </w:tc>
      </w:tr>
      <w:tr w:rsidR="003A6C60" w:rsidRPr="00D02117" w14:paraId="35EB87B1" w14:textId="77777777" w:rsidTr="00763EFA">
        <w:trPr>
          <w:trHeight w:val="374"/>
        </w:trPr>
        <w:tc>
          <w:tcPr>
            <w:tcW w:w="1366" w:type="dxa"/>
            <w:vMerge/>
            <w:hideMark/>
          </w:tcPr>
          <w:p w14:paraId="65B192E7"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685DA74B"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6BE7E05B" w14:textId="77777777" w:rsidR="003A6C60" w:rsidRPr="00D02117" w:rsidRDefault="003A6C60">
            <w:pPr>
              <w:rPr>
                <w:rFonts w:ascii="Bookman Old Style" w:hAnsi="Bookman Old Style"/>
                <w:sz w:val="18"/>
                <w:szCs w:val="18"/>
              </w:rPr>
            </w:pPr>
          </w:p>
        </w:tc>
        <w:tc>
          <w:tcPr>
            <w:tcW w:w="3859" w:type="dxa"/>
            <w:hideMark/>
          </w:tcPr>
          <w:p w14:paraId="3996E36B"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3. </w:t>
            </w:r>
            <w:proofErr w:type="spellStart"/>
            <w:r w:rsidRPr="00D02117">
              <w:rPr>
                <w:rFonts w:ascii="Bookman Old Style" w:hAnsi="Bookman Old Style"/>
                <w:sz w:val="18"/>
                <w:szCs w:val="18"/>
              </w:rPr>
              <w:t>Γρ</w:t>
            </w:r>
            <w:proofErr w:type="spellEnd"/>
            <w:r w:rsidRPr="00D02117">
              <w:rPr>
                <w:rFonts w:ascii="Bookman Old Style" w:hAnsi="Bookman Old Style"/>
                <w:sz w:val="18"/>
                <w:szCs w:val="18"/>
              </w:rPr>
              <w:t>αμματειακή Υπ</w:t>
            </w:r>
            <w:proofErr w:type="spellStart"/>
            <w:r w:rsidRPr="00D02117">
              <w:rPr>
                <w:rFonts w:ascii="Bookman Old Style" w:hAnsi="Bookman Old Style"/>
                <w:sz w:val="18"/>
                <w:szCs w:val="18"/>
              </w:rPr>
              <w:t>οστήριξη</w:t>
            </w:r>
            <w:proofErr w:type="spellEnd"/>
          </w:p>
        </w:tc>
        <w:tc>
          <w:tcPr>
            <w:tcW w:w="1979" w:type="dxa"/>
            <w:noWrap/>
            <w:hideMark/>
          </w:tcPr>
          <w:p w14:paraId="6C9F4A1F" w14:textId="58749B55" w:rsidR="003A6C60" w:rsidRPr="00D02117" w:rsidRDefault="003A6C60" w:rsidP="00763EFA">
            <w:pPr>
              <w:jc w:val="right"/>
              <w:rPr>
                <w:rFonts w:ascii="Bookman Old Style" w:hAnsi="Bookman Old Style"/>
                <w:sz w:val="18"/>
                <w:szCs w:val="18"/>
              </w:rPr>
            </w:pPr>
            <w:r w:rsidRPr="00D02117">
              <w:rPr>
                <w:rFonts w:ascii="Bookman Old Style" w:hAnsi="Bookman Old Style"/>
                <w:sz w:val="18"/>
                <w:szCs w:val="18"/>
              </w:rPr>
              <w:t xml:space="preserve">                200,00 € </w:t>
            </w:r>
          </w:p>
        </w:tc>
      </w:tr>
      <w:tr w:rsidR="003A6C60" w:rsidRPr="00D02117" w14:paraId="04C1B926" w14:textId="77777777" w:rsidTr="003A6C60">
        <w:trPr>
          <w:trHeight w:val="2850"/>
        </w:trPr>
        <w:tc>
          <w:tcPr>
            <w:tcW w:w="1366" w:type="dxa"/>
            <w:vMerge/>
            <w:hideMark/>
          </w:tcPr>
          <w:p w14:paraId="27C151AA"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E66C1B9"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07229D51" w14:textId="77777777" w:rsidR="003A6C60" w:rsidRPr="00D02117" w:rsidRDefault="003A6C60">
            <w:pPr>
              <w:rPr>
                <w:rFonts w:ascii="Bookman Old Style" w:hAnsi="Bookman Old Style"/>
                <w:sz w:val="18"/>
                <w:szCs w:val="18"/>
              </w:rPr>
            </w:pPr>
          </w:p>
        </w:tc>
        <w:tc>
          <w:tcPr>
            <w:tcW w:w="3859" w:type="dxa"/>
            <w:hideMark/>
          </w:tcPr>
          <w:p w14:paraId="0322DB2D" w14:textId="77777777" w:rsidR="006826CD" w:rsidRPr="00D02117" w:rsidRDefault="003A6C60" w:rsidP="006826CD">
            <w:pPr>
              <w:spacing w:after="0"/>
              <w:rPr>
                <w:rFonts w:ascii="Bookman Old Style" w:hAnsi="Bookman Old Style"/>
                <w:sz w:val="18"/>
                <w:szCs w:val="18"/>
                <w:lang w:val="el-GR"/>
              </w:rPr>
            </w:pPr>
            <w:r w:rsidRPr="00D02117">
              <w:rPr>
                <w:rFonts w:ascii="Bookman Old Style" w:hAnsi="Bookman Old Style"/>
                <w:sz w:val="18"/>
                <w:szCs w:val="18"/>
                <w:lang w:val="el-GR"/>
              </w:rPr>
              <w:t>4. Συνεδριακό υλικό</w:t>
            </w:r>
          </w:p>
          <w:p w14:paraId="55F9EE5D" w14:textId="3BCBBAD0" w:rsidR="003A6C60" w:rsidRPr="00D02117" w:rsidRDefault="003A6C60" w:rsidP="006826CD">
            <w:pPr>
              <w:spacing w:after="0"/>
              <w:jc w:val="left"/>
              <w:rPr>
                <w:rFonts w:ascii="Bookman Old Style" w:hAnsi="Bookman Old Style"/>
                <w:sz w:val="18"/>
                <w:szCs w:val="18"/>
                <w:lang w:val="el-GR"/>
              </w:rPr>
            </w:pPr>
            <w:r w:rsidRPr="00D02117">
              <w:rPr>
                <w:rFonts w:ascii="Bookman Old Style" w:hAnsi="Bookman Old Style"/>
                <w:sz w:val="18"/>
                <w:szCs w:val="18"/>
                <w:lang w:val="el-GR"/>
              </w:rPr>
              <w:t xml:space="preserve">                                                                                                                                                                               • </w:t>
            </w:r>
            <w:r w:rsidRPr="00D02117">
              <w:rPr>
                <w:rFonts w:ascii="Bookman Old Style" w:hAnsi="Bookman Old Style"/>
                <w:sz w:val="18"/>
                <w:szCs w:val="18"/>
              </w:rPr>
              <w:t>folders</w:t>
            </w:r>
            <w:r w:rsidRPr="00D02117">
              <w:rPr>
                <w:rFonts w:ascii="Bookman Old Style" w:hAnsi="Bookman Old Style"/>
                <w:sz w:val="18"/>
                <w:szCs w:val="18"/>
                <w:lang w:val="el-GR"/>
              </w:rPr>
              <w:t xml:space="preserve"> διαστάσεων Α4, ποιότητα χαρτιού </w:t>
            </w:r>
            <w:r w:rsidRPr="00D02117">
              <w:rPr>
                <w:rFonts w:ascii="Bookman Old Style" w:hAnsi="Bookman Old Style"/>
                <w:sz w:val="18"/>
                <w:szCs w:val="18"/>
              </w:rPr>
              <w:t>velvet</w:t>
            </w:r>
            <w:r w:rsidRPr="00D02117">
              <w:rPr>
                <w:rFonts w:ascii="Bookman Old Style" w:hAnsi="Bookman Old Style"/>
                <w:sz w:val="18"/>
                <w:szCs w:val="18"/>
                <w:lang w:val="el-GR"/>
              </w:rPr>
              <w:t xml:space="preserve"> 300</w:t>
            </w:r>
            <w:r w:rsidRPr="00D02117">
              <w:rPr>
                <w:rFonts w:ascii="Bookman Old Style" w:hAnsi="Bookman Old Style"/>
                <w:sz w:val="18"/>
                <w:szCs w:val="18"/>
              </w:rPr>
              <w:t>gr</w:t>
            </w:r>
            <w:r w:rsidRPr="00D02117">
              <w:rPr>
                <w:rFonts w:ascii="Bookman Old Style" w:hAnsi="Bookman Old Style"/>
                <w:sz w:val="18"/>
                <w:szCs w:val="18"/>
                <w:lang w:val="el-GR"/>
              </w:rPr>
              <w:t xml:space="preserve">, </w:t>
            </w:r>
            <w:r w:rsidRPr="00D02117">
              <w:rPr>
                <w:rFonts w:ascii="Bookman Old Style" w:hAnsi="Bookman Old Style"/>
                <w:sz w:val="18"/>
                <w:szCs w:val="18"/>
              </w:rPr>
              <w:t>mat</w:t>
            </w:r>
            <w:r w:rsidRPr="00D02117">
              <w:rPr>
                <w:rFonts w:ascii="Bookman Old Style" w:hAnsi="Bookman Old Style"/>
                <w:sz w:val="18"/>
                <w:szCs w:val="18"/>
                <w:lang w:val="el-GR"/>
              </w:rPr>
              <w:t xml:space="preserve"> πλαστικοποίηση με λογότυπο,</w:t>
            </w:r>
            <w:r w:rsidR="006826CD" w:rsidRPr="00D02117">
              <w:rPr>
                <w:rFonts w:ascii="Bookman Old Style" w:hAnsi="Bookman Old Style"/>
                <w:sz w:val="18"/>
                <w:szCs w:val="18"/>
                <w:lang w:val="el-GR"/>
              </w:rPr>
              <w:t xml:space="preserve"> </w:t>
            </w:r>
            <w:r w:rsidRPr="00D02117">
              <w:rPr>
                <w:rFonts w:ascii="Bookman Old Style" w:hAnsi="Bookman Old Style"/>
                <w:sz w:val="18"/>
                <w:szCs w:val="18"/>
                <w:lang w:val="el-GR"/>
              </w:rPr>
              <w:t>εκτύπωση 1χρώμα, 100                                                                                                                                                                    • μπλοκ Α4,100                                                                                                                                                                                      • 100στυλό                                                                                                                                                                                               • 100 αφίσες διαστάσεων 35</w:t>
            </w:r>
            <w:r w:rsidRPr="00D02117">
              <w:rPr>
                <w:rFonts w:ascii="Bookman Old Style" w:hAnsi="Bookman Old Style"/>
                <w:sz w:val="18"/>
                <w:szCs w:val="18"/>
              </w:rPr>
              <w:t>x</w:t>
            </w:r>
            <w:r w:rsidRPr="00D02117">
              <w:rPr>
                <w:rFonts w:ascii="Bookman Old Style" w:hAnsi="Bookman Old Style"/>
                <w:sz w:val="18"/>
                <w:szCs w:val="18"/>
                <w:lang w:val="el-GR"/>
              </w:rPr>
              <w:t xml:space="preserve">50, ποιότητα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130</w:t>
            </w:r>
            <w:r w:rsidRPr="00D02117">
              <w:rPr>
                <w:rFonts w:ascii="Bookman Old Style" w:hAnsi="Bookman Old Style"/>
                <w:sz w:val="18"/>
                <w:szCs w:val="18"/>
              </w:rPr>
              <w:t>gr</w:t>
            </w:r>
            <w:r w:rsidRPr="00D02117">
              <w:rPr>
                <w:rFonts w:ascii="Bookman Old Style" w:hAnsi="Bookman Old Style"/>
                <w:sz w:val="18"/>
                <w:szCs w:val="18"/>
                <w:lang w:val="el-GR"/>
              </w:rPr>
              <w:t>, εκτύπωση</w:t>
            </w:r>
            <w:r w:rsidR="006826CD" w:rsidRPr="00D02117">
              <w:rPr>
                <w:rFonts w:ascii="Bookman Old Style" w:hAnsi="Bookman Old Style"/>
                <w:sz w:val="18"/>
                <w:szCs w:val="18"/>
                <w:lang w:val="el-GR"/>
              </w:rPr>
              <w:t xml:space="preserve"> </w:t>
            </w:r>
            <w:r w:rsidRPr="00D02117">
              <w:rPr>
                <w:rFonts w:ascii="Bookman Old Style" w:hAnsi="Bookman Old Style"/>
                <w:sz w:val="18"/>
                <w:szCs w:val="18"/>
                <w:lang w:val="el-GR"/>
              </w:rPr>
              <w:t>4χρωμία</w:t>
            </w:r>
            <w:r w:rsidRPr="00D02117">
              <w:rPr>
                <w:rFonts w:ascii="Bookman Old Style" w:hAnsi="Bookman Old Style"/>
                <w:sz w:val="18"/>
                <w:szCs w:val="18"/>
                <w:lang w:val="el-GR"/>
              </w:rPr>
              <w:br/>
              <w:t>• Δημιουργία και αποστολή ψηφιακής πρόσκλησης</w:t>
            </w:r>
            <w:r w:rsidRPr="00D02117">
              <w:rPr>
                <w:rFonts w:ascii="Bookman Old Style" w:hAnsi="Bookman Old Style"/>
                <w:sz w:val="18"/>
                <w:szCs w:val="18"/>
                <w:lang w:val="el-GR"/>
              </w:rPr>
              <w:br/>
              <w:t xml:space="preserve">• 120 προγράμματα, διαστάσεων Α4, 2 όψεων, ποιότητα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170</w:t>
            </w:r>
            <w:r w:rsidRPr="00D02117">
              <w:rPr>
                <w:rFonts w:ascii="Bookman Old Style" w:hAnsi="Bookman Old Style"/>
                <w:sz w:val="18"/>
                <w:szCs w:val="18"/>
              </w:rPr>
              <w:t>gr</w:t>
            </w:r>
            <w:r w:rsidRPr="00D02117">
              <w:rPr>
                <w:rFonts w:ascii="Bookman Old Style" w:hAnsi="Bookman Old Style"/>
                <w:sz w:val="18"/>
                <w:szCs w:val="18"/>
                <w:lang w:val="el-GR"/>
              </w:rPr>
              <w:t>, εκτύπωση</w:t>
            </w:r>
            <w:r w:rsidR="006826CD" w:rsidRPr="00D02117">
              <w:rPr>
                <w:rFonts w:ascii="Bookman Old Style" w:hAnsi="Bookman Old Style"/>
                <w:sz w:val="18"/>
                <w:szCs w:val="18"/>
                <w:lang w:val="el-GR"/>
              </w:rPr>
              <w:t xml:space="preserve"> </w:t>
            </w:r>
            <w:r w:rsidRPr="00D02117">
              <w:rPr>
                <w:rFonts w:ascii="Bookman Old Style" w:hAnsi="Bookman Old Style"/>
                <w:sz w:val="18"/>
                <w:szCs w:val="18"/>
                <w:lang w:val="el-GR"/>
              </w:rPr>
              <w:t>4χρωμία</w:t>
            </w:r>
          </w:p>
        </w:tc>
        <w:tc>
          <w:tcPr>
            <w:tcW w:w="1979" w:type="dxa"/>
            <w:noWrap/>
            <w:hideMark/>
          </w:tcPr>
          <w:p w14:paraId="703A39A1"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850,00 € </w:t>
            </w:r>
          </w:p>
        </w:tc>
      </w:tr>
      <w:tr w:rsidR="003A6C60" w:rsidRPr="00D02117" w14:paraId="0286AB64" w14:textId="77777777" w:rsidTr="003A6C60">
        <w:trPr>
          <w:trHeight w:val="825"/>
        </w:trPr>
        <w:tc>
          <w:tcPr>
            <w:tcW w:w="1366" w:type="dxa"/>
            <w:vMerge/>
            <w:hideMark/>
          </w:tcPr>
          <w:p w14:paraId="16E88A66"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7212293E"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3DC52696" w14:textId="77777777" w:rsidR="003A6C60" w:rsidRPr="00D02117" w:rsidRDefault="003A6C60">
            <w:pPr>
              <w:rPr>
                <w:rFonts w:ascii="Bookman Old Style" w:hAnsi="Bookman Old Style"/>
                <w:sz w:val="18"/>
                <w:szCs w:val="18"/>
              </w:rPr>
            </w:pPr>
          </w:p>
        </w:tc>
        <w:tc>
          <w:tcPr>
            <w:tcW w:w="3859" w:type="dxa"/>
            <w:hideMark/>
          </w:tcPr>
          <w:p w14:paraId="4F661418"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5.</w:t>
            </w:r>
            <w:r w:rsidRPr="00D02117">
              <w:rPr>
                <w:rFonts w:ascii="Bookman Old Style" w:hAnsi="Bookman Old Style"/>
                <w:sz w:val="18"/>
                <w:szCs w:val="18"/>
              </w:rPr>
              <w:t>Coffee</w:t>
            </w:r>
            <w:r w:rsidRPr="00D02117">
              <w:rPr>
                <w:rFonts w:ascii="Bookman Old Style" w:hAnsi="Bookman Old Style"/>
                <w:sz w:val="18"/>
                <w:szCs w:val="18"/>
                <w:lang w:val="el-GR"/>
              </w:rPr>
              <w:t xml:space="preserve">- </w:t>
            </w:r>
            <w:r w:rsidRPr="00D02117">
              <w:rPr>
                <w:rFonts w:ascii="Bookman Old Style" w:hAnsi="Bookman Old Style"/>
                <w:sz w:val="18"/>
                <w:szCs w:val="18"/>
              </w:rPr>
              <w:t>break</w:t>
            </w:r>
            <w:r w:rsidRPr="00D02117">
              <w:rPr>
                <w:rFonts w:ascii="Bookman Old Style" w:hAnsi="Bookman Old Style"/>
                <w:sz w:val="18"/>
                <w:szCs w:val="18"/>
                <w:lang w:val="el-GR"/>
              </w:rPr>
              <w:t xml:space="preserve">, (καφέ, αναψυκτικά και άλλα ροφήματα και μπουφέ με ελαφρύ γεύμα αποτελούμενο από συνοδευτικά εδέσματα όπως </w:t>
            </w:r>
            <w:proofErr w:type="spellStart"/>
            <w:r w:rsidRPr="00D02117">
              <w:rPr>
                <w:rFonts w:ascii="Bookman Old Style" w:hAnsi="Bookman Old Style"/>
                <w:sz w:val="18"/>
                <w:szCs w:val="18"/>
                <w:lang w:val="el-GR"/>
              </w:rPr>
              <w:t>σφολιατοειδή</w:t>
            </w:r>
            <w:proofErr w:type="spellEnd"/>
            <w:r w:rsidRPr="00D02117">
              <w:rPr>
                <w:rFonts w:ascii="Bookman Old Style" w:hAnsi="Bookman Old Style"/>
                <w:sz w:val="18"/>
                <w:szCs w:val="18"/>
                <w:lang w:val="el-GR"/>
              </w:rPr>
              <w:t>, μπισκότα, κρύα σάντουιτς για  δύο διαλλείματα)</w:t>
            </w:r>
          </w:p>
        </w:tc>
        <w:tc>
          <w:tcPr>
            <w:tcW w:w="1979" w:type="dxa"/>
            <w:noWrap/>
            <w:hideMark/>
          </w:tcPr>
          <w:p w14:paraId="1A1DC120"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1.000,00 € </w:t>
            </w:r>
          </w:p>
        </w:tc>
      </w:tr>
      <w:tr w:rsidR="003A6C60" w:rsidRPr="00D02117" w14:paraId="53F38680" w14:textId="77777777" w:rsidTr="003A6C60">
        <w:trPr>
          <w:trHeight w:val="285"/>
        </w:trPr>
        <w:tc>
          <w:tcPr>
            <w:tcW w:w="1366" w:type="dxa"/>
            <w:vMerge/>
            <w:hideMark/>
          </w:tcPr>
          <w:p w14:paraId="0369C8BD"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0C46B0FD"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0F009878" w14:textId="77777777" w:rsidR="003A6C60" w:rsidRPr="00D02117" w:rsidRDefault="003A6C60">
            <w:pPr>
              <w:rPr>
                <w:rFonts w:ascii="Bookman Old Style" w:hAnsi="Bookman Old Style"/>
                <w:sz w:val="18"/>
                <w:szCs w:val="18"/>
              </w:rPr>
            </w:pPr>
          </w:p>
        </w:tc>
        <w:tc>
          <w:tcPr>
            <w:tcW w:w="3859" w:type="dxa"/>
            <w:hideMark/>
          </w:tcPr>
          <w:p w14:paraId="24E5F184"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6. Συγγραφή και αποστολή δελτίου τύπου σε ΜΜΕ</w:t>
            </w:r>
          </w:p>
        </w:tc>
        <w:tc>
          <w:tcPr>
            <w:tcW w:w="1979" w:type="dxa"/>
            <w:noWrap/>
            <w:hideMark/>
          </w:tcPr>
          <w:p w14:paraId="246F1133"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200,00 € </w:t>
            </w:r>
          </w:p>
        </w:tc>
      </w:tr>
      <w:tr w:rsidR="003A6C60" w:rsidRPr="00D02117" w14:paraId="3DCFD86F" w14:textId="77777777" w:rsidTr="00FA73E1">
        <w:trPr>
          <w:trHeight w:val="322"/>
        </w:trPr>
        <w:tc>
          <w:tcPr>
            <w:tcW w:w="1366" w:type="dxa"/>
            <w:vMerge/>
            <w:hideMark/>
          </w:tcPr>
          <w:p w14:paraId="407BC673"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6778FD78"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27A0E0AD" w14:textId="77777777" w:rsidR="003A6C60" w:rsidRPr="00D02117" w:rsidRDefault="003A6C60">
            <w:pPr>
              <w:rPr>
                <w:rFonts w:ascii="Bookman Old Style" w:hAnsi="Bookman Old Style"/>
                <w:sz w:val="18"/>
                <w:szCs w:val="18"/>
              </w:rPr>
            </w:pPr>
          </w:p>
        </w:tc>
        <w:tc>
          <w:tcPr>
            <w:tcW w:w="3859" w:type="dxa"/>
            <w:hideMark/>
          </w:tcPr>
          <w:p w14:paraId="61D81EE4"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7. </w:t>
            </w:r>
            <w:proofErr w:type="spellStart"/>
            <w:r w:rsidRPr="00D02117">
              <w:rPr>
                <w:rFonts w:ascii="Bookman Old Style" w:hAnsi="Bookman Old Style"/>
                <w:sz w:val="18"/>
                <w:szCs w:val="18"/>
              </w:rPr>
              <w:t>Κάλυψη</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εκδηλώσεων</w:t>
            </w:r>
            <w:proofErr w:type="spellEnd"/>
            <w:r w:rsidRPr="00D02117">
              <w:rPr>
                <w:rFonts w:ascii="Bookman Old Style" w:hAnsi="Bookman Old Style"/>
                <w:sz w:val="18"/>
                <w:szCs w:val="18"/>
              </w:rPr>
              <w:t xml:space="preserve"> και </w:t>
            </w:r>
            <w:proofErr w:type="spellStart"/>
            <w:r w:rsidRPr="00D02117">
              <w:rPr>
                <w:rFonts w:ascii="Bookman Old Style" w:hAnsi="Bookman Old Style"/>
                <w:sz w:val="18"/>
                <w:szCs w:val="18"/>
              </w:rPr>
              <w:t>ημερίδων</w:t>
            </w:r>
            <w:proofErr w:type="spellEnd"/>
            <w:r w:rsidRPr="00D02117">
              <w:rPr>
                <w:rFonts w:ascii="Bookman Old Style" w:hAnsi="Bookman Old Style"/>
                <w:sz w:val="18"/>
                <w:szCs w:val="18"/>
              </w:rPr>
              <w:t xml:space="preserve"> </w:t>
            </w:r>
          </w:p>
        </w:tc>
        <w:tc>
          <w:tcPr>
            <w:tcW w:w="1979" w:type="dxa"/>
            <w:noWrap/>
            <w:hideMark/>
          </w:tcPr>
          <w:p w14:paraId="3B260D0F" w14:textId="26353C4E"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w:t>
            </w:r>
            <w:r w:rsidR="00D515CF">
              <w:rPr>
                <w:rFonts w:ascii="Bookman Old Style" w:hAnsi="Bookman Old Style"/>
                <w:sz w:val="18"/>
                <w:szCs w:val="18"/>
                <w:lang w:val="el-GR"/>
              </w:rPr>
              <w:t>7</w:t>
            </w:r>
            <w:r w:rsidRPr="00D02117">
              <w:rPr>
                <w:rFonts w:ascii="Bookman Old Style" w:hAnsi="Bookman Old Style"/>
                <w:sz w:val="18"/>
                <w:szCs w:val="18"/>
              </w:rPr>
              <w:t xml:space="preserve">00,00 € </w:t>
            </w:r>
          </w:p>
        </w:tc>
      </w:tr>
      <w:tr w:rsidR="003A6C60" w:rsidRPr="00D02117" w14:paraId="119F11EC" w14:textId="77777777" w:rsidTr="003A6C60">
        <w:trPr>
          <w:trHeight w:val="285"/>
        </w:trPr>
        <w:tc>
          <w:tcPr>
            <w:tcW w:w="1366" w:type="dxa"/>
            <w:vMerge w:val="restart"/>
            <w:noWrap/>
            <w:hideMark/>
          </w:tcPr>
          <w:p w14:paraId="69AEE7F3"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Π.5</w:t>
            </w:r>
          </w:p>
        </w:tc>
        <w:tc>
          <w:tcPr>
            <w:tcW w:w="915" w:type="dxa"/>
            <w:vMerge w:val="restart"/>
            <w:noWrap/>
            <w:hideMark/>
          </w:tcPr>
          <w:p w14:paraId="76053602"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40F5D7AC"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Π.5 – Σχεδίαση και παραγωγή υλικού προβολής και επικοινωνίας</w:t>
            </w:r>
          </w:p>
        </w:tc>
        <w:tc>
          <w:tcPr>
            <w:tcW w:w="3859" w:type="dxa"/>
            <w:hideMark/>
          </w:tcPr>
          <w:p w14:paraId="325FBF85"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 xml:space="preserve">1. Σχεδίαση Καταχώρησης 3 </w:t>
            </w:r>
            <w:proofErr w:type="spellStart"/>
            <w:r w:rsidRPr="00D02117">
              <w:rPr>
                <w:rFonts w:ascii="Bookman Old Style" w:hAnsi="Bookman Old Style"/>
                <w:sz w:val="18"/>
                <w:szCs w:val="18"/>
                <w:lang w:val="el-GR"/>
              </w:rPr>
              <w:t>στηλο</w:t>
            </w:r>
            <w:proofErr w:type="spellEnd"/>
            <w:r w:rsidRPr="00D02117">
              <w:rPr>
                <w:rFonts w:ascii="Bookman Old Style" w:hAnsi="Bookman Old Style"/>
                <w:sz w:val="18"/>
                <w:szCs w:val="18"/>
                <w:lang w:val="el-GR"/>
              </w:rPr>
              <w:t xml:space="preserve"> χ 15 ΑΜ ή 4ΧΡ</w:t>
            </w:r>
          </w:p>
        </w:tc>
        <w:tc>
          <w:tcPr>
            <w:tcW w:w="1979" w:type="dxa"/>
            <w:noWrap/>
            <w:hideMark/>
          </w:tcPr>
          <w:p w14:paraId="1E432996"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400,00 € </w:t>
            </w:r>
          </w:p>
        </w:tc>
      </w:tr>
      <w:tr w:rsidR="003A6C60" w:rsidRPr="00D02117" w14:paraId="637AE04D" w14:textId="77777777" w:rsidTr="00FA73E1">
        <w:trPr>
          <w:trHeight w:val="285"/>
        </w:trPr>
        <w:tc>
          <w:tcPr>
            <w:tcW w:w="1366" w:type="dxa"/>
            <w:vMerge/>
            <w:hideMark/>
          </w:tcPr>
          <w:p w14:paraId="1E7F4794"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13E9BF20"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0955F79C" w14:textId="77777777" w:rsidR="003A6C60" w:rsidRPr="00D02117" w:rsidRDefault="003A6C60">
            <w:pPr>
              <w:rPr>
                <w:rFonts w:ascii="Bookman Old Style" w:hAnsi="Bookman Old Style"/>
                <w:sz w:val="18"/>
                <w:szCs w:val="18"/>
              </w:rPr>
            </w:pPr>
          </w:p>
        </w:tc>
        <w:tc>
          <w:tcPr>
            <w:tcW w:w="2552" w:type="dxa"/>
            <w:hideMark/>
          </w:tcPr>
          <w:p w14:paraId="4208CC00"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2.Παρα</w:t>
            </w:r>
            <w:proofErr w:type="spellStart"/>
            <w:r w:rsidRPr="00D02117">
              <w:rPr>
                <w:rFonts w:ascii="Bookman Old Style" w:hAnsi="Bookman Old Style"/>
                <w:sz w:val="18"/>
                <w:szCs w:val="18"/>
              </w:rPr>
              <w:t>γωγή</w:t>
            </w:r>
            <w:proofErr w:type="spellEnd"/>
            <w:r w:rsidRPr="00D02117">
              <w:rPr>
                <w:rFonts w:ascii="Bookman Old Style" w:hAnsi="Bookman Old Style"/>
                <w:sz w:val="18"/>
                <w:szCs w:val="18"/>
              </w:rPr>
              <w:t xml:space="preserve"> ρα</w:t>
            </w:r>
            <w:proofErr w:type="spellStart"/>
            <w:r w:rsidRPr="00D02117">
              <w:rPr>
                <w:rFonts w:ascii="Bookman Old Style" w:hAnsi="Bookman Old Style"/>
                <w:sz w:val="18"/>
                <w:szCs w:val="18"/>
              </w:rPr>
              <w:t>διοφωνικού</w:t>
            </w:r>
            <w:proofErr w:type="spellEnd"/>
            <w:r w:rsidRPr="00D02117">
              <w:rPr>
                <w:rFonts w:ascii="Bookman Old Style" w:hAnsi="Bookman Old Style"/>
                <w:sz w:val="18"/>
                <w:szCs w:val="18"/>
              </w:rPr>
              <w:t xml:space="preserve"> spot 30 sec</w:t>
            </w:r>
          </w:p>
        </w:tc>
        <w:tc>
          <w:tcPr>
            <w:tcW w:w="1979" w:type="dxa"/>
            <w:noWrap/>
            <w:hideMark/>
          </w:tcPr>
          <w:p w14:paraId="6686FBE8"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500,00 € </w:t>
            </w:r>
          </w:p>
        </w:tc>
      </w:tr>
      <w:tr w:rsidR="003A6C60" w:rsidRPr="00D02117" w14:paraId="06A1B818" w14:textId="77777777" w:rsidTr="003A6C60">
        <w:trPr>
          <w:trHeight w:val="285"/>
        </w:trPr>
        <w:tc>
          <w:tcPr>
            <w:tcW w:w="1366" w:type="dxa"/>
            <w:vMerge/>
            <w:hideMark/>
          </w:tcPr>
          <w:p w14:paraId="7BFBCED3"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063A613A"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08B0A931" w14:textId="77777777" w:rsidR="003A6C60" w:rsidRPr="00D02117" w:rsidRDefault="003A6C60">
            <w:pPr>
              <w:rPr>
                <w:rFonts w:ascii="Bookman Old Style" w:hAnsi="Bookman Old Style"/>
                <w:sz w:val="18"/>
                <w:szCs w:val="18"/>
              </w:rPr>
            </w:pPr>
          </w:p>
        </w:tc>
        <w:tc>
          <w:tcPr>
            <w:tcW w:w="3859" w:type="dxa"/>
            <w:hideMark/>
          </w:tcPr>
          <w:p w14:paraId="7C577C56"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3. Παρα</w:t>
            </w:r>
            <w:proofErr w:type="spellStart"/>
            <w:r w:rsidRPr="00D02117">
              <w:rPr>
                <w:rFonts w:ascii="Bookman Old Style" w:hAnsi="Bookman Old Style"/>
                <w:sz w:val="18"/>
                <w:szCs w:val="18"/>
              </w:rPr>
              <w:t>γωγή</w:t>
            </w:r>
            <w:proofErr w:type="spellEnd"/>
            <w:r w:rsidRPr="00D02117">
              <w:rPr>
                <w:rFonts w:ascii="Bookman Old Style" w:hAnsi="Bookman Old Style"/>
                <w:sz w:val="18"/>
                <w:szCs w:val="18"/>
              </w:rPr>
              <w:t xml:space="preserve"> video spot 30 sec</w:t>
            </w:r>
          </w:p>
        </w:tc>
        <w:tc>
          <w:tcPr>
            <w:tcW w:w="1979" w:type="dxa"/>
            <w:noWrap/>
            <w:hideMark/>
          </w:tcPr>
          <w:p w14:paraId="4349F0A5"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1.200,00 € </w:t>
            </w:r>
          </w:p>
        </w:tc>
      </w:tr>
      <w:tr w:rsidR="003A6C60" w:rsidRPr="00D02117" w14:paraId="56F48EAE" w14:textId="77777777" w:rsidTr="003A6C60">
        <w:trPr>
          <w:trHeight w:val="285"/>
        </w:trPr>
        <w:tc>
          <w:tcPr>
            <w:tcW w:w="1366" w:type="dxa"/>
            <w:vMerge/>
            <w:hideMark/>
          </w:tcPr>
          <w:p w14:paraId="05203582"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FB165F6"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13A16EE1" w14:textId="77777777" w:rsidR="003A6C60" w:rsidRPr="00D02117" w:rsidRDefault="003A6C60">
            <w:pPr>
              <w:rPr>
                <w:rFonts w:ascii="Bookman Old Style" w:hAnsi="Bookman Old Style"/>
                <w:sz w:val="18"/>
                <w:szCs w:val="18"/>
              </w:rPr>
            </w:pPr>
          </w:p>
        </w:tc>
        <w:tc>
          <w:tcPr>
            <w:tcW w:w="3859" w:type="dxa"/>
            <w:hideMark/>
          </w:tcPr>
          <w:p w14:paraId="33275F6B"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4.Σχεδια</w:t>
            </w:r>
            <w:proofErr w:type="spellStart"/>
            <w:r w:rsidRPr="00D02117">
              <w:rPr>
                <w:rFonts w:ascii="Bookman Old Style" w:hAnsi="Bookman Old Style"/>
                <w:sz w:val="18"/>
                <w:szCs w:val="18"/>
              </w:rPr>
              <w:t>σμός</w:t>
            </w:r>
            <w:proofErr w:type="spellEnd"/>
            <w:r w:rsidRPr="00D02117">
              <w:rPr>
                <w:rFonts w:ascii="Bookman Old Style" w:hAnsi="Bookman Old Style"/>
                <w:sz w:val="18"/>
                <w:szCs w:val="18"/>
              </w:rPr>
              <w:t xml:space="preserve"> 2 infographic</w:t>
            </w:r>
          </w:p>
        </w:tc>
        <w:tc>
          <w:tcPr>
            <w:tcW w:w="1979" w:type="dxa"/>
            <w:noWrap/>
            <w:hideMark/>
          </w:tcPr>
          <w:p w14:paraId="08844FC3"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400,00 € </w:t>
            </w:r>
          </w:p>
        </w:tc>
      </w:tr>
      <w:tr w:rsidR="003A6C60" w:rsidRPr="00D02117" w14:paraId="038B1526" w14:textId="77777777" w:rsidTr="003A6C60">
        <w:trPr>
          <w:trHeight w:val="285"/>
        </w:trPr>
        <w:tc>
          <w:tcPr>
            <w:tcW w:w="1366" w:type="dxa"/>
            <w:vMerge/>
            <w:hideMark/>
          </w:tcPr>
          <w:p w14:paraId="7F1294CE"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06E39CC0"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6501133E" w14:textId="77777777" w:rsidR="003A6C60" w:rsidRPr="00D02117" w:rsidRDefault="003A6C60">
            <w:pPr>
              <w:rPr>
                <w:rFonts w:ascii="Bookman Old Style" w:hAnsi="Bookman Old Style"/>
                <w:sz w:val="18"/>
                <w:szCs w:val="18"/>
              </w:rPr>
            </w:pPr>
          </w:p>
        </w:tc>
        <w:tc>
          <w:tcPr>
            <w:tcW w:w="3859" w:type="dxa"/>
            <w:hideMark/>
          </w:tcPr>
          <w:p w14:paraId="754C12C7"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5. </w:t>
            </w:r>
            <w:proofErr w:type="spellStart"/>
            <w:r w:rsidRPr="00D02117">
              <w:rPr>
                <w:rFonts w:ascii="Bookman Old Style" w:hAnsi="Bookman Old Style"/>
                <w:sz w:val="18"/>
                <w:szCs w:val="18"/>
              </w:rPr>
              <w:t>Σχεδι</w:t>
            </w:r>
            <w:proofErr w:type="spellEnd"/>
            <w:r w:rsidRPr="00D02117">
              <w:rPr>
                <w:rFonts w:ascii="Bookman Old Style" w:hAnsi="Bookman Old Style"/>
                <w:sz w:val="18"/>
                <w:szCs w:val="18"/>
              </w:rPr>
              <w:t xml:space="preserve">ασμός 4 post </w:t>
            </w:r>
            <w:proofErr w:type="spellStart"/>
            <w:r w:rsidRPr="00D02117">
              <w:rPr>
                <w:rFonts w:ascii="Bookman Old Style" w:hAnsi="Bookman Old Style"/>
                <w:sz w:val="18"/>
                <w:szCs w:val="18"/>
              </w:rPr>
              <w:t>γι</w:t>
            </w:r>
            <w:proofErr w:type="spellEnd"/>
            <w:r w:rsidRPr="00D02117">
              <w:rPr>
                <w:rFonts w:ascii="Bookman Old Style" w:hAnsi="Bookman Old Style"/>
                <w:sz w:val="18"/>
                <w:szCs w:val="18"/>
              </w:rPr>
              <w:t>α social media</w:t>
            </w:r>
          </w:p>
        </w:tc>
        <w:tc>
          <w:tcPr>
            <w:tcW w:w="1979" w:type="dxa"/>
            <w:noWrap/>
            <w:hideMark/>
          </w:tcPr>
          <w:p w14:paraId="027953A8"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400,00 € </w:t>
            </w:r>
          </w:p>
        </w:tc>
      </w:tr>
      <w:tr w:rsidR="003A6C60" w:rsidRPr="00D02117" w14:paraId="19A1F8A7" w14:textId="77777777" w:rsidTr="003A6C60">
        <w:trPr>
          <w:trHeight w:val="570"/>
        </w:trPr>
        <w:tc>
          <w:tcPr>
            <w:tcW w:w="1366" w:type="dxa"/>
            <w:vMerge/>
            <w:hideMark/>
          </w:tcPr>
          <w:p w14:paraId="09B7005E"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4C95CB0A"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299B125C" w14:textId="77777777" w:rsidR="003A6C60" w:rsidRPr="00D02117" w:rsidRDefault="003A6C60">
            <w:pPr>
              <w:rPr>
                <w:rFonts w:ascii="Bookman Old Style" w:hAnsi="Bookman Old Style"/>
                <w:sz w:val="18"/>
                <w:szCs w:val="18"/>
              </w:rPr>
            </w:pPr>
          </w:p>
        </w:tc>
        <w:tc>
          <w:tcPr>
            <w:tcW w:w="3859" w:type="dxa"/>
            <w:hideMark/>
          </w:tcPr>
          <w:p w14:paraId="3D1C0A32"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6. Σχεδιασμός και εκτύπωση 5.000 τρίπτυχων εντύπων διαστάσεων 21 χ 29,7</w:t>
            </w:r>
            <w:r w:rsidRPr="00D02117">
              <w:rPr>
                <w:rFonts w:ascii="Bookman Old Style" w:hAnsi="Bookman Old Style"/>
                <w:sz w:val="18"/>
                <w:szCs w:val="18"/>
              </w:rPr>
              <w:t>cm</w:t>
            </w:r>
            <w:r w:rsidRPr="00D02117">
              <w:rPr>
                <w:rFonts w:ascii="Bookman Old Style" w:hAnsi="Bookman Old Style"/>
                <w:sz w:val="18"/>
                <w:szCs w:val="18"/>
                <w:lang w:val="el-GR"/>
              </w:rPr>
              <w:t xml:space="preserve"> σε ανάπτυξη και 9,9 χ 21 </w:t>
            </w:r>
            <w:r w:rsidRPr="00D02117">
              <w:rPr>
                <w:rFonts w:ascii="Bookman Old Style" w:hAnsi="Bookman Old Style"/>
                <w:sz w:val="18"/>
                <w:szCs w:val="18"/>
              </w:rPr>
              <w:t>cm</w:t>
            </w:r>
            <w:r w:rsidRPr="00D02117">
              <w:rPr>
                <w:rFonts w:ascii="Bookman Old Style" w:hAnsi="Bookman Old Style"/>
                <w:sz w:val="18"/>
                <w:szCs w:val="18"/>
                <w:lang w:val="el-GR"/>
              </w:rPr>
              <w:t xml:space="preserve"> κλειστό ,εκτύπωση 4ΧΡ </w:t>
            </w:r>
          </w:p>
        </w:tc>
        <w:tc>
          <w:tcPr>
            <w:tcW w:w="1979" w:type="dxa"/>
            <w:noWrap/>
            <w:hideMark/>
          </w:tcPr>
          <w:p w14:paraId="77BFF188"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1.300,00 € </w:t>
            </w:r>
          </w:p>
        </w:tc>
      </w:tr>
      <w:tr w:rsidR="003A6C60" w:rsidRPr="00D02117" w14:paraId="3AD6ACE7" w14:textId="77777777" w:rsidTr="003A6C60">
        <w:trPr>
          <w:trHeight w:val="285"/>
        </w:trPr>
        <w:tc>
          <w:tcPr>
            <w:tcW w:w="1366" w:type="dxa"/>
            <w:vMerge/>
            <w:hideMark/>
          </w:tcPr>
          <w:p w14:paraId="75CCD716"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4E645E94"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7B8D29B4" w14:textId="77777777" w:rsidR="003A6C60" w:rsidRPr="00D02117" w:rsidRDefault="003A6C60">
            <w:pPr>
              <w:rPr>
                <w:rFonts w:ascii="Bookman Old Style" w:hAnsi="Bookman Old Style"/>
                <w:sz w:val="18"/>
                <w:szCs w:val="18"/>
              </w:rPr>
            </w:pPr>
          </w:p>
        </w:tc>
        <w:tc>
          <w:tcPr>
            <w:tcW w:w="3859" w:type="dxa"/>
            <w:hideMark/>
          </w:tcPr>
          <w:p w14:paraId="7185EBB4"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7. Σχεδιασμός και Εκτύπωση  100 εντύπων Α4 σε γραφή </w:t>
            </w:r>
            <w:r w:rsidRPr="00D02117">
              <w:rPr>
                <w:rFonts w:ascii="Bookman Old Style" w:hAnsi="Bookman Old Style"/>
                <w:sz w:val="18"/>
                <w:szCs w:val="18"/>
              </w:rPr>
              <w:t>braille</w:t>
            </w:r>
            <w:r w:rsidRPr="00D02117">
              <w:rPr>
                <w:rFonts w:ascii="Bookman Old Style" w:hAnsi="Bookman Old Style"/>
                <w:sz w:val="18"/>
                <w:szCs w:val="18"/>
                <w:lang w:val="el-GR"/>
              </w:rPr>
              <w:t xml:space="preserve"> </w:t>
            </w:r>
          </w:p>
        </w:tc>
        <w:tc>
          <w:tcPr>
            <w:tcW w:w="1979" w:type="dxa"/>
            <w:noWrap/>
            <w:hideMark/>
          </w:tcPr>
          <w:p w14:paraId="39B04869"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600,00 € </w:t>
            </w:r>
          </w:p>
        </w:tc>
      </w:tr>
      <w:tr w:rsidR="003A6C60" w:rsidRPr="00D02117" w14:paraId="4A9932A3" w14:textId="77777777" w:rsidTr="003A6C60">
        <w:trPr>
          <w:trHeight w:val="285"/>
        </w:trPr>
        <w:tc>
          <w:tcPr>
            <w:tcW w:w="1366" w:type="dxa"/>
            <w:vMerge w:val="restart"/>
            <w:noWrap/>
            <w:hideMark/>
          </w:tcPr>
          <w:p w14:paraId="58B3DBB4"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Π.6</w:t>
            </w:r>
          </w:p>
        </w:tc>
        <w:tc>
          <w:tcPr>
            <w:tcW w:w="915" w:type="dxa"/>
            <w:vMerge w:val="restart"/>
            <w:noWrap/>
            <w:hideMark/>
          </w:tcPr>
          <w:p w14:paraId="070074AA"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3788634B"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 xml:space="preserve">Π.6 – Σχεδίαση και παραγωγή </w:t>
            </w:r>
            <w:r w:rsidRPr="00D02117">
              <w:rPr>
                <w:rFonts w:ascii="Bookman Old Style" w:hAnsi="Bookman Old Style"/>
                <w:sz w:val="18"/>
                <w:szCs w:val="18"/>
                <w:lang w:val="el-GR"/>
              </w:rPr>
              <w:lastRenderedPageBreak/>
              <w:t>υλικού προώθησης</w:t>
            </w:r>
          </w:p>
        </w:tc>
        <w:tc>
          <w:tcPr>
            <w:tcW w:w="3859" w:type="dxa"/>
            <w:hideMark/>
          </w:tcPr>
          <w:p w14:paraId="0655FD4E"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lastRenderedPageBreak/>
              <w:t xml:space="preserve">1.Υφασμάτινη οικολογική τσάντα πολλαπλών χρήσεων με το </w:t>
            </w:r>
            <w:r w:rsidRPr="00D02117">
              <w:rPr>
                <w:rFonts w:ascii="Bookman Old Style" w:hAnsi="Bookman Old Style"/>
                <w:sz w:val="18"/>
                <w:szCs w:val="18"/>
              </w:rPr>
              <w:t>logo</w:t>
            </w:r>
            <w:r w:rsidRPr="00D02117">
              <w:rPr>
                <w:rFonts w:ascii="Bookman Old Style" w:hAnsi="Bookman Old Style"/>
                <w:sz w:val="18"/>
                <w:szCs w:val="18"/>
                <w:lang w:val="el-GR"/>
              </w:rPr>
              <w:t xml:space="preserve"> της ΣΒΑΑ 500 </w:t>
            </w:r>
            <w:proofErr w:type="spellStart"/>
            <w:r w:rsidRPr="00D02117">
              <w:rPr>
                <w:rFonts w:ascii="Bookman Old Style" w:hAnsi="Bookman Old Style"/>
                <w:sz w:val="18"/>
                <w:szCs w:val="18"/>
                <w:lang w:val="el-GR"/>
              </w:rPr>
              <w:t>τεμ</w:t>
            </w:r>
            <w:proofErr w:type="spellEnd"/>
          </w:p>
        </w:tc>
        <w:tc>
          <w:tcPr>
            <w:tcW w:w="1979" w:type="dxa"/>
            <w:noWrap/>
            <w:hideMark/>
          </w:tcPr>
          <w:p w14:paraId="2BE350A2"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1.100,00 € </w:t>
            </w:r>
          </w:p>
        </w:tc>
      </w:tr>
      <w:tr w:rsidR="003A6C60" w:rsidRPr="00D02117" w14:paraId="35FBD7A4" w14:textId="77777777" w:rsidTr="003A6C60">
        <w:trPr>
          <w:trHeight w:val="285"/>
        </w:trPr>
        <w:tc>
          <w:tcPr>
            <w:tcW w:w="1366" w:type="dxa"/>
            <w:vMerge/>
            <w:hideMark/>
          </w:tcPr>
          <w:p w14:paraId="7238849B"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7D443600"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3CD89C68" w14:textId="77777777" w:rsidR="003A6C60" w:rsidRPr="00D02117" w:rsidRDefault="003A6C60">
            <w:pPr>
              <w:rPr>
                <w:rFonts w:ascii="Bookman Old Style" w:hAnsi="Bookman Old Style"/>
                <w:sz w:val="18"/>
                <w:szCs w:val="18"/>
              </w:rPr>
            </w:pPr>
          </w:p>
        </w:tc>
        <w:tc>
          <w:tcPr>
            <w:tcW w:w="3859" w:type="dxa"/>
            <w:hideMark/>
          </w:tcPr>
          <w:p w14:paraId="5CF505BD"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2.Ανοξείδωτο θερμός ή παγούρι  250τεμ</w:t>
            </w:r>
          </w:p>
        </w:tc>
        <w:tc>
          <w:tcPr>
            <w:tcW w:w="1979" w:type="dxa"/>
            <w:noWrap/>
            <w:hideMark/>
          </w:tcPr>
          <w:p w14:paraId="3EEA1A32"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3A6C60" w:rsidRPr="00D02117" w14:paraId="44D30E53" w14:textId="77777777" w:rsidTr="003A6C60">
        <w:trPr>
          <w:trHeight w:val="285"/>
        </w:trPr>
        <w:tc>
          <w:tcPr>
            <w:tcW w:w="1366" w:type="dxa"/>
            <w:vMerge/>
            <w:hideMark/>
          </w:tcPr>
          <w:p w14:paraId="198C8280"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E772CC3"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7CFCFA85" w14:textId="77777777" w:rsidR="003A6C60" w:rsidRPr="00D02117" w:rsidRDefault="003A6C60">
            <w:pPr>
              <w:rPr>
                <w:rFonts w:ascii="Bookman Old Style" w:hAnsi="Bookman Old Style"/>
                <w:sz w:val="18"/>
                <w:szCs w:val="18"/>
              </w:rPr>
            </w:pPr>
          </w:p>
        </w:tc>
        <w:tc>
          <w:tcPr>
            <w:tcW w:w="3859" w:type="dxa"/>
            <w:hideMark/>
          </w:tcPr>
          <w:p w14:paraId="1023BDAD" w14:textId="7E4F0B9D" w:rsidR="003A6C60" w:rsidRPr="00D02117" w:rsidRDefault="003A6C60">
            <w:pPr>
              <w:rPr>
                <w:rFonts w:ascii="Bookman Old Style" w:hAnsi="Bookman Old Style"/>
                <w:sz w:val="18"/>
                <w:szCs w:val="18"/>
              </w:rPr>
            </w:pPr>
            <w:r w:rsidRPr="00D02117">
              <w:rPr>
                <w:rFonts w:ascii="Bookman Old Style" w:hAnsi="Bookman Old Style"/>
                <w:sz w:val="18"/>
                <w:szCs w:val="18"/>
              </w:rPr>
              <w:t>3.</w:t>
            </w:r>
            <w:r w:rsidR="00FA73E1" w:rsidRPr="00D02117">
              <w:rPr>
                <w:rFonts w:ascii="Bookman Old Style" w:hAnsi="Bookman Old Style"/>
                <w:sz w:val="18"/>
                <w:szCs w:val="18"/>
              </w:rPr>
              <w:t xml:space="preserve"> </w:t>
            </w:r>
            <w:proofErr w:type="spellStart"/>
            <w:r w:rsidR="00233D42" w:rsidRPr="00D02117">
              <w:rPr>
                <w:rFonts w:ascii="Bookman Old Style" w:hAnsi="Bookman Old Style"/>
                <w:sz w:val="18"/>
                <w:szCs w:val="18"/>
              </w:rPr>
              <w:t>Στυλό</w:t>
            </w:r>
            <w:proofErr w:type="spellEnd"/>
            <w:r w:rsidR="00233D42" w:rsidRPr="00D02117">
              <w:rPr>
                <w:rFonts w:ascii="Bookman Old Style" w:hAnsi="Bookman Old Style"/>
                <w:sz w:val="18"/>
                <w:szCs w:val="18"/>
              </w:rPr>
              <w:t xml:space="preserve"> 500</w:t>
            </w:r>
            <w:r w:rsidRPr="00D02117">
              <w:rPr>
                <w:rFonts w:ascii="Bookman Old Style" w:hAnsi="Bookman Old Style"/>
                <w:sz w:val="18"/>
                <w:szCs w:val="18"/>
              </w:rPr>
              <w:t xml:space="preserve"> </w:t>
            </w:r>
            <w:proofErr w:type="spellStart"/>
            <w:r w:rsidRPr="00D02117">
              <w:rPr>
                <w:rFonts w:ascii="Bookman Old Style" w:hAnsi="Bookman Old Style"/>
                <w:sz w:val="18"/>
                <w:szCs w:val="18"/>
              </w:rPr>
              <w:t>τεμ</w:t>
            </w:r>
            <w:proofErr w:type="spellEnd"/>
          </w:p>
        </w:tc>
        <w:tc>
          <w:tcPr>
            <w:tcW w:w="1979" w:type="dxa"/>
            <w:noWrap/>
            <w:hideMark/>
          </w:tcPr>
          <w:p w14:paraId="463044FA"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410,00 € </w:t>
            </w:r>
          </w:p>
        </w:tc>
      </w:tr>
      <w:tr w:rsidR="003A6C60" w:rsidRPr="00D02117" w14:paraId="7F87993E" w14:textId="77777777" w:rsidTr="003A6C60">
        <w:trPr>
          <w:trHeight w:val="285"/>
        </w:trPr>
        <w:tc>
          <w:tcPr>
            <w:tcW w:w="1366" w:type="dxa"/>
            <w:vMerge/>
            <w:hideMark/>
          </w:tcPr>
          <w:p w14:paraId="6FD96861"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02865677"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76AFC534" w14:textId="77777777" w:rsidR="003A6C60" w:rsidRPr="00D02117" w:rsidRDefault="003A6C60">
            <w:pPr>
              <w:rPr>
                <w:rFonts w:ascii="Bookman Old Style" w:hAnsi="Bookman Old Style"/>
                <w:sz w:val="18"/>
                <w:szCs w:val="18"/>
              </w:rPr>
            </w:pPr>
          </w:p>
        </w:tc>
        <w:tc>
          <w:tcPr>
            <w:tcW w:w="3859" w:type="dxa"/>
            <w:hideMark/>
          </w:tcPr>
          <w:p w14:paraId="502D6204"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4.Προστα</w:t>
            </w:r>
            <w:proofErr w:type="spellStart"/>
            <w:r w:rsidRPr="00D02117">
              <w:rPr>
                <w:rFonts w:ascii="Bookman Old Style" w:hAnsi="Bookman Old Style"/>
                <w:sz w:val="18"/>
                <w:szCs w:val="18"/>
              </w:rPr>
              <w:t>τευτικό</w:t>
            </w:r>
            <w:proofErr w:type="spellEnd"/>
            <w:r w:rsidRPr="00D02117">
              <w:rPr>
                <w:rFonts w:ascii="Bookman Old Style" w:hAnsi="Bookman Old Style"/>
                <w:sz w:val="18"/>
                <w:szCs w:val="18"/>
              </w:rPr>
              <w:t xml:space="preserve"> βα</w:t>
            </w:r>
            <w:proofErr w:type="spellStart"/>
            <w:r w:rsidRPr="00D02117">
              <w:rPr>
                <w:rFonts w:ascii="Bookman Old Style" w:hAnsi="Bookman Old Style"/>
                <w:sz w:val="18"/>
                <w:szCs w:val="18"/>
              </w:rPr>
              <w:t>λίτσ</w:t>
            </w:r>
            <w:proofErr w:type="spellEnd"/>
            <w:r w:rsidRPr="00D02117">
              <w:rPr>
                <w:rFonts w:ascii="Bookman Old Style" w:hAnsi="Bookman Old Style"/>
                <w:sz w:val="18"/>
                <w:szCs w:val="18"/>
              </w:rPr>
              <w:t>ας καμπ</w:t>
            </w:r>
            <w:proofErr w:type="spellStart"/>
            <w:r w:rsidRPr="00D02117">
              <w:rPr>
                <w:rFonts w:ascii="Bookman Old Style" w:hAnsi="Bookman Old Style"/>
                <w:sz w:val="18"/>
                <w:szCs w:val="18"/>
              </w:rPr>
              <w:t>ίν</w:t>
            </w:r>
            <w:proofErr w:type="spellEnd"/>
            <w:r w:rsidRPr="00D02117">
              <w:rPr>
                <w:rFonts w:ascii="Bookman Old Style" w:hAnsi="Bookman Old Style"/>
                <w:sz w:val="18"/>
                <w:szCs w:val="18"/>
              </w:rPr>
              <w:t xml:space="preserve">ας, 100 </w:t>
            </w:r>
            <w:proofErr w:type="spellStart"/>
            <w:r w:rsidRPr="00D02117">
              <w:rPr>
                <w:rFonts w:ascii="Bookman Old Style" w:hAnsi="Bookman Old Style"/>
                <w:sz w:val="18"/>
                <w:szCs w:val="18"/>
              </w:rPr>
              <w:t>τεμ</w:t>
            </w:r>
            <w:proofErr w:type="spellEnd"/>
            <w:r w:rsidRPr="00D02117">
              <w:rPr>
                <w:rFonts w:ascii="Bookman Old Style" w:hAnsi="Bookman Old Style"/>
                <w:sz w:val="18"/>
                <w:szCs w:val="18"/>
              </w:rPr>
              <w:t xml:space="preserve"> </w:t>
            </w:r>
          </w:p>
        </w:tc>
        <w:tc>
          <w:tcPr>
            <w:tcW w:w="1979" w:type="dxa"/>
            <w:noWrap/>
            <w:hideMark/>
          </w:tcPr>
          <w:p w14:paraId="78160340"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2.500,00 € </w:t>
            </w:r>
          </w:p>
        </w:tc>
      </w:tr>
      <w:tr w:rsidR="003A6C60" w:rsidRPr="00D02117" w14:paraId="66C5BD3B" w14:textId="77777777" w:rsidTr="003A6C60">
        <w:trPr>
          <w:trHeight w:val="285"/>
        </w:trPr>
        <w:tc>
          <w:tcPr>
            <w:tcW w:w="1366" w:type="dxa"/>
            <w:vMerge/>
            <w:hideMark/>
          </w:tcPr>
          <w:p w14:paraId="100EEE6A"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27DD1AF9"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68607A5A" w14:textId="77777777" w:rsidR="003A6C60" w:rsidRPr="00D02117" w:rsidRDefault="003A6C60">
            <w:pPr>
              <w:rPr>
                <w:rFonts w:ascii="Bookman Old Style" w:hAnsi="Bookman Old Style"/>
                <w:sz w:val="18"/>
                <w:szCs w:val="18"/>
              </w:rPr>
            </w:pPr>
          </w:p>
        </w:tc>
        <w:tc>
          <w:tcPr>
            <w:tcW w:w="3859" w:type="dxa"/>
            <w:hideMark/>
          </w:tcPr>
          <w:p w14:paraId="5842BBDD"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5. Αδιάβροχα με 4ΧΡ λογότυπο , 100 </w:t>
            </w:r>
            <w:proofErr w:type="spellStart"/>
            <w:r w:rsidRPr="00D02117">
              <w:rPr>
                <w:rFonts w:ascii="Bookman Old Style" w:hAnsi="Bookman Old Style"/>
                <w:sz w:val="18"/>
                <w:szCs w:val="18"/>
                <w:lang w:val="el-GR"/>
              </w:rPr>
              <w:t>τεμ</w:t>
            </w:r>
            <w:proofErr w:type="spellEnd"/>
          </w:p>
        </w:tc>
        <w:tc>
          <w:tcPr>
            <w:tcW w:w="1979" w:type="dxa"/>
            <w:noWrap/>
            <w:hideMark/>
          </w:tcPr>
          <w:p w14:paraId="132E0014"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2.500,00 € </w:t>
            </w:r>
          </w:p>
        </w:tc>
      </w:tr>
      <w:tr w:rsidR="003A6C60" w:rsidRPr="00D02117" w14:paraId="6A6AF26C" w14:textId="77777777" w:rsidTr="003A6C60">
        <w:trPr>
          <w:trHeight w:val="285"/>
        </w:trPr>
        <w:tc>
          <w:tcPr>
            <w:tcW w:w="1366" w:type="dxa"/>
            <w:vMerge/>
            <w:hideMark/>
          </w:tcPr>
          <w:p w14:paraId="4AF96297"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C4812BF"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540405B3" w14:textId="77777777" w:rsidR="003A6C60" w:rsidRPr="00D02117" w:rsidRDefault="003A6C60">
            <w:pPr>
              <w:rPr>
                <w:rFonts w:ascii="Bookman Old Style" w:hAnsi="Bookman Old Style"/>
                <w:sz w:val="18"/>
                <w:szCs w:val="18"/>
              </w:rPr>
            </w:pPr>
          </w:p>
        </w:tc>
        <w:tc>
          <w:tcPr>
            <w:tcW w:w="3859" w:type="dxa"/>
            <w:hideMark/>
          </w:tcPr>
          <w:p w14:paraId="395B757A" w14:textId="5164FF1B"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6.Αντικείμενα έργων τέχνης  </w:t>
            </w:r>
            <w:r w:rsidR="006C0B82" w:rsidRPr="00D02117">
              <w:rPr>
                <w:rFonts w:ascii="Bookman Old Style" w:hAnsi="Bookman Old Style"/>
                <w:sz w:val="18"/>
                <w:szCs w:val="18"/>
                <w:lang w:val="el-GR"/>
              </w:rPr>
              <w:t>καλλιτεχνών</w:t>
            </w:r>
            <w:r w:rsidRPr="00D02117">
              <w:rPr>
                <w:rFonts w:ascii="Bookman Old Style" w:hAnsi="Bookman Old Style"/>
                <w:sz w:val="18"/>
                <w:szCs w:val="18"/>
                <w:lang w:val="el-GR"/>
              </w:rPr>
              <w:t xml:space="preserve"> της Δράμας 100 </w:t>
            </w:r>
            <w:proofErr w:type="spellStart"/>
            <w:r w:rsidRPr="00D02117">
              <w:rPr>
                <w:rFonts w:ascii="Bookman Old Style" w:hAnsi="Bookman Old Style"/>
                <w:sz w:val="18"/>
                <w:szCs w:val="18"/>
                <w:lang w:val="el-GR"/>
              </w:rPr>
              <w:t>τεμ</w:t>
            </w:r>
            <w:proofErr w:type="spellEnd"/>
          </w:p>
        </w:tc>
        <w:tc>
          <w:tcPr>
            <w:tcW w:w="1979" w:type="dxa"/>
            <w:noWrap/>
            <w:hideMark/>
          </w:tcPr>
          <w:p w14:paraId="04B68DCF"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6.500,00 € </w:t>
            </w:r>
          </w:p>
        </w:tc>
      </w:tr>
      <w:tr w:rsidR="003A6C60" w:rsidRPr="00D02117" w14:paraId="2E51B3B0" w14:textId="77777777" w:rsidTr="003A6C60">
        <w:trPr>
          <w:trHeight w:val="285"/>
        </w:trPr>
        <w:tc>
          <w:tcPr>
            <w:tcW w:w="1366" w:type="dxa"/>
            <w:vMerge/>
            <w:hideMark/>
          </w:tcPr>
          <w:p w14:paraId="23E30A3A"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80C299D"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65A53E01" w14:textId="77777777" w:rsidR="003A6C60" w:rsidRPr="00D02117" w:rsidRDefault="003A6C60">
            <w:pPr>
              <w:rPr>
                <w:rFonts w:ascii="Bookman Old Style" w:hAnsi="Bookman Old Style"/>
                <w:sz w:val="18"/>
                <w:szCs w:val="18"/>
              </w:rPr>
            </w:pPr>
          </w:p>
        </w:tc>
        <w:tc>
          <w:tcPr>
            <w:tcW w:w="3859" w:type="dxa"/>
            <w:hideMark/>
          </w:tcPr>
          <w:p w14:paraId="0F48A1A1"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7.Καλλιτεχνικά </w:t>
            </w:r>
            <w:proofErr w:type="spellStart"/>
            <w:r w:rsidRPr="00D02117">
              <w:rPr>
                <w:rFonts w:ascii="Bookman Old Style" w:hAnsi="Bookman Old Style"/>
                <w:sz w:val="18"/>
                <w:szCs w:val="18"/>
                <w:lang w:val="el-GR"/>
              </w:rPr>
              <w:t>σουβέρ</w:t>
            </w:r>
            <w:proofErr w:type="spellEnd"/>
            <w:r w:rsidRPr="00D02117">
              <w:rPr>
                <w:rFonts w:ascii="Bookman Old Style" w:hAnsi="Bookman Old Style"/>
                <w:sz w:val="18"/>
                <w:szCs w:val="18"/>
                <w:lang w:val="el-GR"/>
              </w:rPr>
              <w:t xml:space="preserve"> με εικαστικά από τοπικά έργα/σημεία 1000 </w:t>
            </w:r>
            <w:proofErr w:type="spellStart"/>
            <w:r w:rsidRPr="00D02117">
              <w:rPr>
                <w:rFonts w:ascii="Bookman Old Style" w:hAnsi="Bookman Old Style"/>
                <w:sz w:val="18"/>
                <w:szCs w:val="18"/>
                <w:lang w:val="el-GR"/>
              </w:rPr>
              <w:t>τεμ</w:t>
            </w:r>
            <w:proofErr w:type="spellEnd"/>
          </w:p>
        </w:tc>
        <w:tc>
          <w:tcPr>
            <w:tcW w:w="1979" w:type="dxa"/>
            <w:noWrap/>
            <w:hideMark/>
          </w:tcPr>
          <w:p w14:paraId="706D5B3A"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1.200,00 € </w:t>
            </w:r>
          </w:p>
        </w:tc>
      </w:tr>
      <w:tr w:rsidR="003A6C60" w:rsidRPr="00D02117" w14:paraId="50A05056" w14:textId="77777777" w:rsidTr="003A6C60">
        <w:trPr>
          <w:trHeight w:val="285"/>
        </w:trPr>
        <w:tc>
          <w:tcPr>
            <w:tcW w:w="1366" w:type="dxa"/>
            <w:vMerge/>
            <w:hideMark/>
          </w:tcPr>
          <w:p w14:paraId="0F6724E8"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02FF9414"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21E074CC" w14:textId="77777777" w:rsidR="003A6C60" w:rsidRPr="00D02117" w:rsidRDefault="003A6C60">
            <w:pPr>
              <w:rPr>
                <w:rFonts w:ascii="Bookman Old Style" w:hAnsi="Bookman Old Style"/>
                <w:sz w:val="18"/>
                <w:szCs w:val="18"/>
              </w:rPr>
            </w:pPr>
          </w:p>
        </w:tc>
        <w:tc>
          <w:tcPr>
            <w:tcW w:w="3859" w:type="dxa"/>
            <w:hideMark/>
          </w:tcPr>
          <w:p w14:paraId="3AED6C10"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8.Σελιδοδείκτες με εμβληματικά κτήρια της πόλης &amp; βιώσιμα μηνύματα 1000τεμ</w:t>
            </w:r>
          </w:p>
        </w:tc>
        <w:tc>
          <w:tcPr>
            <w:tcW w:w="1979" w:type="dxa"/>
            <w:noWrap/>
            <w:hideMark/>
          </w:tcPr>
          <w:p w14:paraId="415763E6"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400,00 € </w:t>
            </w:r>
          </w:p>
        </w:tc>
      </w:tr>
      <w:tr w:rsidR="003A6C60" w:rsidRPr="00D02117" w14:paraId="555CBA7B" w14:textId="77777777" w:rsidTr="003A6C60">
        <w:trPr>
          <w:trHeight w:val="285"/>
        </w:trPr>
        <w:tc>
          <w:tcPr>
            <w:tcW w:w="1366" w:type="dxa"/>
            <w:vMerge/>
            <w:hideMark/>
          </w:tcPr>
          <w:p w14:paraId="3136CEA8"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1EA2CD96"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66B5C310" w14:textId="77777777" w:rsidR="003A6C60" w:rsidRPr="00D02117" w:rsidRDefault="003A6C60">
            <w:pPr>
              <w:rPr>
                <w:rFonts w:ascii="Bookman Old Style" w:hAnsi="Bookman Old Style"/>
                <w:sz w:val="18"/>
                <w:szCs w:val="18"/>
              </w:rPr>
            </w:pPr>
          </w:p>
        </w:tc>
        <w:tc>
          <w:tcPr>
            <w:tcW w:w="3859" w:type="dxa"/>
            <w:hideMark/>
          </w:tcPr>
          <w:p w14:paraId="66093944"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9.Οικολογικά σετ ζωγραφικής με </w:t>
            </w:r>
            <w:proofErr w:type="spellStart"/>
            <w:r w:rsidRPr="00D02117">
              <w:rPr>
                <w:rFonts w:ascii="Bookman Old Style" w:hAnsi="Bookman Old Style"/>
                <w:sz w:val="18"/>
                <w:szCs w:val="18"/>
                <w:lang w:val="el-GR"/>
              </w:rPr>
              <w:t>ξυλομπογιές</w:t>
            </w:r>
            <w:proofErr w:type="spellEnd"/>
            <w:r w:rsidRPr="00D02117">
              <w:rPr>
                <w:rFonts w:ascii="Bookman Old Style" w:hAnsi="Bookman Old Style"/>
                <w:sz w:val="18"/>
                <w:szCs w:val="18"/>
                <w:lang w:val="el-GR"/>
              </w:rPr>
              <w:t xml:space="preserve"> και μπλοκ  500 </w:t>
            </w:r>
            <w:proofErr w:type="spellStart"/>
            <w:r w:rsidRPr="00D02117">
              <w:rPr>
                <w:rFonts w:ascii="Bookman Old Style" w:hAnsi="Bookman Old Style"/>
                <w:sz w:val="18"/>
                <w:szCs w:val="18"/>
                <w:lang w:val="el-GR"/>
              </w:rPr>
              <w:t>τεμ</w:t>
            </w:r>
            <w:proofErr w:type="spellEnd"/>
          </w:p>
        </w:tc>
        <w:tc>
          <w:tcPr>
            <w:tcW w:w="1979" w:type="dxa"/>
            <w:noWrap/>
            <w:hideMark/>
          </w:tcPr>
          <w:p w14:paraId="0AE6DA98"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1.400,00 € </w:t>
            </w:r>
          </w:p>
        </w:tc>
      </w:tr>
      <w:tr w:rsidR="003A6C60" w:rsidRPr="00D02117" w14:paraId="559781FE" w14:textId="77777777" w:rsidTr="003A6C60">
        <w:trPr>
          <w:trHeight w:val="855"/>
        </w:trPr>
        <w:tc>
          <w:tcPr>
            <w:tcW w:w="1366" w:type="dxa"/>
            <w:vMerge/>
            <w:hideMark/>
          </w:tcPr>
          <w:p w14:paraId="616AE28A"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C81AA83"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75775062" w14:textId="77777777" w:rsidR="003A6C60" w:rsidRPr="00D02117" w:rsidRDefault="003A6C60">
            <w:pPr>
              <w:rPr>
                <w:rFonts w:ascii="Bookman Old Style" w:hAnsi="Bookman Old Style"/>
                <w:sz w:val="18"/>
                <w:szCs w:val="18"/>
              </w:rPr>
            </w:pPr>
          </w:p>
        </w:tc>
        <w:tc>
          <w:tcPr>
            <w:tcW w:w="3859" w:type="dxa"/>
            <w:hideMark/>
          </w:tcPr>
          <w:p w14:paraId="7D53B5E9"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10.Αναδιπλούμενο παιχνίδι γνώσεων/κουίζ με σημαντικά μνημεία της  πόλης (δια-</w:t>
            </w:r>
            <w:proofErr w:type="spellStart"/>
            <w:r w:rsidRPr="00D02117">
              <w:rPr>
                <w:rFonts w:ascii="Bookman Old Style" w:hAnsi="Bookman Old Style"/>
                <w:sz w:val="18"/>
                <w:szCs w:val="18"/>
                <w:lang w:val="el-GR"/>
              </w:rPr>
              <w:t>δραμινές</w:t>
            </w:r>
            <w:proofErr w:type="spellEnd"/>
            <w:r w:rsidRPr="00D02117">
              <w:rPr>
                <w:rFonts w:ascii="Bookman Old Style" w:hAnsi="Bookman Old Style"/>
                <w:sz w:val="18"/>
                <w:szCs w:val="18"/>
                <w:lang w:val="el-GR"/>
              </w:rPr>
              <w:t xml:space="preserve"> εξορμήσεις) 300 </w:t>
            </w:r>
            <w:proofErr w:type="spellStart"/>
            <w:r w:rsidRPr="00D02117">
              <w:rPr>
                <w:rFonts w:ascii="Bookman Old Style" w:hAnsi="Bookman Old Style"/>
                <w:sz w:val="18"/>
                <w:szCs w:val="18"/>
                <w:lang w:val="el-GR"/>
              </w:rPr>
              <w:t>τεμ</w:t>
            </w:r>
            <w:proofErr w:type="spellEnd"/>
          </w:p>
        </w:tc>
        <w:tc>
          <w:tcPr>
            <w:tcW w:w="1979" w:type="dxa"/>
            <w:noWrap/>
            <w:hideMark/>
          </w:tcPr>
          <w:p w14:paraId="0F76A4A8"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3A6C60" w:rsidRPr="00D02117" w14:paraId="406824BE" w14:textId="77777777" w:rsidTr="003A6C60">
        <w:trPr>
          <w:trHeight w:val="285"/>
        </w:trPr>
        <w:tc>
          <w:tcPr>
            <w:tcW w:w="1366" w:type="dxa"/>
            <w:vMerge/>
            <w:hideMark/>
          </w:tcPr>
          <w:p w14:paraId="3062D99F"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B437543"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45F676A3" w14:textId="77777777" w:rsidR="003A6C60" w:rsidRPr="00D02117" w:rsidRDefault="003A6C60">
            <w:pPr>
              <w:rPr>
                <w:rFonts w:ascii="Bookman Old Style" w:hAnsi="Bookman Old Style"/>
                <w:sz w:val="18"/>
                <w:szCs w:val="18"/>
              </w:rPr>
            </w:pPr>
          </w:p>
        </w:tc>
        <w:tc>
          <w:tcPr>
            <w:tcW w:w="3859" w:type="dxa"/>
            <w:hideMark/>
          </w:tcPr>
          <w:p w14:paraId="1B322941"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11. </w:t>
            </w:r>
            <w:proofErr w:type="spellStart"/>
            <w:r w:rsidRPr="00D02117">
              <w:rPr>
                <w:rFonts w:ascii="Bookman Old Style" w:hAnsi="Bookman Old Style"/>
                <w:sz w:val="18"/>
                <w:szCs w:val="18"/>
              </w:rPr>
              <w:t>Μολύ</w:t>
            </w:r>
            <w:proofErr w:type="spellEnd"/>
            <w:r w:rsidRPr="00D02117">
              <w:rPr>
                <w:rFonts w:ascii="Bookman Old Style" w:hAnsi="Bookman Old Style"/>
                <w:sz w:val="18"/>
                <w:szCs w:val="18"/>
              </w:rPr>
              <w:t xml:space="preserve">βια με σπόρους,300 </w:t>
            </w:r>
            <w:proofErr w:type="spellStart"/>
            <w:r w:rsidRPr="00D02117">
              <w:rPr>
                <w:rFonts w:ascii="Bookman Old Style" w:hAnsi="Bookman Old Style"/>
                <w:sz w:val="18"/>
                <w:szCs w:val="18"/>
              </w:rPr>
              <w:t>τεμ</w:t>
            </w:r>
            <w:proofErr w:type="spellEnd"/>
          </w:p>
        </w:tc>
        <w:tc>
          <w:tcPr>
            <w:tcW w:w="1979" w:type="dxa"/>
            <w:noWrap/>
            <w:hideMark/>
          </w:tcPr>
          <w:p w14:paraId="6E655483"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1.300,00 € </w:t>
            </w:r>
          </w:p>
        </w:tc>
      </w:tr>
      <w:tr w:rsidR="003A6C60" w:rsidRPr="00D02117" w14:paraId="76B4D3B4" w14:textId="77777777" w:rsidTr="003A6C60">
        <w:trPr>
          <w:trHeight w:val="285"/>
        </w:trPr>
        <w:tc>
          <w:tcPr>
            <w:tcW w:w="1366" w:type="dxa"/>
            <w:vMerge w:val="restart"/>
            <w:noWrap/>
            <w:hideMark/>
          </w:tcPr>
          <w:p w14:paraId="7656704D"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Π.7</w:t>
            </w:r>
          </w:p>
        </w:tc>
        <w:tc>
          <w:tcPr>
            <w:tcW w:w="915" w:type="dxa"/>
            <w:vMerge w:val="restart"/>
            <w:noWrap/>
            <w:hideMark/>
          </w:tcPr>
          <w:p w14:paraId="6D1F2DA9"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6027979E" w14:textId="5ADA8361"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Π.7 – Καταχωρήσεις σε τοπικά ΜΜΕ της Α</w:t>
            </w:r>
            <w:r w:rsidR="006C0B82" w:rsidRPr="00D02117">
              <w:rPr>
                <w:rFonts w:ascii="Bookman Old Style" w:hAnsi="Bookman Old Style"/>
                <w:sz w:val="18"/>
                <w:szCs w:val="18"/>
                <w:lang w:val="el-GR"/>
              </w:rPr>
              <w:t xml:space="preserve">΄ </w:t>
            </w:r>
            <w:r w:rsidRPr="00D02117">
              <w:rPr>
                <w:rFonts w:ascii="Bookman Old Style" w:hAnsi="Bookman Old Style"/>
                <w:sz w:val="18"/>
                <w:szCs w:val="18"/>
                <w:lang w:val="el-GR"/>
              </w:rPr>
              <w:t xml:space="preserve">Φάσης </w:t>
            </w:r>
          </w:p>
        </w:tc>
        <w:tc>
          <w:tcPr>
            <w:tcW w:w="3859" w:type="dxa"/>
            <w:hideMark/>
          </w:tcPr>
          <w:p w14:paraId="69F05F8A" w14:textId="1BAC761C"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 xml:space="preserve">1. </w:t>
            </w:r>
            <w:r w:rsidR="00FA73E1" w:rsidRPr="00D02117">
              <w:rPr>
                <w:rFonts w:ascii="Bookman Old Style" w:hAnsi="Bookman Old Style"/>
                <w:sz w:val="18"/>
                <w:szCs w:val="18"/>
                <w:lang w:val="el-GR"/>
              </w:rPr>
              <w:t>Τέσσερις (</w:t>
            </w:r>
            <w:r w:rsidRPr="00D02117">
              <w:rPr>
                <w:rFonts w:ascii="Bookman Old Style" w:hAnsi="Bookman Old Style"/>
                <w:sz w:val="18"/>
                <w:szCs w:val="18"/>
                <w:lang w:val="el-GR"/>
              </w:rPr>
              <w:t>4</w:t>
            </w:r>
            <w:r w:rsidR="00FA73E1" w:rsidRPr="00D02117">
              <w:rPr>
                <w:rFonts w:ascii="Bookman Old Style" w:hAnsi="Bookman Old Style"/>
                <w:sz w:val="18"/>
                <w:szCs w:val="18"/>
                <w:lang w:val="el-GR"/>
              </w:rPr>
              <w:t>)</w:t>
            </w:r>
            <w:r w:rsidRPr="00D02117">
              <w:rPr>
                <w:rFonts w:ascii="Bookman Old Style" w:hAnsi="Bookman Old Style"/>
                <w:sz w:val="18"/>
                <w:szCs w:val="18"/>
                <w:lang w:val="el-GR"/>
              </w:rPr>
              <w:t xml:space="preserve"> Καταχωρήσεις σε τοπικά ΜΜΕ </w:t>
            </w:r>
          </w:p>
        </w:tc>
        <w:tc>
          <w:tcPr>
            <w:tcW w:w="1979" w:type="dxa"/>
            <w:noWrap/>
            <w:hideMark/>
          </w:tcPr>
          <w:p w14:paraId="458E147D"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2.000,00 € </w:t>
            </w:r>
          </w:p>
        </w:tc>
      </w:tr>
      <w:tr w:rsidR="003A6C60" w:rsidRPr="00D02117" w14:paraId="7E40B410" w14:textId="77777777" w:rsidTr="003A6C60">
        <w:trPr>
          <w:trHeight w:val="285"/>
        </w:trPr>
        <w:tc>
          <w:tcPr>
            <w:tcW w:w="1366" w:type="dxa"/>
            <w:vMerge/>
            <w:hideMark/>
          </w:tcPr>
          <w:p w14:paraId="122A877F"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049CC438"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0D204AD9" w14:textId="77777777" w:rsidR="003A6C60" w:rsidRPr="00D02117" w:rsidRDefault="003A6C60">
            <w:pPr>
              <w:rPr>
                <w:rFonts w:ascii="Bookman Old Style" w:hAnsi="Bookman Old Style"/>
                <w:sz w:val="18"/>
                <w:szCs w:val="18"/>
              </w:rPr>
            </w:pPr>
          </w:p>
        </w:tc>
        <w:tc>
          <w:tcPr>
            <w:tcW w:w="3859" w:type="dxa"/>
            <w:hideMark/>
          </w:tcPr>
          <w:p w14:paraId="2AE42AA5"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2.120 </w:t>
            </w:r>
            <w:r w:rsidRPr="00D02117">
              <w:rPr>
                <w:rFonts w:ascii="Bookman Old Style" w:hAnsi="Bookman Old Style"/>
                <w:sz w:val="18"/>
                <w:szCs w:val="18"/>
              </w:rPr>
              <w:t>spot</w:t>
            </w:r>
            <w:r w:rsidRPr="00D02117">
              <w:rPr>
                <w:rFonts w:ascii="Bookman Old Style" w:hAnsi="Bookman Old Style"/>
                <w:sz w:val="18"/>
                <w:szCs w:val="18"/>
                <w:lang w:val="el-GR"/>
              </w:rPr>
              <w:t xml:space="preserve"> σε τοπικά ραδιόφωνα διάρκειας 30 </w:t>
            </w:r>
            <w:r w:rsidRPr="00D02117">
              <w:rPr>
                <w:rFonts w:ascii="Bookman Old Style" w:hAnsi="Bookman Old Style"/>
                <w:sz w:val="18"/>
                <w:szCs w:val="18"/>
              </w:rPr>
              <w:t>sec</w:t>
            </w:r>
          </w:p>
        </w:tc>
        <w:tc>
          <w:tcPr>
            <w:tcW w:w="1979" w:type="dxa"/>
            <w:noWrap/>
            <w:hideMark/>
          </w:tcPr>
          <w:p w14:paraId="0E44BE2E"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1.000,00 € </w:t>
            </w:r>
          </w:p>
        </w:tc>
      </w:tr>
      <w:tr w:rsidR="003A6C60" w:rsidRPr="00D02117" w14:paraId="608656C5" w14:textId="77777777" w:rsidTr="003A6C60">
        <w:trPr>
          <w:trHeight w:val="285"/>
        </w:trPr>
        <w:tc>
          <w:tcPr>
            <w:tcW w:w="1366" w:type="dxa"/>
            <w:vMerge/>
            <w:hideMark/>
          </w:tcPr>
          <w:p w14:paraId="1348C359"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697AF8C8"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2DA70D7D" w14:textId="77777777" w:rsidR="003A6C60" w:rsidRPr="00D02117" w:rsidRDefault="003A6C60">
            <w:pPr>
              <w:rPr>
                <w:rFonts w:ascii="Bookman Old Style" w:hAnsi="Bookman Old Style"/>
                <w:sz w:val="18"/>
                <w:szCs w:val="18"/>
              </w:rPr>
            </w:pPr>
          </w:p>
        </w:tc>
        <w:tc>
          <w:tcPr>
            <w:tcW w:w="3859" w:type="dxa"/>
            <w:hideMark/>
          </w:tcPr>
          <w:p w14:paraId="7CBD3F69"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3. 60 </w:t>
            </w:r>
            <w:r w:rsidRPr="00D02117">
              <w:rPr>
                <w:rFonts w:ascii="Bookman Old Style" w:hAnsi="Bookman Old Style"/>
                <w:sz w:val="18"/>
                <w:szCs w:val="18"/>
              </w:rPr>
              <w:t>spot</w:t>
            </w:r>
            <w:r w:rsidRPr="00D02117">
              <w:rPr>
                <w:rFonts w:ascii="Bookman Old Style" w:hAnsi="Bookman Old Style"/>
                <w:sz w:val="18"/>
                <w:szCs w:val="18"/>
                <w:lang w:val="el-GR"/>
              </w:rPr>
              <w:t xml:space="preserve"> σε τοπικά τηλεοπτικά δίκτυα διάρκειας 30 </w:t>
            </w:r>
            <w:r w:rsidRPr="00D02117">
              <w:rPr>
                <w:rFonts w:ascii="Bookman Old Style" w:hAnsi="Bookman Old Style"/>
                <w:sz w:val="18"/>
                <w:szCs w:val="18"/>
              </w:rPr>
              <w:t>sec</w:t>
            </w:r>
          </w:p>
        </w:tc>
        <w:tc>
          <w:tcPr>
            <w:tcW w:w="1979" w:type="dxa"/>
            <w:noWrap/>
            <w:hideMark/>
          </w:tcPr>
          <w:p w14:paraId="03369888"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2.500,00 € </w:t>
            </w:r>
          </w:p>
        </w:tc>
      </w:tr>
      <w:tr w:rsidR="003A6C60" w:rsidRPr="00D02117" w14:paraId="2A6784FD" w14:textId="77777777" w:rsidTr="003A6C60">
        <w:trPr>
          <w:trHeight w:val="285"/>
        </w:trPr>
        <w:tc>
          <w:tcPr>
            <w:tcW w:w="1366" w:type="dxa"/>
            <w:vMerge w:val="restart"/>
            <w:noWrap/>
            <w:hideMark/>
          </w:tcPr>
          <w:p w14:paraId="1CBBBAB5"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Π.8</w:t>
            </w:r>
          </w:p>
        </w:tc>
        <w:tc>
          <w:tcPr>
            <w:tcW w:w="915" w:type="dxa"/>
            <w:vMerge w:val="restart"/>
            <w:noWrap/>
            <w:hideMark/>
          </w:tcPr>
          <w:p w14:paraId="68F674E3"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51EF1F13"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Π.8 – Προβολή και επικοινωνία μέσω κοινωνικών δικτύων</w:t>
            </w:r>
          </w:p>
        </w:tc>
        <w:tc>
          <w:tcPr>
            <w:tcW w:w="3859" w:type="dxa"/>
            <w:hideMark/>
          </w:tcPr>
          <w:p w14:paraId="5D880A58" w14:textId="0DE4DF62" w:rsidR="003A6C60" w:rsidRPr="00D02117" w:rsidRDefault="003A6C60" w:rsidP="003A6C60">
            <w:pPr>
              <w:rPr>
                <w:rFonts w:ascii="Bookman Old Style" w:hAnsi="Bookman Old Style"/>
                <w:sz w:val="18"/>
                <w:szCs w:val="18"/>
              </w:rPr>
            </w:pPr>
            <w:r w:rsidRPr="00D02117">
              <w:rPr>
                <w:rFonts w:ascii="Bookman Old Style" w:hAnsi="Bookman Old Style"/>
                <w:sz w:val="18"/>
                <w:szCs w:val="18"/>
              </w:rPr>
              <w:t xml:space="preserve">1. </w:t>
            </w:r>
            <w:proofErr w:type="spellStart"/>
            <w:r w:rsidRPr="00D02117">
              <w:rPr>
                <w:rFonts w:ascii="Bookman Old Style" w:hAnsi="Bookman Old Style"/>
                <w:sz w:val="18"/>
                <w:szCs w:val="18"/>
              </w:rPr>
              <w:t>Δημιουργί</w:t>
            </w:r>
            <w:proofErr w:type="spellEnd"/>
            <w:r w:rsidRPr="00D02117">
              <w:rPr>
                <w:rFonts w:ascii="Bookman Old Style" w:hAnsi="Bookman Old Style"/>
                <w:sz w:val="18"/>
                <w:szCs w:val="18"/>
              </w:rPr>
              <w:t xml:space="preserve">α </w:t>
            </w:r>
            <w:proofErr w:type="spellStart"/>
            <w:r w:rsidRPr="00D02117">
              <w:rPr>
                <w:rFonts w:ascii="Bookman Old Style" w:hAnsi="Bookman Old Style"/>
                <w:sz w:val="18"/>
                <w:szCs w:val="18"/>
              </w:rPr>
              <w:t>σελίδων</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σε</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facebook</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instagram</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linkedin</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youtube</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ti</w:t>
            </w:r>
            <w:r w:rsidR="00F90A07">
              <w:rPr>
                <w:rFonts w:ascii="Bookman Old Style" w:hAnsi="Bookman Old Style"/>
                <w:sz w:val="18"/>
                <w:szCs w:val="18"/>
              </w:rPr>
              <w:t>k</w:t>
            </w:r>
            <w:r w:rsidRPr="00D02117">
              <w:rPr>
                <w:rFonts w:ascii="Bookman Old Style" w:hAnsi="Bookman Old Style"/>
                <w:sz w:val="18"/>
                <w:szCs w:val="18"/>
              </w:rPr>
              <w:t>tok</w:t>
            </w:r>
            <w:proofErr w:type="spellEnd"/>
            <w:r w:rsidRPr="00D02117">
              <w:rPr>
                <w:rFonts w:ascii="Bookman Old Style" w:hAnsi="Bookman Old Style"/>
                <w:sz w:val="18"/>
                <w:szCs w:val="18"/>
              </w:rPr>
              <w:t xml:space="preserve"> </w:t>
            </w:r>
          </w:p>
        </w:tc>
        <w:tc>
          <w:tcPr>
            <w:tcW w:w="1979" w:type="dxa"/>
            <w:noWrap/>
            <w:hideMark/>
          </w:tcPr>
          <w:p w14:paraId="4701C821"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1.500,00 € </w:t>
            </w:r>
          </w:p>
        </w:tc>
      </w:tr>
      <w:tr w:rsidR="003A6C60" w:rsidRPr="00D02117" w14:paraId="14BD7B53" w14:textId="77777777" w:rsidTr="003A6C60">
        <w:trPr>
          <w:trHeight w:val="285"/>
        </w:trPr>
        <w:tc>
          <w:tcPr>
            <w:tcW w:w="1366" w:type="dxa"/>
            <w:vMerge/>
            <w:hideMark/>
          </w:tcPr>
          <w:p w14:paraId="6065A012"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5BABB4A"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57AFDD2C" w14:textId="77777777" w:rsidR="003A6C60" w:rsidRPr="00D02117" w:rsidRDefault="003A6C60">
            <w:pPr>
              <w:rPr>
                <w:rFonts w:ascii="Bookman Old Style" w:hAnsi="Bookman Old Style"/>
                <w:sz w:val="18"/>
                <w:szCs w:val="18"/>
              </w:rPr>
            </w:pPr>
          </w:p>
        </w:tc>
        <w:tc>
          <w:tcPr>
            <w:tcW w:w="3859" w:type="dxa"/>
            <w:hideMark/>
          </w:tcPr>
          <w:p w14:paraId="10C4D247"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2. Δημιουργία περιεχομένου για 15 αναρτήσεις με κείμενα και φωτογραφικό υλικό </w:t>
            </w:r>
          </w:p>
        </w:tc>
        <w:tc>
          <w:tcPr>
            <w:tcW w:w="1979" w:type="dxa"/>
            <w:noWrap/>
            <w:hideMark/>
          </w:tcPr>
          <w:p w14:paraId="69C3B9D8"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3A6C60" w:rsidRPr="00D02117" w14:paraId="415C0196" w14:textId="77777777" w:rsidTr="003A6C60">
        <w:trPr>
          <w:trHeight w:val="285"/>
        </w:trPr>
        <w:tc>
          <w:tcPr>
            <w:tcW w:w="1366" w:type="dxa"/>
            <w:vMerge/>
            <w:hideMark/>
          </w:tcPr>
          <w:p w14:paraId="4430C930"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1EA30C75"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7021AC0F" w14:textId="77777777" w:rsidR="003A6C60" w:rsidRPr="00D02117" w:rsidRDefault="003A6C60">
            <w:pPr>
              <w:rPr>
                <w:rFonts w:ascii="Bookman Old Style" w:hAnsi="Bookman Old Style"/>
                <w:sz w:val="18"/>
                <w:szCs w:val="18"/>
              </w:rPr>
            </w:pPr>
          </w:p>
        </w:tc>
        <w:tc>
          <w:tcPr>
            <w:tcW w:w="3859" w:type="dxa"/>
            <w:hideMark/>
          </w:tcPr>
          <w:p w14:paraId="56D2A732"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3. Δημιουργία καμπανιών σε </w:t>
            </w:r>
            <w:r w:rsidRPr="00D02117">
              <w:rPr>
                <w:rFonts w:ascii="Bookman Old Style" w:hAnsi="Bookman Old Style"/>
                <w:sz w:val="18"/>
                <w:szCs w:val="18"/>
              </w:rPr>
              <w:t>social</w:t>
            </w:r>
            <w:r w:rsidRPr="00D02117">
              <w:rPr>
                <w:rFonts w:ascii="Bookman Old Style" w:hAnsi="Bookman Old Style"/>
                <w:sz w:val="18"/>
                <w:szCs w:val="18"/>
                <w:lang w:val="el-GR"/>
              </w:rPr>
              <w:t xml:space="preserve"> </w:t>
            </w:r>
            <w:r w:rsidRPr="00D02117">
              <w:rPr>
                <w:rFonts w:ascii="Bookman Old Style" w:hAnsi="Bookman Old Style"/>
                <w:sz w:val="18"/>
                <w:szCs w:val="18"/>
              </w:rPr>
              <w:t>media</w:t>
            </w:r>
            <w:r w:rsidRPr="00D02117">
              <w:rPr>
                <w:rFonts w:ascii="Bookman Old Style" w:hAnsi="Bookman Old Style"/>
                <w:sz w:val="18"/>
                <w:szCs w:val="18"/>
                <w:lang w:val="el-GR"/>
              </w:rPr>
              <w:t xml:space="preserve"> </w:t>
            </w:r>
          </w:p>
        </w:tc>
        <w:tc>
          <w:tcPr>
            <w:tcW w:w="1979" w:type="dxa"/>
            <w:noWrap/>
            <w:hideMark/>
          </w:tcPr>
          <w:p w14:paraId="6A650ACB"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3.000,00 € </w:t>
            </w:r>
          </w:p>
        </w:tc>
      </w:tr>
      <w:tr w:rsidR="003A6C60" w:rsidRPr="00D02117" w14:paraId="2675F7ED" w14:textId="77777777" w:rsidTr="003A6C60">
        <w:trPr>
          <w:trHeight w:val="570"/>
        </w:trPr>
        <w:tc>
          <w:tcPr>
            <w:tcW w:w="1366" w:type="dxa"/>
            <w:vMerge w:val="restart"/>
            <w:noWrap/>
            <w:hideMark/>
          </w:tcPr>
          <w:p w14:paraId="01B5AA4B"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Π.9</w:t>
            </w:r>
          </w:p>
        </w:tc>
        <w:tc>
          <w:tcPr>
            <w:tcW w:w="915" w:type="dxa"/>
            <w:vMerge w:val="restart"/>
            <w:noWrap/>
            <w:hideMark/>
          </w:tcPr>
          <w:p w14:paraId="3152A7B5"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4AF8A7E4" w14:textId="77777777" w:rsidR="003A6C60" w:rsidRPr="00D02117" w:rsidRDefault="003A6C60" w:rsidP="003A6C60">
            <w:pPr>
              <w:rPr>
                <w:rFonts w:ascii="Bookman Old Style" w:hAnsi="Bookman Old Style"/>
                <w:sz w:val="18"/>
                <w:szCs w:val="18"/>
              </w:rPr>
            </w:pPr>
            <w:r w:rsidRPr="00D02117">
              <w:rPr>
                <w:rFonts w:ascii="Bookman Old Style" w:hAnsi="Bookman Old Style"/>
                <w:sz w:val="18"/>
                <w:szCs w:val="18"/>
              </w:rPr>
              <w:t>Π.9 – Υπ</w:t>
            </w:r>
            <w:proofErr w:type="spellStart"/>
            <w:r w:rsidRPr="00D02117">
              <w:rPr>
                <w:rFonts w:ascii="Bookman Old Style" w:hAnsi="Bookman Old Style"/>
                <w:sz w:val="18"/>
                <w:szCs w:val="18"/>
              </w:rPr>
              <w:t>οστηρικτικός</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τεχνολογικός</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εξο</w:t>
            </w:r>
            <w:proofErr w:type="spellEnd"/>
            <w:r w:rsidRPr="00D02117">
              <w:rPr>
                <w:rFonts w:ascii="Bookman Old Style" w:hAnsi="Bookman Old Style"/>
                <w:sz w:val="18"/>
                <w:szCs w:val="18"/>
              </w:rPr>
              <w:t xml:space="preserve">πλισμός </w:t>
            </w:r>
          </w:p>
        </w:tc>
        <w:tc>
          <w:tcPr>
            <w:tcW w:w="3859" w:type="dxa"/>
            <w:hideMark/>
          </w:tcPr>
          <w:p w14:paraId="404DBE34" w14:textId="686EFBCC"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1.</w:t>
            </w:r>
            <w:r w:rsidR="00566308">
              <w:rPr>
                <w:rFonts w:ascii="Bookman Old Style" w:hAnsi="Bookman Old Style"/>
                <w:sz w:val="18"/>
                <w:szCs w:val="18"/>
                <w:lang w:val="el-GR"/>
              </w:rPr>
              <w:t xml:space="preserve"> Δύο</w:t>
            </w:r>
            <w:r w:rsidRPr="00D02117">
              <w:rPr>
                <w:rFonts w:ascii="Bookman Old Style" w:hAnsi="Bookman Old Style"/>
                <w:sz w:val="18"/>
                <w:szCs w:val="18"/>
                <w:lang w:val="el-GR"/>
              </w:rPr>
              <w:t xml:space="preserve"> (</w:t>
            </w:r>
            <w:r w:rsidR="00566308">
              <w:rPr>
                <w:rFonts w:ascii="Bookman Old Style" w:hAnsi="Bookman Old Style"/>
                <w:sz w:val="18"/>
                <w:szCs w:val="18"/>
                <w:lang w:val="el-GR"/>
              </w:rPr>
              <w:t>2</w:t>
            </w:r>
            <w:r w:rsidRPr="00D02117">
              <w:rPr>
                <w:rFonts w:ascii="Bookman Old Style" w:hAnsi="Bookman Old Style"/>
                <w:sz w:val="18"/>
                <w:szCs w:val="18"/>
                <w:lang w:val="el-GR"/>
              </w:rPr>
              <w:t>)</w:t>
            </w:r>
            <w:r w:rsidR="00983F25" w:rsidRPr="00D02117">
              <w:rPr>
                <w:rFonts w:ascii="Bookman Old Style" w:hAnsi="Bookman Old Style"/>
                <w:sz w:val="18"/>
                <w:szCs w:val="18"/>
                <w:lang w:val="el-GR"/>
              </w:rPr>
              <w:t xml:space="preserve"> </w:t>
            </w:r>
            <w:r w:rsidRPr="00D02117">
              <w:rPr>
                <w:rFonts w:ascii="Bookman Old Style" w:hAnsi="Bookman Old Style"/>
                <w:sz w:val="18"/>
                <w:szCs w:val="18"/>
                <w:lang w:val="el-GR"/>
              </w:rPr>
              <w:t xml:space="preserve">συσκευές </w:t>
            </w:r>
            <w:r w:rsidR="006C0B82" w:rsidRPr="00D02117">
              <w:rPr>
                <w:rFonts w:ascii="Bookman Old Style" w:hAnsi="Bookman Old Style"/>
                <w:sz w:val="18"/>
                <w:szCs w:val="18"/>
                <w:lang w:val="el-GR"/>
              </w:rPr>
              <w:t>κινητού</w:t>
            </w:r>
            <w:r w:rsidRPr="00D02117">
              <w:rPr>
                <w:rFonts w:ascii="Bookman Old Style" w:hAnsi="Bookman Old Style"/>
                <w:sz w:val="18"/>
                <w:szCs w:val="18"/>
                <w:lang w:val="el-GR"/>
              </w:rPr>
              <w:t xml:space="preserve"> τηλεφώνου </w:t>
            </w:r>
            <w:r w:rsidR="006C0B82" w:rsidRPr="00D02117">
              <w:rPr>
                <w:rFonts w:ascii="Bookman Old Style" w:hAnsi="Bookman Old Style"/>
                <w:sz w:val="18"/>
                <w:szCs w:val="18"/>
                <w:lang w:val="el-GR"/>
              </w:rPr>
              <w:t>σύγχρονης</w:t>
            </w:r>
            <w:r w:rsidRPr="00D02117">
              <w:rPr>
                <w:rFonts w:ascii="Bookman Old Style" w:hAnsi="Bookman Old Style"/>
                <w:sz w:val="18"/>
                <w:szCs w:val="18"/>
                <w:lang w:val="el-GR"/>
              </w:rPr>
              <w:t xml:space="preserve"> τεχνολογίας με κάμερα </w:t>
            </w:r>
            <w:r w:rsidR="006C0B82" w:rsidRPr="00D02117">
              <w:rPr>
                <w:rFonts w:ascii="Bookman Old Style" w:hAnsi="Bookman Old Style"/>
                <w:sz w:val="18"/>
                <w:szCs w:val="18"/>
                <w:lang w:val="el-GR"/>
              </w:rPr>
              <w:t>υψηλής</w:t>
            </w:r>
            <w:r w:rsidRPr="00D02117">
              <w:rPr>
                <w:rFonts w:ascii="Bookman Old Style" w:hAnsi="Bookman Old Style"/>
                <w:sz w:val="18"/>
                <w:szCs w:val="18"/>
                <w:lang w:val="el-GR"/>
              </w:rPr>
              <w:t xml:space="preserve"> ανάλυσης </w:t>
            </w:r>
            <w:r w:rsidR="001761EE" w:rsidRPr="001761EE">
              <w:rPr>
                <w:rFonts w:ascii="Aptos" w:hAnsi="Aptos" w:cs="Aptos"/>
                <w:color w:val="FF0000"/>
                <w:szCs w:val="22"/>
                <w:lang w:val="el-GR" w:eastAsia="en-US"/>
                <w14:ligatures w14:val="standardContextual"/>
              </w:rPr>
              <w:t xml:space="preserve"> </w:t>
            </w:r>
            <w:r w:rsidR="001761EE" w:rsidRPr="00A90580">
              <w:rPr>
                <w:rFonts w:ascii="Aptos" w:hAnsi="Aptos" w:cs="Aptos"/>
                <w:szCs w:val="22"/>
                <w:lang w:val="el-GR" w:eastAsia="en-US"/>
                <w14:ligatures w14:val="standardContextual"/>
              </w:rPr>
              <w:t>≥</w:t>
            </w:r>
            <w:r w:rsidR="001761EE" w:rsidRPr="001761EE">
              <w:rPr>
                <w:rFonts w:ascii="Aptos" w:hAnsi="Aptos" w:cs="Aptos"/>
                <w:color w:val="FF0000"/>
                <w:szCs w:val="22"/>
                <w:lang w:val="el-GR" w:eastAsia="en-US"/>
                <w14:ligatures w14:val="standardContextual"/>
              </w:rPr>
              <w:t xml:space="preserve"> </w:t>
            </w:r>
            <w:r w:rsidRPr="00D02117">
              <w:rPr>
                <w:rFonts w:ascii="Bookman Old Style" w:hAnsi="Bookman Old Style"/>
                <w:sz w:val="18"/>
                <w:szCs w:val="18"/>
                <w:lang w:val="el-GR"/>
              </w:rPr>
              <w:t>48</w:t>
            </w:r>
            <w:r w:rsidRPr="00D02117">
              <w:rPr>
                <w:rFonts w:ascii="Bookman Old Style" w:hAnsi="Bookman Old Style"/>
                <w:sz w:val="18"/>
                <w:szCs w:val="18"/>
              </w:rPr>
              <w:t>MP</w:t>
            </w:r>
            <w:r w:rsidRPr="00D02117">
              <w:rPr>
                <w:rFonts w:ascii="Bookman Old Style" w:hAnsi="Bookman Old Style"/>
                <w:sz w:val="18"/>
                <w:szCs w:val="18"/>
                <w:lang w:val="el-GR"/>
              </w:rPr>
              <w:t>,για την καταγραφή όλων των δράσεων στης ΣΒΑΑ)</w:t>
            </w:r>
          </w:p>
        </w:tc>
        <w:tc>
          <w:tcPr>
            <w:tcW w:w="1979" w:type="dxa"/>
            <w:noWrap/>
            <w:hideMark/>
          </w:tcPr>
          <w:p w14:paraId="0186ABB5" w14:textId="2BD54CEA"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00566308">
              <w:rPr>
                <w:rFonts w:ascii="Bookman Old Style" w:hAnsi="Bookman Old Style"/>
                <w:sz w:val="18"/>
                <w:szCs w:val="18"/>
                <w:lang w:val="el-GR"/>
              </w:rPr>
              <w:t>3.3</w:t>
            </w:r>
            <w:r w:rsidRPr="00D02117">
              <w:rPr>
                <w:rFonts w:ascii="Bookman Old Style" w:hAnsi="Bookman Old Style"/>
                <w:sz w:val="18"/>
                <w:szCs w:val="18"/>
              </w:rPr>
              <w:t xml:space="preserve">00,00 € </w:t>
            </w:r>
          </w:p>
        </w:tc>
      </w:tr>
      <w:tr w:rsidR="003A6C60" w:rsidRPr="00D02117" w14:paraId="6B459A04" w14:textId="77777777" w:rsidTr="003A6C60">
        <w:trPr>
          <w:trHeight w:val="285"/>
        </w:trPr>
        <w:tc>
          <w:tcPr>
            <w:tcW w:w="1366" w:type="dxa"/>
            <w:vMerge/>
            <w:hideMark/>
          </w:tcPr>
          <w:p w14:paraId="16B50948"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A31C764"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22BB1A50" w14:textId="77777777" w:rsidR="003A6C60" w:rsidRPr="00D02117" w:rsidRDefault="003A6C60">
            <w:pPr>
              <w:rPr>
                <w:rFonts w:ascii="Bookman Old Style" w:hAnsi="Bookman Old Style"/>
                <w:sz w:val="18"/>
                <w:szCs w:val="18"/>
              </w:rPr>
            </w:pPr>
          </w:p>
        </w:tc>
        <w:tc>
          <w:tcPr>
            <w:tcW w:w="3859" w:type="dxa"/>
            <w:hideMark/>
          </w:tcPr>
          <w:p w14:paraId="7EED3C16" w14:textId="3A250391"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2. </w:t>
            </w:r>
            <w:r w:rsidR="00566308">
              <w:rPr>
                <w:rFonts w:ascii="Bookman Old Style" w:hAnsi="Bookman Old Style"/>
                <w:sz w:val="18"/>
                <w:szCs w:val="18"/>
                <w:lang w:val="el-GR"/>
              </w:rPr>
              <w:t>Ένα</w:t>
            </w:r>
            <w:r w:rsidRPr="00D02117">
              <w:rPr>
                <w:rFonts w:ascii="Bookman Old Style" w:hAnsi="Bookman Old Style"/>
                <w:sz w:val="18"/>
                <w:szCs w:val="18"/>
                <w:lang w:val="el-GR"/>
              </w:rPr>
              <w:t xml:space="preserve"> (</w:t>
            </w:r>
            <w:r w:rsidR="00566308">
              <w:rPr>
                <w:rFonts w:ascii="Bookman Old Style" w:hAnsi="Bookman Old Style"/>
                <w:sz w:val="18"/>
                <w:szCs w:val="18"/>
                <w:lang w:val="el-GR"/>
              </w:rPr>
              <w:t>1</w:t>
            </w:r>
            <w:r w:rsidRPr="00D02117">
              <w:rPr>
                <w:rFonts w:ascii="Bookman Old Style" w:hAnsi="Bookman Old Style"/>
                <w:sz w:val="18"/>
                <w:szCs w:val="18"/>
                <w:lang w:val="el-GR"/>
              </w:rPr>
              <w:t>) φορητ</w:t>
            </w:r>
            <w:r w:rsidR="00566308">
              <w:rPr>
                <w:rFonts w:ascii="Bookman Old Style" w:hAnsi="Bookman Old Style"/>
                <w:sz w:val="18"/>
                <w:szCs w:val="18"/>
                <w:lang w:val="el-GR"/>
              </w:rPr>
              <w:t>ό</w:t>
            </w:r>
            <w:r w:rsidRPr="00D02117">
              <w:rPr>
                <w:rFonts w:ascii="Bookman Old Style" w:hAnsi="Bookman Old Style"/>
                <w:sz w:val="18"/>
                <w:szCs w:val="18"/>
                <w:lang w:val="el-GR"/>
              </w:rPr>
              <w:t xml:space="preserve"> υπολογιστ</w:t>
            </w:r>
            <w:r w:rsidR="00566308">
              <w:rPr>
                <w:rFonts w:ascii="Bookman Old Style" w:hAnsi="Bookman Old Style"/>
                <w:sz w:val="18"/>
                <w:szCs w:val="18"/>
                <w:lang w:val="el-GR"/>
              </w:rPr>
              <w:t>ή</w:t>
            </w:r>
            <w:r w:rsidRPr="00D02117">
              <w:rPr>
                <w:rFonts w:ascii="Bookman Old Style" w:hAnsi="Bookman Old Style"/>
                <w:sz w:val="18"/>
                <w:szCs w:val="18"/>
                <w:lang w:val="el-GR"/>
              </w:rPr>
              <w:t xml:space="preserve"> </w:t>
            </w:r>
            <w:r w:rsidR="006C0B82" w:rsidRPr="00D02117">
              <w:rPr>
                <w:rFonts w:ascii="Bookman Old Style" w:hAnsi="Bookman Old Style"/>
                <w:sz w:val="18"/>
                <w:szCs w:val="18"/>
                <w:lang w:val="el-GR"/>
              </w:rPr>
              <w:t>σύγχρονης</w:t>
            </w:r>
            <w:r w:rsidRPr="00D02117">
              <w:rPr>
                <w:rFonts w:ascii="Bookman Old Style" w:hAnsi="Bookman Old Style"/>
                <w:sz w:val="18"/>
                <w:szCs w:val="18"/>
                <w:lang w:val="el-GR"/>
              </w:rPr>
              <w:t xml:space="preserve"> τεχνολογίας  </w:t>
            </w:r>
          </w:p>
        </w:tc>
        <w:tc>
          <w:tcPr>
            <w:tcW w:w="1979" w:type="dxa"/>
            <w:noWrap/>
            <w:hideMark/>
          </w:tcPr>
          <w:p w14:paraId="6E270DB4" w14:textId="64EF7C63"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00566308">
              <w:rPr>
                <w:rFonts w:ascii="Bookman Old Style" w:hAnsi="Bookman Old Style"/>
                <w:sz w:val="18"/>
                <w:szCs w:val="18"/>
                <w:lang w:val="el-GR"/>
              </w:rPr>
              <w:t>2.420</w:t>
            </w:r>
            <w:r w:rsidRPr="00D02117">
              <w:rPr>
                <w:rFonts w:ascii="Bookman Old Style" w:hAnsi="Bookman Old Style"/>
                <w:sz w:val="18"/>
                <w:szCs w:val="18"/>
              </w:rPr>
              <w:t xml:space="preserve">,00 € </w:t>
            </w:r>
          </w:p>
        </w:tc>
      </w:tr>
      <w:tr w:rsidR="003A6C60" w:rsidRPr="00D02117" w14:paraId="28B2B47C" w14:textId="77777777" w:rsidTr="00D124F3">
        <w:trPr>
          <w:trHeight w:val="307"/>
        </w:trPr>
        <w:tc>
          <w:tcPr>
            <w:tcW w:w="1366" w:type="dxa"/>
            <w:vMerge/>
            <w:hideMark/>
          </w:tcPr>
          <w:p w14:paraId="68326D62"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719B3206"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69DAFFD2" w14:textId="77777777" w:rsidR="003A6C60" w:rsidRPr="00D02117" w:rsidRDefault="003A6C60">
            <w:pPr>
              <w:rPr>
                <w:rFonts w:ascii="Bookman Old Style" w:hAnsi="Bookman Old Style"/>
                <w:sz w:val="18"/>
                <w:szCs w:val="18"/>
              </w:rPr>
            </w:pPr>
          </w:p>
        </w:tc>
        <w:tc>
          <w:tcPr>
            <w:tcW w:w="3859" w:type="dxa"/>
            <w:hideMark/>
          </w:tcPr>
          <w:p w14:paraId="11950E02" w14:textId="28714703"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3. </w:t>
            </w:r>
            <w:proofErr w:type="spellStart"/>
            <w:r w:rsidRPr="00D02117">
              <w:rPr>
                <w:rFonts w:ascii="Bookman Old Style" w:hAnsi="Bookman Old Style"/>
                <w:sz w:val="18"/>
                <w:szCs w:val="18"/>
              </w:rPr>
              <w:t>Έν</w:t>
            </w:r>
            <w:proofErr w:type="spellEnd"/>
            <w:r w:rsidRPr="00D02117">
              <w:rPr>
                <w:rFonts w:ascii="Bookman Old Style" w:hAnsi="Bookman Old Style"/>
                <w:sz w:val="18"/>
                <w:szCs w:val="18"/>
              </w:rPr>
              <w:t>α (1)</w:t>
            </w:r>
            <w:r w:rsidR="00A90580">
              <w:rPr>
                <w:rFonts w:ascii="Bookman Old Style" w:hAnsi="Bookman Old Style"/>
                <w:sz w:val="18"/>
                <w:szCs w:val="18"/>
              </w:rPr>
              <w:t xml:space="preserve"> </w:t>
            </w:r>
            <w:r w:rsidRPr="00D02117">
              <w:rPr>
                <w:rFonts w:ascii="Bookman Old Style" w:hAnsi="Bookman Old Style"/>
                <w:sz w:val="18"/>
                <w:szCs w:val="18"/>
              </w:rPr>
              <w:t>π</w:t>
            </w:r>
            <w:proofErr w:type="spellStart"/>
            <w:r w:rsidRPr="00D02117">
              <w:rPr>
                <w:rFonts w:ascii="Bookman Old Style" w:hAnsi="Bookman Old Style"/>
                <w:sz w:val="18"/>
                <w:szCs w:val="18"/>
              </w:rPr>
              <w:t>ροτζέκτορ</w:t>
            </w:r>
            <w:proofErr w:type="spellEnd"/>
            <w:r w:rsidRPr="00D02117">
              <w:rPr>
                <w:rFonts w:ascii="Bookman Old Style" w:hAnsi="Bookman Old Style"/>
                <w:sz w:val="18"/>
                <w:szCs w:val="18"/>
              </w:rPr>
              <w:t xml:space="preserve">α </w:t>
            </w:r>
          </w:p>
        </w:tc>
        <w:tc>
          <w:tcPr>
            <w:tcW w:w="1979" w:type="dxa"/>
            <w:noWrap/>
            <w:hideMark/>
          </w:tcPr>
          <w:p w14:paraId="1E4719BA"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1.650,00 € </w:t>
            </w:r>
          </w:p>
        </w:tc>
      </w:tr>
      <w:tr w:rsidR="003A6C60" w:rsidRPr="00D02117" w14:paraId="7B7FCB0E" w14:textId="77777777" w:rsidTr="003A6C60">
        <w:trPr>
          <w:trHeight w:val="285"/>
        </w:trPr>
        <w:tc>
          <w:tcPr>
            <w:tcW w:w="1366" w:type="dxa"/>
            <w:vMerge/>
            <w:hideMark/>
          </w:tcPr>
          <w:p w14:paraId="6AC2D090"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4EC80425"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6A53E57E" w14:textId="77777777" w:rsidR="003A6C60" w:rsidRPr="00D02117" w:rsidRDefault="003A6C60">
            <w:pPr>
              <w:rPr>
                <w:rFonts w:ascii="Bookman Old Style" w:hAnsi="Bookman Old Style"/>
                <w:sz w:val="18"/>
                <w:szCs w:val="18"/>
              </w:rPr>
            </w:pPr>
          </w:p>
        </w:tc>
        <w:tc>
          <w:tcPr>
            <w:tcW w:w="3859" w:type="dxa"/>
            <w:hideMark/>
          </w:tcPr>
          <w:p w14:paraId="2F97FBC0"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4. </w:t>
            </w:r>
            <w:proofErr w:type="spellStart"/>
            <w:r w:rsidRPr="00D02117">
              <w:rPr>
                <w:rFonts w:ascii="Bookman Old Style" w:hAnsi="Bookman Old Style"/>
                <w:sz w:val="18"/>
                <w:szCs w:val="18"/>
              </w:rPr>
              <w:t>Μί</w:t>
            </w:r>
            <w:proofErr w:type="spellEnd"/>
            <w:r w:rsidRPr="00D02117">
              <w:rPr>
                <w:rFonts w:ascii="Bookman Old Style" w:hAnsi="Bookman Old Style"/>
                <w:sz w:val="18"/>
                <w:szCs w:val="18"/>
              </w:rPr>
              <w:t xml:space="preserve">α (1) </w:t>
            </w:r>
            <w:proofErr w:type="spellStart"/>
            <w:r w:rsidRPr="00D02117">
              <w:rPr>
                <w:rFonts w:ascii="Bookman Old Style" w:hAnsi="Bookman Old Style"/>
                <w:sz w:val="18"/>
                <w:szCs w:val="18"/>
              </w:rPr>
              <w:t>Οθόνη</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Προ</w:t>
            </w:r>
            <w:proofErr w:type="spellEnd"/>
            <w:r w:rsidRPr="00D02117">
              <w:rPr>
                <w:rFonts w:ascii="Bookman Old Style" w:hAnsi="Bookman Old Style"/>
                <w:sz w:val="18"/>
                <w:szCs w:val="18"/>
              </w:rPr>
              <w:t xml:space="preserve">βολής 120" </w:t>
            </w:r>
          </w:p>
        </w:tc>
        <w:tc>
          <w:tcPr>
            <w:tcW w:w="1979" w:type="dxa"/>
            <w:noWrap/>
            <w:hideMark/>
          </w:tcPr>
          <w:p w14:paraId="74A1BA95"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550,00 € </w:t>
            </w:r>
          </w:p>
        </w:tc>
      </w:tr>
      <w:tr w:rsidR="003A6C60" w:rsidRPr="00D02117" w14:paraId="4BB732B1" w14:textId="77777777" w:rsidTr="003A6C60">
        <w:trPr>
          <w:trHeight w:val="285"/>
        </w:trPr>
        <w:tc>
          <w:tcPr>
            <w:tcW w:w="1366" w:type="dxa"/>
            <w:vMerge/>
            <w:hideMark/>
          </w:tcPr>
          <w:p w14:paraId="709DCBB3"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709C765B"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3D75634A" w14:textId="77777777" w:rsidR="003A6C60" w:rsidRPr="00D02117" w:rsidRDefault="003A6C60">
            <w:pPr>
              <w:rPr>
                <w:rFonts w:ascii="Bookman Old Style" w:hAnsi="Bookman Old Style"/>
                <w:sz w:val="18"/>
                <w:szCs w:val="18"/>
              </w:rPr>
            </w:pPr>
          </w:p>
        </w:tc>
        <w:tc>
          <w:tcPr>
            <w:tcW w:w="3859" w:type="dxa"/>
            <w:hideMark/>
          </w:tcPr>
          <w:p w14:paraId="5B6EECD1"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5. Ένα (1) Φορητό </w:t>
            </w:r>
            <w:proofErr w:type="spellStart"/>
            <w:r w:rsidRPr="00D02117">
              <w:rPr>
                <w:rFonts w:ascii="Bookman Old Style" w:hAnsi="Bookman Old Style"/>
                <w:sz w:val="18"/>
                <w:szCs w:val="18"/>
                <w:lang w:val="el-GR"/>
              </w:rPr>
              <w:t>ηχοσύστημα</w:t>
            </w:r>
            <w:proofErr w:type="spellEnd"/>
            <w:r w:rsidRPr="00D02117">
              <w:rPr>
                <w:rFonts w:ascii="Bookman Old Style" w:hAnsi="Bookman Old Style"/>
                <w:sz w:val="18"/>
                <w:szCs w:val="18"/>
                <w:lang w:val="el-GR"/>
              </w:rPr>
              <w:t xml:space="preserve"> με δύο μικρόφωνα </w:t>
            </w:r>
          </w:p>
        </w:tc>
        <w:tc>
          <w:tcPr>
            <w:tcW w:w="1979" w:type="dxa"/>
            <w:noWrap/>
            <w:hideMark/>
          </w:tcPr>
          <w:p w14:paraId="497FED16"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550,00 € </w:t>
            </w:r>
          </w:p>
        </w:tc>
      </w:tr>
      <w:tr w:rsidR="003A6C60" w:rsidRPr="00D02117" w14:paraId="714CA206" w14:textId="77777777" w:rsidTr="003A6C60">
        <w:trPr>
          <w:trHeight w:val="300"/>
        </w:trPr>
        <w:tc>
          <w:tcPr>
            <w:tcW w:w="1366" w:type="dxa"/>
            <w:vMerge w:val="restart"/>
            <w:noWrap/>
            <w:hideMark/>
          </w:tcPr>
          <w:p w14:paraId="4E209800"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lastRenderedPageBreak/>
              <w:t>Π.10</w:t>
            </w:r>
          </w:p>
        </w:tc>
        <w:tc>
          <w:tcPr>
            <w:tcW w:w="915" w:type="dxa"/>
            <w:vMerge w:val="restart"/>
            <w:noWrap/>
            <w:hideMark/>
          </w:tcPr>
          <w:p w14:paraId="537420D3"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Β</w:t>
            </w:r>
          </w:p>
        </w:tc>
        <w:tc>
          <w:tcPr>
            <w:tcW w:w="1799" w:type="dxa"/>
            <w:vMerge w:val="restart"/>
            <w:hideMark/>
          </w:tcPr>
          <w:p w14:paraId="291C1CEA"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Π.10 – Δημιουργία υλικού επικοινωνίας για την κάλυψη των αναγκών της Β Φάσης</w:t>
            </w:r>
          </w:p>
        </w:tc>
        <w:tc>
          <w:tcPr>
            <w:tcW w:w="3859" w:type="dxa"/>
            <w:hideMark/>
          </w:tcPr>
          <w:p w14:paraId="368E03D1"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 xml:space="preserve">1. </w:t>
            </w:r>
            <w:r w:rsidRPr="00D02117">
              <w:rPr>
                <w:rFonts w:ascii="Bookman Old Style" w:hAnsi="Bookman Old Style"/>
                <w:sz w:val="18"/>
                <w:szCs w:val="18"/>
              </w:rPr>
              <w:t>H</w:t>
            </w:r>
            <w:r w:rsidRPr="00D02117">
              <w:rPr>
                <w:rFonts w:ascii="Bookman Old Style" w:hAnsi="Bookman Old Style"/>
                <w:sz w:val="18"/>
                <w:szCs w:val="18"/>
                <w:lang w:val="el-GR"/>
              </w:rPr>
              <w:t xml:space="preserve"> παραγωγή ενός ενημερωτικού </w:t>
            </w:r>
            <w:r w:rsidRPr="00D02117">
              <w:rPr>
                <w:rFonts w:ascii="Bookman Old Style" w:hAnsi="Bookman Old Style"/>
                <w:sz w:val="18"/>
                <w:szCs w:val="18"/>
              </w:rPr>
              <w:t>video</w:t>
            </w:r>
            <w:r w:rsidRPr="00D02117">
              <w:rPr>
                <w:rFonts w:ascii="Bookman Old Style" w:hAnsi="Bookman Old Style"/>
                <w:sz w:val="18"/>
                <w:szCs w:val="18"/>
                <w:lang w:val="el-GR"/>
              </w:rPr>
              <w:t xml:space="preserve"> 30 </w:t>
            </w:r>
            <w:r w:rsidRPr="00D02117">
              <w:rPr>
                <w:rFonts w:ascii="Bookman Old Style" w:hAnsi="Bookman Old Style"/>
                <w:sz w:val="18"/>
                <w:szCs w:val="18"/>
              </w:rPr>
              <w:t>sec</w:t>
            </w:r>
          </w:p>
        </w:tc>
        <w:tc>
          <w:tcPr>
            <w:tcW w:w="1979" w:type="dxa"/>
            <w:hideMark/>
          </w:tcPr>
          <w:p w14:paraId="0135355B"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3A6C60" w:rsidRPr="00D02117" w14:paraId="29B4C913" w14:textId="77777777" w:rsidTr="00D124F3">
        <w:trPr>
          <w:trHeight w:val="367"/>
        </w:trPr>
        <w:tc>
          <w:tcPr>
            <w:tcW w:w="1366" w:type="dxa"/>
            <w:vMerge/>
            <w:hideMark/>
          </w:tcPr>
          <w:p w14:paraId="23F0A257"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6190A0AC"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0470C1C0" w14:textId="77777777" w:rsidR="003A6C60" w:rsidRPr="00D02117" w:rsidRDefault="003A6C60">
            <w:pPr>
              <w:rPr>
                <w:rFonts w:ascii="Bookman Old Style" w:hAnsi="Bookman Old Style"/>
                <w:sz w:val="18"/>
                <w:szCs w:val="18"/>
              </w:rPr>
            </w:pPr>
          </w:p>
        </w:tc>
        <w:tc>
          <w:tcPr>
            <w:tcW w:w="3859" w:type="dxa"/>
            <w:noWrap/>
            <w:hideMark/>
          </w:tcPr>
          <w:p w14:paraId="74C59F5D"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 xml:space="preserve">2. Η παραγωγή ραδιοφωνικού </w:t>
            </w:r>
            <w:r w:rsidRPr="00D02117">
              <w:rPr>
                <w:rFonts w:ascii="Bookman Old Style" w:hAnsi="Bookman Old Style"/>
                <w:sz w:val="18"/>
                <w:szCs w:val="18"/>
              </w:rPr>
              <w:t>spot</w:t>
            </w:r>
            <w:r w:rsidRPr="00D02117">
              <w:rPr>
                <w:rFonts w:ascii="Bookman Old Style" w:hAnsi="Bookman Old Style"/>
                <w:sz w:val="18"/>
                <w:szCs w:val="18"/>
                <w:lang w:val="el-GR"/>
              </w:rPr>
              <w:t xml:space="preserve"> 30 </w:t>
            </w:r>
            <w:r w:rsidRPr="00D02117">
              <w:rPr>
                <w:rFonts w:ascii="Bookman Old Style" w:hAnsi="Bookman Old Style"/>
                <w:sz w:val="18"/>
                <w:szCs w:val="18"/>
              </w:rPr>
              <w:t>sec</w:t>
            </w:r>
            <w:r w:rsidRPr="00D02117">
              <w:rPr>
                <w:rFonts w:ascii="Bookman Old Style" w:hAnsi="Bookman Old Style"/>
                <w:sz w:val="18"/>
                <w:szCs w:val="18"/>
                <w:lang w:val="el-GR"/>
              </w:rPr>
              <w:t xml:space="preserve"> </w:t>
            </w:r>
          </w:p>
        </w:tc>
        <w:tc>
          <w:tcPr>
            <w:tcW w:w="1979" w:type="dxa"/>
            <w:noWrap/>
            <w:hideMark/>
          </w:tcPr>
          <w:p w14:paraId="5C7FB0F7"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500,00 € </w:t>
            </w:r>
          </w:p>
        </w:tc>
      </w:tr>
      <w:tr w:rsidR="003A6C60" w:rsidRPr="00D02117" w14:paraId="717EB23C" w14:textId="77777777" w:rsidTr="003A6C60">
        <w:trPr>
          <w:trHeight w:val="285"/>
        </w:trPr>
        <w:tc>
          <w:tcPr>
            <w:tcW w:w="1366" w:type="dxa"/>
            <w:vMerge/>
            <w:hideMark/>
          </w:tcPr>
          <w:p w14:paraId="1792B379"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71FBED10"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68C28349" w14:textId="77777777" w:rsidR="003A6C60" w:rsidRPr="00D02117" w:rsidRDefault="003A6C60">
            <w:pPr>
              <w:rPr>
                <w:rFonts w:ascii="Bookman Old Style" w:hAnsi="Bookman Old Style"/>
                <w:sz w:val="18"/>
                <w:szCs w:val="18"/>
              </w:rPr>
            </w:pPr>
          </w:p>
        </w:tc>
        <w:tc>
          <w:tcPr>
            <w:tcW w:w="3859" w:type="dxa"/>
            <w:hideMark/>
          </w:tcPr>
          <w:p w14:paraId="093366C2"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3. Η δημιουργία καταχωρίσεων για τον τύπο διάστασης 3στηλο χ 15 ΑΜ και 4ΧΡ</w:t>
            </w:r>
          </w:p>
        </w:tc>
        <w:tc>
          <w:tcPr>
            <w:tcW w:w="1979" w:type="dxa"/>
            <w:noWrap/>
            <w:hideMark/>
          </w:tcPr>
          <w:p w14:paraId="13F9CEC9"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500,00 € </w:t>
            </w:r>
          </w:p>
        </w:tc>
      </w:tr>
      <w:tr w:rsidR="003A6C60" w:rsidRPr="00D02117" w14:paraId="689D57BA" w14:textId="77777777" w:rsidTr="003A6C60">
        <w:trPr>
          <w:trHeight w:val="285"/>
        </w:trPr>
        <w:tc>
          <w:tcPr>
            <w:tcW w:w="1366" w:type="dxa"/>
            <w:vMerge/>
            <w:hideMark/>
          </w:tcPr>
          <w:p w14:paraId="24889100"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262F6160"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02B77872" w14:textId="77777777" w:rsidR="003A6C60" w:rsidRPr="00D02117" w:rsidRDefault="003A6C60">
            <w:pPr>
              <w:rPr>
                <w:rFonts w:ascii="Bookman Old Style" w:hAnsi="Bookman Old Style"/>
                <w:sz w:val="18"/>
                <w:szCs w:val="18"/>
              </w:rPr>
            </w:pPr>
          </w:p>
        </w:tc>
        <w:tc>
          <w:tcPr>
            <w:tcW w:w="3859" w:type="dxa"/>
            <w:hideMark/>
          </w:tcPr>
          <w:p w14:paraId="5394555A" w14:textId="19702FFD"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4.Ο </w:t>
            </w:r>
            <w:proofErr w:type="spellStart"/>
            <w:r w:rsidRPr="00D02117">
              <w:rPr>
                <w:rFonts w:ascii="Bookman Old Style" w:hAnsi="Bookman Old Style"/>
                <w:sz w:val="18"/>
                <w:szCs w:val="18"/>
              </w:rPr>
              <w:t>σχεδι</w:t>
            </w:r>
            <w:proofErr w:type="spellEnd"/>
            <w:r w:rsidRPr="00D02117">
              <w:rPr>
                <w:rFonts w:ascii="Bookman Old Style" w:hAnsi="Bookman Old Style"/>
                <w:sz w:val="18"/>
                <w:szCs w:val="18"/>
              </w:rPr>
              <w:t xml:space="preserve">ασμός </w:t>
            </w:r>
            <w:proofErr w:type="spellStart"/>
            <w:r w:rsidR="00FA73E1" w:rsidRPr="00D02117">
              <w:rPr>
                <w:rFonts w:ascii="Bookman Old Style" w:hAnsi="Bookman Old Style"/>
                <w:sz w:val="18"/>
                <w:szCs w:val="18"/>
              </w:rPr>
              <w:t>τεσσάρων</w:t>
            </w:r>
            <w:proofErr w:type="spellEnd"/>
            <w:r w:rsidR="00FA73E1" w:rsidRPr="00D02117">
              <w:rPr>
                <w:rFonts w:ascii="Bookman Old Style" w:hAnsi="Bookman Old Style"/>
                <w:sz w:val="18"/>
                <w:szCs w:val="18"/>
              </w:rPr>
              <w:t xml:space="preserve"> (</w:t>
            </w:r>
            <w:r w:rsidRPr="00D02117">
              <w:rPr>
                <w:rFonts w:ascii="Bookman Old Style" w:hAnsi="Bookman Old Style"/>
                <w:sz w:val="18"/>
                <w:szCs w:val="18"/>
              </w:rPr>
              <w:t>4</w:t>
            </w:r>
            <w:r w:rsidR="00FA73E1" w:rsidRPr="00D02117">
              <w:rPr>
                <w:rFonts w:ascii="Bookman Old Style" w:hAnsi="Bookman Old Style"/>
                <w:sz w:val="18"/>
                <w:szCs w:val="18"/>
              </w:rPr>
              <w:t xml:space="preserve">) </w:t>
            </w:r>
            <w:r w:rsidRPr="00D02117">
              <w:rPr>
                <w:rFonts w:ascii="Bookman Old Style" w:hAnsi="Bookman Old Style"/>
                <w:sz w:val="18"/>
                <w:szCs w:val="18"/>
              </w:rPr>
              <w:t xml:space="preserve">infographics </w:t>
            </w:r>
          </w:p>
        </w:tc>
        <w:tc>
          <w:tcPr>
            <w:tcW w:w="1979" w:type="dxa"/>
            <w:noWrap/>
            <w:hideMark/>
          </w:tcPr>
          <w:p w14:paraId="7C9B306A"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800,00 € </w:t>
            </w:r>
          </w:p>
        </w:tc>
      </w:tr>
      <w:tr w:rsidR="003A6C60" w:rsidRPr="00D02117" w14:paraId="04C56C97" w14:textId="77777777" w:rsidTr="003A6C60">
        <w:trPr>
          <w:trHeight w:val="285"/>
        </w:trPr>
        <w:tc>
          <w:tcPr>
            <w:tcW w:w="1366" w:type="dxa"/>
            <w:vMerge/>
            <w:hideMark/>
          </w:tcPr>
          <w:p w14:paraId="773B7945"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FA85230"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3765DAAC" w14:textId="77777777" w:rsidR="003A6C60" w:rsidRPr="00D02117" w:rsidRDefault="003A6C60">
            <w:pPr>
              <w:rPr>
                <w:rFonts w:ascii="Bookman Old Style" w:hAnsi="Bookman Old Style"/>
                <w:sz w:val="18"/>
                <w:szCs w:val="18"/>
              </w:rPr>
            </w:pPr>
          </w:p>
        </w:tc>
        <w:tc>
          <w:tcPr>
            <w:tcW w:w="3859" w:type="dxa"/>
            <w:hideMark/>
          </w:tcPr>
          <w:p w14:paraId="5982CD27"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5.Ο σχεδιασμός 12 </w:t>
            </w:r>
            <w:r w:rsidRPr="00D02117">
              <w:rPr>
                <w:rFonts w:ascii="Bookman Old Style" w:hAnsi="Bookman Old Style"/>
                <w:sz w:val="18"/>
                <w:szCs w:val="18"/>
              </w:rPr>
              <w:t>posts</w:t>
            </w:r>
            <w:r w:rsidRPr="00D02117">
              <w:rPr>
                <w:rFonts w:ascii="Bookman Old Style" w:hAnsi="Bookman Old Style"/>
                <w:sz w:val="18"/>
                <w:szCs w:val="18"/>
                <w:lang w:val="el-GR"/>
              </w:rPr>
              <w:t xml:space="preserve"> για τα κοινωνικά δίκτυα. </w:t>
            </w:r>
          </w:p>
        </w:tc>
        <w:tc>
          <w:tcPr>
            <w:tcW w:w="1979" w:type="dxa"/>
            <w:noWrap/>
            <w:hideMark/>
          </w:tcPr>
          <w:p w14:paraId="0A0534C0"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1.200,00 € </w:t>
            </w:r>
          </w:p>
        </w:tc>
      </w:tr>
      <w:tr w:rsidR="003A6C60" w:rsidRPr="00D02117" w14:paraId="359822A6" w14:textId="77777777" w:rsidTr="003A6C60">
        <w:trPr>
          <w:trHeight w:val="570"/>
        </w:trPr>
        <w:tc>
          <w:tcPr>
            <w:tcW w:w="1366" w:type="dxa"/>
            <w:vMerge w:val="restart"/>
            <w:noWrap/>
            <w:hideMark/>
          </w:tcPr>
          <w:p w14:paraId="24E3913B"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Π.11</w:t>
            </w:r>
          </w:p>
        </w:tc>
        <w:tc>
          <w:tcPr>
            <w:tcW w:w="915" w:type="dxa"/>
            <w:vMerge w:val="restart"/>
            <w:noWrap/>
            <w:hideMark/>
          </w:tcPr>
          <w:p w14:paraId="49475D00"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Β</w:t>
            </w:r>
          </w:p>
        </w:tc>
        <w:tc>
          <w:tcPr>
            <w:tcW w:w="1799" w:type="dxa"/>
            <w:vMerge w:val="restart"/>
            <w:hideMark/>
          </w:tcPr>
          <w:p w14:paraId="51C7974D" w14:textId="059C579E"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Π.11 – Καταχωρήσεις σε τοπικά ΜΜΕ της Β</w:t>
            </w:r>
            <w:r w:rsidR="006C0B82" w:rsidRPr="00D02117">
              <w:rPr>
                <w:rFonts w:ascii="Bookman Old Style" w:hAnsi="Bookman Old Style"/>
                <w:sz w:val="18"/>
                <w:szCs w:val="18"/>
                <w:lang w:val="el-GR"/>
              </w:rPr>
              <w:t xml:space="preserve">΄ </w:t>
            </w:r>
            <w:r w:rsidRPr="00D02117">
              <w:rPr>
                <w:rFonts w:ascii="Bookman Old Style" w:hAnsi="Bookman Old Style"/>
                <w:sz w:val="18"/>
                <w:szCs w:val="18"/>
                <w:lang w:val="el-GR"/>
              </w:rPr>
              <w:t xml:space="preserve">Φάσης </w:t>
            </w:r>
          </w:p>
        </w:tc>
        <w:tc>
          <w:tcPr>
            <w:tcW w:w="3859" w:type="dxa"/>
            <w:hideMark/>
          </w:tcPr>
          <w:p w14:paraId="710437B1" w14:textId="505A0B4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 xml:space="preserve">1.Καταχωρήσεις </w:t>
            </w:r>
            <w:r w:rsidR="00FA73E1" w:rsidRPr="00D02117">
              <w:rPr>
                <w:rFonts w:ascii="Bookman Old Style" w:hAnsi="Bookman Old Style"/>
                <w:sz w:val="18"/>
                <w:szCs w:val="18"/>
                <w:lang w:val="el-GR"/>
              </w:rPr>
              <w:t xml:space="preserve">τέσσερις </w:t>
            </w:r>
            <w:r w:rsidRPr="00D02117">
              <w:rPr>
                <w:rFonts w:ascii="Bookman Old Style" w:hAnsi="Bookman Old Style"/>
                <w:sz w:val="18"/>
                <w:szCs w:val="18"/>
                <w:lang w:val="el-GR"/>
              </w:rPr>
              <w:t xml:space="preserve">(4) σε τοπικά ΜΜΕ Ημερήσιες ή Εβδομαδιαίες Εφημερίδες. </w:t>
            </w:r>
          </w:p>
        </w:tc>
        <w:tc>
          <w:tcPr>
            <w:tcW w:w="1979" w:type="dxa"/>
            <w:noWrap/>
            <w:hideMark/>
          </w:tcPr>
          <w:p w14:paraId="49D96F85"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2.000,00 € </w:t>
            </w:r>
          </w:p>
        </w:tc>
      </w:tr>
      <w:tr w:rsidR="003A6C60" w:rsidRPr="00D02117" w14:paraId="0DA13E9A" w14:textId="77777777" w:rsidTr="003A6C60">
        <w:trPr>
          <w:trHeight w:val="285"/>
        </w:trPr>
        <w:tc>
          <w:tcPr>
            <w:tcW w:w="1366" w:type="dxa"/>
            <w:vMerge/>
            <w:hideMark/>
          </w:tcPr>
          <w:p w14:paraId="28761246"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4A7C458"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432457A8" w14:textId="77777777" w:rsidR="003A6C60" w:rsidRPr="00D02117" w:rsidRDefault="003A6C60">
            <w:pPr>
              <w:rPr>
                <w:rFonts w:ascii="Bookman Old Style" w:hAnsi="Bookman Old Style"/>
                <w:sz w:val="18"/>
                <w:szCs w:val="18"/>
              </w:rPr>
            </w:pPr>
          </w:p>
        </w:tc>
        <w:tc>
          <w:tcPr>
            <w:tcW w:w="3859" w:type="dxa"/>
            <w:hideMark/>
          </w:tcPr>
          <w:p w14:paraId="6443B340" w14:textId="333B797A"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2.Ραδιοφωνικά </w:t>
            </w:r>
            <w:r w:rsidRPr="00D02117">
              <w:rPr>
                <w:rFonts w:ascii="Bookman Old Style" w:hAnsi="Bookman Old Style"/>
                <w:sz w:val="18"/>
                <w:szCs w:val="18"/>
              </w:rPr>
              <w:t>spot</w:t>
            </w:r>
            <w:r w:rsidRPr="00D02117">
              <w:rPr>
                <w:rFonts w:ascii="Bookman Old Style" w:hAnsi="Bookman Old Style"/>
                <w:sz w:val="18"/>
                <w:szCs w:val="18"/>
                <w:lang w:val="el-GR"/>
              </w:rPr>
              <w:t xml:space="preserve"> σε τοπικά ραδιόφωνα διάρκειας 30 </w:t>
            </w:r>
            <w:r w:rsidRPr="00D02117">
              <w:rPr>
                <w:rFonts w:ascii="Bookman Old Style" w:hAnsi="Bookman Old Style"/>
                <w:sz w:val="18"/>
                <w:szCs w:val="18"/>
              </w:rPr>
              <w:t>sec</w:t>
            </w:r>
            <w:r w:rsidRPr="00D02117">
              <w:rPr>
                <w:rFonts w:ascii="Bookman Old Style" w:hAnsi="Bookman Old Style"/>
                <w:sz w:val="18"/>
                <w:szCs w:val="18"/>
                <w:lang w:val="el-GR"/>
              </w:rPr>
              <w:t>,</w:t>
            </w:r>
            <w:r w:rsidR="00FA73E1" w:rsidRPr="00D02117">
              <w:rPr>
                <w:rFonts w:ascii="Bookman Old Style" w:hAnsi="Bookman Old Style"/>
                <w:sz w:val="18"/>
                <w:szCs w:val="18"/>
                <w:lang w:val="el-GR"/>
              </w:rPr>
              <w:t xml:space="preserve"> </w:t>
            </w:r>
            <w:r w:rsidRPr="00D02117">
              <w:rPr>
                <w:rFonts w:ascii="Bookman Old Style" w:hAnsi="Bookman Old Style"/>
                <w:sz w:val="18"/>
                <w:szCs w:val="18"/>
                <w:lang w:val="el-GR"/>
              </w:rPr>
              <w:t>120 μεταδόσεις</w:t>
            </w:r>
          </w:p>
        </w:tc>
        <w:tc>
          <w:tcPr>
            <w:tcW w:w="1979" w:type="dxa"/>
            <w:noWrap/>
            <w:hideMark/>
          </w:tcPr>
          <w:p w14:paraId="14409BAF"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1.000,00 € </w:t>
            </w:r>
          </w:p>
        </w:tc>
      </w:tr>
      <w:tr w:rsidR="003A6C60" w:rsidRPr="00D02117" w14:paraId="6C2B4AF8" w14:textId="77777777" w:rsidTr="003A6C60">
        <w:trPr>
          <w:trHeight w:val="285"/>
        </w:trPr>
        <w:tc>
          <w:tcPr>
            <w:tcW w:w="1366" w:type="dxa"/>
            <w:vMerge/>
            <w:hideMark/>
          </w:tcPr>
          <w:p w14:paraId="7DEB4BFE"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46CF5C5D"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1C1736D3" w14:textId="77777777" w:rsidR="003A6C60" w:rsidRPr="00D02117" w:rsidRDefault="003A6C60">
            <w:pPr>
              <w:rPr>
                <w:rFonts w:ascii="Bookman Old Style" w:hAnsi="Bookman Old Style"/>
                <w:sz w:val="18"/>
                <w:szCs w:val="18"/>
              </w:rPr>
            </w:pPr>
          </w:p>
        </w:tc>
        <w:tc>
          <w:tcPr>
            <w:tcW w:w="3859" w:type="dxa"/>
            <w:hideMark/>
          </w:tcPr>
          <w:p w14:paraId="419F0ABA" w14:textId="0BAFFFC9"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3.Τηλεοπτικά </w:t>
            </w:r>
            <w:r w:rsidRPr="00D02117">
              <w:rPr>
                <w:rFonts w:ascii="Bookman Old Style" w:hAnsi="Bookman Old Style"/>
                <w:sz w:val="18"/>
                <w:szCs w:val="18"/>
              </w:rPr>
              <w:t>spot</w:t>
            </w:r>
            <w:r w:rsidRPr="00D02117">
              <w:rPr>
                <w:rFonts w:ascii="Bookman Old Style" w:hAnsi="Bookman Old Style"/>
                <w:sz w:val="18"/>
                <w:szCs w:val="18"/>
                <w:lang w:val="el-GR"/>
              </w:rPr>
              <w:t xml:space="preserve"> , σε τοπικά τηλεοπτικά  δίκτυα διάρκειας 30 </w:t>
            </w:r>
            <w:r w:rsidRPr="00D02117">
              <w:rPr>
                <w:rFonts w:ascii="Bookman Old Style" w:hAnsi="Bookman Old Style"/>
                <w:sz w:val="18"/>
                <w:szCs w:val="18"/>
              </w:rPr>
              <w:t>sec</w:t>
            </w:r>
            <w:r w:rsidRPr="00D02117">
              <w:rPr>
                <w:rFonts w:ascii="Bookman Old Style" w:hAnsi="Bookman Old Style"/>
                <w:sz w:val="18"/>
                <w:szCs w:val="18"/>
                <w:lang w:val="el-GR"/>
              </w:rPr>
              <w:t>, 60 μεταδόσεις</w:t>
            </w:r>
          </w:p>
        </w:tc>
        <w:tc>
          <w:tcPr>
            <w:tcW w:w="1979" w:type="dxa"/>
            <w:noWrap/>
            <w:hideMark/>
          </w:tcPr>
          <w:p w14:paraId="0D6B65C1"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2.500,00 € </w:t>
            </w:r>
          </w:p>
        </w:tc>
      </w:tr>
      <w:tr w:rsidR="003A6C60" w:rsidRPr="00D02117" w14:paraId="178822C7" w14:textId="77777777" w:rsidTr="003A6C60">
        <w:trPr>
          <w:trHeight w:val="570"/>
        </w:trPr>
        <w:tc>
          <w:tcPr>
            <w:tcW w:w="1366" w:type="dxa"/>
            <w:vMerge w:val="restart"/>
            <w:noWrap/>
            <w:hideMark/>
          </w:tcPr>
          <w:p w14:paraId="53E7EC3A"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Π.12</w:t>
            </w:r>
          </w:p>
        </w:tc>
        <w:tc>
          <w:tcPr>
            <w:tcW w:w="915" w:type="dxa"/>
            <w:vMerge w:val="restart"/>
            <w:noWrap/>
            <w:hideMark/>
          </w:tcPr>
          <w:p w14:paraId="035E48B6"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Β</w:t>
            </w:r>
          </w:p>
        </w:tc>
        <w:tc>
          <w:tcPr>
            <w:tcW w:w="1799" w:type="dxa"/>
            <w:vMerge w:val="restart"/>
            <w:hideMark/>
          </w:tcPr>
          <w:p w14:paraId="53182736"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 xml:space="preserve"> Π.12 – Προβολή και επικοινωνία μέσω κοινωνικών δικτύων</w:t>
            </w:r>
          </w:p>
        </w:tc>
        <w:tc>
          <w:tcPr>
            <w:tcW w:w="3859" w:type="dxa"/>
            <w:hideMark/>
          </w:tcPr>
          <w:p w14:paraId="60A52C31"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1. Τέσσερις (4) χορηγούμενες καμπάνιες</w:t>
            </w:r>
            <w:r w:rsidRPr="00D02117">
              <w:rPr>
                <w:rFonts w:ascii="Bookman Old Style" w:hAnsi="Bookman Old Style"/>
                <w:sz w:val="18"/>
                <w:szCs w:val="18"/>
                <w:lang w:val="el-GR"/>
              </w:rPr>
              <w:br/>
              <w:t xml:space="preserve"> διάρκειας 15 ημερών σε </w:t>
            </w:r>
            <w:proofErr w:type="spellStart"/>
            <w:r w:rsidRPr="00D02117">
              <w:rPr>
                <w:rFonts w:ascii="Bookman Old Style" w:hAnsi="Bookman Old Style"/>
                <w:sz w:val="18"/>
                <w:szCs w:val="18"/>
              </w:rPr>
              <w:t>facebook</w:t>
            </w:r>
            <w:proofErr w:type="spellEnd"/>
            <w:r w:rsidRPr="00D02117">
              <w:rPr>
                <w:rFonts w:ascii="Bookman Old Style" w:hAnsi="Bookman Old Style"/>
                <w:sz w:val="18"/>
                <w:szCs w:val="18"/>
                <w:lang w:val="el-GR"/>
              </w:rPr>
              <w:t xml:space="preserve">, </w:t>
            </w:r>
            <w:proofErr w:type="spellStart"/>
            <w:r w:rsidRPr="00D02117">
              <w:rPr>
                <w:rFonts w:ascii="Bookman Old Style" w:hAnsi="Bookman Old Style"/>
                <w:sz w:val="18"/>
                <w:szCs w:val="18"/>
              </w:rPr>
              <w:t>instagramm</w:t>
            </w:r>
            <w:proofErr w:type="spellEnd"/>
            <w:r w:rsidRPr="00D02117">
              <w:rPr>
                <w:rFonts w:ascii="Bookman Old Style" w:hAnsi="Bookman Old Style"/>
                <w:sz w:val="18"/>
                <w:szCs w:val="18"/>
                <w:lang w:val="el-GR"/>
              </w:rPr>
              <w:t xml:space="preserve">,  </w:t>
            </w:r>
            <w:r w:rsidRPr="00D02117">
              <w:rPr>
                <w:rFonts w:ascii="Bookman Old Style" w:hAnsi="Bookman Old Style"/>
                <w:sz w:val="18"/>
                <w:szCs w:val="18"/>
              </w:rPr>
              <w:t>tic</w:t>
            </w:r>
            <w:r w:rsidRPr="00D02117">
              <w:rPr>
                <w:rFonts w:ascii="Bookman Old Style" w:hAnsi="Bookman Old Style"/>
                <w:sz w:val="18"/>
                <w:szCs w:val="18"/>
                <w:lang w:val="el-GR"/>
              </w:rPr>
              <w:t xml:space="preserve"> </w:t>
            </w:r>
            <w:r w:rsidRPr="00D02117">
              <w:rPr>
                <w:rFonts w:ascii="Bookman Old Style" w:hAnsi="Bookman Old Style"/>
                <w:sz w:val="18"/>
                <w:szCs w:val="18"/>
              </w:rPr>
              <w:t>toc</w:t>
            </w:r>
          </w:p>
        </w:tc>
        <w:tc>
          <w:tcPr>
            <w:tcW w:w="1979" w:type="dxa"/>
            <w:noWrap/>
            <w:hideMark/>
          </w:tcPr>
          <w:p w14:paraId="3B9D2B05"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3.000,00 € </w:t>
            </w:r>
          </w:p>
        </w:tc>
      </w:tr>
      <w:tr w:rsidR="003A6C60" w:rsidRPr="00D02117" w14:paraId="11C5E38E" w14:textId="77777777" w:rsidTr="003A6C60">
        <w:trPr>
          <w:trHeight w:val="285"/>
        </w:trPr>
        <w:tc>
          <w:tcPr>
            <w:tcW w:w="1366" w:type="dxa"/>
            <w:vMerge/>
            <w:hideMark/>
          </w:tcPr>
          <w:p w14:paraId="5CAAFC77"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26A448B5"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07861BAD" w14:textId="77777777" w:rsidR="003A6C60" w:rsidRPr="00D02117" w:rsidRDefault="003A6C60">
            <w:pPr>
              <w:rPr>
                <w:rFonts w:ascii="Bookman Old Style" w:hAnsi="Bookman Old Style"/>
                <w:sz w:val="18"/>
                <w:szCs w:val="18"/>
              </w:rPr>
            </w:pPr>
          </w:p>
        </w:tc>
        <w:tc>
          <w:tcPr>
            <w:tcW w:w="3859" w:type="dxa"/>
            <w:hideMark/>
          </w:tcPr>
          <w:p w14:paraId="3EE0801C"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2. Δημιουργία περιεχομένου για 15 αναρτήσεις με κείμενα και φωτογραφικό υλικό </w:t>
            </w:r>
          </w:p>
        </w:tc>
        <w:tc>
          <w:tcPr>
            <w:tcW w:w="1979" w:type="dxa"/>
            <w:noWrap/>
            <w:hideMark/>
          </w:tcPr>
          <w:p w14:paraId="459F77DB"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3A6C60" w:rsidRPr="00D02117" w14:paraId="5AD87C4D" w14:textId="77777777" w:rsidTr="003A6C60">
        <w:trPr>
          <w:trHeight w:val="289"/>
        </w:trPr>
        <w:tc>
          <w:tcPr>
            <w:tcW w:w="1366" w:type="dxa"/>
            <w:vMerge w:val="restart"/>
            <w:noWrap/>
            <w:hideMark/>
          </w:tcPr>
          <w:p w14:paraId="6FB76DA3"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Π.13</w:t>
            </w:r>
          </w:p>
        </w:tc>
        <w:tc>
          <w:tcPr>
            <w:tcW w:w="915" w:type="dxa"/>
            <w:vMerge w:val="restart"/>
            <w:noWrap/>
            <w:hideMark/>
          </w:tcPr>
          <w:p w14:paraId="6AF6091D"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Γ</w:t>
            </w:r>
          </w:p>
        </w:tc>
        <w:tc>
          <w:tcPr>
            <w:tcW w:w="1799" w:type="dxa"/>
            <w:vMerge w:val="restart"/>
            <w:hideMark/>
          </w:tcPr>
          <w:p w14:paraId="7BC883F5"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 xml:space="preserve">Π.13 – Διοργάνωση ημερίδας σε πόλη της Περιφέρειας Ανατολικής Μακεδονίας Θράκης </w:t>
            </w:r>
          </w:p>
        </w:tc>
        <w:tc>
          <w:tcPr>
            <w:tcW w:w="3859" w:type="dxa"/>
            <w:vMerge w:val="restart"/>
            <w:hideMark/>
          </w:tcPr>
          <w:p w14:paraId="567B59E5"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1.Οργάνωση εκδήλωσης (Επιμέλεια και Γραφιστική Υποστήριξη)</w:t>
            </w:r>
          </w:p>
        </w:tc>
        <w:tc>
          <w:tcPr>
            <w:tcW w:w="1979" w:type="dxa"/>
            <w:vMerge w:val="restart"/>
            <w:noWrap/>
            <w:hideMark/>
          </w:tcPr>
          <w:p w14:paraId="553484D3"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3A6C60" w:rsidRPr="00D02117" w14:paraId="1AAC6138" w14:textId="77777777" w:rsidTr="003A6C60">
        <w:trPr>
          <w:trHeight w:val="269"/>
        </w:trPr>
        <w:tc>
          <w:tcPr>
            <w:tcW w:w="1366" w:type="dxa"/>
            <w:vMerge/>
            <w:hideMark/>
          </w:tcPr>
          <w:p w14:paraId="3E257428"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DE608BC"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3CE9E4D8" w14:textId="77777777" w:rsidR="003A6C60" w:rsidRPr="00D02117" w:rsidRDefault="003A6C60">
            <w:pPr>
              <w:rPr>
                <w:rFonts w:ascii="Bookman Old Style" w:hAnsi="Bookman Old Style"/>
                <w:sz w:val="18"/>
                <w:szCs w:val="18"/>
              </w:rPr>
            </w:pPr>
          </w:p>
        </w:tc>
        <w:tc>
          <w:tcPr>
            <w:tcW w:w="3859" w:type="dxa"/>
            <w:vMerge/>
            <w:hideMark/>
          </w:tcPr>
          <w:p w14:paraId="73FD166C" w14:textId="77777777" w:rsidR="003A6C60" w:rsidRPr="00D02117" w:rsidRDefault="003A6C60">
            <w:pPr>
              <w:rPr>
                <w:rFonts w:ascii="Bookman Old Style" w:hAnsi="Bookman Old Style"/>
                <w:sz w:val="18"/>
                <w:szCs w:val="18"/>
              </w:rPr>
            </w:pPr>
          </w:p>
        </w:tc>
        <w:tc>
          <w:tcPr>
            <w:tcW w:w="1979" w:type="dxa"/>
            <w:vMerge/>
            <w:hideMark/>
          </w:tcPr>
          <w:p w14:paraId="4F5212E9" w14:textId="77777777" w:rsidR="003A6C60" w:rsidRPr="00D02117" w:rsidRDefault="003A6C60" w:rsidP="00F018D2">
            <w:pPr>
              <w:jc w:val="right"/>
              <w:rPr>
                <w:rFonts w:ascii="Bookman Old Style" w:hAnsi="Bookman Old Style"/>
                <w:sz w:val="18"/>
                <w:szCs w:val="18"/>
              </w:rPr>
            </w:pPr>
          </w:p>
        </w:tc>
      </w:tr>
      <w:tr w:rsidR="003A6C60" w:rsidRPr="00D02117" w14:paraId="0F1B18F9" w14:textId="77777777" w:rsidTr="003A6C60">
        <w:trPr>
          <w:trHeight w:val="300"/>
        </w:trPr>
        <w:tc>
          <w:tcPr>
            <w:tcW w:w="1366" w:type="dxa"/>
            <w:vMerge/>
            <w:hideMark/>
          </w:tcPr>
          <w:p w14:paraId="621A5C63"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285720E7"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3195F6B7" w14:textId="77777777" w:rsidR="003A6C60" w:rsidRPr="00D02117" w:rsidRDefault="003A6C60">
            <w:pPr>
              <w:rPr>
                <w:rFonts w:ascii="Bookman Old Style" w:hAnsi="Bookman Old Style"/>
                <w:sz w:val="18"/>
                <w:szCs w:val="18"/>
              </w:rPr>
            </w:pPr>
          </w:p>
        </w:tc>
        <w:tc>
          <w:tcPr>
            <w:tcW w:w="3859" w:type="dxa"/>
            <w:hideMark/>
          </w:tcPr>
          <w:p w14:paraId="6126982E"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 xml:space="preserve">2. Οδική μετάβαση και επιστροφή 4 στελεχών του Δήμου Δράμας </w:t>
            </w:r>
          </w:p>
        </w:tc>
        <w:tc>
          <w:tcPr>
            <w:tcW w:w="1979" w:type="dxa"/>
            <w:noWrap/>
            <w:hideMark/>
          </w:tcPr>
          <w:p w14:paraId="20A9046A"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500,00 € </w:t>
            </w:r>
          </w:p>
        </w:tc>
      </w:tr>
      <w:tr w:rsidR="003A6C60" w:rsidRPr="00D02117" w14:paraId="45B5E0BF" w14:textId="77777777" w:rsidTr="003A6C60">
        <w:trPr>
          <w:trHeight w:val="285"/>
        </w:trPr>
        <w:tc>
          <w:tcPr>
            <w:tcW w:w="1366" w:type="dxa"/>
            <w:vMerge/>
            <w:hideMark/>
          </w:tcPr>
          <w:p w14:paraId="1D99C05B"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2E7529DE"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5FD3F613" w14:textId="77777777" w:rsidR="003A6C60" w:rsidRPr="00D02117" w:rsidRDefault="003A6C60">
            <w:pPr>
              <w:rPr>
                <w:rFonts w:ascii="Bookman Old Style" w:hAnsi="Bookman Old Style"/>
                <w:sz w:val="18"/>
                <w:szCs w:val="18"/>
              </w:rPr>
            </w:pPr>
          </w:p>
        </w:tc>
        <w:tc>
          <w:tcPr>
            <w:tcW w:w="3859" w:type="dxa"/>
            <w:hideMark/>
          </w:tcPr>
          <w:p w14:paraId="61941B3B"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3.Αιθουσα ξενοδοχείου με οπτικοακουστικό εξοπλισμό</w:t>
            </w:r>
          </w:p>
        </w:tc>
        <w:tc>
          <w:tcPr>
            <w:tcW w:w="1979" w:type="dxa"/>
            <w:noWrap/>
            <w:hideMark/>
          </w:tcPr>
          <w:p w14:paraId="09E58898"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3A6C60" w:rsidRPr="00D02117" w14:paraId="647197E3" w14:textId="77777777" w:rsidTr="003A6C60">
        <w:trPr>
          <w:trHeight w:val="285"/>
        </w:trPr>
        <w:tc>
          <w:tcPr>
            <w:tcW w:w="1366" w:type="dxa"/>
            <w:vMerge/>
            <w:hideMark/>
          </w:tcPr>
          <w:p w14:paraId="6D7BDBB2"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43A83379"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26CB93E2" w14:textId="77777777" w:rsidR="003A6C60" w:rsidRPr="00D02117" w:rsidRDefault="003A6C60">
            <w:pPr>
              <w:rPr>
                <w:rFonts w:ascii="Bookman Old Style" w:hAnsi="Bookman Old Style"/>
                <w:sz w:val="18"/>
                <w:szCs w:val="18"/>
              </w:rPr>
            </w:pPr>
          </w:p>
        </w:tc>
        <w:tc>
          <w:tcPr>
            <w:tcW w:w="3859" w:type="dxa"/>
            <w:hideMark/>
          </w:tcPr>
          <w:p w14:paraId="6AF5004B"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4. </w:t>
            </w:r>
            <w:proofErr w:type="spellStart"/>
            <w:r w:rsidRPr="00D02117">
              <w:rPr>
                <w:rFonts w:ascii="Bookman Old Style" w:hAnsi="Bookman Old Style"/>
                <w:sz w:val="18"/>
                <w:szCs w:val="18"/>
              </w:rPr>
              <w:t>Γρ</w:t>
            </w:r>
            <w:proofErr w:type="spellEnd"/>
            <w:r w:rsidRPr="00D02117">
              <w:rPr>
                <w:rFonts w:ascii="Bookman Old Style" w:hAnsi="Bookman Old Style"/>
                <w:sz w:val="18"/>
                <w:szCs w:val="18"/>
              </w:rPr>
              <w:t>αμματειακή Υποστήριξη</w:t>
            </w:r>
          </w:p>
        </w:tc>
        <w:tc>
          <w:tcPr>
            <w:tcW w:w="1979" w:type="dxa"/>
            <w:noWrap/>
            <w:hideMark/>
          </w:tcPr>
          <w:p w14:paraId="54192A1E"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200,00 € </w:t>
            </w:r>
          </w:p>
        </w:tc>
      </w:tr>
      <w:tr w:rsidR="003A6C60" w:rsidRPr="00D02117" w14:paraId="07133EC8" w14:textId="77777777" w:rsidTr="003A6C60">
        <w:trPr>
          <w:trHeight w:val="2558"/>
        </w:trPr>
        <w:tc>
          <w:tcPr>
            <w:tcW w:w="1366" w:type="dxa"/>
            <w:vMerge/>
            <w:hideMark/>
          </w:tcPr>
          <w:p w14:paraId="74DCDB3E"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7D3DC6C"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75BC01A9" w14:textId="77777777" w:rsidR="003A6C60" w:rsidRPr="00D02117" w:rsidRDefault="003A6C60">
            <w:pPr>
              <w:rPr>
                <w:rFonts w:ascii="Bookman Old Style" w:hAnsi="Bookman Old Style"/>
                <w:sz w:val="18"/>
                <w:szCs w:val="18"/>
              </w:rPr>
            </w:pPr>
          </w:p>
        </w:tc>
        <w:tc>
          <w:tcPr>
            <w:tcW w:w="3859" w:type="dxa"/>
            <w:hideMark/>
          </w:tcPr>
          <w:p w14:paraId="578DD221" w14:textId="77777777" w:rsidR="00FA73E1" w:rsidRPr="00D02117" w:rsidRDefault="003A6C60" w:rsidP="00FA73E1">
            <w:pPr>
              <w:spacing w:after="0"/>
              <w:rPr>
                <w:rFonts w:ascii="Bookman Old Style" w:hAnsi="Bookman Old Style"/>
                <w:sz w:val="18"/>
                <w:szCs w:val="18"/>
                <w:lang w:val="el-GR"/>
              </w:rPr>
            </w:pPr>
            <w:r w:rsidRPr="00D02117">
              <w:rPr>
                <w:rFonts w:ascii="Bookman Old Style" w:hAnsi="Bookman Old Style"/>
                <w:sz w:val="18"/>
                <w:szCs w:val="18"/>
                <w:lang w:val="el-GR"/>
              </w:rPr>
              <w:t xml:space="preserve">5. Συνεδριακό υλικό </w:t>
            </w:r>
          </w:p>
          <w:p w14:paraId="489895D9" w14:textId="6CF6C7F9" w:rsidR="003A6C60" w:rsidRPr="00D02117" w:rsidRDefault="003A6C60" w:rsidP="00FA73E1">
            <w:pPr>
              <w:spacing w:after="0"/>
              <w:jc w:val="left"/>
              <w:rPr>
                <w:rFonts w:ascii="Bookman Old Style" w:hAnsi="Bookman Old Style"/>
                <w:sz w:val="18"/>
                <w:szCs w:val="18"/>
                <w:lang w:val="el-GR"/>
              </w:rPr>
            </w:pPr>
            <w:r w:rsidRPr="00D02117">
              <w:rPr>
                <w:rFonts w:ascii="Bookman Old Style" w:hAnsi="Bookman Old Style"/>
                <w:sz w:val="18"/>
                <w:szCs w:val="18"/>
                <w:lang w:val="el-GR"/>
              </w:rPr>
              <w:t xml:space="preserve">                                                                                                                                                   • 100 </w:t>
            </w:r>
            <w:r w:rsidRPr="00D02117">
              <w:rPr>
                <w:rFonts w:ascii="Bookman Old Style" w:hAnsi="Bookman Old Style"/>
                <w:sz w:val="18"/>
                <w:szCs w:val="18"/>
              </w:rPr>
              <w:t>folders</w:t>
            </w:r>
            <w:r w:rsidRPr="00D02117">
              <w:rPr>
                <w:rFonts w:ascii="Bookman Old Style" w:hAnsi="Bookman Old Style"/>
                <w:sz w:val="18"/>
                <w:szCs w:val="18"/>
                <w:lang w:val="el-GR"/>
              </w:rPr>
              <w:t xml:space="preserve"> διαστάσεων Α4, ποιότητα χαρτιού </w:t>
            </w:r>
            <w:r w:rsidRPr="00D02117">
              <w:rPr>
                <w:rFonts w:ascii="Bookman Old Style" w:hAnsi="Bookman Old Style"/>
                <w:sz w:val="18"/>
                <w:szCs w:val="18"/>
              </w:rPr>
              <w:t>velvet</w:t>
            </w:r>
            <w:r w:rsidRPr="00D02117">
              <w:rPr>
                <w:rFonts w:ascii="Bookman Old Style" w:hAnsi="Bookman Old Style"/>
                <w:sz w:val="18"/>
                <w:szCs w:val="18"/>
                <w:lang w:val="el-GR"/>
              </w:rPr>
              <w:t xml:space="preserve"> 300</w:t>
            </w:r>
            <w:r w:rsidRPr="00D02117">
              <w:rPr>
                <w:rFonts w:ascii="Bookman Old Style" w:hAnsi="Bookman Old Style"/>
                <w:sz w:val="18"/>
                <w:szCs w:val="18"/>
              </w:rPr>
              <w:t>gr</w:t>
            </w:r>
            <w:r w:rsidRPr="00D02117">
              <w:rPr>
                <w:rFonts w:ascii="Bookman Old Style" w:hAnsi="Bookman Old Style"/>
                <w:sz w:val="18"/>
                <w:szCs w:val="18"/>
                <w:lang w:val="el-GR"/>
              </w:rPr>
              <w:t xml:space="preserve">, </w:t>
            </w:r>
            <w:r w:rsidRPr="00D02117">
              <w:rPr>
                <w:rFonts w:ascii="Bookman Old Style" w:hAnsi="Bookman Old Style"/>
                <w:sz w:val="18"/>
                <w:szCs w:val="18"/>
              </w:rPr>
              <w:t>mat</w:t>
            </w:r>
            <w:r w:rsidR="00FA73E1" w:rsidRPr="00D02117">
              <w:rPr>
                <w:rFonts w:ascii="Bookman Old Style" w:hAnsi="Bookman Old Style"/>
                <w:sz w:val="18"/>
                <w:szCs w:val="18"/>
                <w:lang w:val="el-GR"/>
              </w:rPr>
              <w:t xml:space="preserve"> </w:t>
            </w:r>
            <w:r w:rsidRPr="00D02117">
              <w:rPr>
                <w:rFonts w:ascii="Bookman Old Style" w:hAnsi="Bookman Old Style"/>
                <w:sz w:val="18"/>
                <w:szCs w:val="18"/>
                <w:lang w:val="el-GR"/>
              </w:rPr>
              <w:t>πλαστικοποίηση με λογότυπο, εκτύπωση 4ΧΡ</w:t>
            </w:r>
            <w:r w:rsidRPr="00D02117">
              <w:rPr>
                <w:rFonts w:ascii="Bookman Old Style" w:hAnsi="Bookman Old Style"/>
                <w:sz w:val="18"/>
                <w:szCs w:val="18"/>
                <w:lang w:val="el-GR"/>
              </w:rPr>
              <w:br/>
              <w:t>• 100  μπλοκ Α4 4ΧΡ</w:t>
            </w:r>
            <w:r w:rsidRPr="00D02117">
              <w:rPr>
                <w:rFonts w:ascii="Bookman Old Style" w:hAnsi="Bookman Old Style"/>
                <w:sz w:val="18"/>
                <w:szCs w:val="18"/>
                <w:lang w:val="el-GR"/>
              </w:rPr>
              <w:br/>
              <w:t>• 100 στυλό</w:t>
            </w:r>
            <w:r w:rsidRPr="00D02117">
              <w:rPr>
                <w:rFonts w:ascii="Bookman Old Style" w:hAnsi="Bookman Old Style"/>
                <w:sz w:val="18"/>
                <w:szCs w:val="18"/>
                <w:lang w:val="el-GR"/>
              </w:rPr>
              <w:br/>
              <w:t>• 100 αφίσες διαστάσεων 35</w:t>
            </w:r>
            <w:r w:rsidRPr="00D02117">
              <w:rPr>
                <w:rFonts w:ascii="Bookman Old Style" w:hAnsi="Bookman Old Style"/>
                <w:sz w:val="18"/>
                <w:szCs w:val="18"/>
              </w:rPr>
              <w:t>x</w:t>
            </w:r>
            <w:r w:rsidRPr="00D02117">
              <w:rPr>
                <w:rFonts w:ascii="Bookman Old Style" w:hAnsi="Bookman Old Style"/>
                <w:sz w:val="18"/>
                <w:szCs w:val="18"/>
                <w:lang w:val="el-GR"/>
              </w:rPr>
              <w:t xml:space="preserve">50, ποιότητας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130</w:t>
            </w:r>
            <w:r w:rsidRPr="00D02117">
              <w:rPr>
                <w:rFonts w:ascii="Bookman Old Style" w:hAnsi="Bookman Old Style"/>
                <w:sz w:val="18"/>
                <w:szCs w:val="18"/>
              </w:rPr>
              <w:t>gr</w:t>
            </w:r>
            <w:r w:rsidRPr="00D02117">
              <w:rPr>
                <w:rFonts w:ascii="Bookman Old Style" w:hAnsi="Bookman Old Style"/>
                <w:sz w:val="18"/>
                <w:szCs w:val="18"/>
                <w:lang w:val="el-GR"/>
              </w:rPr>
              <w:t xml:space="preserve"> και εκτύπωση 4ΧΡ</w:t>
            </w:r>
            <w:r w:rsidRPr="00D02117">
              <w:rPr>
                <w:rFonts w:ascii="Bookman Old Style" w:hAnsi="Bookman Old Style"/>
                <w:sz w:val="18"/>
                <w:szCs w:val="18"/>
                <w:lang w:val="el-GR"/>
              </w:rPr>
              <w:br/>
              <w:t>• Δημιουργία και αποστολή ψηφιακής πρόσκλησης</w:t>
            </w:r>
            <w:r w:rsidRPr="00D02117">
              <w:rPr>
                <w:rFonts w:ascii="Bookman Old Style" w:hAnsi="Bookman Old Style"/>
                <w:sz w:val="18"/>
                <w:szCs w:val="18"/>
                <w:lang w:val="el-GR"/>
              </w:rPr>
              <w:br/>
              <w:t>• 120 προγράμματα, διαστάσεων Α4,</w:t>
            </w:r>
            <w:r w:rsidR="001E5F0E" w:rsidRPr="00D02117">
              <w:rPr>
                <w:rFonts w:ascii="Bookman Old Style" w:hAnsi="Bookman Old Style"/>
                <w:sz w:val="18"/>
                <w:szCs w:val="18"/>
                <w:lang w:val="el-GR"/>
              </w:rPr>
              <w:t xml:space="preserve"> δύο (</w:t>
            </w:r>
            <w:r w:rsidRPr="00D02117">
              <w:rPr>
                <w:rFonts w:ascii="Bookman Old Style" w:hAnsi="Bookman Old Style"/>
                <w:sz w:val="18"/>
                <w:szCs w:val="18"/>
                <w:lang w:val="el-GR"/>
              </w:rPr>
              <w:t>2</w:t>
            </w:r>
            <w:r w:rsidR="001E5F0E" w:rsidRPr="00D02117">
              <w:rPr>
                <w:rFonts w:ascii="Bookman Old Style" w:hAnsi="Bookman Old Style"/>
                <w:sz w:val="18"/>
                <w:szCs w:val="18"/>
                <w:lang w:val="el-GR"/>
              </w:rPr>
              <w:t>)</w:t>
            </w:r>
            <w:r w:rsidRPr="00D02117">
              <w:rPr>
                <w:rFonts w:ascii="Bookman Old Style" w:hAnsi="Bookman Old Style"/>
                <w:sz w:val="18"/>
                <w:szCs w:val="18"/>
                <w:lang w:val="el-GR"/>
              </w:rPr>
              <w:t xml:space="preserve"> όψεων, ποιότητα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170</w:t>
            </w:r>
            <w:r w:rsidRPr="00D02117">
              <w:rPr>
                <w:rFonts w:ascii="Bookman Old Style" w:hAnsi="Bookman Old Style"/>
                <w:sz w:val="18"/>
                <w:szCs w:val="18"/>
              </w:rPr>
              <w:t>gr</w:t>
            </w:r>
            <w:r w:rsidRPr="00D02117">
              <w:rPr>
                <w:rFonts w:ascii="Bookman Old Style" w:hAnsi="Bookman Old Style"/>
                <w:sz w:val="18"/>
                <w:szCs w:val="18"/>
                <w:lang w:val="el-GR"/>
              </w:rPr>
              <w:t>, εκτύπωσ</w:t>
            </w:r>
            <w:r w:rsidR="001E5F0E" w:rsidRPr="00D02117">
              <w:rPr>
                <w:rFonts w:ascii="Bookman Old Style" w:hAnsi="Bookman Old Style"/>
                <w:sz w:val="18"/>
                <w:szCs w:val="18"/>
                <w:lang w:val="el-GR"/>
              </w:rPr>
              <w:t>η 4χρωμία</w:t>
            </w:r>
          </w:p>
        </w:tc>
        <w:tc>
          <w:tcPr>
            <w:tcW w:w="1979" w:type="dxa"/>
            <w:noWrap/>
            <w:hideMark/>
          </w:tcPr>
          <w:p w14:paraId="20B97D93"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850,00 € </w:t>
            </w:r>
          </w:p>
        </w:tc>
      </w:tr>
      <w:tr w:rsidR="003A6C60" w:rsidRPr="00D02117" w14:paraId="73D6D0AA" w14:textId="77777777" w:rsidTr="003A6C60">
        <w:trPr>
          <w:trHeight w:val="938"/>
        </w:trPr>
        <w:tc>
          <w:tcPr>
            <w:tcW w:w="1366" w:type="dxa"/>
            <w:vMerge/>
            <w:hideMark/>
          </w:tcPr>
          <w:p w14:paraId="085C31FC"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3F65448"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2C0C2FCA" w14:textId="77777777" w:rsidR="003A6C60" w:rsidRPr="00D02117" w:rsidRDefault="003A6C60">
            <w:pPr>
              <w:rPr>
                <w:rFonts w:ascii="Bookman Old Style" w:hAnsi="Bookman Old Style"/>
                <w:sz w:val="18"/>
                <w:szCs w:val="18"/>
              </w:rPr>
            </w:pPr>
          </w:p>
        </w:tc>
        <w:tc>
          <w:tcPr>
            <w:tcW w:w="3859" w:type="dxa"/>
            <w:hideMark/>
          </w:tcPr>
          <w:p w14:paraId="6A9225DB" w14:textId="5B97D655"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6.</w:t>
            </w:r>
            <w:r w:rsidRPr="00D02117">
              <w:rPr>
                <w:rFonts w:ascii="Bookman Old Style" w:hAnsi="Bookman Old Style"/>
                <w:sz w:val="18"/>
                <w:szCs w:val="18"/>
              </w:rPr>
              <w:t>Coffee</w:t>
            </w:r>
            <w:r w:rsidRPr="00D02117">
              <w:rPr>
                <w:rFonts w:ascii="Bookman Old Style" w:hAnsi="Bookman Old Style"/>
                <w:sz w:val="18"/>
                <w:szCs w:val="18"/>
                <w:lang w:val="el-GR"/>
              </w:rPr>
              <w:t xml:space="preserve"> </w:t>
            </w:r>
            <w:r w:rsidRPr="00D02117">
              <w:rPr>
                <w:rFonts w:ascii="Bookman Old Style" w:hAnsi="Bookman Old Style"/>
                <w:sz w:val="18"/>
                <w:szCs w:val="18"/>
              </w:rPr>
              <w:t>break</w:t>
            </w:r>
            <w:r w:rsidRPr="00D02117">
              <w:rPr>
                <w:rFonts w:ascii="Bookman Old Style" w:hAnsi="Bookman Old Style"/>
                <w:sz w:val="18"/>
                <w:szCs w:val="18"/>
                <w:lang w:val="el-GR"/>
              </w:rPr>
              <w:t xml:space="preserve">, (καφέ, αναψυκτικά και άλλα ροφήματα και μπουφέ με ελαφρύ γεύμα αποτελούμενο από συνοδευτικά </w:t>
            </w:r>
            <w:r w:rsidRPr="00D02117">
              <w:rPr>
                <w:rFonts w:ascii="Bookman Old Style" w:hAnsi="Bookman Old Style"/>
                <w:sz w:val="18"/>
                <w:szCs w:val="18"/>
                <w:lang w:val="el-GR"/>
              </w:rPr>
              <w:lastRenderedPageBreak/>
              <w:t xml:space="preserve">εδέσματα όπως </w:t>
            </w:r>
            <w:proofErr w:type="spellStart"/>
            <w:r w:rsidRPr="00D02117">
              <w:rPr>
                <w:rFonts w:ascii="Bookman Old Style" w:hAnsi="Bookman Old Style"/>
                <w:sz w:val="18"/>
                <w:szCs w:val="18"/>
                <w:lang w:val="el-GR"/>
              </w:rPr>
              <w:t>σφολιατοειδή</w:t>
            </w:r>
            <w:proofErr w:type="spellEnd"/>
            <w:r w:rsidRPr="00D02117">
              <w:rPr>
                <w:rFonts w:ascii="Bookman Old Style" w:hAnsi="Bookman Old Style"/>
                <w:sz w:val="18"/>
                <w:szCs w:val="18"/>
                <w:lang w:val="el-GR"/>
              </w:rPr>
              <w:t>, μπισκότα, κρύα σάντουιτς για  δύο διαλλείματα)</w:t>
            </w:r>
          </w:p>
        </w:tc>
        <w:tc>
          <w:tcPr>
            <w:tcW w:w="1979" w:type="dxa"/>
            <w:noWrap/>
            <w:hideMark/>
          </w:tcPr>
          <w:p w14:paraId="03C33BB9"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lastRenderedPageBreak/>
              <w:t xml:space="preserve">                    </w:t>
            </w:r>
            <w:r w:rsidRPr="00D02117">
              <w:rPr>
                <w:rFonts w:ascii="Bookman Old Style" w:hAnsi="Bookman Old Style"/>
                <w:sz w:val="18"/>
                <w:szCs w:val="18"/>
              </w:rPr>
              <w:t xml:space="preserve">1.300,00 € </w:t>
            </w:r>
          </w:p>
        </w:tc>
      </w:tr>
      <w:tr w:rsidR="003A6C60" w:rsidRPr="00D02117" w14:paraId="7DEE2CFF" w14:textId="77777777" w:rsidTr="003A6C60">
        <w:trPr>
          <w:trHeight w:val="285"/>
        </w:trPr>
        <w:tc>
          <w:tcPr>
            <w:tcW w:w="1366" w:type="dxa"/>
            <w:vMerge/>
            <w:hideMark/>
          </w:tcPr>
          <w:p w14:paraId="13100D43"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69D96E6C"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556E1015" w14:textId="77777777" w:rsidR="003A6C60" w:rsidRPr="00D02117" w:rsidRDefault="003A6C60">
            <w:pPr>
              <w:rPr>
                <w:rFonts w:ascii="Bookman Old Style" w:hAnsi="Bookman Old Style"/>
                <w:sz w:val="18"/>
                <w:szCs w:val="18"/>
              </w:rPr>
            </w:pPr>
          </w:p>
        </w:tc>
        <w:tc>
          <w:tcPr>
            <w:tcW w:w="3859" w:type="dxa"/>
            <w:hideMark/>
          </w:tcPr>
          <w:p w14:paraId="7A6BD037"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7. Διατροφή 4 στελεχών του Δήμου Δράμας</w:t>
            </w:r>
          </w:p>
        </w:tc>
        <w:tc>
          <w:tcPr>
            <w:tcW w:w="1979" w:type="dxa"/>
            <w:noWrap/>
            <w:hideMark/>
          </w:tcPr>
          <w:p w14:paraId="151FBEFA"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350,00 € </w:t>
            </w:r>
          </w:p>
        </w:tc>
      </w:tr>
      <w:tr w:rsidR="003A6C60" w:rsidRPr="00D02117" w14:paraId="0C80279D" w14:textId="77777777" w:rsidTr="003A6C60">
        <w:trPr>
          <w:trHeight w:val="285"/>
        </w:trPr>
        <w:tc>
          <w:tcPr>
            <w:tcW w:w="1366" w:type="dxa"/>
            <w:vMerge/>
            <w:hideMark/>
          </w:tcPr>
          <w:p w14:paraId="35412AF9"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201A6182"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2F1B83E8" w14:textId="77777777" w:rsidR="003A6C60" w:rsidRPr="00D02117" w:rsidRDefault="003A6C60">
            <w:pPr>
              <w:rPr>
                <w:rFonts w:ascii="Bookman Old Style" w:hAnsi="Bookman Old Style"/>
                <w:sz w:val="18"/>
                <w:szCs w:val="18"/>
              </w:rPr>
            </w:pPr>
          </w:p>
        </w:tc>
        <w:tc>
          <w:tcPr>
            <w:tcW w:w="3859" w:type="dxa"/>
            <w:hideMark/>
          </w:tcPr>
          <w:p w14:paraId="4DA0204A"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8. Συγγραφή και αποστολή δελτίου τύπου σε ΜΜΕ</w:t>
            </w:r>
          </w:p>
        </w:tc>
        <w:tc>
          <w:tcPr>
            <w:tcW w:w="1979" w:type="dxa"/>
            <w:noWrap/>
            <w:hideMark/>
          </w:tcPr>
          <w:p w14:paraId="13039BE4"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200,00 € </w:t>
            </w:r>
          </w:p>
        </w:tc>
      </w:tr>
      <w:tr w:rsidR="003A6C60" w:rsidRPr="00D02117" w14:paraId="3083C920" w14:textId="77777777" w:rsidTr="003A6C60">
        <w:trPr>
          <w:trHeight w:val="285"/>
        </w:trPr>
        <w:tc>
          <w:tcPr>
            <w:tcW w:w="1366" w:type="dxa"/>
            <w:vMerge/>
            <w:hideMark/>
          </w:tcPr>
          <w:p w14:paraId="2B7C64D7"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E35456D"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3CB53EB7" w14:textId="77777777" w:rsidR="003A6C60" w:rsidRPr="00D02117" w:rsidRDefault="003A6C60">
            <w:pPr>
              <w:rPr>
                <w:rFonts w:ascii="Bookman Old Style" w:hAnsi="Bookman Old Style"/>
                <w:sz w:val="18"/>
                <w:szCs w:val="18"/>
              </w:rPr>
            </w:pPr>
          </w:p>
        </w:tc>
        <w:tc>
          <w:tcPr>
            <w:tcW w:w="3859" w:type="dxa"/>
            <w:hideMark/>
          </w:tcPr>
          <w:p w14:paraId="1033BD56"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9. </w:t>
            </w:r>
            <w:proofErr w:type="spellStart"/>
            <w:r w:rsidRPr="00D02117">
              <w:rPr>
                <w:rFonts w:ascii="Bookman Old Style" w:hAnsi="Bookman Old Style"/>
                <w:sz w:val="18"/>
                <w:szCs w:val="18"/>
              </w:rPr>
              <w:t>Κάλυψη</w:t>
            </w:r>
            <w:proofErr w:type="spellEnd"/>
            <w:r w:rsidRPr="00D02117">
              <w:rPr>
                <w:rFonts w:ascii="Bookman Old Style" w:hAnsi="Bookman Old Style"/>
                <w:sz w:val="18"/>
                <w:szCs w:val="18"/>
              </w:rPr>
              <w:t xml:space="preserve"> εκδηλώσεων και </w:t>
            </w:r>
            <w:proofErr w:type="spellStart"/>
            <w:r w:rsidRPr="00D02117">
              <w:rPr>
                <w:rFonts w:ascii="Bookman Old Style" w:hAnsi="Bookman Old Style"/>
                <w:sz w:val="18"/>
                <w:szCs w:val="18"/>
              </w:rPr>
              <w:t>ημερίδων</w:t>
            </w:r>
            <w:proofErr w:type="spellEnd"/>
          </w:p>
        </w:tc>
        <w:tc>
          <w:tcPr>
            <w:tcW w:w="1979" w:type="dxa"/>
            <w:noWrap/>
            <w:hideMark/>
          </w:tcPr>
          <w:p w14:paraId="2BF35154" w14:textId="189F452B"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1</w:t>
            </w:r>
            <w:r w:rsidR="00A872BD">
              <w:rPr>
                <w:rFonts w:ascii="Bookman Old Style" w:hAnsi="Bookman Old Style"/>
                <w:sz w:val="18"/>
                <w:szCs w:val="18"/>
                <w:lang w:val="el-GR"/>
              </w:rPr>
              <w:t>.0</w:t>
            </w:r>
            <w:r w:rsidRPr="00D02117">
              <w:rPr>
                <w:rFonts w:ascii="Bookman Old Style" w:hAnsi="Bookman Old Style"/>
                <w:sz w:val="18"/>
                <w:szCs w:val="18"/>
              </w:rPr>
              <w:t xml:space="preserve">00,00 € </w:t>
            </w:r>
          </w:p>
        </w:tc>
      </w:tr>
      <w:tr w:rsidR="003A6C60" w:rsidRPr="00D02117" w14:paraId="40F1EC6E" w14:textId="77777777" w:rsidTr="003A6C60">
        <w:trPr>
          <w:trHeight w:val="289"/>
        </w:trPr>
        <w:tc>
          <w:tcPr>
            <w:tcW w:w="1366" w:type="dxa"/>
            <w:vMerge w:val="restart"/>
            <w:noWrap/>
            <w:hideMark/>
          </w:tcPr>
          <w:p w14:paraId="4AC7A0A6"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Π.14</w:t>
            </w:r>
          </w:p>
        </w:tc>
        <w:tc>
          <w:tcPr>
            <w:tcW w:w="915" w:type="dxa"/>
            <w:vMerge w:val="restart"/>
            <w:noWrap/>
            <w:hideMark/>
          </w:tcPr>
          <w:p w14:paraId="676AD9D8"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Γ</w:t>
            </w:r>
          </w:p>
        </w:tc>
        <w:tc>
          <w:tcPr>
            <w:tcW w:w="1799" w:type="dxa"/>
            <w:vMerge w:val="restart"/>
            <w:hideMark/>
          </w:tcPr>
          <w:p w14:paraId="09340FA2"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Π.14 – Διοργάνωση ημερίδας στην Αθήνα(Για 100 συμμετέχοντες,)</w:t>
            </w:r>
          </w:p>
        </w:tc>
        <w:tc>
          <w:tcPr>
            <w:tcW w:w="3859" w:type="dxa"/>
            <w:vMerge w:val="restart"/>
            <w:hideMark/>
          </w:tcPr>
          <w:p w14:paraId="2D487D5D" w14:textId="50197F50"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1.</w:t>
            </w:r>
            <w:r w:rsidR="00D124F3" w:rsidRPr="00D02117">
              <w:rPr>
                <w:rFonts w:ascii="Bookman Old Style" w:hAnsi="Bookman Old Style"/>
                <w:sz w:val="18"/>
                <w:szCs w:val="18"/>
                <w:lang w:val="el-GR"/>
              </w:rPr>
              <w:t xml:space="preserve"> </w:t>
            </w:r>
            <w:r w:rsidRPr="00D02117">
              <w:rPr>
                <w:rFonts w:ascii="Bookman Old Style" w:hAnsi="Bookman Old Style"/>
                <w:sz w:val="18"/>
                <w:szCs w:val="18"/>
                <w:lang w:val="el-GR"/>
              </w:rPr>
              <w:t>Οργάνωση εκδήλωσης (Επιμέλεια και Γραφιστική Υποστήριξη)</w:t>
            </w:r>
          </w:p>
        </w:tc>
        <w:tc>
          <w:tcPr>
            <w:tcW w:w="1979" w:type="dxa"/>
            <w:vMerge w:val="restart"/>
            <w:noWrap/>
            <w:hideMark/>
          </w:tcPr>
          <w:p w14:paraId="50FE2583"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1.900,00 € </w:t>
            </w:r>
          </w:p>
        </w:tc>
      </w:tr>
      <w:tr w:rsidR="003A6C60" w:rsidRPr="00D02117" w14:paraId="10B27EFE" w14:textId="77777777" w:rsidTr="003A6C60">
        <w:trPr>
          <w:trHeight w:val="269"/>
        </w:trPr>
        <w:tc>
          <w:tcPr>
            <w:tcW w:w="1366" w:type="dxa"/>
            <w:vMerge/>
            <w:hideMark/>
          </w:tcPr>
          <w:p w14:paraId="1C0809A3"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7B66653D"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2246C9C0" w14:textId="77777777" w:rsidR="003A6C60" w:rsidRPr="00D02117" w:rsidRDefault="003A6C60">
            <w:pPr>
              <w:rPr>
                <w:rFonts w:ascii="Bookman Old Style" w:hAnsi="Bookman Old Style"/>
                <w:sz w:val="18"/>
                <w:szCs w:val="18"/>
              </w:rPr>
            </w:pPr>
          </w:p>
        </w:tc>
        <w:tc>
          <w:tcPr>
            <w:tcW w:w="3859" w:type="dxa"/>
            <w:vMerge/>
            <w:hideMark/>
          </w:tcPr>
          <w:p w14:paraId="10B69681" w14:textId="77777777" w:rsidR="003A6C60" w:rsidRPr="00D02117" w:rsidRDefault="003A6C60">
            <w:pPr>
              <w:rPr>
                <w:rFonts w:ascii="Bookman Old Style" w:hAnsi="Bookman Old Style"/>
                <w:sz w:val="18"/>
                <w:szCs w:val="18"/>
              </w:rPr>
            </w:pPr>
          </w:p>
        </w:tc>
        <w:tc>
          <w:tcPr>
            <w:tcW w:w="1979" w:type="dxa"/>
            <w:vMerge/>
            <w:hideMark/>
          </w:tcPr>
          <w:p w14:paraId="47B89ED7" w14:textId="77777777" w:rsidR="003A6C60" w:rsidRPr="00D02117" w:rsidRDefault="003A6C60" w:rsidP="00F018D2">
            <w:pPr>
              <w:jc w:val="right"/>
              <w:rPr>
                <w:rFonts w:ascii="Bookman Old Style" w:hAnsi="Bookman Old Style"/>
                <w:sz w:val="18"/>
                <w:szCs w:val="18"/>
              </w:rPr>
            </w:pPr>
          </w:p>
        </w:tc>
      </w:tr>
      <w:tr w:rsidR="003A6C60" w:rsidRPr="00D02117" w14:paraId="290E0467" w14:textId="77777777" w:rsidTr="003A6C60">
        <w:trPr>
          <w:trHeight w:val="420"/>
        </w:trPr>
        <w:tc>
          <w:tcPr>
            <w:tcW w:w="1366" w:type="dxa"/>
            <w:vMerge/>
            <w:hideMark/>
          </w:tcPr>
          <w:p w14:paraId="2ABE846E"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69EB459A"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01DA1664" w14:textId="77777777" w:rsidR="003A6C60" w:rsidRPr="00D02117" w:rsidRDefault="003A6C60">
            <w:pPr>
              <w:rPr>
                <w:rFonts w:ascii="Bookman Old Style" w:hAnsi="Bookman Old Style"/>
                <w:sz w:val="18"/>
                <w:szCs w:val="18"/>
              </w:rPr>
            </w:pPr>
          </w:p>
        </w:tc>
        <w:tc>
          <w:tcPr>
            <w:tcW w:w="3859" w:type="dxa"/>
            <w:hideMark/>
          </w:tcPr>
          <w:p w14:paraId="2699ADF5"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2. Οδική μετάβαση και επιστροφή 4 στελεχών του Δήμου Δράμας στη Θεσσαλονίκη</w:t>
            </w:r>
          </w:p>
        </w:tc>
        <w:tc>
          <w:tcPr>
            <w:tcW w:w="1979" w:type="dxa"/>
            <w:noWrap/>
            <w:hideMark/>
          </w:tcPr>
          <w:p w14:paraId="70B34940" w14:textId="09C1A54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00AF214C">
              <w:rPr>
                <w:rFonts w:ascii="Bookman Old Style" w:hAnsi="Bookman Old Style"/>
                <w:sz w:val="18"/>
                <w:szCs w:val="18"/>
                <w:lang w:val="el-GR"/>
              </w:rPr>
              <w:t>5</w:t>
            </w:r>
            <w:r w:rsidRPr="00D02117">
              <w:rPr>
                <w:rFonts w:ascii="Bookman Old Style" w:hAnsi="Bookman Old Style"/>
                <w:sz w:val="18"/>
                <w:szCs w:val="18"/>
              </w:rPr>
              <w:t xml:space="preserve">00,00 € </w:t>
            </w:r>
          </w:p>
        </w:tc>
      </w:tr>
      <w:tr w:rsidR="003A6C60" w:rsidRPr="00D02117" w14:paraId="195DA3CF" w14:textId="77777777" w:rsidTr="003A6C60">
        <w:trPr>
          <w:trHeight w:val="450"/>
        </w:trPr>
        <w:tc>
          <w:tcPr>
            <w:tcW w:w="1366" w:type="dxa"/>
            <w:vMerge/>
            <w:hideMark/>
          </w:tcPr>
          <w:p w14:paraId="19CBA97B"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53180CB"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4726AC8F" w14:textId="77777777" w:rsidR="003A6C60" w:rsidRPr="00D02117" w:rsidRDefault="003A6C60">
            <w:pPr>
              <w:rPr>
                <w:rFonts w:ascii="Bookman Old Style" w:hAnsi="Bookman Old Style"/>
                <w:sz w:val="18"/>
                <w:szCs w:val="18"/>
              </w:rPr>
            </w:pPr>
          </w:p>
        </w:tc>
        <w:tc>
          <w:tcPr>
            <w:tcW w:w="3859" w:type="dxa"/>
            <w:hideMark/>
          </w:tcPr>
          <w:p w14:paraId="31B6C85C" w14:textId="192E8ED1"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3.</w:t>
            </w:r>
            <w:r w:rsidR="00D124F3" w:rsidRPr="00D02117">
              <w:rPr>
                <w:rFonts w:ascii="Bookman Old Style" w:hAnsi="Bookman Old Style"/>
                <w:sz w:val="18"/>
                <w:szCs w:val="18"/>
                <w:lang w:val="el-GR"/>
              </w:rPr>
              <w:t xml:space="preserve"> </w:t>
            </w:r>
            <w:r w:rsidRPr="00D02117">
              <w:rPr>
                <w:rFonts w:ascii="Bookman Old Style" w:hAnsi="Bookman Old Style"/>
                <w:sz w:val="18"/>
                <w:szCs w:val="18"/>
                <w:lang w:val="el-GR"/>
              </w:rPr>
              <w:t>Αεροπορική μετάβαση -προς και από την Αθήνα-</w:t>
            </w:r>
          </w:p>
        </w:tc>
        <w:tc>
          <w:tcPr>
            <w:tcW w:w="1979" w:type="dxa"/>
            <w:noWrap/>
            <w:hideMark/>
          </w:tcPr>
          <w:p w14:paraId="4C31462A"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2.200,00 € </w:t>
            </w:r>
          </w:p>
        </w:tc>
      </w:tr>
      <w:tr w:rsidR="003A6C60" w:rsidRPr="00D02117" w14:paraId="3C8B1822" w14:textId="77777777" w:rsidTr="003A6C60">
        <w:trPr>
          <w:trHeight w:val="300"/>
        </w:trPr>
        <w:tc>
          <w:tcPr>
            <w:tcW w:w="1366" w:type="dxa"/>
            <w:vMerge/>
            <w:hideMark/>
          </w:tcPr>
          <w:p w14:paraId="3861FAEA"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21E3BE1F"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3901804E" w14:textId="77777777" w:rsidR="003A6C60" w:rsidRPr="00D02117" w:rsidRDefault="003A6C60">
            <w:pPr>
              <w:rPr>
                <w:rFonts w:ascii="Bookman Old Style" w:hAnsi="Bookman Old Style"/>
                <w:sz w:val="18"/>
                <w:szCs w:val="18"/>
              </w:rPr>
            </w:pPr>
          </w:p>
        </w:tc>
        <w:tc>
          <w:tcPr>
            <w:tcW w:w="3859" w:type="dxa"/>
            <w:hideMark/>
          </w:tcPr>
          <w:p w14:paraId="09A41066" w14:textId="7A25DA24"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4.</w:t>
            </w:r>
            <w:r w:rsidR="00D124F3" w:rsidRPr="00D02117">
              <w:rPr>
                <w:rFonts w:ascii="Bookman Old Style" w:hAnsi="Bookman Old Style"/>
                <w:sz w:val="18"/>
                <w:szCs w:val="18"/>
                <w:lang w:val="el-GR"/>
              </w:rPr>
              <w:t xml:space="preserve"> </w:t>
            </w:r>
            <w:r w:rsidRPr="00D02117">
              <w:rPr>
                <w:rFonts w:ascii="Bookman Old Style" w:hAnsi="Bookman Old Style"/>
                <w:sz w:val="18"/>
                <w:szCs w:val="18"/>
                <w:lang w:val="el-GR"/>
              </w:rPr>
              <w:t>Διαμονή για 2 διανυκτερεύσεις  4 στελεχών του Δήμου</w:t>
            </w:r>
          </w:p>
        </w:tc>
        <w:tc>
          <w:tcPr>
            <w:tcW w:w="1979" w:type="dxa"/>
            <w:noWrap/>
            <w:hideMark/>
          </w:tcPr>
          <w:p w14:paraId="7615C748"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3A6C60" w:rsidRPr="00D02117" w14:paraId="498EA405" w14:textId="77777777" w:rsidTr="003A6C60">
        <w:trPr>
          <w:trHeight w:val="270"/>
        </w:trPr>
        <w:tc>
          <w:tcPr>
            <w:tcW w:w="1366" w:type="dxa"/>
            <w:vMerge/>
            <w:hideMark/>
          </w:tcPr>
          <w:p w14:paraId="3F29974F"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99E8C10"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12701DE7" w14:textId="77777777" w:rsidR="003A6C60" w:rsidRPr="00D02117" w:rsidRDefault="003A6C60">
            <w:pPr>
              <w:rPr>
                <w:rFonts w:ascii="Bookman Old Style" w:hAnsi="Bookman Old Style"/>
                <w:sz w:val="18"/>
                <w:szCs w:val="18"/>
              </w:rPr>
            </w:pPr>
          </w:p>
        </w:tc>
        <w:tc>
          <w:tcPr>
            <w:tcW w:w="3859" w:type="dxa"/>
            <w:hideMark/>
          </w:tcPr>
          <w:p w14:paraId="7237E375"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5. </w:t>
            </w:r>
            <w:proofErr w:type="spellStart"/>
            <w:r w:rsidRPr="00D02117">
              <w:rPr>
                <w:rFonts w:ascii="Bookman Old Style" w:hAnsi="Bookman Old Style"/>
                <w:sz w:val="18"/>
                <w:szCs w:val="18"/>
              </w:rPr>
              <w:t>Δι</w:t>
            </w:r>
            <w:proofErr w:type="spellEnd"/>
            <w:r w:rsidRPr="00D02117">
              <w:rPr>
                <w:rFonts w:ascii="Bookman Old Style" w:hAnsi="Bookman Old Style"/>
                <w:sz w:val="18"/>
                <w:szCs w:val="18"/>
              </w:rPr>
              <w:t xml:space="preserve">ατροφή 4 </w:t>
            </w:r>
            <w:proofErr w:type="spellStart"/>
            <w:r w:rsidRPr="00D02117">
              <w:rPr>
                <w:rFonts w:ascii="Bookman Old Style" w:hAnsi="Bookman Old Style"/>
                <w:sz w:val="18"/>
                <w:szCs w:val="18"/>
              </w:rPr>
              <w:t>στελεχών</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του</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Δήμου</w:t>
            </w:r>
            <w:proofErr w:type="spellEnd"/>
            <w:r w:rsidRPr="00D02117">
              <w:rPr>
                <w:rFonts w:ascii="Bookman Old Style" w:hAnsi="Bookman Old Style"/>
                <w:sz w:val="18"/>
                <w:szCs w:val="18"/>
              </w:rPr>
              <w:t xml:space="preserve"> </w:t>
            </w:r>
          </w:p>
        </w:tc>
        <w:tc>
          <w:tcPr>
            <w:tcW w:w="1979" w:type="dxa"/>
            <w:noWrap/>
            <w:hideMark/>
          </w:tcPr>
          <w:p w14:paraId="651DF6B6"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2.000,00 € </w:t>
            </w:r>
          </w:p>
        </w:tc>
      </w:tr>
      <w:tr w:rsidR="003A6C60" w:rsidRPr="00D02117" w14:paraId="3F5CFE84" w14:textId="77777777" w:rsidTr="003A6C60">
        <w:trPr>
          <w:trHeight w:val="360"/>
        </w:trPr>
        <w:tc>
          <w:tcPr>
            <w:tcW w:w="1366" w:type="dxa"/>
            <w:vMerge/>
            <w:hideMark/>
          </w:tcPr>
          <w:p w14:paraId="00372FFC"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603873B1"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70BB4064" w14:textId="77777777" w:rsidR="003A6C60" w:rsidRPr="00D02117" w:rsidRDefault="003A6C60">
            <w:pPr>
              <w:rPr>
                <w:rFonts w:ascii="Bookman Old Style" w:hAnsi="Bookman Old Style"/>
                <w:sz w:val="18"/>
                <w:szCs w:val="18"/>
              </w:rPr>
            </w:pPr>
          </w:p>
        </w:tc>
        <w:tc>
          <w:tcPr>
            <w:tcW w:w="3859" w:type="dxa"/>
            <w:hideMark/>
          </w:tcPr>
          <w:p w14:paraId="5AA2248D"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6. </w:t>
            </w:r>
            <w:proofErr w:type="spellStart"/>
            <w:r w:rsidRPr="00D02117">
              <w:rPr>
                <w:rFonts w:ascii="Bookman Old Style" w:hAnsi="Bookman Old Style"/>
                <w:sz w:val="18"/>
                <w:szCs w:val="18"/>
              </w:rPr>
              <w:t>Μετ</w:t>
            </w:r>
            <w:proofErr w:type="spellEnd"/>
            <w:r w:rsidRPr="00D02117">
              <w:rPr>
                <w:rFonts w:ascii="Bookman Old Style" w:hAnsi="Bookman Old Style"/>
                <w:sz w:val="18"/>
                <w:szCs w:val="18"/>
              </w:rPr>
              <w:t xml:space="preserve">ακινήσεις 4 </w:t>
            </w:r>
            <w:proofErr w:type="spellStart"/>
            <w:r w:rsidRPr="00D02117">
              <w:rPr>
                <w:rFonts w:ascii="Bookman Old Style" w:hAnsi="Bookman Old Style"/>
                <w:sz w:val="18"/>
                <w:szCs w:val="18"/>
              </w:rPr>
              <w:t>στελεχών</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του</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Δήμου</w:t>
            </w:r>
            <w:proofErr w:type="spellEnd"/>
          </w:p>
        </w:tc>
        <w:tc>
          <w:tcPr>
            <w:tcW w:w="1979" w:type="dxa"/>
            <w:noWrap/>
            <w:hideMark/>
          </w:tcPr>
          <w:p w14:paraId="1961288A"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400,00 € </w:t>
            </w:r>
          </w:p>
        </w:tc>
      </w:tr>
      <w:tr w:rsidR="003A6C60" w:rsidRPr="00D02117" w14:paraId="2B5E0393" w14:textId="77777777" w:rsidTr="003A6C60">
        <w:trPr>
          <w:trHeight w:val="570"/>
        </w:trPr>
        <w:tc>
          <w:tcPr>
            <w:tcW w:w="1366" w:type="dxa"/>
            <w:vMerge/>
            <w:hideMark/>
          </w:tcPr>
          <w:p w14:paraId="6D9CD342"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4618BDB"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1D3F1439" w14:textId="77777777" w:rsidR="003A6C60" w:rsidRPr="00D02117" w:rsidRDefault="003A6C60">
            <w:pPr>
              <w:rPr>
                <w:rFonts w:ascii="Bookman Old Style" w:hAnsi="Bookman Old Style"/>
                <w:sz w:val="18"/>
                <w:szCs w:val="18"/>
              </w:rPr>
            </w:pPr>
          </w:p>
        </w:tc>
        <w:tc>
          <w:tcPr>
            <w:tcW w:w="3859" w:type="dxa"/>
            <w:hideMark/>
          </w:tcPr>
          <w:p w14:paraId="17F78302" w14:textId="00F73E85"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7.</w:t>
            </w:r>
            <w:r w:rsidR="00D124F3" w:rsidRPr="00D02117">
              <w:rPr>
                <w:rFonts w:ascii="Bookman Old Style" w:hAnsi="Bookman Old Style"/>
                <w:sz w:val="18"/>
                <w:szCs w:val="18"/>
                <w:lang w:val="el-GR"/>
              </w:rPr>
              <w:t xml:space="preserve"> </w:t>
            </w:r>
            <w:r w:rsidRPr="00D02117">
              <w:rPr>
                <w:rFonts w:ascii="Bookman Old Style" w:hAnsi="Bookman Old Style"/>
                <w:sz w:val="18"/>
                <w:szCs w:val="18"/>
                <w:lang w:val="el-GR"/>
              </w:rPr>
              <w:t>Α</w:t>
            </w:r>
            <w:r w:rsidR="006C0B82" w:rsidRPr="00D02117">
              <w:rPr>
                <w:rFonts w:ascii="Bookman Old Style" w:hAnsi="Bookman Old Style"/>
                <w:sz w:val="18"/>
                <w:szCs w:val="18"/>
                <w:lang w:val="el-GR"/>
              </w:rPr>
              <w:t>ί</w:t>
            </w:r>
            <w:r w:rsidRPr="00D02117">
              <w:rPr>
                <w:rFonts w:ascii="Bookman Old Style" w:hAnsi="Bookman Old Style"/>
                <w:sz w:val="18"/>
                <w:szCs w:val="18"/>
                <w:lang w:val="el-GR"/>
              </w:rPr>
              <w:t xml:space="preserve">θουσα ξενοδοχείου με </w:t>
            </w:r>
            <w:r w:rsidRPr="00D02117">
              <w:rPr>
                <w:rFonts w:ascii="Bookman Old Style" w:hAnsi="Bookman Old Style"/>
                <w:sz w:val="18"/>
                <w:szCs w:val="18"/>
                <w:lang w:val="el-GR"/>
              </w:rPr>
              <w:br/>
              <w:t>οπτικοακουστικό εξοπλισμό</w:t>
            </w:r>
          </w:p>
        </w:tc>
        <w:tc>
          <w:tcPr>
            <w:tcW w:w="1979" w:type="dxa"/>
            <w:noWrap/>
            <w:hideMark/>
          </w:tcPr>
          <w:p w14:paraId="0D69B554"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2.000,00 € </w:t>
            </w:r>
          </w:p>
        </w:tc>
      </w:tr>
      <w:tr w:rsidR="003A6C60" w:rsidRPr="00D02117" w14:paraId="55E02BD5" w14:textId="77777777" w:rsidTr="003A6C60">
        <w:trPr>
          <w:trHeight w:val="285"/>
        </w:trPr>
        <w:tc>
          <w:tcPr>
            <w:tcW w:w="1366" w:type="dxa"/>
            <w:vMerge/>
            <w:hideMark/>
          </w:tcPr>
          <w:p w14:paraId="50BBF0BF"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50FC120"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5870DE7C" w14:textId="77777777" w:rsidR="003A6C60" w:rsidRPr="00D02117" w:rsidRDefault="003A6C60">
            <w:pPr>
              <w:rPr>
                <w:rFonts w:ascii="Bookman Old Style" w:hAnsi="Bookman Old Style"/>
                <w:sz w:val="18"/>
                <w:szCs w:val="18"/>
              </w:rPr>
            </w:pPr>
          </w:p>
        </w:tc>
        <w:tc>
          <w:tcPr>
            <w:tcW w:w="3859" w:type="dxa"/>
            <w:hideMark/>
          </w:tcPr>
          <w:p w14:paraId="7D143088"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8. </w:t>
            </w:r>
            <w:proofErr w:type="spellStart"/>
            <w:r w:rsidRPr="00D02117">
              <w:rPr>
                <w:rFonts w:ascii="Bookman Old Style" w:hAnsi="Bookman Old Style"/>
                <w:sz w:val="18"/>
                <w:szCs w:val="18"/>
              </w:rPr>
              <w:t>Γρ</w:t>
            </w:r>
            <w:proofErr w:type="spellEnd"/>
            <w:r w:rsidRPr="00D02117">
              <w:rPr>
                <w:rFonts w:ascii="Bookman Old Style" w:hAnsi="Bookman Old Style"/>
                <w:sz w:val="18"/>
                <w:szCs w:val="18"/>
              </w:rPr>
              <w:t>αμματειακή Υποστήριξη</w:t>
            </w:r>
          </w:p>
        </w:tc>
        <w:tc>
          <w:tcPr>
            <w:tcW w:w="1979" w:type="dxa"/>
            <w:noWrap/>
            <w:hideMark/>
          </w:tcPr>
          <w:p w14:paraId="0A96CA6B"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300,00 € </w:t>
            </w:r>
          </w:p>
        </w:tc>
      </w:tr>
      <w:tr w:rsidR="003A6C60" w:rsidRPr="00D02117" w14:paraId="62326ABD" w14:textId="77777777" w:rsidTr="003A6C60">
        <w:trPr>
          <w:trHeight w:val="2355"/>
        </w:trPr>
        <w:tc>
          <w:tcPr>
            <w:tcW w:w="1366" w:type="dxa"/>
            <w:vMerge/>
            <w:hideMark/>
          </w:tcPr>
          <w:p w14:paraId="13FE76BA"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241D8A13"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1C46BFD7" w14:textId="77777777" w:rsidR="003A6C60" w:rsidRPr="00D02117" w:rsidRDefault="003A6C60">
            <w:pPr>
              <w:rPr>
                <w:rFonts w:ascii="Bookman Old Style" w:hAnsi="Bookman Old Style"/>
                <w:sz w:val="18"/>
                <w:szCs w:val="18"/>
              </w:rPr>
            </w:pPr>
          </w:p>
        </w:tc>
        <w:tc>
          <w:tcPr>
            <w:tcW w:w="3859" w:type="dxa"/>
            <w:hideMark/>
          </w:tcPr>
          <w:p w14:paraId="01A97122" w14:textId="77777777" w:rsidR="00D124F3" w:rsidRPr="00D02117" w:rsidRDefault="003A6C60" w:rsidP="00D124F3">
            <w:pPr>
              <w:spacing w:after="0"/>
              <w:rPr>
                <w:rFonts w:ascii="Bookman Old Style" w:hAnsi="Bookman Old Style"/>
                <w:sz w:val="18"/>
                <w:szCs w:val="18"/>
                <w:lang w:val="el-GR"/>
              </w:rPr>
            </w:pPr>
            <w:r w:rsidRPr="00D02117">
              <w:rPr>
                <w:rFonts w:ascii="Bookman Old Style" w:hAnsi="Bookman Old Style"/>
                <w:sz w:val="18"/>
                <w:szCs w:val="18"/>
                <w:lang w:val="el-GR"/>
              </w:rPr>
              <w:t>9. Συνεδριακό υλικό</w:t>
            </w:r>
          </w:p>
          <w:p w14:paraId="613A52C7" w14:textId="5FA61611" w:rsidR="003A6C60" w:rsidRPr="00D02117" w:rsidRDefault="003A6C60" w:rsidP="00D124F3">
            <w:pPr>
              <w:spacing w:after="0"/>
              <w:jc w:val="left"/>
              <w:rPr>
                <w:rFonts w:ascii="Bookman Old Style" w:hAnsi="Bookman Old Style"/>
                <w:sz w:val="18"/>
                <w:szCs w:val="18"/>
                <w:lang w:val="el-GR"/>
              </w:rPr>
            </w:pPr>
            <w:r w:rsidRPr="00D02117">
              <w:rPr>
                <w:rFonts w:ascii="Bookman Old Style" w:hAnsi="Bookman Old Style"/>
                <w:sz w:val="18"/>
                <w:szCs w:val="18"/>
                <w:lang w:val="el-GR"/>
              </w:rPr>
              <w:t xml:space="preserve">                                                                                                                                                       • 100 </w:t>
            </w:r>
            <w:r w:rsidRPr="00D02117">
              <w:rPr>
                <w:rFonts w:ascii="Bookman Old Style" w:hAnsi="Bookman Old Style"/>
                <w:sz w:val="18"/>
                <w:szCs w:val="18"/>
              </w:rPr>
              <w:t>folders</w:t>
            </w:r>
            <w:r w:rsidRPr="00D02117">
              <w:rPr>
                <w:rFonts w:ascii="Bookman Old Style" w:hAnsi="Bookman Old Style"/>
                <w:sz w:val="18"/>
                <w:szCs w:val="18"/>
                <w:lang w:val="el-GR"/>
              </w:rPr>
              <w:t xml:space="preserve"> διαστάσεων Α4, ποιότητα χαρτιού </w:t>
            </w:r>
            <w:r w:rsidRPr="00D02117">
              <w:rPr>
                <w:rFonts w:ascii="Bookman Old Style" w:hAnsi="Bookman Old Style"/>
                <w:sz w:val="18"/>
                <w:szCs w:val="18"/>
              </w:rPr>
              <w:t>velvet</w:t>
            </w:r>
            <w:r w:rsidRPr="00D02117">
              <w:rPr>
                <w:rFonts w:ascii="Bookman Old Style" w:hAnsi="Bookman Old Style"/>
                <w:sz w:val="18"/>
                <w:szCs w:val="18"/>
                <w:lang w:val="el-GR"/>
              </w:rPr>
              <w:t xml:space="preserve"> 300</w:t>
            </w:r>
            <w:r w:rsidRPr="00D02117">
              <w:rPr>
                <w:rFonts w:ascii="Bookman Old Style" w:hAnsi="Bookman Old Style"/>
                <w:sz w:val="18"/>
                <w:szCs w:val="18"/>
              </w:rPr>
              <w:t>gr</w:t>
            </w:r>
            <w:r w:rsidRPr="00D02117">
              <w:rPr>
                <w:rFonts w:ascii="Bookman Old Style" w:hAnsi="Bookman Old Style"/>
                <w:sz w:val="18"/>
                <w:szCs w:val="18"/>
                <w:lang w:val="el-GR"/>
              </w:rPr>
              <w:t xml:space="preserve">, </w:t>
            </w:r>
            <w:r w:rsidRPr="00D02117">
              <w:rPr>
                <w:rFonts w:ascii="Bookman Old Style" w:hAnsi="Bookman Old Style"/>
                <w:sz w:val="18"/>
                <w:szCs w:val="18"/>
              </w:rPr>
              <w:t>mat</w:t>
            </w:r>
            <w:r w:rsidRPr="00D02117">
              <w:rPr>
                <w:rFonts w:ascii="Bookman Old Style" w:hAnsi="Bookman Old Style"/>
                <w:sz w:val="18"/>
                <w:szCs w:val="18"/>
                <w:lang w:val="el-GR"/>
              </w:rPr>
              <w:t xml:space="preserve"> πλαστικοποίηση με λογότυπο, εκτύπωση 4ΧΡ</w:t>
            </w:r>
            <w:r w:rsidRPr="00D02117">
              <w:rPr>
                <w:rFonts w:ascii="Bookman Old Style" w:hAnsi="Bookman Old Style"/>
                <w:sz w:val="18"/>
                <w:szCs w:val="18"/>
                <w:lang w:val="el-GR"/>
              </w:rPr>
              <w:br/>
              <w:t>• 100  μπλοκ Α4 4ΧΡ</w:t>
            </w:r>
            <w:r w:rsidRPr="00D02117">
              <w:rPr>
                <w:rFonts w:ascii="Bookman Old Style" w:hAnsi="Bookman Old Style"/>
                <w:sz w:val="18"/>
                <w:szCs w:val="18"/>
                <w:lang w:val="el-GR"/>
              </w:rPr>
              <w:br/>
              <w:t>• 100 στυλό</w:t>
            </w:r>
            <w:r w:rsidRPr="00D02117">
              <w:rPr>
                <w:rFonts w:ascii="Bookman Old Style" w:hAnsi="Bookman Old Style"/>
                <w:sz w:val="18"/>
                <w:szCs w:val="18"/>
                <w:lang w:val="el-GR"/>
              </w:rPr>
              <w:br/>
              <w:t>• 100 αφίσες διαστάσεων 35</w:t>
            </w:r>
            <w:r w:rsidRPr="00D02117">
              <w:rPr>
                <w:rFonts w:ascii="Bookman Old Style" w:hAnsi="Bookman Old Style"/>
                <w:sz w:val="18"/>
                <w:szCs w:val="18"/>
              </w:rPr>
              <w:t>x</w:t>
            </w:r>
            <w:r w:rsidRPr="00D02117">
              <w:rPr>
                <w:rFonts w:ascii="Bookman Old Style" w:hAnsi="Bookman Old Style"/>
                <w:sz w:val="18"/>
                <w:szCs w:val="18"/>
                <w:lang w:val="el-GR"/>
              </w:rPr>
              <w:t xml:space="preserve">50, ποιότητας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130</w:t>
            </w:r>
            <w:r w:rsidRPr="00D02117">
              <w:rPr>
                <w:rFonts w:ascii="Bookman Old Style" w:hAnsi="Bookman Old Style"/>
                <w:sz w:val="18"/>
                <w:szCs w:val="18"/>
              </w:rPr>
              <w:t>gr</w:t>
            </w:r>
            <w:r w:rsidRPr="00D02117">
              <w:rPr>
                <w:rFonts w:ascii="Bookman Old Style" w:hAnsi="Bookman Old Style"/>
                <w:sz w:val="18"/>
                <w:szCs w:val="18"/>
                <w:lang w:val="el-GR"/>
              </w:rPr>
              <w:t xml:space="preserve"> και εκτύπωση 4ΧΡ</w:t>
            </w:r>
            <w:r w:rsidRPr="00D02117">
              <w:rPr>
                <w:rFonts w:ascii="Bookman Old Style" w:hAnsi="Bookman Old Style"/>
                <w:sz w:val="18"/>
                <w:szCs w:val="18"/>
                <w:lang w:val="el-GR"/>
              </w:rPr>
              <w:br/>
              <w:t>•Δημιουργία και αποστολή ψηφιακής πρόσκλησης</w:t>
            </w:r>
            <w:r w:rsidRPr="00D02117">
              <w:rPr>
                <w:rFonts w:ascii="Bookman Old Style" w:hAnsi="Bookman Old Style"/>
                <w:sz w:val="18"/>
                <w:szCs w:val="18"/>
                <w:lang w:val="el-GR"/>
              </w:rPr>
              <w:br/>
              <w:t xml:space="preserve">• 120 προγράμματα, διαστάσεων Α4,2 όψεων, ποιότητα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170</w:t>
            </w:r>
            <w:r w:rsidRPr="00D02117">
              <w:rPr>
                <w:rFonts w:ascii="Bookman Old Style" w:hAnsi="Bookman Old Style"/>
                <w:sz w:val="18"/>
                <w:szCs w:val="18"/>
              </w:rPr>
              <w:t>gr</w:t>
            </w:r>
            <w:r w:rsidRPr="00D02117">
              <w:rPr>
                <w:rFonts w:ascii="Bookman Old Style" w:hAnsi="Bookman Old Style"/>
                <w:sz w:val="18"/>
                <w:szCs w:val="18"/>
                <w:lang w:val="el-GR"/>
              </w:rPr>
              <w:t>, εκτύπωση</w:t>
            </w:r>
            <w:r w:rsidR="00D124F3" w:rsidRPr="00D02117">
              <w:rPr>
                <w:rFonts w:ascii="Bookman Old Style" w:hAnsi="Bookman Old Style"/>
                <w:sz w:val="18"/>
                <w:szCs w:val="18"/>
                <w:lang w:val="el-GR"/>
              </w:rPr>
              <w:t xml:space="preserve"> 4χρωμία</w:t>
            </w:r>
          </w:p>
        </w:tc>
        <w:tc>
          <w:tcPr>
            <w:tcW w:w="1979" w:type="dxa"/>
            <w:noWrap/>
            <w:hideMark/>
          </w:tcPr>
          <w:p w14:paraId="15867490"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800,00 € </w:t>
            </w:r>
          </w:p>
        </w:tc>
      </w:tr>
      <w:tr w:rsidR="003A6C60" w:rsidRPr="00D02117" w14:paraId="53B00097" w14:textId="77777777" w:rsidTr="003A6C60">
        <w:trPr>
          <w:trHeight w:val="855"/>
        </w:trPr>
        <w:tc>
          <w:tcPr>
            <w:tcW w:w="1366" w:type="dxa"/>
            <w:vMerge/>
            <w:hideMark/>
          </w:tcPr>
          <w:p w14:paraId="4335B7DE"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7EDB8601"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46B0C3B5" w14:textId="77777777" w:rsidR="003A6C60" w:rsidRPr="00D02117" w:rsidRDefault="003A6C60">
            <w:pPr>
              <w:rPr>
                <w:rFonts w:ascii="Bookman Old Style" w:hAnsi="Bookman Old Style"/>
                <w:sz w:val="18"/>
                <w:szCs w:val="18"/>
              </w:rPr>
            </w:pPr>
          </w:p>
        </w:tc>
        <w:tc>
          <w:tcPr>
            <w:tcW w:w="3859" w:type="dxa"/>
            <w:hideMark/>
          </w:tcPr>
          <w:p w14:paraId="0650CD9A"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10.</w:t>
            </w:r>
            <w:r w:rsidRPr="00D02117">
              <w:rPr>
                <w:rFonts w:ascii="Bookman Old Style" w:hAnsi="Bookman Old Style"/>
                <w:sz w:val="18"/>
                <w:szCs w:val="18"/>
              </w:rPr>
              <w:t>Coffee</w:t>
            </w:r>
            <w:r w:rsidRPr="00D02117">
              <w:rPr>
                <w:rFonts w:ascii="Bookman Old Style" w:hAnsi="Bookman Old Style"/>
                <w:sz w:val="18"/>
                <w:szCs w:val="18"/>
                <w:lang w:val="el-GR"/>
              </w:rPr>
              <w:t xml:space="preserve">- </w:t>
            </w:r>
            <w:r w:rsidRPr="00D02117">
              <w:rPr>
                <w:rFonts w:ascii="Bookman Old Style" w:hAnsi="Bookman Old Style"/>
                <w:sz w:val="18"/>
                <w:szCs w:val="18"/>
              </w:rPr>
              <w:t>break</w:t>
            </w:r>
            <w:r w:rsidRPr="00D02117">
              <w:rPr>
                <w:rFonts w:ascii="Bookman Old Style" w:hAnsi="Bookman Old Style"/>
                <w:sz w:val="18"/>
                <w:szCs w:val="18"/>
                <w:lang w:val="el-GR"/>
              </w:rPr>
              <w:t xml:space="preserve">, (καφέ, αναψυκτικά και άλλα ροφήματα και μπουφέ με ελαφρύ γεύμα αποτελούμενο από συνοδευτικά εδέσματα όπως </w:t>
            </w:r>
            <w:proofErr w:type="spellStart"/>
            <w:r w:rsidRPr="00D02117">
              <w:rPr>
                <w:rFonts w:ascii="Bookman Old Style" w:hAnsi="Bookman Old Style"/>
                <w:sz w:val="18"/>
                <w:szCs w:val="18"/>
                <w:lang w:val="el-GR"/>
              </w:rPr>
              <w:t>σφολιατοειδή</w:t>
            </w:r>
            <w:proofErr w:type="spellEnd"/>
            <w:r w:rsidRPr="00D02117">
              <w:rPr>
                <w:rFonts w:ascii="Bookman Old Style" w:hAnsi="Bookman Old Style"/>
                <w:sz w:val="18"/>
                <w:szCs w:val="18"/>
                <w:lang w:val="el-GR"/>
              </w:rPr>
              <w:t>, μπισκότα, κρύα σάντουιτς για  δύο διαλλείματα)</w:t>
            </w:r>
          </w:p>
        </w:tc>
        <w:tc>
          <w:tcPr>
            <w:tcW w:w="1979" w:type="dxa"/>
            <w:noWrap/>
            <w:hideMark/>
          </w:tcPr>
          <w:p w14:paraId="64EC2E10"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2.500,00 € </w:t>
            </w:r>
          </w:p>
        </w:tc>
      </w:tr>
      <w:tr w:rsidR="003A6C60" w:rsidRPr="00D02117" w14:paraId="35324C1B" w14:textId="77777777" w:rsidTr="003A6C60">
        <w:trPr>
          <w:trHeight w:val="285"/>
        </w:trPr>
        <w:tc>
          <w:tcPr>
            <w:tcW w:w="1366" w:type="dxa"/>
            <w:vMerge/>
            <w:hideMark/>
          </w:tcPr>
          <w:p w14:paraId="22138676"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621A1C08"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1EB23D78" w14:textId="77777777" w:rsidR="003A6C60" w:rsidRPr="00D02117" w:rsidRDefault="003A6C60">
            <w:pPr>
              <w:rPr>
                <w:rFonts w:ascii="Bookman Old Style" w:hAnsi="Bookman Old Style"/>
                <w:sz w:val="18"/>
                <w:szCs w:val="18"/>
              </w:rPr>
            </w:pPr>
          </w:p>
        </w:tc>
        <w:tc>
          <w:tcPr>
            <w:tcW w:w="3859" w:type="dxa"/>
            <w:hideMark/>
          </w:tcPr>
          <w:p w14:paraId="36ECE0E9"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11. Συγγραφή και αποστολή δελτίου τύπου σε ΜΜΕ</w:t>
            </w:r>
          </w:p>
        </w:tc>
        <w:tc>
          <w:tcPr>
            <w:tcW w:w="1979" w:type="dxa"/>
            <w:noWrap/>
            <w:hideMark/>
          </w:tcPr>
          <w:p w14:paraId="387D2CF4"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300,00 € </w:t>
            </w:r>
          </w:p>
        </w:tc>
      </w:tr>
      <w:tr w:rsidR="003A6C60" w:rsidRPr="00D02117" w14:paraId="5664A3C2" w14:textId="77777777" w:rsidTr="003A6C60">
        <w:trPr>
          <w:trHeight w:val="285"/>
        </w:trPr>
        <w:tc>
          <w:tcPr>
            <w:tcW w:w="1366" w:type="dxa"/>
            <w:vMerge/>
            <w:hideMark/>
          </w:tcPr>
          <w:p w14:paraId="659E7BE0"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0C0338F0"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72AC0CA0" w14:textId="77777777" w:rsidR="003A6C60" w:rsidRPr="00D02117" w:rsidRDefault="003A6C60">
            <w:pPr>
              <w:rPr>
                <w:rFonts w:ascii="Bookman Old Style" w:hAnsi="Bookman Old Style"/>
                <w:sz w:val="18"/>
                <w:szCs w:val="18"/>
              </w:rPr>
            </w:pPr>
          </w:p>
        </w:tc>
        <w:tc>
          <w:tcPr>
            <w:tcW w:w="3859" w:type="dxa"/>
            <w:hideMark/>
          </w:tcPr>
          <w:p w14:paraId="4D6D543B"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12. </w:t>
            </w:r>
            <w:proofErr w:type="spellStart"/>
            <w:r w:rsidRPr="00D02117">
              <w:rPr>
                <w:rFonts w:ascii="Bookman Old Style" w:hAnsi="Bookman Old Style"/>
                <w:sz w:val="18"/>
                <w:szCs w:val="18"/>
              </w:rPr>
              <w:t>Κάλυψη</w:t>
            </w:r>
            <w:proofErr w:type="spellEnd"/>
            <w:r w:rsidRPr="00D02117">
              <w:rPr>
                <w:rFonts w:ascii="Bookman Old Style" w:hAnsi="Bookman Old Style"/>
                <w:sz w:val="18"/>
                <w:szCs w:val="18"/>
              </w:rPr>
              <w:t xml:space="preserve"> εκδηλώσεων και </w:t>
            </w:r>
            <w:proofErr w:type="spellStart"/>
            <w:r w:rsidRPr="00D02117">
              <w:rPr>
                <w:rFonts w:ascii="Bookman Old Style" w:hAnsi="Bookman Old Style"/>
                <w:sz w:val="18"/>
                <w:szCs w:val="18"/>
              </w:rPr>
              <w:t>ημερίδων</w:t>
            </w:r>
            <w:proofErr w:type="spellEnd"/>
          </w:p>
        </w:tc>
        <w:tc>
          <w:tcPr>
            <w:tcW w:w="1979" w:type="dxa"/>
            <w:noWrap/>
            <w:hideMark/>
          </w:tcPr>
          <w:p w14:paraId="764529E1"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1.000,00 € </w:t>
            </w:r>
          </w:p>
        </w:tc>
      </w:tr>
      <w:tr w:rsidR="003A6C60" w:rsidRPr="00D02117" w14:paraId="366B09F2" w14:textId="77777777" w:rsidTr="003A6C60">
        <w:trPr>
          <w:trHeight w:val="420"/>
        </w:trPr>
        <w:tc>
          <w:tcPr>
            <w:tcW w:w="1366" w:type="dxa"/>
            <w:vMerge w:val="restart"/>
            <w:noWrap/>
            <w:hideMark/>
          </w:tcPr>
          <w:p w14:paraId="6DEB2F9A" w14:textId="4F1FBEBB"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Π.15</w:t>
            </w:r>
          </w:p>
        </w:tc>
        <w:tc>
          <w:tcPr>
            <w:tcW w:w="915" w:type="dxa"/>
            <w:vMerge w:val="restart"/>
            <w:noWrap/>
            <w:hideMark/>
          </w:tcPr>
          <w:p w14:paraId="728E16E3"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Γ</w:t>
            </w:r>
          </w:p>
        </w:tc>
        <w:tc>
          <w:tcPr>
            <w:tcW w:w="1799" w:type="dxa"/>
            <w:vMerge w:val="restart"/>
            <w:hideMark/>
          </w:tcPr>
          <w:p w14:paraId="5010EAB0"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 xml:space="preserve">Π.15– Συμμετοχή του Δήμου Δράμας και παρουσίαση της Στρατηγικής Βιώσιμης Ανάπτυξης σε συνέδρια, </w:t>
            </w:r>
            <w:r w:rsidRPr="00D02117">
              <w:rPr>
                <w:rFonts w:ascii="Bookman Old Style" w:hAnsi="Bookman Old Style"/>
                <w:sz w:val="18"/>
                <w:szCs w:val="18"/>
              </w:rPr>
              <w:t>workshop</w:t>
            </w:r>
            <w:r w:rsidRPr="00D02117">
              <w:rPr>
                <w:rFonts w:ascii="Bookman Old Style" w:hAnsi="Bookman Old Style"/>
                <w:sz w:val="18"/>
                <w:szCs w:val="18"/>
                <w:lang w:val="el-GR"/>
              </w:rPr>
              <w:t xml:space="preserve"> </w:t>
            </w:r>
            <w:proofErr w:type="spellStart"/>
            <w:r w:rsidRPr="00D02117">
              <w:rPr>
                <w:rFonts w:ascii="Bookman Old Style" w:hAnsi="Bookman Old Style"/>
                <w:sz w:val="18"/>
                <w:szCs w:val="18"/>
                <w:lang w:val="el-GR"/>
              </w:rPr>
              <w:t>κλπ</w:t>
            </w:r>
            <w:proofErr w:type="spellEnd"/>
            <w:r w:rsidRPr="00D02117">
              <w:rPr>
                <w:rFonts w:ascii="Bookman Old Style" w:hAnsi="Bookman Old Style"/>
                <w:sz w:val="18"/>
                <w:szCs w:val="18"/>
                <w:lang w:val="el-GR"/>
              </w:rPr>
              <w:t xml:space="preserve"> σε ευρωπαϊκό επίπεδο</w:t>
            </w:r>
          </w:p>
        </w:tc>
        <w:tc>
          <w:tcPr>
            <w:tcW w:w="3859" w:type="dxa"/>
            <w:hideMark/>
          </w:tcPr>
          <w:p w14:paraId="34085541"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1. Οδική μετάβαση από και προς τα αεροδρόμια Θεσσαλονίκης (Στελέχη 3)</w:t>
            </w:r>
          </w:p>
        </w:tc>
        <w:tc>
          <w:tcPr>
            <w:tcW w:w="1979" w:type="dxa"/>
            <w:noWrap/>
            <w:hideMark/>
          </w:tcPr>
          <w:p w14:paraId="3EBB66FF" w14:textId="5C7808ED"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008F3978">
              <w:rPr>
                <w:rFonts w:ascii="Bookman Old Style" w:hAnsi="Bookman Old Style"/>
                <w:sz w:val="18"/>
                <w:szCs w:val="18"/>
                <w:lang w:val="el-GR"/>
              </w:rPr>
              <w:t>50</w:t>
            </w:r>
            <w:r w:rsidRPr="00D02117">
              <w:rPr>
                <w:rFonts w:ascii="Bookman Old Style" w:hAnsi="Bookman Old Style"/>
                <w:sz w:val="18"/>
                <w:szCs w:val="18"/>
              </w:rPr>
              <w:t xml:space="preserve">0,00 € </w:t>
            </w:r>
          </w:p>
        </w:tc>
      </w:tr>
      <w:tr w:rsidR="003A6C60" w:rsidRPr="00D02117" w14:paraId="563877D6" w14:textId="77777777" w:rsidTr="003A6C60">
        <w:trPr>
          <w:trHeight w:val="390"/>
        </w:trPr>
        <w:tc>
          <w:tcPr>
            <w:tcW w:w="1366" w:type="dxa"/>
            <w:vMerge/>
            <w:hideMark/>
          </w:tcPr>
          <w:p w14:paraId="4369636D"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D18369F"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64F44C6C" w14:textId="77777777" w:rsidR="003A6C60" w:rsidRPr="00D02117" w:rsidRDefault="003A6C60">
            <w:pPr>
              <w:rPr>
                <w:rFonts w:ascii="Bookman Old Style" w:hAnsi="Bookman Old Style"/>
                <w:sz w:val="18"/>
                <w:szCs w:val="18"/>
              </w:rPr>
            </w:pPr>
          </w:p>
        </w:tc>
        <w:tc>
          <w:tcPr>
            <w:tcW w:w="3859" w:type="dxa"/>
            <w:hideMark/>
          </w:tcPr>
          <w:p w14:paraId="0B24C333"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2. Αεροπορική μετάβαση στην προτεινόμενη Ευρωπαϊκή πόλη (Στελέχη 3)</w:t>
            </w:r>
          </w:p>
        </w:tc>
        <w:tc>
          <w:tcPr>
            <w:tcW w:w="1979" w:type="dxa"/>
            <w:noWrap/>
            <w:hideMark/>
          </w:tcPr>
          <w:p w14:paraId="1C612796"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1.600,00 € </w:t>
            </w:r>
          </w:p>
        </w:tc>
      </w:tr>
      <w:tr w:rsidR="003A6C60" w:rsidRPr="00D02117" w14:paraId="4DDA781A" w14:textId="77777777" w:rsidTr="003A6C60">
        <w:trPr>
          <w:trHeight w:val="285"/>
        </w:trPr>
        <w:tc>
          <w:tcPr>
            <w:tcW w:w="1366" w:type="dxa"/>
            <w:vMerge/>
            <w:hideMark/>
          </w:tcPr>
          <w:p w14:paraId="4F5A3E7C"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41BEA8B"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4E01CBFC" w14:textId="77777777" w:rsidR="003A6C60" w:rsidRPr="00D02117" w:rsidRDefault="003A6C60">
            <w:pPr>
              <w:rPr>
                <w:rFonts w:ascii="Bookman Old Style" w:hAnsi="Bookman Old Style"/>
                <w:sz w:val="18"/>
                <w:szCs w:val="18"/>
              </w:rPr>
            </w:pPr>
          </w:p>
        </w:tc>
        <w:tc>
          <w:tcPr>
            <w:tcW w:w="3859" w:type="dxa"/>
            <w:hideMark/>
          </w:tcPr>
          <w:p w14:paraId="35FB5532" w14:textId="7CBCA7EF"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3. Μετάβαση από και προς το Αεροδρόμιο της </w:t>
            </w:r>
            <w:r w:rsidR="00F07C34" w:rsidRPr="00D02117">
              <w:rPr>
                <w:rFonts w:ascii="Bookman Old Style" w:hAnsi="Bookman Old Style"/>
                <w:sz w:val="18"/>
                <w:szCs w:val="18"/>
                <w:lang w:val="el-GR"/>
              </w:rPr>
              <w:t>προτεινομένης</w:t>
            </w:r>
            <w:r w:rsidRPr="00D02117">
              <w:rPr>
                <w:rFonts w:ascii="Bookman Old Style" w:hAnsi="Bookman Old Style"/>
                <w:sz w:val="18"/>
                <w:szCs w:val="18"/>
                <w:lang w:val="el-GR"/>
              </w:rPr>
              <w:t xml:space="preserve"> </w:t>
            </w:r>
            <w:r w:rsidR="00F07C34" w:rsidRPr="00D02117">
              <w:rPr>
                <w:rFonts w:ascii="Bookman Old Style" w:hAnsi="Bookman Old Style"/>
                <w:sz w:val="18"/>
                <w:szCs w:val="18"/>
                <w:lang w:val="el-GR"/>
              </w:rPr>
              <w:t>Ευρωπαϊκής</w:t>
            </w:r>
            <w:r w:rsidRPr="00D02117">
              <w:rPr>
                <w:rFonts w:ascii="Bookman Old Style" w:hAnsi="Bookman Old Style"/>
                <w:sz w:val="18"/>
                <w:szCs w:val="18"/>
                <w:lang w:val="el-GR"/>
              </w:rPr>
              <w:t xml:space="preserve"> πόλης</w:t>
            </w:r>
          </w:p>
        </w:tc>
        <w:tc>
          <w:tcPr>
            <w:tcW w:w="1979" w:type="dxa"/>
            <w:noWrap/>
            <w:hideMark/>
          </w:tcPr>
          <w:p w14:paraId="0600200E"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800,00 € </w:t>
            </w:r>
          </w:p>
        </w:tc>
      </w:tr>
      <w:tr w:rsidR="003A6C60" w:rsidRPr="00D02117" w14:paraId="6FA83A18" w14:textId="77777777" w:rsidTr="003A6C60">
        <w:trPr>
          <w:trHeight w:val="285"/>
        </w:trPr>
        <w:tc>
          <w:tcPr>
            <w:tcW w:w="1366" w:type="dxa"/>
            <w:vMerge/>
            <w:hideMark/>
          </w:tcPr>
          <w:p w14:paraId="513E4E11"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E45CD19"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36DA19A4" w14:textId="77777777" w:rsidR="003A6C60" w:rsidRPr="00D02117" w:rsidRDefault="003A6C60">
            <w:pPr>
              <w:rPr>
                <w:rFonts w:ascii="Bookman Old Style" w:hAnsi="Bookman Old Style"/>
                <w:sz w:val="18"/>
                <w:szCs w:val="18"/>
              </w:rPr>
            </w:pPr>
          </w:p>
        </w:tc>
        <w:tc>
          <w:tcPr>
            <w:tcW w:w="3859" w:type="dxa"/>
            <w:hideMark/>
          </w:tcPr>
          <w:p w14:paraId="68166F15"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4. Διαμονή σε ξενοδοχείο για 3 διανυκτερεύσεις </w:t>
            </w:r>
          </w:p>
        </w:tc>
        <w:tc>
          <w:tcPr>
            <w:tcW w:w="1979" w:type="dxa"/>
            <w:noWrap/>
            <w:hideMark/>
          </w:tcPr>
          <w:p w14:paraId="3FB075E9"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2.500,00 € </w:t>
            </w:r>
          </w:p>
        </w:tc>
      </w:tr>
      <w:tr w:rsidR="003A6C60" w:rsidRPr="00D02117" w14:paraId="2E12289E" w14:textId="77777777" w:rsidTr="003A6C60">
        <w:trPr>
          <w:trHeight w:val="300"/>
        </w:trPr>
        <w:tc>
          <w:tcPr>
            <w:tcW w:w="1366" w:type="dxa"/>
            <w:vMerge w:val="restart"/>
            <w:hideMark/>
          </w:tcPr>
          <w:p w14:paraId="23C98B61"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Π.16</w:t>
            </w:r>
          </w:p>
        </w:tc>
        <w:tc>
          <w:tcPr>
            <w:tcW w:w="915" w:type="dxa"/>
            <w:vMerge w:val="restart"/>
            <w:hideMark/>
          </w:tcPr>
          <w:p w14:paraId="05F4C802"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Δ</w:t>
            </w:r>
          </w:p>
        </w:tc>
        <w:tc>
          <w:tcPr>
            <w:tcW w:w="1799" w:type="dxa"/>
            <w:vMerge w:val="restart"/>
            <w:hideMark/>
          </w:tcPr>
          <w:p w14:paraId="1AA997F2"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Π.16 – Δημιουργία Έντυπου και Ψηφιακού Λευκώματος ΣΒΑΑ</w:t>
            </w:r>
          </w:p>
        </w:tc>
        <w:tc>
          <w:tcPr>
            <w:tcW w:w="3859" w:type="dxa"/>
            <w:hideMark/>
          </w:tcPr>
          <w:p w14:paraId="7736E0A0"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1. Σχεδίαση Λευκώματος 64 σελίδων, Ελληνικό και Αγγλικό κείμενο</w:t>
            </w:r>
          </w:p>
        </w:tc>
        <w:tc>
          <w:tcPr>
            <w:tcW w:w="1979" w:type="dxa"/>
            <w:hideMark/>
          </w:tcPr>
          <w:p w14:paraId="0F543F6E"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3.500,00 € </w:t>
            </w:r>
          </w:p>
        </w:tc>
      </w:tr>
      <w:tr w:rsidR="003A6C60" w:rsidRPr="00D02117" w14:paraId="7EC002E6" w14:textId="77777777" w:rsidTr="003A6C60">
        <w:trPr>
          <w:trHeight w:val="1140"/>
        </w:trPr>
        <w:tc>
          <w:tcPr>
            <w:tcW w:w="1366" w:type="dxa"/>
            <w:vMerge/>
            <w:hideMark/>
          </w:tcPr>
          <w:p w14:paraId="09ACFE15"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4C9C2672"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1D7BD3CF" w14:textId="77777777" w:rsidR="003A6C60" w:rsidRPr="00D02117" w:rsidRDefault="003A6C60">
            <w:pPr>
              <w:rPr>
                <w:rFonts w:ascii="Bookman Old Style" w:hAnsi="Bookman Old Style"/>
                <w:sz w:val="18"/>
                <w:szCs w:val="18"/>
              </w:rPr>
            </w:pPr>
          </w:p>
        </w:tc>
        <w:tc>
          <w:tcPr>
            <w:tcW w:w="3859" w:type="dxa"/>
            <w:hideMark/>
          </w:tcPr>
          <w:p w14:paraId="3279715C" w14:textId="7FE60A18" w:rsidR="003A6C60" w:rsidRPr="00D02117" w:rsidRDefault="003A6C60" w:rsidP="00D124F3">
            <w:pPr>
              <w:rPr>
                <w:rFonts w:ascii="Bookman Old Style" w:hAnsi="Bookman Old Style"/>
                <w:sz w:val="18"/>
                <w:szCs w:val="18"/>
                <w:lang w:val="el-GR"/>
              </w:rPr>
            </w:pPr>
            <w:r w:rsidRPr="00D02117">
              <w:rPr>
                <w:rFonts w:ascii="Bookman Old Style" w:hAnsi="Bookman Old Style"/>
                <w:sz w:val="18"/>
                <w:szCs w:val="18"/>
                <w:lang w:val="el-GR"/>
              </w:rPr>
              <w:t xml:space="preserve">2. Εκτύπωση Λευκώματος Συνολικά ,1000 </w:t>
            </w:r>
            <w:proofErr w:type="spellStart"/>
            <w:r w:rsidRPr="00D02117">
              <w:rPr>
                <w:rFonts w:ascii="Bookman Old Style" w:hAnsi="Bookman Old Style"/>
                <w:sz w:val="18"/>
                <w:szCs w:val="18"/>
                <w:lang w:val="el-GR"/>
              </w:rPr>
              <w:t>τεμ</w:t>
            </w:r>
            <w:proofErr w:type="spellEnd"/>
            <w:r w:rsidR="00D124F3" w:rsidRPr="00D02117">
              <w:rPr>
                <w:rFonts w:ascii="Bookman Old Style" w:hAnsi="Bookman Old Style"/>
                <w:sz w:val="18"/>
                <w:szCs w:val="18"/>
                <w:lang w:val="el-GR"/>
              </w:rPr>
              <w:t>,</w:t>
            </w:r>
            <w:r w:rsidRPr="00D02117">
              <w:rPr>
                <w:rFonts w:ascii="Bookman Old Style" w:hAnsi="Bookman Old Style"/>
                <w:sz w:val="18"/>
                <w:szCs w:val="18"/>
                <w:lang w:val="el-GR"/>
              </w:rPr>
              <w:t xml:space="preserve"> σκληρό εξώφυλλο 64 σελίδων σώμα, συν τετράχρωμου σκληρού εξωφύλλου, διαστάσεων 23Χ33</w:t>
            </w:r>
            <w:r w:rsidRPr="00D02117">
              <w:rPr>
                <w:rFonts w:ascii="Bookman Old Style" w:hAnsi="Bookman Old Style"/>
                <w:sz w:val="18"/>
                <w:szCs w:val="18"/>
              </w:rPr>
              <w:t>cm</w:t>
            </w:r>
            <w:r w:rsidRPr="00D02117">
              <w:rPr>
                <w:rFonts w:ascii="Bookman Old Style" w:hAnsi="Bookman Old Style"/>
                <w:sz w:val="18"/>
                <w:szCs w:val="18"/>
                <w:lang w:val="el-GR"/>
              </w:rPr>
              <w:t>.</w:t>
            </w:r>
            <w:r w:rsidR="00D124F3" w:rsidRPr="00D02117">
              <w:rPr>
                <w:rFonts w:ascii="Bookman Old Style" w:hAnsi="Bookman Old Style"/>
                <w:sz w:val="18"/>
                <w:szCs w:val="18"/>
                <w:lang w:val="el-GR"/>
              </w:rPr>
              <w:t xml:space="preserve"> </w:t>
            </w:r>
            <w:r w:rsidRPr="00D02117">
              <w:rPr>
                <w:rFonts w:ascii="Bookman Old Style" w:hAnsi="Bookman Old Style"/>
                <w:sz w:val="18"/>
                <w:szCs w:val="18"/>
                <w:lang w:val="el-GR"/>
              </w:rPr>
              <w:t xml:space="preserve">Κουβερτούρα με τετράχρωμη εκτύπωση σε χαρτί </w:t>
            </w:r>
            <w:r w:rsidRPr="00D02117">
              <w:rPr>
                <w:rFonts w:ascii="Bookman Old Style" w:hAnsi="Bookman Old Style"/>
                <w:sz w:val="18"/>
                <w:szCs w:val="18"/>
              </w:rPr>
              <w:t>velvet</w:t>
            </w:r>
            <w:r w:rsidRPr="00D02117">
              <w:rPr>
                <w:rFonts w:ascii="Bookman Old Style" w:hAnsi="Bookman Old Style"/>
                <w:sz w:val="18"/>
                <w:szCs w:val="18"/>
                <w:lang w:val="el-GR"/>
              </w:rPr>
              <w:t xml:space="preserve"> 200</w:t>
            </w:r>
            <w:r w:rsidRPr="00D02117">
              <w:rPr>
                <w:rFonts w:ascii="Bookman Old Style" w:hAnsi="Bookman Old Style"/>
                <w:sz w:val="18"/>
                <w:szCs w:val="18"/>
              </w:rPr>
              <w:t>gr</w:t>
            </w:r>
            <w:r w:rsidRPr="00D02117">
              <w:rPr>
                <w:rFonts w:ascii="Bookman Old Style" w:hAnsi="Bookman Old Style"/>
                <w:sz w:val="18"/>
                <w:szCs w:val="18"/>
                <w:lang w:val="el-GR"/>
              </w:rPr>
              <w:t>. Εσωτερικά τετράχρωμη εκτύπωση με</w:t>
            </w:r>
            <w:r w:rsidR="00D124F3" w:rsidRPr="00D02117">
              <w:rPr>
                <w:rFonts w:ascii="Bookman Old Style" w:hAnsi="Bookman Old Style"/>
                <w:sz w:val="18"/>
                <w:szCs w:val="18"/>
                <w:lang w:val="el-GR"/>
              </w:rPr>
              <w:t xml:space="preserve"> </w:t>
            </w:r>
            <w:r w:rsidRPr="00D02117">
              <w:rPr>
                <w:rFonts w:ascii="Bookman Old Style" w:hAnsi="Bookman Old Style"/>
                <w:sz w:val="18"/>
                <w:szCs w:val="18"/>
                <w:lang w:val="el-GR"/>
              </w:rPr>
              <w:t xml:space="preserve">βερνίκι νερού τύπου </w:t>
            </w:r>
            <w:r w:rsidRPr="00D02117">
              <w:rPr>
                <w:rFonts w:ascii="Bookman Old Style" w:hAnsi="Bookman Old Style"/>
                <w:sz w:val="18"/>
                <w:szCs w:val="18"/>
              </w:rPr>
              <w:t>Satin</w:t>
            </w:r>
            <w:r w:rsidRPr="00D02117">
              <w:rPr>
                <w:rFonts w:ascii="Bookman Old Style" w:hAnsi="Bookman Old Style"/>
                <w:sz w:val="18"/>
                <w:szCs w:val="18"/>
                <w:lang w:val="el-GR"/>
              </w:rPr>
              <w:t xml:space="preserve"> σε χαρτί </w:t>
            </w:r>
            <w:r w:rsidRPr="00D02117">
              <w:rPr>
                <w:rFonts w:ascii="Bookman Old Style" w:hAnsi="Bookman Old Style"/>
                <w:sz w:val="18"/>
                <w:szCs w:val="18"/>
              </w:rPr>
              <w:t>velvet</w:t>
            </w:r>
            <w:r w:rsidRPr="00D02117">
              <w:rPr>
                <w:rFonts w:ascii="Bookman Old Style" w:hAnsi="Bookman Old Style"/>
                <w:sz w:val="18"/>
                <w:szCs w:val="18"/>
                <w:lang w:val="el-GR"/>
              </w:rPr>
              <w:t xml:space="preserve"> 170</w:t>
            </w:r>
            <w:r w:rsidRPr="00D02117">
              <w:rPr>
                <w:rFonts w:ascii="Bookman Old Style" w:hAnsi="Bookman Old Style"/>
                <w:sz w:val="18"/>
                <w:szCs w:val="18"/>
              </w:rPr>
              <w:t>gr</w:t>
            </w:r>
            <w:r w:rsidR="00D124F3" w:rsidRPr="00D02117">
              <w:rPr>
                <w:rFonts w:ascii="Bookman Old Style" w:hAnsi="Bookman Old Style"/>
                <w:sz w:val="18"/>
                <w:szCs w:val="18"/>
                <w:lang w:val="el-GR"/>
              </w:rPr>
              <w:t>.</w:t>
            </w:r>
            <w:r w:rsidRPr="00D02117">
              <w:rPr>
                <w:rFonts w:ascii="Bookman Old Style" w:hAnsi="Bookman Old Style"/>
                <w:sz w:val="18"/>
                <w:szCs w:val="18"/>
                <w:lang w:val="el-GR"/>
              </w:rPr>
              <w:t xml:space="preserve"> Το εξώφυλλο και η</w:t>
            </w:r>
            <w:r w:rsidR="00D124F3" w:rsidRPr="00D02117">
              <w:rPr>
                <w:rFonts w:ascii="Bookman Old Style" w:hAnsi="Bookman Old Style"/>
                <w:sz w:val="18"/>
                <w:szCs w:val="18"/>
                <w:lang w:val="el-GR"/>
              </w:rPr>
              <w:t xml:space="preserve"> </w:t>
            </w:r>
            <w:r w:rsidRPr="00D02117">
              <w:rPr>
                <w:rFonts w:ascii="Bookman Old Style" w:hAnsi="Bookman Old Style"/>
                <w:sz w:val="18"/>
                <w:szCs w:val="18"/>
                <w:lang w:val="el-GR"/>
              </w:rPr>
              <w:t>κουβερτούρα με ΜΑΤ πλαστικοποίηση</w:t>
            </w:r>
            <w:r w:rsidRPr="00D02117">
              <w:rPr>
                <w:rFonts w:ascii="Bookman Old Style" w:hAnsi="Bookman Old Style"/>
                <w:sz w:val="18"/>
                <w:szCs w:val="18"/>
                <w:lang w:val="el-GR"/>
              </w:rPr>
              <w:br/>
              <w:t xml:space="preserve">μίας (1) όψης. Βιβλιοδεσία καλλιτεχνική με σκληρά καπάκια, </w:t>
            </w:r>
            <w:proofErr w:type="spellStart"/>
            <w:r w:rsidRPr="00D02117">
              <w:rPr>
                <w:rFonts w:ascii="Bookman Old Style" w:hAnsi="Bookman Old Style"/>
                <w:sz w:val="18"/>
                <w:szCs w:val="18"/>
                <w:lang w:val="el-GR"/>
              </w:rPr>
              <w:t>ραφτό</w:t>
            </w:r>
            <w:proofErr w:type="spellEnd"/>
            <w:r w:rsidRPr="00D02117">
              <w:rPr>
                <w:rFonts w:ascii="Bookman Old Style" w:hAnsi="Bookman Old Style"/>
                <w:sz w:val="18"/>
                <w:szCs w:val="18"/>
                <w:lang w:val="el-GR"/>
              </w:rPr>
              <w:t>-κολλητό</w:t>
            </w:r>
          </w:p>
        </w:tc>
        <w:tc>
          <w:tcPr>
            <w:tcW w:w="1979" w:type="dxa"/>
            <w:hideMark/>
          </w:tcPr>
          <w:p w14:paraId="77FEA2FF"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6.000,00 € </w:t>
            </w:r>
          </w:p>
        </w:tc>
      </w:tr>
      <w:tr w:rsidR="003A6C60" w:rsidRPr="00D02117" w14:paraId="0FE9DACB" w14:textId="77777777" w:rsidTr="003A6C60">
        <w:trPr>
          <w:trHeight w:val="795"/>
        </w:trPr>
        <w:tc>
          <w:tcPr>
            <w:tcW w:w="1366" w:type="dxa"/>
            <w:vMerge w:val="restart"/>
            <w:noWrap/>
            <w:hideMark/>
          </w:tcPr>
          <w:p w14:paraId="273C31E9"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Π.17</w:t>
            </w:r>
          </w:p>
        </w:tc>
        <w:tc>
          <w:tcPr>
            <w:tcW w:w="915" w:type="dxa"/>
            <w:vMerge w:val="restart"/>
            <w:noWrap/>
            <w:hideMark/>
          </w:tcPr>
          <w:p w14:paraId="4B5370F7"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Δ</w:t>
            </w:r>
          </w:p>
        </w:tc>
        <w:tc>
          <w:tcPr>
            <w:tcW w:w="1799" w:type="dxa"/>
            <w:vMerge w:val="restart"/>
            <w:hideMark/>
          </w:tcPr>
          <w:p w14:paraId="5B218BD8"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Π.17 – Παραγωγή Απολογιστικού Οπτικοακουστικού Υλικού</w:t>
            </w:r>
          </w:p>
        </w:tc>
        <w:tc>
          <w:tcPr>
            <w:tcW w:w="3859" w:type="dxa"/>
            <w:hideMark/>
          </w:tcPr>
          <w:p w14:paraId="30FECEB0"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 xml:space="preserve">1. </w:t>
            </w:r>
            <w:r w:rsidRPr="00D02117">
              <w:rPr>
                <w:rFonts w:ascii="Bookman Old Style" w:hAnsi="Bookman Old Style"/>
                <w:sz w:val="18"/>
                <w:szCs w:val="18"/>
              </w:rPr>
              <w:t>H</w:t>
            </w:r>
            <w:r w:rsidRPr="00D02117">
              <w:rPr>
                <w:rFonts w:ascii="Bookman Old Style" w:hAnsi="Bookman Old Style"/>
                <w:sz w:val="18"/>
                <w:szCs w:val="18"/>
                <w:lang w:val="el-GR"/>
              </w:rPr>
              <w:t xml:space="preserve"> παραγωγή </w:t>
            </w:r>
            <w:r w:rsidRPr="00D02117">
              <w:rPr>
                <w:rFonts w:ascii="Bookman Old Style" w:hAnsi="Bookman Old Style"/>
                <w:sz w:val="18"/>
                <w:szCs w:val="18"/>
              </w:rPr>
              <w:t>video</w:t>
            </w:r>
            <w:r w:rsidRPr="00D02117">
              <w:rPr>
                <w:rFonts w:ascii="Bookman Old Style" w:hAnsi="Bookman Old Style"/>
                <w:sz w:val="18"/>
                <w:szCs w:val="18"/>
                <w:lang w:val="el-GR"/>
              </w:rPr>
              <w:t xml:space="preserve"> διάρκειας 2–3 λεπτών με απολογισμό έργων και συνεντεύξεις για χρήση στη τηλεόραση αλλά και στα </w:t>
            </w:r>
            <w:r w:rsidRPr="00D02117">
              <w:rPr>
                <w:rFonts w:ascii="Bookman Old Style" w:hAnsi="Bookman Old Style"/>
                <w:sz w:val="18"/>
                <w:szCs w:val="18"/>
              </w:rPr>
              <w:t>social</w:t>
            </w:r>
            <w:r w:rsidRPr="00D02117">
              <w:rPr>
                <w:rFonts w:ascii="Bookman Old Style" w:hAnsi="Bookman Old Style"/>
                <w:sz w:val="18"/>
                <w:szCs w:val="18"/>
                <w:lang w:val="el-GR"/>
              </w:rPr>
              <w:t xml:space="preserve"> </w:t>
            </w:r>
            <w:r w:rsidRPr="00D02117">
              <w:rPr>
                <w:rFonts w:ascii="Bookman Old Style" w:hAnsi="Bookman Old Style"/>
                <w:sz w:val="18"/>
                <w:szCs w:val="18"/>
              </w:rPr>
              <w:t>media</w:t>
            </w:r>
          </w:p>
        </w:tc>
        <w:tc>
          <w:tcPr>
            <w:tcW w:w="1979" w:type="dxa"/>
            <w:hideMark/>
          </w:tcPr>
          <w:p w14:paraId="3A4BFB06"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3.000,00 € </w:t>
            </w:r>
          </w:p>
        </w:tc>
      </w:tr>
      <w:tr w:rsidR="003A6C60" w:rsidRPr="00D02117" w14:paraId="2595C608" w14:textId="77777777" w:rsidTr="003A6C60">
        <w:trPr>
          <w:trHeight w:val="375"/>
        </w:trPr>
        <w:tc>
          <w:tcPr>
            <w:tcW w:w="1366" w:type="dxa"/>
            <w:vMerge/>
            <w:hideMark/>
          </w:tcPr>
          <w:p w14:paraId="197B4769"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296F3A52"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2B1D37F4" w14:textId="77777777" w:rsidR="003A6C60" w:rsidRPr="00D02117" w:rsidRDefault="003A6C60">
            <w:pPr>
              <w:rPr>
                <w:rFonts w:ascii="Bookman Old Style" w:hAnsi="Bookman Old Style"/>
                <w:sz w:val="18"/>
                <w:szCs w:val="18"/>
              </w:rPr>
            </w:pPr>
          </w:p>
        </w:tc>
        <w:tc>
          <w:tcPr>
            <w:tcW w:w="3859" w:type="dxa"/>
            <w:noWrap/>
            <w:hideMark/>
          </w:tcPr>
          <w:p w14:paraId="1AF84F27"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2.</w:t>
            </w:r>
            <w:r w:rsidRPr="00D02117">
              <w:rPr>
                <w:rFonts w:ascii="Bookman Old Style" w:hAnsi="Bookman Old Style"/>
                <w:sz w:val="18"/>
                <w:szCs w:val="18"/>
              </w:rPr>
              <w:t>H</w:t>
            </w:r>
            <w:r w:rsidRPr="00D02117">
              <w:rPr>
                <w:rFonts w:ascii="Bookman Old Style" w:hAnsi="Bookman Old Style"/>
                <w:sz w:val="18"/>
                <w:szCs w:val="18"/>
                <w:lang w:val="el-GR"/>
              </w:rPr>
              <w:t xml:space="preserve"> παραγωγή 50 φωτογραφιών για αρχείο &amp; χρήση σε </w:t>
            </w:r>
            <w:r w:rsidRPr="00D02117">
              <w:rPr>
                <w:rFonts w:ascii="Bookman Old Style" w:hAnsi="Bookman Old Style"/>
                <w:sz w:val="18"/>
                <w:szCs w:val="18"/>
              </w:rPr>
              <w:t>social</w:t>
            </w:r>
            <w:r w:rsidRPr="00D02117">
              <w:rPr>
                <w:rFonts w:ascii="Bookman Old Style" w:hAnsi="Bookman Old Style"/>
                <w:sz w:val="18"/>
                <w:szCs w:val="18"/>
                <w:lang w:val="el-GR"/>
              </w:rPr>
              <w:t xml:space="preserve"> </w:t>
            </w:r>
            <w:r w:rsidRPr="00D02117">
              <w:rPr>
                <w:rFonts w:ascii="Bookman Old Style" w:hAnsi="Bookman Old Style"/>
                <w:sz w:val="18"/>
                <w:szCs w:val="18"/>
              </w:rPr>
              <w:t>media</w:t>
            </w:r>
          </w:p>
        </w:tc>
        <w:tc>
          <w:tcPr>
            <w:tcW w:w="1979" w:type="dxa"/>
            <w:noWrap/>
            <w:hideMark/>
          </w:tcPr>
          <w:p w14:paraId="430157E5"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4.000,00 € </w:t>
            </w:r>
          </w:p>
        </w:tc>
      </w:tr>
      <w:tr w:rsidR="003A6C60" w:rsidRPr="00D02117" w14:paraId="4DCE2F3B" w14:textId="77777777" w:rsidTr="003A6C60">
        <w:trPr>
          <w:trHeight w:val="285"/>
        </w:trPr>
        <w:tc>
          <w:tcPr>
            <w:tcW w:w="1366" w:type="dxa"/>
            <w:vMerge/>
            <w:hideMark/>
          </w:tcPr>
          <w:p w14:paraId="7DDAF293"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398F127"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2D6859D5" w14:textId="77777777" w:rsidR="003A6C60" w:rsidRPr="00D02117" w:rsidRDefault="003A6C60">
            <w:pPr>
              <w:rPr>
                <w:rFonts w:ascii="Bookman Old Style" w:hAnsi="Bookman Old Style"/>
                <w:sz w:val="18"/>
                <w:szCs w:val="18"/>
              </w:rPr>
            </w:pPr>
          </w:p>
        </w:tc>
        <w:tc>
          <w:tcPr>
            <w:tcW w:w="3859" w:type="dxa"/>
            <w:hideMark/>
          </w:tcPr>
          <w:p w14:paraId="174B131A"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3.Ο σχεδιασμός καταχώρησης 3 </w:t>
            </w:r>
            <w:proofErr w:type="spellStart"/>
            <w:r w:rsidRPr="00D02117">
              <w:rPr>
                <w:rFonts w:ascii="Bookman Old Style" w:hAnsi="Bookman Old Style"/>
                <w:sz w:val="18"/>
                <w:szCs w:val="18"/>
                <w:lang w:val="el-GR"/>
              </w:rPr>
              <w:t>στηλο</w:t>
            </w:r>
            <w:proofErr w:type="spellEnd"/>
            <w:r w:rsidRPr="00D02117">
              <w:rPr>
                <w:rFonts w:ascii="Bookman Old Style" w:hAnsi="Bookman Old Style"/>
                <w:sz w:val="18"/>
                <w:szCs w:val="18"/>
                <w:lang w:val="el-GR"/>
              </w:rPr>
              <w:t xml:space="preserve"> χ 15 </w:t>
            </w:r>
            <w:r w:rsidRPr="00D02117">
              <w:rPr>
                <w:rFonts w:ascii="Bookman Old Style" w:hAnsi="Bookman Old Style"/>
                <w:sz w:val="18"/>
                <w:szCs w:val="18"/>
              </w:rPr>
              <w:t>cm</w:t>
            </w:r>
            <w:r w:rsidRPr="00D02117">
              <w:rPr>
                <w:rFonts w:ascii="Bookman Old Style" w:hAnsi="Bookman Old Style"/>
                <w:sz w:val="18"/>
                <w:szCs w:val="18"/>
                <w:lang w:val="el-GR"/>
              </w:rPr>
              <w:t xml:space="preserve"> / 4χρ &amp; ΑΜ</w:t>
            </w:r>
          </w:p>
        </w:tc>
        <w:tc>
          <w:tcPr>
            <w:tcW w:w="1979" w:type="dxa"/>
            <w:noWrap/>
            <w:hideMark/>
          </w:tcPr>
          <w:p w14:paraId="3628944D"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400,00 € </w:t>
            </w:r>
          </w:p>
        </w:tc>
      </w:tr>
      <w:tr w:rsidR="003A6C60" w:rsidRPr="00D02117" w14:paraId="4D643AD9" w14:textId="77777777" w:rsidTr="003A6C60">
        <w:trPr>
          <w:trHeight w:val="450"/>
        </w:trPr>
        <w:tc>
          <w:tcPr>
            <w:tcW w:w="1366" w:type="dxa"/>
            <w:vMerge/>
            <w:hideMark/>
          </w:tcPr>
          <w:p w14:paraId="79F6BB6E"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0981525E"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414186BD" w14:textId="77777777" w:rsidR="003A6C60" w:rsidRPr="00D02117" w:rsidRDefault="003A6C60">
            <w:pPr>
              <w:rPr>
                <w:rFonts w:ascii="Bookman Old Style" w:hAnsi="Bookman Old Style"/>
                <w:sz w:val="18"/>
                <w:szCs w:val="18"/>
              </w:rPr>
            </w:pPr>
          </w:p>
        </w:tc>
        <w:tc>
          <w:tcPr>
            <w:tcW w:w="3859" w:type="dxa"/>
            <w:hideMark/>
          </w:tcPr>
          <w:p w14:paraId="09DAC90B"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4.Ο </w:t>
            </w:r>
            <w:proofErr w:type="spellStart"/>
            <w:r w:rsidRPr="00D02117">
              <w:rPr>
                <w:rFonts w:ascii="Bookman Old Style" w:hAnsi="Bookman Old Style"/>
                <w:sz w:val="18"/>
                <w:szCs w:val="18"/>
              </w:rPr>
              <w:t>σχεδι</w:t>
            </w:r>
            <w:proofErr w:type="spellEnd"/>
            <w:r w:rsidRPr="00D02117">
              <w:rPr>
                <w:rFonts w:ascii="Bookman Old Style" w:hAnsi="Bookman Old Style"/>
                <w:sz w:val="18"/>
                <w:szCs w:val="18"/>
              </w:rPr>
              <w:t xml:space="preserve">ασμός 12 Posts </w:t>
            </w:r>
            <w:proofErr w:type="spellStart"/>
            <w:r w:rsidRPr="00D02117">
              <w:rPr>
                <w:rFonts w:ascii="Bookman Old Style" w:hAnsi="Bookman Old Style"/>
                <w:sz w:val="18"/>
                <w:szCs w:val="18"/>
              </w:rPr>
              <w:t>γι</w:t>
            </w:r>
            <w:proofErr w:type="spellEnd"/>
            <w:r w:rsidRPr="00D02117">
              <w:rPr>
                <w:rFonts w:ascii="Bookman Old Style" w:hAnsi="Bookman Old Style"/>
                <w:sz w:val="18"/>
                <w:szCs w:val="18"/>
              </w:rPr>
              <w:t>α social media</w:t>
            </w:r>
          </w:p>
        </w:tc>
        <w:tc>
          <w:tcPr>
            <w:tcW w:w="1979" w:type="dxa"/>
            <w:noWrap/>
            <w:hideMark/>
          </w:tcPr>
          <w:p w14:paraId="295F704E"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1.200,00 € </w:t>
            </w:r>
          </w:p>
        </w:tc>
      </w:tr>
      <w:tr w:rsidR="003A6C60" w:rsidRPr="00D02117" w14:paraId="12FD081C" w14:textId="77777777" w:rsidTr="003A6C60">
        <w:trPr>
          <w:trHeight w:val="285"/>
        </w:trPr>
        <w:tc>
          <w:tcPr>
            <w:tcW w:w="1366" w:type="dxa"/>
            <w:vMerge/>
            <w:hideMark/>
          </w:tcPr>
          <w:p w14:paraId="193280DC"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41862C39"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535B584E" w14:textId="77777777" w:rsidR="003A6C60" w:rsidRPr="00D02117" w:rsidRDefault="003A6C60">
            <w:pPr>
              <w:rPr>
                <w:rFonts w:ascii="Bookman Old Style" w:hAnsi="Bookman Old Style"/>
                <w:sz w:val="18"/>
                <w:szCs w:val="18"/>
              </w:rPr>
            </w:pPr>
          </w:p>
        </w:tc>
        <w:tc>
          <w:tcPr>
            <w:tcW w:w="3859" w:type="dxa"/>
            <w:hideMark/>
          </w:tcPr>
          <w:p w14:paraId="72577AC1"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5. O </w:t>
            </w:r>
            <w:proofErr w:type="spellStart"/>
            <w:r w:rsidRPr="00D02117">
              <w:rPr>
                <w:rFonts w:ascii="Bookman Old Style" w:hAnsi="Bookman Old Style"/>
                <w:sz w:val="18"/>
                <w:szCs w:val="18"/>
              </w:rPr>
              <w:t>σχεδι</w:t>
            </w:r>
            <w:proofErr w:type="spellEnd"/>
            <w:r w:rsidRPr="00D02117">
              <w:rPr>
                <w:rFonts w:ascii="Bookman Old Style" w:hAnsi="Bookman Old Style"/>
                <w:sz w:val="18"/>
                <w:szCs w:val="18"/>
              </w:rPr>
              <w:t xml:space="preserve">ασμός 4 infographics </w:t>
            </w:r>
          </w:p>
        </w:tc>
        <w:tc>
          <w:tcPr>
            <w:tcW w:w="1979" w:type="dxa"/>
            <w:noWrap/>
            <w:hideMark/>
          </w:tcPr>
          <w:p w14:paraId="210D36D3"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1.000,00 € </w:t>
            </w:r>
          </w:p>
        </w:tc>
      </w:tr>
      <w:tr w:rsidR="003A6C60" w:rsidRPr="00D02117" w14:paraId="70B67CE4" w14:textId="77777777" w:rsidTr="003A6C60">
        <w:trPr>
          <w:trHeight w:val="570"/>
        </w:trPr>
        <w:tc>
          <w:tcPr>
            <w:tcW w:w="1366" w:type="dxa"/>
            <w:vMerge w:val="restart"/>
            <w:noWrap/>
            <w:hideMark/>
          </w:tcPr>
          <w:p w14:paraId="102CCA47"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Π.18</w:t>
            </w:r>
          </w:p>
        </w:tc>
        <w:tc>
          <w:tcPr>
            <w:tcW w:w="915" w:type="dxa"/>
            <w:vMerge w:val="restart"/>
            <w:noWrap/>
            <w:hideMark/>
          </w:tcPr>
          <w:p w14:paraId="2158D0CC"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Δ</w:t>
            </w:r>
          </w:p>
        </w:tc>
        <w:tc>
          <w:tcPr>
            <w:tcW w:w="1799" w:type="dxa"/>
            <w:vMerge w:val="restart"/>
            <w:hideMark/>
          </w:tcPr>
          <w:p w14:paraId="674EF521" w14:textId="4DB4A27C"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Π.18 – Καταχωρήσεις σε τοπικά ΜΜΕ της Δ</w:t>
            </w:r>
            <w:r w:rsidR="00F07C34" w:rsidRPr="00D02117">
              <w:rPr>
                <w:rFonts w:ascii="Bookman Old Style" w:hAnsi="Bookman Old Style"/>
                <w:sz w:val="18"/>
                <w:szCs w:val="18"/>
                <w:lang w:val="el-GR"/>
              </w:rPr>
              <w:t xml:space="preserve">΄ </w:t>
            </w:r>
            <w:r w:rsidRPr="00D02117">
              <w:rPr>
                <w:rFonts w:ascii="Bookman Old Style" w:hAnsi="Bookman Old Style"/>
                <w:sz w:val="18"/>
                <w:szCs w:val="18"/>
                <w:lang w:val="el-GR"/>
              </w:rPr>
              <w:t xml:space="preserve">Φάσης </w:t>
            </w:r>
          </w:p>
        </w:tc>
        <w:tc>
          <w:tcPr>
            <w:tcW w:w="3859" w:type="dxa"/>
            <w:hideMark/>
          </w:tcPr>
          <w:p w14:paraId="5B1ED6B7" w14:textId="7D35F879"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1.Καταχωρήσεις</w:t>
            </w:r>
            <w:r w:rsidR="00D124F3" w:rsidRPr="00D02117">
              <w:rPr>
                <w:rFonts w:ascii="Bookman Old Style" w:hAnsi="Bookman Old Style"/>
                <w:sz w:val="18"/>
                <w:szCs w:val="18"/>
                <w:lang w:val="el-GR"/>
              </w:rPr>
              <w:t>,</w:t>
            </w:r>
            <w:r w:rsidRPr="00D02117">
              <w:rPr>
                <w:rFonts w:ascii="Bookman Old Style" w:hAnsi="Bookman Old Style"/>
                <w:sz w:val="18"/>
                <w:szCs w:val="18"/>
                <w:lang w:val="el-GR"/>
              </w:rPr>
              <w:t xml:space="preserve"> </w:t>
            </w:r>
            <w:r w:rsidR="00D124F3" w:rsidRPr="00D02117">
              <w:rPr>
                <w:rFonts w:ascii="Bookman Old Style" w:hAnsi="Bookman Old Style"/>
                <w:sz w:val="18"/>
                <w:szCs w:val="18"/>
                <w:lang w:val="el-GR"/>
              </w:rPr>
              <w:t xml:space="preserve">τέσσερις </w:t>
            </w:r>
            <w:r w:rsidRPr="00D02117">
              <w:rPr>
                <w:rFonts w:ascii="Bookman Old Style" w:hAnsi="Bookman Old Style"/>
                <w:sz w:val="18"/>
                <w:szCs w:val="18"/>
                <w:lang w:val="el-GR"/>
              </w:rPr>
              <w:t>(4) σε τοπικά ΜΜΕ Ημερήσιες ή Εβδομαδιαίες Εφημερίδες</w:t>
            </w:r>
          </w:p>
        </w:tc>
        <w:tc>
          <w:tcPr>
            <w:tcW w:w="1979" w:type="dxa"/>
            <w:noWrap/>
            <w:hideMark/>
          </w:tcPr>
          <w:p w14:paraId="4920219E"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2.000,00 € </w:t>
            </w:r>
          </w:p>
        </w:tc>
      </w:tr>
      <w:tr w:rsidR="003A6C60" w:rsidRPr="00D02117" w14:paraId="2AD6F311" w14:textId="77777777" w:rsidTr="003A6C60">
        <w:trPr>
          <w:trHeight w:val="570"/>
        </w:trPr>
        <w:tc>
          <w:tcPr>
            <w:tcW w:w="1366" w:type="dxa"/>
            <w:vMerge/>
            <w:hideMark/>
          </w:tcPr>
          <w:p w14:paraId="23E23682"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851E07C"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381DC4EC" w14:textId="77777777" w:rsidR="003A6C60" w:rsidRPr="00D02117" w:rsidRDefault="003A6C60">
            <w:pPr>
              <w:rPr>
                <w:rFonts w:ascii="Bookman Old Style" w:hAnsi="Bookman Old Style"/>
                <w:sz w:val="18"/>
                <w:szCs w:val="18"/>
              </w:rPr>
            </w:pPr>
          </w:p>
        </w:tc>
        <w:tc>
          <w:tcPr>
            <w:tcW w:w="3859" w:type="dxa"/>
            <w:hideMark/>
          </w:tcPr>
          <w:p w14:paraId="69185D56" w14:textId="1FFCE30B"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2.Ραδιοφωνικά </w:t>
            </w:r>
            <w:r w:rsidRPr="00D02117">
              <w:rPr>
                <w:rFonts w:ascii="Bookman Old Style" w:hAnsi="Bookman Old Style"/>
                <w:sz w:val="18"/>
                <w:szCs w:val="18"/>
              </w:rPr>
              <w:t>spot</w:t>
            </w:r>
            <w:r w:rsidRPr="00D02117">
              <w:rPr>
                <w:rFonts w:ascii="Bookman Old Style" w:hAnsi="Bookman Old Style"/>
                <w:sz w:val="18"/>
                <w:szCs w:val="18"/>
                <w:lang w:val="el-GR"/>
              </w:rPr>
              <w:t xml:space="preserve"> σε τοπικά ραδιόφωνα </w:t>
            </w:r>
            <w:r w:rsidRPr="00D02117">
              <w:rPr>
                <w:rFonts w:ascii="Bookman Old Style" w:hAnsi="Bookman Old Style"/>
                <w:sz w:val="18"/>
                <w:szCs w:val="18"/>
                <w:lang w:val="el-GR"/>
              </w:rPr>
              <w:br/>
              <w:t xml:space="preserve">διάρκειας 30 </w:t>
            </w:r>
            <w:r w:rsidRPr="00D02117">
              <w:rPr>
                <w:rFonts w:ascii="Bookman Old Style" w:hAnsi="Bookman Old Style"/>
                <w:sz w:val="18"/>
                <w:szCs w:val="18"/>
              </w:rPr>
              <w:t>sec</w:t>
            </w:r>
            <w:r w:rsidRPr="00D02117">
              <w:rPr>
                <w:rFonts w:ascii="Bookman Old Style" w:hAnsi="Bookman Old Style"/>
                <w:sz w:val="18"/>
                <w:szCs w:val="18"/>
                <w:lang w:val="el-GR"/>
              </w:rPr>
              <w:t>,</w:t>
            </w:r>
            <w:r w:rsidR="00D124F3" w:rsidRPr="00D02117">
              <w:rPr>
                <w:rFonts w:ascii="Bookman Old Style" w:hAnsi="Bookman Old Style"/>
                <w:sz w:val="18"/>
                <w:szCs w:val="18"/>
                <w:lang w:val="el-GR"/>
              </w:rPr>
              <w:t xml:space="preserve"> </w:t>
            </w:r>
            <w:r w:rsidRPr="00D02117">
              <w:rPr>
                <w:rFonts w:ascii="Bookman Old Style" w:hAnsi="Bookman Old Style"/>
                <w:sz w:val="18"/>
                <w:szCs w:val="18"/>
                <w:lang w:val="el-GR"/>
              </w:rPr>
              <w:t>60 μεταδόσεις</w:t>
            </w:r>
          </w:p>
        </w:tc>
        <w:tc>
          <w:tcPr>
            <w:tcW w:w="1979" w:type="dxa"/>
            <w:noWrap/>
            <w:hideMark/>
          </w:tcPr>
          <w:p w14:paraId="66C190A5"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500,00 € </w:t>
            </w:r>
          </w:p>
        </w:tc>
      </w:tr>
      <w:tr w:rsidR="003A6C60" w:rsidRPr="00D02117" w14:paraId="3F52E670" w14:textId="77777777" w:rsidTr="003A6C60">
        <w:trPr>
          <w:trHeight w:val="570"/>
        </w:trPr>
        <w:tc>
          <w:tcPr>
            <w:tcW w:w="1366" w:type="dxa"/>
            <w:vMerge/>
            <w:hideMark/>
          </w:tcPr>
          <w:p w14:paraId="1337A6F3"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590C6E99"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4CFBD7DF" w14:textId="77777777" w:rsidR="003A6C60" w:rsidRPr="00D02117" w:rsidRDefault="003A6C60">
            <w:pPr>
              <w:rPr>
                <w:rFonts w:ascii="Bookman Old Style" w:hAnsi="Bookman Old Style"/>
                <w:sz w:val="18"/>
                <w:szCs w:val="18"/>
              </w:rPr>
            </w:pPr>
          </w:p>
        </w:tc>
        <w:tc>
          <w:tcPr>
            <w:tcW w:w="3859" w:type="dxa"/>
            <w:hideMark/>
          </w:tcPr>
          <w:p w14:paraId="74955C40" w14:textId="41B8A0B6"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3.Τηλεοπτικά </w:t>
            </w:r>
            <w:r w:rsidRPr="00D02117">
              <w:rPr>
                <w:rFonts w:ascii="Bookman Old Style" w:hAnsi="Bookman Old Style"/>
                <w:sz w:val="18"/>
                <w:szCs w:val="18"/>
              </w:rPr>
              <w:t>spot</w:t>
            </w:r>
            <w:r w:rsidRPr="00D02117">
              <w:rPr>
                <w:rFonts w:ascii="Bookman Old Style" w:hAnsi="Bookman Old Style"/>
                <w:sz w:val="18"/>
                <w:szCs w:val="18"/>
                <w:lang w:val="el-GR"/>
              </w:rPr>
              <w:t xml:space="preserve">, σε τοπικά τηλεοπτικά </w:t>
            </w:r>
            <w:r w:rsidRPr="00D02117">
              <w:rPr>
                <w:rFonts w:ascii="Bookman Old Style" w:hAnsi="Bookman Old Style"/>
                <w:sz w:val="18"/>
                <w:szCs w:val="18"/>
                <w:lang w:val="el-GR"/>
              </w:rPr>
              <w:br/>
              <w:t xml:space="preserve">δίκτυα διάρκειας 30 </w:t>
            </w:r>
            <w:r w:rsidRPr="00D02117">
              <w:rPr>
                <w:rFonts w:ascii="Bookman Old Style" w:hAnsi="Bookman Old Style"/>
                <w:sz w:val="18"/>
                <w:szCs w:val="18"/>
              </w:rPr>
              <w:t>sec</w:t>
            </w:r>
            <w:r w:rsidRPr="00D02117">
              <w:rPr>
                <w:rFonts w:ascii="Bookman Old Style" w:hAnsi="Bookman Old Style"/>
                <w:sz w:val="18"/>
                <w:szCs w:val="18"/>
                <w:lang w:val="el-GR"/>
              </w:rPr>
              <w:t>, 30 μεταδόσεις</w:t>
            </w:r>
          </w:p>
        </w:tc>
        <w:tc>
          <w:tcPr>
            <w:tcW w:w="1979" w:type="dxa"/>
            <w:noWrap/>
            <w:hideMark/>
          </w:tcPr>
          <w:p w14:paraId="21010614"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1.250,00 € </w:t>
            </w:r>
          </w:p>
        </w:tc>
      </w:tr>
      <w:tr w:rsidR="003A6C60" w:rsidRPr="00D02117" w14:paraId="66674668" w14:textId="77777777" w:rsidTr="003A6C60">
        <w:trPr>
          <w:trHeight w:val="570"/>
        </w:trPr>
        <w:tc>
          <w:tcPr>
            <w:tcW w:w="1366" w:type="dxa"/>
            <w:vMerge w:val="restart"/>
            <w:noWrap/>
            <w:hideMark/>
          </w:tcPr>
          <w:p w14:paraId="6A5F20DD"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Π.19</w:t>
            </w:r>
          </w:p>
        </w:tc>
        <w:tc>
          <w:tcPr>
            <w:tcW w:w="915" w:type="dxa"/>
            <w:vMerge w:val="restart"/>
            <w:noWrap/>
            <w:hideMark/>
          </w:tcPr>
          <w:p w14:paraId="5E7CB7BE"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Δ</w:t>
            </w:r>
          </w:p>
        </w:tc>
        <w:tc>
          <w:tcPr>
            <w:tcW w:w="1799" w:type="dxa"/>
            <w:vMerge w:val="restart"/>
            <w:hideMark/>
          </w:tcPr>
          <w:p w14:paraId="71A1DEB8"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Π.19– Προβολή και επικοινωνία με χρήση των κοινωνικών δικτύων</w:t>
            </w:r>
          </w:p>
        </w:tc>
        <w:tc>
          <w:tcPr>
            <w:tcW w:w="3859" w:type="dxa"/>
            <w:hideMark/>
          </w:tcPr>
          <w:p w14:paraId="69EA2BDB"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 xml:space="preserve">1. Δημιουργία περιεχομένου για τουλάχιστον 15 αναρτήσεις σε όλες τις σελίδες κοινωνικών δικτύων που θα έχουν δημιουργηθεί με κείμενα και φωτογραφικό υλικό </w:t>
            </w:r>
          </w:p>
        </w:tc>
        <w:tc>
          <w:tcPr>
            <w:tcW w:w="1979" w:type="dxa"/>
            <w:noWrap/>
            <w:hideMark/>
          </w:tcPr>
          <w:p w14:paraId="57A169DE"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2.000,00 € </w:t>
            </w:r>
          </w:p>
        </w:tc>
      </w:tr>
      <w:tr w:rsidR="003A6C60" w:rsidRPr="00D02117" w14:paraId="7EDE3537" w14:textId="77777777" w:rsidTr="003A6C60">
        <w:trPr>
          <w:trHeight w:val="285"/>
        </w:trPr>
        <w:tc>
          <w:tcPr>
            <w:tcW w:w="1366" w:type="dxa"/>
            <w:vMerge/>
            <w:hideMark/>
          </w:tcPr>
          <w:p w14:paraId="2304FF0A"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11B8F4C2"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7F926CF2" w14:textId="77777777" w:rsidR="003A6C60" w:rsidRPr="00D02117" w:rsidRDefault="003A6C60">
            <w:pPr>
              <w:rPr>
                <w:rFonts w:ascii="Bookman Old Style" w:hAnsi="Bookman Old Style"/>
                <w:sz w:val="18"/>
                <w:szCs w:val="18"/>
              </w:rPr>
            </w:pPr>
          </w:p>
        </w:tc>
        <w:tc>
          <w:tcPr>
            <w:tcW w:w="3859" w:type="dxa"/>
            <w:hideMark/>
          </w:tcPr>
          <w:p w14:paraId="2F6A8224"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2. Δημιουργία και μετάδοση δύο (2) </w:t>
            </w:r>
            <w:r w:rsidRPr="00D02117">
              <w:rPr>
                <w:rFonts w:ascii="Bookman Old Style" w:hAnsi="Bookman Old Style"/>
                <w:sz w:val="18"/>
                <w:szCs w:val="18"/>
              </w:rPr>
              <w:t>video</w:t>
            </w:r>
            <w:r w:rsidRPr="00D02117">
              <w:rPr>
                <w:rFonts w:ascii="Bookman Old Style" w:hAnsi="Bookman Old Style"/>
                <w:sz w:val="18"/>
                <w:szCs w:val="18"/>
                <w:lang w:val="el-GR"/>
              </w:rPr>
              <w:t xml:space="preserve"> </w:t>
            </w:r>
            <w:r w:rsidRPr="00D02117">
              <w:rPr>
                <w:rFonts w:ascii="Bookman Old Style" w:hAnsi="Bookman Old Style"/>
                <w:sz w:val="18"/>
                <w:szCs w:val="18"/>
              </w:rPr>
              <w:t>testimonials</w:t>
            </w:r>
          </w:p>
        </w:tc>
        <w:tc>
          <w:tcPr>
            <w:tcW w:w="1979" w:type="dxa"/>
            <w:noWrap/>
            <w:hideMark/>
          </w:tcPr>
          <w:p w14:paraId="240F6D3B"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3.500,00 € </w:t>
            </w:r>
          </w:p>
        </w:tc>
      </w:tr>
      <w:tr w:rsidR="003A6C60" w:rsidRPr="00D02117" w14:paraId="7719150C" w14:textId="77777777" w:rsidTr="003A6C60">
        <w:trPr>
          <w:trHeight w:val="529"/>
        </w:trPr>
        <w:tc>
          <w:tcPr>
            <w:tcW w:w="1366" w:type="dxa"/>
            <w:vMerge/>
            <w:hideMark/>
          </w:tcPr>
          <w:p w14:paraId="2DAC7572"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4C2250A2"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5B7C35DC" w14:textId="77777777" w:rsidR="003A6C60" w:rsidRPr="00D02117" w:rsidRDefault="003A6C60">
            <w:pPr>
              <w:rPr>
                <w:rFonts w:ascii="Bookman Old Style" w:hAnsi="Bookman Old Style"/>
                <w:sz w:val="18"/>
                <w:szCs w:val="18"/>
              </w:rPr>
            </w:pPr>
          </w:p>
        </w:tc>
        <w:tc>
          <w:tcPr>
            <w:tcW w:w="3859" w:type="dxa"/>
            <w:hideMark/>
          </w:tcPr>
          <w:p w14:paraId="472B1F0D" w14:textId="7AAC567E" w:rsidR="003A6C60" w:rsidRPr="00D02117" w:rsidRDefault="003A6C60">
            <w:pPr>
              <w:rPr>
                <w:rFonts w:ascii="Bookman Old Style" w:hAnsi="Bookman Old Style"/>
                <w:sz w:val="18"/>
                <w:szCs w:val="18"/>
              </w:rPr>
            </w:pPr>
            <w:r w:rsidRPr="00D02117">
              <w:rPr>
                <w:rFonts w:ascii="Bookman Old Style" w:hAnsi="Bookman Old Style"/>
                <w:sz w:val="18"/>
                <w:szCs w:val="18"/>
              </w:rPr>
              <w:t>3.</w:t>
            </w:r>
            <w:r w:rsidR="00D124F3" w:rsidRPr="00D02117">
              <w:rPr>
                <w:rFonts w:ascii="Bookman Old Style" w:hAnsi="Bookman Old Style"/>
                <w:sz w:val="18"/>
                <w:szCs w:val="18"/>
              </w:rPr>
              <w:t xml:space="preserve"> </w:t>
            </w:r>
            <w:proofErr w:type="spellStart"/>
            <w:r w:rsidRPr="00D02117">
              <w:rPr>
                <w:rFonts w:ascii="Bookman Old Style" w:hAnsi="Bookman Old Style"/>
                <w:sz w:val="18"/>
                <w:szCs w:val="18"/>
              </w:rPr>
              <w:t>Σχεδί</w:t>
            </w:r>
            <w:proofErr w:type="spellEnd"/>
            <w:r w:rsidRPr="00D02117">
              <w:rPr>
                <w:rFonts w:ascii="Bookman Old Style" w:hAnsi="Bookman Old Style"/>
                <w:sz w:val="18"/>
                <w:szCs w:val="18"/>
              </w:rPr>
              <w:t xml:space="preserve">αση </w:t>
            </w:r>
            <w:proofErr w:type="spellStart"/>
            <w:r w:rsidR="00D124F3" w:rsidRPr="00D02117">
              <w:rPr>
                <w:rFonts w:ascii="Bookman Old Style" w:hAnsi="Bookman Old Style"/>
                <w:sz w:val="18"/>
                <w:szCs w:val="18"/>
              </w:rPr>
              <w:t>τεσσάρων</w:t>
            </w:r>
            <w:proofErr w:type="spellEnd"/>
            <w:r w:rsidR="00D124F3" w:rsidRPr="00D02117">
              <w:rPr>
                <w:rFonts w:ascii="Bookman Old Style" w:hAnsi="Bookman Old Style"/>
                <w:sz w:val="18"/>
                <w:szCs w:val="18"/>
              </w:rPr>
              <w:t xml:space="preserve"> (</w:t>
            </w:r>
            <w:r w:rsidRPr="00D02117">
              <w:rPr>
                <w:rFonts w:ascii="Bookman Old Style" w:hAnsi="Bookman Old Style"/>
                <w:sz w:val="18"/>
                <w:szCs w:val="18"/>
              </w:rPr>
              <w:t>4</w:t>
            </w:r>
            <w:r w:rsidR="00D124F3" w:rsidRPr="00D02117">
              <w:rPr>
                <w:rFonts w:ascii="Bookman Old Style" w:hAnsi="Bookman Old Style"/>
                <w:sz w:val="18"/>
                <w:szCs w:val="18"/>
              </w:rPr>
              <w:t>)</w:t>
            </w:r>
            <w:r w:rsidRPr="00D02117">
              <w:rPr>
                <w:rFonts w:ascii="Bookman Old Style" w:hAnsi="Bookman Old Style"/>
                <w:sz w:val="18"/>
                <w:szCs w:val="18"/>
              </w:rPr>
              <w:t xml:space="preserve"> infographics</w:t>
            </w:r>
          </w:p>
        </w:tc>
        <w:tc>
          <w:tcPr>
            <w:tcW w:w="1979" w:type="dxa"/>
            <w:noWrap/>
            <w:hideMark/>
          </w:tcPr>
          <w:p w14:paraId="5C52FF4D"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800,00 € </w:t>
            </w:r>
          </w:p>
        </w:tc>
      </w:tr>
      <w:tr w:rsidR="003A6C60" w:rsidRPr="00D02117" w14:paraId="46444FE8" w14:textId="77777777" w:rsidTr="003A6C60">
        <w:trPr>
          <w:trHeight w:val="855"/>
        </w:trPr>
        <w:tc>
          <w:tcPr>
            <w:tcW w:w="1366" w:type="dxa"/>
            <w:vMerge/>
            <w:hideMark/>
          </w:tcPr>
          <w:p w14:paraId="184952AA"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4FF50D69"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07106431" w14:textId="77777777" w:rsidR="003A6C60" w:rsidRPr="00D02117" w:rsidRDefault="003A6C60">
            <w:pPr>
              <w:rPr>
                <w:rFonts w:ascii="Bookman Old Style" w:hAnsi="Bookman Old Style"/>
                <w:sz w:val="18"/>
                <w:szCs w:val="18"/>
              </w:rPr>
            </w:pPr>
          </w:p>
        </w:tc>
        <w:tc>
          <w:tcPr>
            <w:tcW w:w="3859" w:type="dxa"/>
            <w:hideMark/>
          </w:tcPr>
          <w:p w14:paraId="1AE0669F" w14:textId="2FA8276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4.</w:t>
            </w:r>
            <w:r w:rsidR="00D124F3" w:rsidRPr="00D02117">
              <w:rPr>
                <w:rFonts w:ascii="Bookman Old Style" w:hAnsi="Bookman Old Style"/>
                <w:sz w:val="18"/>
                <w:szCs w:val="18"/>
                <w:lang w:val="el-GR"/>
              </w:rPr>
              <w:t xml:space="preserve"> </w:t>
            </w:r>
            <w:r w:rsidRPr="00D02117">
              <w:rPr>
                <w:rFonts w:ascii="Bookman Old Style" w:hAnsi="Bookman Old Style"/>
                <w:sz w:val="18"/>
                <w:szCs w:val="18"/>
                <w:lang w:val="el-GR"/>
              </w:rPr>
              <w:t>Υλοποίηση κατ</w:t>
            </w:r>
            <w:r w:rsidR="00F07C34" w:rsidRPr="00D02117">
              <w:rPr>
                <w:rFonts w:ascii="Bookman Old Style" w:hAnsi="Bookman Old Style"/>
                <w:sz w:val="18"/>
                <w:szCs w:val="18"/>
                <w:lang w:val="el-GR"/>
              </w:rPr>
              <w:t>’</w:t>
            </w:r>
            <w:r w:rsidRPr="00D02117">
              <w:rPr>
                <w:rFonts w:ascii="Bookman Old Style" w:hAnsi="Bookman Old Style"/>
                <w:sz w:val="18"/>
                <w:szCs w:val="18"/>
                <w:lang w:val="el-GR"/>
              </w:rPr>
              <w:t xml:space="preserve"> ελάχιστο</w:t>
            </w:r>
            <w:r w:rsidR="00D124F3" w:rsidRPr="00D02117">
              <w:rPr>
                <w:rFonts w:ascii="Bookman Old Style" w:hAnsi="Bookman Old Style"/>
                <w:sz w:val="18"/>
                <w:szCs w:val="18"/>
                <w:lang w:val="el-GR"/>
              </w:rPr>
              <w:t xml:space="preserve"> τεσσάρων</w:t>
            </w:r>
            <w:r w:rsidRPr="00D02117">
              <w:rPr>
                <w:rFonts w:ascii="Bookman Old Style" w:hAnsi="Bookman Old Style"/>
                <w:sz w:val="18"/>
                <w:szCs w:val="18"/>
                <w:lang w:val="el-GR"/>
              </w:rPr>
              <w:t xml:space="preserve"> 4 χορηγούμεν</w:t>
            </w:r>
            <w:r w:rsidR="00D124F3" w:rsidRPr="00D02117">
              <w:rPr>
                <w:rFonts w:ascii="Bookman Old Style" w:hAnsi="Bookman Old Style"/>
                <w:sz w:val="18"/>
                <w:szCs w:val="18"/>
                <w:lang w:val="el-GR"/>
              </w:rPr>
              <w:t>ων</w:t>
            </w:r>
            <w:r w:rsidRPr="00D02117">
              <w:rPr>
                <w:rFonts w:ascii="Bookman Old Style" w:hAnsi="Bookman Old Style"/>
                <w:sz w:val="18"/>
                <w:szCs w:val="18"/>
                <w:lang w:val="el-GR"/>
              </w:rPr>
              <w:t xml:space="preserve"> </w:t>
            </w:r>
            <w:proofErr w:type="spellStart"/>
            <w:r w:rsidRPr="00D02117">
              <w:rPr>
                <w:rFonts w:ascii="Bookman Old Style" w:hAnsi="Bookman Old Style"/>
                <w:sz w:val="18"/>
                <w:szCs w:val="18"/>
                <w:lang w:val="el-GR"/>
              </w:rPr>
              <w:t>στοχευμέν</w:t>
            </w:r>
            <w:r w:rsidR="00D124F3" w:rsidRPr="00D02117">
              <w:rPr>
                <w:rFonts w:ascii="Bookman Old Style" w:hAnsi="Bookman Old Style"/>
                <w:sz w:val="18"/>
                <w:szCs w:val="18"/>
                <w:lang w:val="el-GR"/>
              </w:rPr>
              <w:t>ων</w:t>
            </w:r>
            <w:proofErr w:type="spellEnd"/>
            <w:r w:rsidRPr="00D02117">
              <w:rPr>
                <w:rFonts w:ascii="Bookman Old Style" w:hAnsi="Bookman Old Style"/>
                <w:sz w:val="18"/>
                <w:szCs w:val="18"/>
                <w:lang w:val="el-GR"/>
              </w:rPr>
              <w:t xml:space="preserve"> καμπ</w:t>
            </w:r>
            <w:r w:rsidR="00D124F3" w:rsidRPr="00D02117">
              <w:rPr>
                <w:rFonts w:ascii="Bookman Old Style" w:hAnsi="Bookman Old Style"/>
                <w:sz w:val="18"/>
                <w:szCs w:val="18"/>
                <w:lang w:val="el-GR"/>
              </w:rPr>
              <w:t>α</w:t>
            </w:r>
            <w:r w:rsidRPr="00D02117">
              <w:rPr>
                <w:rFonts w:ascii="Bookman Old Style" w:hAnsi="Bookman Old Style"/>
                <w:sz w:val="18"/>
                <w:szCs w:val="18"/>
                <w:lang w:val="el-GR"/>
              </w:rPr>
              <w:t>νι</w:t>
            </w:r>
            <w:r w:rsidR="00D124F3" w:rsidRPr="00D02117">
              <w:rPr>
                <w:rFonts w:ascii="Bookman Old Style" w:hAnsi="Bookman Old Style"/>
                <w:sz w:val="18"/>
                <w:szCs w:val="18"/>
                <w:lang w:val="el-GR"/>
              </w:rPr>
              <w:t>ών</w:t>
            </w:r>
            <w:r w:rsidRPr="00D02117">
              <w:rPr>
                <w:rFonts w:ascii="Bookman Old Style" w:hAnsi="Bookman Old Style"/>
                <w:sz w:val="18"/>
                <w:szCs w:val="18"/>
                <w:lang w:val="el-GR"/>
              </w:rPr>
              <w:t xml:space="preserve"> προώθησης στα </w:t>
            </w:r>
            <w:r w:rsidRPr="00D02117">
              <w:rPr>
                <w:rFonts w:ascii="Bookman Old Style" w:hAnsi="Bookman Old Style"/>
                <w:sz w:val="18"/>
                <w:szCs w:val="18"/>
              </w:rPr>
              <w:t>social</w:t>
            </w:r>
            <w:r w:rsidRPr="00D02117">
              <w:rPr>
                <w:rFonts w:ascii="Bookman Old Style" w:hAnsi="Bookman Old Style"/>
                <w:sz w:val="18"/>
                <w:szCs w:val="18"/>
                <w:lang w:val="el-GR"/>
              </w:rPr>
              <w:t xml:space="preserve"> </w:t>
            </w:r>
            <w:r w:rsidRPr="00D02117">
              <w:rPr>
                <w:rFonts w:ascii="Bookman Old Style" w:hAnsi="Bookman Old Style"/>
                <w:sz w:val="18"/>
                <w:szCs w:val="18"/>
              </w:rPr>
              <w:t>media</w:t>
            </w:r>
            <w:r w:rsidRPr="00D02117">
              <w:rPr>
                <w:rFonts w:ascii="Bookman Old Style" w:hAnsi="Bookman Old Style"/>
                <w:sz w:val="18"/>
                <w:szCs w:val="18"/>
                <w:lang w:val="el-GR"/>
              </w:rPr>
              <w:t xml:space="preserve"> (</w:t>
            </w:r>
            <w:proofErr w:type="spellStart"/>
            <w:r w:rsidRPr="00D02117">
              <w:rPr>
                <w:rFonts w:ascii="Bookman Old Style" w:hAnsi="Bookman Old Style"/>
                <w:sz w:val="18"/>
                <w:szCs w:val="18"/>
              </w:rPr>
              <w:t>facebook</w:t>
            </w:r>
            <w:proofErr w:type="spellEnd"/>
            <w:r w:rsidRPr="00D02117">
              <w:rPr>
                <w:rFonts w:ascii="Bookman Old Style" w:hAnsi="Bookman Old Style"/>
                <w:sz w:val="18"/>
                <w:szCs w:val="18"/>
                <w:lang w:val="el-GR"/>
              </w:rPr>
              <w:t xml:space="preserve">, </w:t>
            </w:r>
            <w:proofErr w:type="spellStart"/>
            <w:r w:rsidRPr="00D02117">
              <w:rPr>
                <w:rFonts w:ascii="Bookman Old Style" w:hAnsi="Bookman Old Style"/>
                <w:sz w:val="18"/>
                <w:szCs w:val="18"/>
              </w:rPr>
              <w:t>instagramm</w:t>
            </w:r>
            <w:proofErr w:type="spellEnd"/>
            <w:r w:rsidRPr="00D02117">
              <w:rPr>
                <w:rFonts w:ascii="Bookman Old Style" w:hAnsi="Bookman Old Style"/>
                <w:sz w:val="18"/>
                <w:szCs w:val="18"/>
                <w:lang w:val="el-GR"/>
              </w:rPr>
              <w:t xml:space="preserve">, </w:t>
            </w:r>
            <w:r w:rsidRPr="00D02117">
              <w:rPr>
                <w:rFonts w:ascii="Bookman Old Style" w:hAnsi="Bookman Old Style"/>
                <w:sz w:val="18"/>
                <w:szCs w:val="18"/>
              </w:rPr>
              <w:t>tic</w:t>
            </w:r>
            <w:r w:rsidRPr="00D02117">
              <w:rPr>
                <w:rFonts w:ascii="Bookman Old Style" w:hAnsi="Bookman Old Style"/>
                <w:sz w:val="18"/>
                <w:szCs w:val="18"/>
                <w:lang w:val="el-GR"/>
              </w:rPr>
              <w:t xml:space="preserve"> </w:t>
            </w:r>
            <w:r w:rsidRPr="00D02117">
              <w:rPr>
                <w:rFonts w:ascii="Bookman Old Style" w:hAnsi="Bookman Old Style"/>
                <w:sz w:val="18"/>
                <w:szCs w:val="18"/>
              </w:rPr>
              <w:t>toc</w:t>
            </w:r>
            <w:r w:rsidRPr="00D02117">
              <w:rPr>
                <w:rFonts w:ascii="Bookman Old Style" w:hAnsi="Bookman Old Style"/>
                <w:sz w:val="18"/>
                <w:szCs w:val="18"/>
                <w:lang w:val="el-GR"/>
              </w:rPr>
              <w:t>) διάρκειας 30 ημερών η κάθε μια</w:t>
            </w:r>
          </w:p>
        </w:tc>
        <w:tc>
          <w:tcPr>
            <w:tcW w:w="1979" w:type="dxa"/>
            <w:noWrap/>
            <w:hideMark/>
          </w:tcPr>
          <w:p w14:paraId="2DCDABCB"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3.500,00 € </w:t>
            </w:r>
          </w:p>
        </w:tc>
      </w:tr>
      <w:tr w:rsidR="003A6C60" w:rsidRPr="00D02117" w14:paraId="31C99044" w14:textId="77777777" w:rsidTr="003A6C60">
        <w:trPr>
          <w:trHeight w:val="375"/>
        </w:trPr>
        <w:tc>
          <w:tcPr>
            <w:tcW w:w="1366" w:type="dxa"/>
            <w:vMerge w:val="restart"/>
            <w:noWrap/>
            <w:hideMark/>
          </w:tcPr>
          <w:p w14:paraId="45BA43DC"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Π.20</w:t>
            </w:r>
          </w:p>
        </w:tc>
        <w:tc>
          <w:tcPr>
            <w:tcW w:w="915" w:type="dxa"/>
            <w:vMerge w:val="restart"/>
            <w:noWrap/>
            <w:hideMark/>
          </w:tcPr>
          <w:p w14:paraId="15CA1AD4"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Δ</w:t>
            </w:r>
          </w:p>
        </w:tc>
        <w:tc>
          <w:tcPr>
            <w:tcW w:w="1799" w:type="dxa"/>
            <w:vMerge w:val="restart"/>
            <w:hideMark/>
          </w:tcPr>
          <w:p w14:paraId="0573EA92"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 xml:space="preserve">Π.20 – Συμμετοχή του Δήμου Δράμας και παρουσίαση της Στρατηγικής Βιώσιμης Ανάπτυξης σε συνέδρια, </w:t>
            </w:r>
            <w:r w:rsidRPr="00D02117">
              <w:rPr>
                <w:rFonts w:ascii="Bookman Old Style" w:hAnsi="Bookman Old Style"/>
                <w:sz w:val="18"/>
                <w:szCs w:val="18"/>
              </w:rPr>
              <w:t>workshop</w:t>
            </w:r>
            <w:r w:rsidRPr="00D02117">
              <w:rPr>
                <w:rFonts w:ascii="Bookman Old Style" w:hAnsi="Bookman Old Style"/>
                <w:sz w:val="18"/>
                <w:szCs w:val="18"/>
                <w:lang w:val="el-GR"/>
              </w:rPr>
              <w:t xml:space="preserve"> </w:t>
            </w:r>
            <w:proofErr w:type="spellStart"/>
            <w:r w:rsidRPr="00D02117">
              <w:rPr>
                <w:rFonts w:ascii="Bookman Old Style" w:hAnsi="Bookman Old Style"/>
                <w:sz w:val="18"/>
                <w:szCs w:val="18"/>
                <w:lang w:val="el-GR"/>
              </w:rPr>
              <w:t>κλπ</w:t>
            </w:r>
            <w:proofErr w:type="spellEnd"/>
            <w:r w:rsidRPr="00D02117">
              <w:rPr>
                <w:rFonts w:ascii="Bookman Old Style" w:hAnsi="Bookman Old Style"/>
                <w:sz w:val="18"/>
                <w:szCs w:val="18"/>
                <w:lang w:val="el-GR"/>
              </w:rPr>
              <w:t xml:space="preserve"> σε ευρωπαϊκό επίπεδο</w:t>
            </w:r>
          </w:p>
        </w:tc>
        <w:tc>
          <w:tcPr>
            <w:tcW w:w="3859" w:type="dxa"/>
            <w:hideMark/>
          </w:tcPr>
          <w:p w14:paraId="4AFA9551"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1. Οδική μετάβαση από και προς τα αεροδρόμια Θεσσαλονίκης (Στελέχη 3)</w:t>
            </w:r>
          </w:p>
        </w:tc>
        <w:tc>
          <w:tcPr>
            <w:tcW w:w="1979" w:type="dxa"/>
            <w:noWrap/>
            <w:hideMark/>
          </w:tcPr>
          <w:p w14:paraId="0A3F19B3" w14:textId="6B31A704"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001620D5">
              <w:rPr>
                <w:rFonts w:ascii="Bookman Old Style" w:hAnsi="Bookman Old Style"/>
                <w:sz w:val="18"/>
                <w:szCs w:val="18"/>
                <w:lang w:val="el-GR"/>
              </w:rPr>
              <w:t>5</w:t>
            </w:r>
            <w:r w:rsidRPr="00D02117">
              <w:rPr>
                <w:rFonts w:ascii="Bookman Old Style" w:hAnsi="Bookman Old Style"/>
                <w:sz w:val="18"/>
                <w:szCs w:val="18"/>
              </w:rPr>
              <w:t xml:space="preserve">00,00 € </w:t>
            </w:r>
          </w:p>
        </w:tc>
      </w:tr>
      <w:tr w:rsidR="003A6C60" w:rsidRPr="00D02117" w14:paraId="4EB870AD" w14:textId="77777777" w:rsidTr="003A6C60">
        <w:trPr>
          <w:trHeight w:val="285"/>
        </w:trPr>
        <w:tc>
          <w:tcPr>
            <w:tcW w:w="1366" w:type="dxa"/>
            <w:vMerge/>
            <w:hideMark/>
          </w:tcPr>
          <w:p w14:paraId="1CB048F0"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31EAD690"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19360EB5" w14:textId="77777777" w:rsidR="003A6C60" w:rsidRPr="00D02117" w:rsidRDefault="003A6C60">
            <w:pPr>
              <w:rPr>
                <w:rFonts w:ascii="Bookman Old Style" w:hAnsi="Bookman Old Style"/>
                <w:sz w:val="18"/>
                <w:szCs w:val="18"/>
              </w:rPr>
            </w:pPr>
          </w:p>
        </w:tc>
        <w:tc>
          <w:tcPr>
            <w:tcW w:w="3859" w:type="dxa"/>
            <w:hideMark/>
          </w:tcPr>
          <w:p w14:paraId="49DEF8AA"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2. Αεροπορική μετάβαση στην προτεινόμενη Ευρωπαϊκή πόλη (Στελέχη 3)</w:t>
            </w:r>
          </w:p>
        </w:tc>
        <w:tc>
          <w:tcPr>
            <w:tcW w:w="1979" w:type="dxa"/>
            <w:noWrap/>
            <w:hideMark/>
          </w:tcPr>
          <w:p w14:paraId="09F67378"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1.600,00 € </w:t>
            </w:r>
          </w:p>
        </w:tc>
      </w:tr>
      <w:tr w:rsidR="003A6C60" w:rsidRPr="00D02117" w14:paraId="4D4924E2" w14:textId="77777777" w:rsidTr="003A6C60">
        <w:trPr>
          <w:trHeight w:val="285"/>
        </w:trPr>
        <w:tc>
          <w:tcPr>
            <w:tcW w:w="1366" w:type="dxa"/>
            <w:vMerge/>
            <w:hideMark/>
          </w:tcPr>
          <w:p w14:paraId="14C76B86"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4174C2E1"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37650B5A" w14:textId="77777777" w:rsidR="003A6C60" w:rsidRPr="00D02117" w:rsidRDefault="003A6C60">
            <w:pPr>
              <w:rPr>
                <w:rFonts w:ascii="Bookman Old Style" w:hAnsi="Bookman Old Style"/>
                <w:sz w:val="18"/>
                <w:szCs w:val="18"/>
              </w:rPr>
            </w:pPr>
          </w:p>
        </w:tc>
        <w:tc>
          <w:tcPr>
            <w:tcW w:w="3859" w:type="dxa"/>
            <w:hideMark/>
          </w:tcPr>
          <w:p w14:paraId="3A715ED3" w14:textId="2637DD0F"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3. Μετάβαση από και προς το Αεροδρόμιο της </w:t>
            </w:r>
            <w:r w:rsidR="00F07C34" w:rsidRPr="00D02117">
              <w:rPr>
                <w:rFonts w:ascii="Bookman Old Style" w:hAnsi="Bookman Old Style"/>
                <w:sz w:val="18"/>
                <w:szCs w:val="18"/>
                <w:lang w:val="el-GR"/>
              </w:rPr>
              <w:t>προτεινόμενης</w:t>
            </w:r>
            <w:r w:rsidRPr="00D02117">
              <w:rPr>
                <w:rFonts w:ascii="Bookman Old Style" w:hAnsi="Bookman Old Style"/>
                <w:sz w:val="18"/>
                <w:szCs w:val="18"/>
                <w:lang w:val="el-GR"/>
              </w:rPr>
              <w:t xml:space="preserve"> </w:t>
            </w:r>
            <w:r w:rsidR="00F07C34" w:rsidRPr="00D02117">
              <w:rPr>
                <w:rFonts w:ascii="Bookman Old Style" w:hAnsi="Bookman Old Style"/>
                <w:sz w:val="18"/>
                <w:szCs w:val="18"/>
                <w:lang w:val="el-GR"/>
              </w:rPr>
              <w:t>Ευρωπαϊκής</w:t>
            </w:r>
            <w:r w:rsidRPr="00D02117">
              <w:rPr>
                <w:rFonts w:ascii="Bookman Old Style" w:hAnsi="Bookman Old Style"/>
                <w:sz w:val="18"/>
                <w:szCs w:val="18"/>
                <w:lang w:val="el-GR"/>
              </w:rPr>
              <w:t xml:space="preserve"> πόλης</w:t>
            </w:r>
          </w:p>
        </w:tc>
        <w:tc>
          <w:tcPr>
            <w:tcW w:w="1979" w:type="dxa"/>
            <w:noWrap/>
            <w:hideMark/>
          </w:tcPr>
          <w:p w14:paraId="2A4FAA68"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1.000,00 € </w:t>
            </w:r>
          </w:p>
        </w:tc>
      </w:tr>
      <w:tr w:rsidR="003A6C60" w:rsidRPr="00D02117" w14:paraId="4CAA4A4C" w14:textId="77777777" w:rsidTr="003A6C60">
        <w:trPr>
          <w:trHeight w:val="285"/>
        </w:trPr>
        <w:tc>
          <w:tcPr>
            <w:tcW w:w="1366" w:type="dxa"/>
            <w:vMerge/>
            <w:hideMark/>
          </w:tcPr>
          <w:p w14:paraId="0A18C86C"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73CD944C"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30BF293D" w14:textId="77777777" w:rsidR="003A6C60" w:rsidRPr="00D02117" w:rsidRDefault="003A6C60">
            <w:pPr>
              <w:rPr>
                <w:rFonts w:ascii="Bookman Old Style" w:hAnsi="Bookman Old Style"/>
                <w:sz w:val="18"/>
                <w:szCs w:val="18"/>
              </w:rPr>
            </w:pPr>
          </w:p>
        </w:tc>
        <w:tc>
          <w:tcPr>
            <w:tcW w:w="3859" w:type="dxa"/>
            <w:hideMark/>
          </w:tcPr>
          <w:p w14:paraId="309DC5EE" w14:textId="0EB99EE0"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4. Διαμονή σε ξενοδοχείο για </w:t>
            </w:r>
            <w:r w:rsidR="00D124F3" w:rsidRPr="00D02117">
              <w:rPr>
                <w:rFonts w:ascii="Bookman Old Style" w:hAnsi="Bookman Old Style"/>
                <w:sz w:val="18"/>
                <w:szCs w:val="18"/>
                <w:lang w:val="el-GR"/>
              </w:rPr>
              <w:t xml:space="preserve">τρεις </w:t>
            </w:r>
            <w:r w:rsidRPr="00D02117">
              <w:rPr>
                <w:rFonts w:ascii="Bookman Old Style" w:hAnsi="Bookman Old Style"/>
                <w:sz w:val="18"/>
                <w:szCs w:val="18"/>
                <w:lang w:val="el-GR"/>
              </w:rPr>
              <w:t xml:space="preserve">3 διανυκτερεύσεις </w:t>
            </w:r>
          </w:p>
        </w:tc>
        <w:tc>
          <w:tcPr>
            <w:tcW w:w="1979" w:type="dxa"/>
            <w:noWrap/>
            <w:hideMark/>
          </w:tcPr>
          <w:p w14:paraId="2FBEFADA"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2.500,00 € </w:t>
            </w:r>
          </w:p>
        </w:tc>
      </w:tr>
      <w:tr w:rsidR="003A6C60" w:rsidRPr="00D02117" w14:paraId="37123DDE" w14:textId="77777777" w:rsidTr="003A6C60">
        <w:trPr>
          <w:trHeight w:val="563"/>
        </w:trPr>
        <w:tc>
          <w:tcPr>
            <w:tcW w:w="1366" w:type="dxa"/>
            <w:vMerge w:val="restart"/>
            <w:noWrap/>
            <w:hideMark/>
          </w:tcPr>
          <w:p w14:paraId="3BF11BED"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Π.21</w:t>
            </w:r>
          </w:p>
        </w:tc>
        <w:tc>
          <w:tcPr>
            <w:tcW w:w="915" w:type="dxa"/>
            <w:vMerge w:val="restart"/>
            <w:noWrap/>
            <w:hideMark/>
          </w:tcPr>
          <w:p w14:paraId="2BC93687"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Δ</w:t>
            </w:r>
          </w:p>
        </w:tc>
        <w:tc>
          <w:tcPr>
            <w:tcW w:w="1799" w:type="dxa"/>
            <w:vMerge w:val="restart"/>
            <w:hideMark/>
          </w:tcPr>
          <w:p w14:paraId="613DB44E" w14:textId="77777777" w:rsidR="003A6C60" w:rsidRPr="00D02117" w:rsidRDefault="003A6C60" w:rsidP="003A6C60">
            <w:pPr>
              <w:rPr>
                <w:rFonts w:ascii="Bookman Old Style" w:hAnsi="Bookman Old Style"/>
                <w:sz w:val="18"/>
                <w:szCs w:val="18"/>
              </w:rPr>
            </w:pPr>
            <w:r w:rsidRPr="00D02117">
              <w:rPr>
                <w:rFonts w:ascii="Bookman Old Style" w:hAnsi="Bookman Old Style"/>
                <w:sz w:val="18"/>
                <w:szCs w:val="18"/>
                <w:lang w:val="el-GR"/>
              </w:rPr>
              <w:t xml:space="preserve">Π.21 -Διοργάνωση ημερίδας κλεισίματος έργου στη Δράμα. </w:t>
            </w:r>
            <w:proofErr w:type="spellStart"/>
            <w:r w:rsidRPr="00D02117">
              <w:rPr>
                <w:rFonts w:ascii="Bookman Old Style" w:hAnsi="Bookman Old Style"/>
                <w:sz w:val="18"/>
                <w:szCs w:val="18"/>
              </w:rPr>
              <w:t>Γι</w:t>
            </w:r>
            <w:proofErr w:type="spellEnd"/>
            <w:r w:rsidRPr="00D02117">
              <w:rPr>
                <w:rFonts w:ascii="Bookman Old Style" w:hAnsi="Bookman Old Style"/>
                <w:sz w:val="18"/>
                <w:szCs w:val="18"/>
              </w:rPr>
              <w:t xml:space="preserve">α 100 </w:t>
            </w:r>
            <w:proofErr w:type="spellStart"/>
            <w:r w:rsidRPr="00D02117">
              <w:rPr>
                <w:rFonts w:ascii="Bookman Old Style" w:hAnsi="Bookman Old Style"/>
                <w:sz w:val="18"/>
                <w:szCs w:val="18"/>
              </w:rPr>
              <w:t>συμμετέχοντες</w:t>
            </w:r>
            <w:proofErr w:type="spellEnd"/>
            <w:r w:rsidRPr="00D02117">
              <w:rPr>
                <w:rFonts w:ascii="Bookman Old Style" w:hAnsi="Bookman Old Style"/>
                <w:sz w:val="18"/>
                <w:szCs w:val="18"/>
              </w:rPr>
              <w:t>,</w:t>
            </w:r>
          </w:p>
        </w:tc>
        <w:tc>
          <w:tcPr>
            <w:tcW w:w="3859" w:type="dxa"/>
            <w:hideMark/>
          </w:tcPr>
          <w:p w14:paraId="173AF752" w14:textId="0210A16A"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1.Οργάνωση εκδήλωσης (Επιμέλεια και Γραφιστική Υποστήριξη</w:t>
            </w:r>
            <w:r w:rsidR="00D124F3" w:rsidRPr="00D02117">
              <w:rPr>
                <w:rFonts w:ascii="Bookman Old Style" w:hAnsi="Bookman Old Style"/>
                <w:sz w:val="18"/>
                <w:szCs w:val="18"/>
                <w:lang w:val="el-GR"/>
              </w:rPr>
              <w:t>)</w:t>
            </w:r>
          </w:p>
        </w:tc>
        <w:tc>
          <w:tcPr>
            <w:tcW w:w="1979" w:type="dxa"/>
            <w:noWrap/>
            <w:hideMark/>
          </w:tcPr>
          <w:p w14:paraId="4C2EB63E"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3A6C60" w:rsidRPr="00D02117" w14:paraId="1FFDE9EF" w14:textId="77777777" w:rsidTr="003A6C60">
        <w:trPr>
          <w:trHeight w:val="405"/>
        </w:trPr>
        <w:tc>
          <w:tcPr>
            <w:tcW w:w="1366" w:type="dxa"/>
            <w:vMerge/>
            <w:hideMark/>
          </w:tcPr>
          <w:p w14:paraId="51DC4337"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0A0B7F75"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7625633F" w14:textId="77777777" w:rsidR="003A6C60" w:rsidRPr="00D02117" w:rsidRDefault="003A6C60">
            <w:pPr>
              <w:rPr>
                <w:rFonts w:ascii="Bookman Old Style" w:hAnsi="Bookman Old Style"/>
                <w:sz w:val="18"/>
                <w:szCs w:val="18"/>
              </w:rPr>
            </w:pPr>
          </w:p>
        </w:tc>
        <w:tc>
          <w:tcPr>
            <w:tcW w:w="3859" w:type="dxa"/>
            <w:hideMark/>
          </w:tcPr>
          <w:p w14:paraId="135D6D7D" w14:textId="59A7B32B"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2.Αιθουσα ξενοδοχείου με οπτικοακουστικό εξοπλισμό</w:t>
            </w:r>
          </w:p>
        </w:tc>
        <w:tc>
          <w:tcPr>
            <w:tcW w:w="1979" w:type="dxa"/>
            <w:noWrap/>
            <w:hideMark/>
          </w:tcPr>
          <w:p w14:paraId="023E02CB"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1.000,00 € </w:t>
            </w:r>
          </w:p>
        </w:tc>
      </w:tr>
      <w:tr w:rsidR="003A6C60" w:rsidRPr="00D02117" w14:paraId="7FFA87BD" w14:textId="77777777" w:rsidTr="003A6C60">
        <w:trPr>
          <w:trHeight w:val="360"/>
        </w:trPr>
        <w:tc>
          <w:tcPr>
            <w:tcW w:w="1366" w:type="dxa"/>
            <w:vMerge/>
            <w:hideMark/>
          </w:tcPr>
          <w:p w14:paraId="6B04348A"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1B608440"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60BE574D" w14:textId="77777777" w:rsidR="003A6C60" w:rsidRPr="00D02117" w:rsidRDefault="003A6C60">
            <w:pPr>
              <w:rPr>
                <w:rFonts w:ascii="Bookman Old Style" w:hAnsi="Bookman Old Style"/>
                <w:sz w:val="18"/>
                <w:szCs w:val="18"/>
              </w:rPr>
            </w:pPr>
          </w:p>
        </w:tc>
        <w:tc>
          <w:tcPr>
            <w:tcW w:w="3859" w:type="dxa"/>
            <w:hideMark/>
          </w:tcPr>
          <w:p w14:paraId="01280CD4" w14:textId="77777777" w:rsidR="003A6C60" w:rsidRPr="00D02117" w:rsidRDefault="003A6C60" w:rsidP="003A6C60">
            <w:pPr>
              <w:rPr>
                <w:rFonts w:ascii="Bookman Old Style" w:hAnsi="Bookman Old Style"/>
                <w:sz w:val="18"/>
                <w:szCs w:val="18"/>
              </w:rPr>
            </w:pPr>
            <w:r w:rsidRPr="00D02117">
              <w:rPr>
                <w:rFonts w:ascii="Bookman Old Style" w:hAnsi="Bookman Old Style"/>
                <w:sz w:val="18"/>
                <w:szCs w:val="18"/>
              </w:rPr>
              <w:t xml:space="preserve">3. </w:t>
            </w:r>
            <w:proofErr w:type="spellStart"/>
            <w:r w:rsidRPr="00D02117">
              <w:rPr>
                <w:rFonts w:ascii="Bookman Old Style" w:hAnsi="Bookman Old Style"/>
                <w:sz w:val="18"/>
                <w:szCs w:val="18"/>
              </w:rPr>
              <w:t>Γρ</w:t>
            </w:r>
            <w:proofErr w:type="spellEnd"/>
            <w:r w:rsidRPr="00D02117">
              <w:rPr>
                <w:rFonts w:ascii="Bookman Old Style" w:hAnsi="Bookman Old Style"/>
                <w:sz w:val="18"/>
                <w:szCs w:val="18"/>
              </w:rPr>
              <w:t>αμματειακή Υποστήριξη</w:t>
            </w:r>
          </w:p>
        </w:tc>
        <w:tc>
          <w:tcPr>
            <w:tcW w:w="1979" w:type="dxa"/>
            <w:noWrap/>
            <w:hideMark/>
          </w:tcPr>
          <w:p w14:paraId="7880CB0C"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200,00 € </w:t>
            </w:r>
          </w:p>
        </w:tc>
      </w:tr>
      <w:tr w:rsidR="003A6C60" w:rsidRPr="00D02117" w14:paraId="0D827865" w14:textId="77777777" w:rsidTr="00D124F3">
        <w:trPr>
          <w:trHeight w:val="3107"/>
        </w:trPr>
        <w:tc>
          <w:tcPr>
            <w:tcW w:w="1366" w:type="dxa"/>
            <w:vMerge/>
            <w:hideMark/>
          </w:tcPr>
          <w:p w14:paraId="4936571E"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44B904AC"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08F50E1C" w14:textId="77777777" w:rsidR="003A6C60" w:rsidRPr="00D02117" w:rsidRDefault="003A6C60">
            <w:pPr>
              <w:rPr>
                <w:rFonts w:ascii="Bookman Old Style" w:hAnsi="Bookman Old Style"/>
                <w:sz w:val="18"/>
                <w:szCs w:val="18"/>
              </w:rPr>
            </w:pPr>
          </w:p>
        </w:tc>
        <w:tc>
          <w:tcPr>
            <w:tcW w:w="3859" w:type="dxa"/>
            <w:hideMark/>
          </w:tcPr>
          <w:p w14:paraId="0E3DCB3F" w14:textId="77777777" w:rsidR="00D124F3"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 xml:space="preserve">4. Συνεδριακό υλικό </w:t>
            </w:r>
          </w:p>
          <w:p w14:paraId="7CC78521" w14:textId="482840B8" w:rsidR="00D124F3" w:rsidRPr="00D02117" w:rsidRDefault="003A6C60" w:rsidP="00D124F3">
            <w:pPr>
              <w:spacing w:after="0"/>
              <w:jc w:val="left"/>
              <w:rPr>
                <w:rFonts w:ascii="Bookman Old Style" w:hAnsi="Bookman Old Style"/>
                <w:sz w:val="18"/>
                <w:szCs w:val="18"/>
                <w:lang w:val="el-GR"/>
              </w:rPr>
            </w:pPr>
            <w:r w:rsidRPr="00D02117">
              <w:rPr>
                <w:rFonts w:ascii="Bookman Old Style" w:hAnsi="Bookman Old Style"/>
                <w:sz w:val="18"/>
                <w:szCs w:val="18"/>
                <w:lang w:val="el-GR"/>
              </w:rPr>
              <w:t xml:space="preserve">• </w:t>
            </w:r>
            <w:r w:rsidRPr="00D02117">
              <w:rPr>
                <w:rFonts w:ascii="Bookman Old Style" w:hAnsi="Bookman Old Style"/>
                <w:sz w:val="18"/>
                <w:szCs w:val="18"/>
              </w:rPr>
              <w:t>folders</w:t>
            </w:r>
            <w:r w:rsidRPr="00D02117">
              <w:rPr>
                <w:rFonts w:ascii="Bookman Old Style" w:hAnsi="Bookman Old Style"/>
                <w:sz w:val="18"/>
                <w:szCs w:val="18"/>
                <w:lang w:val="el-GR"/>
              </w:rPr>
              <w:t xml:space="preserve"> διαστάσεων Α4, ποιότητα χαρτιού </w:t>
            </w:r>
            <w:r w:rsidRPr="00D02117">
              <w:rPr>
                <w:rFonts w:ascii="Bookman Old Style" w:hAnsi="Bookman Old Style"/>
                <w:sz w:val="18"/>
                <w:szCs w:val="18"/>
              </w:rPr>
              <w:t>velvet</w:t>
            </w:r>
            <w:r w:rsidRPr="00D02117">
              <w:rPr>
                <w:rFonts w:ascii="Bookman Old Style" w:hAnsi="Bookman Old Style"/>
                <w:sz w:val="18"/>
                <w:szCs w:val="18"/>
                <w:lang w:val="el-GR"/>
              </w:rPr>
              <w:t xml:space="preserve"> 300</w:t>
            </w:r>
            <w:r w:rsidRPr="00D02117">
              <w:rPr>
                <w:rFonts w:ascii="Bookman Old Style" w:hAnsi="Bookman Old Style"/>
                <w:sz w:val="18"/>
                <w:szCs w:val="18"/>
              </w:rPr>
              <w:t>gr</w:t>
            </w:r>
            <w:r w:rsidRPr="00D02117">
              <w:rPr>
                <w:rFonts w:ascii="Bookman Old Style" w:hAnsi="Bookman Old Style"/>
                <w:sz w:val="18"/>
                <w:szCs w:val="18"/>
                <w:lang w:val="el-GR"/>
              </w:rPr>
              <w:t xml:space="preserve">, </w:t>
            </w:r>
            <w:r w:rsidRPr="00D02117">
              <w:rPr>
                <w:rFonts w:ascii="Bookman Old Style" w:hAnsi="Bookman Old Style"/>
                <w:sz w:val="18"/>
                <w:szCs w:val="18"/>
              </w:rPr>
              <w:t>mat</w:t>
            </w:r>
            <w:r w:rsidRPr="00D02117">
              <w:rPr>
                <w:rFonts w:ascii="Bookman Old Style" w:hAnsi="Bookman Old Style"/>
                <w:sz w:val="18"/>
                <w:szCs w:val="18"/>
                <w:lang w:val="el-GR"/>
              </w:rPr>
              <w:t xml:space="preserve"> πλαστικοποίηση με λογότυπο,</w:t>
            </w:r>
            <w:r w:rsidR="00F07C34" w:rsidRPr="00D02117">
              <w:rPr>
                <w:rFonts w:ascii="Bookman Old Style" w:hAnsi="Bookman Old Style"/>
                <w:sz w:val="18"/>
                <w:szCs w:val="18"/>
                <w:lang w:val="el-GR"/>
              </w:rPr>
              <w:t xml:space="preserve"> </w:t>
            </w:r>
            <w:r w:rsidRPr="00D02117">
              <w:rPr>
                <w:rFonts w:ascii="Bookman Old Style" w:hAnsi="Bookman Old Style"/>
                <w:sz w:val="18"/>
                <w:szCs w:val="18"/>
                <w:lang w:val="el-GR"/>
              </w:rPr>
              <w:t>εκτύπωση 1χρώμα, 100</w:t>
            </w:r>
          </w:p>
          <w:p w14:paraId="3574B711" w14:textId="77777777" w:rsidR="00D124F3" w:rsidRPr="00D02117" w:rsidRDefault="003A6C60" w:rsidP="00D124F3">
            <w:pPr>
              <w:spacing w:after="0"/>
              <w:jc w:val="left"/>
              <w:rPr>
                <w:rFonts w:ascii="Bookman Old Style" w:hAnsi="Bookman Old Style"/>
                <w:sz w:val="18"/>
                <w:szCs w:val="18"/>
                <w:lang w:val="el-GR"/>
              </w:rPr>
            </w:pPr>
            <w:r w:rsidRPr="00D02117">
              <w:rPr>
                <w:rFonts w:ascii="Bookman Old Style" w:hAnsi="Bookman Old Style"/>
                <w:sz w:val="18"/>
                <w:szCs w:val="18"/>
                <w:lang w:val="el-GR"/>
              </w:rPr>
              <w:t xml:space="preserve">• μπλοκ Α4,100 </w:t>
            </w:r>
          </w:p>
          <w:p w14:paraId="1894A0A0" w14:textId="599FC597" w:rsidR="00D124F3" w:rsidRPr="00D02117" w:rsidRDefault="003A6C60" w:rsidP="00D124F3">
            <w:pPr>
              <w:spacing w:after="0"/>
              <w:jc w:val="left"/>
              <w:rPr>
                <w:rFonts w:ascii="Bookman Old Style" w:hAnsi="Bookman Old Style"/>
                <w:sz w:val="18"/>
                <w:szCs w:val="18"/>
                <w:lang w:val="el-GR"/>
              </w:rPr>
            </w:pPr>
            <w:r w:rsidRPr="00D02117">
              <w:rPr>
                <w:rFonts w:ascii="Bookman Old Style" w:hAnsi="Bookman Old Style"/>
                <w:sz w:val="18"/>
                <w:szCs w:val="18"/>
                <w:lang w:val="el-GR"/>
              </w:rPr>
              <w:t>• 100</w:t>
            </w:r>
            <w:r w:rsidR="00D124F3" w:rsidRPr="00D02117">
              <w:rPr>
                <w:rFonts w:ascii="Bookman Old Style" w:hAnsi="Bookman Old Style"/>
                <w:sz w:val="18"/>
                <w:szCs w:val="18"/>
                <w:lang w:val="el-GR"/>
              </w:rPr>
              <w:t xml:space="preserve"> </w:t>
            </w:r>
            <w:r w:rsidRPr="00D02117">
              <w:rPr>
                <w:rFonts w:ascii="Bookman Old Style" w:hAnsi="Bookman Old Style"/>
                <w:sz w:val="18"/>
                <w:szCs w:val="18"/>
                <w:lang w:val="el-GR"/>
              </w:rPr>
              <w:t xml:space="preserve">στυλό                       </w:t>
            </w:r>
          </w:p>
          <w:p w14:paraId="3C2AF08F" w14:textId="5DAEE5B0" w:rsidR="003A6C60" w:rsidRPr="00D02117" w:rsidRDefault="003A6C60" w:rsidP="00D124F3">
            <w:pPr>
              <w:spacing w:after="0"/>
              <w:jc w:val="left"/>
              <w:rPr>
                <w:rFonts w:ascii="Bookman Old Style" w:hAnsi="Bookman Old Style"/>
                <w:sz w:val="18"/>
                <w:szCs w:val="18"/>
                <w:lang w:val="el-GR"/>
              </w:rPr>
            </w:pPr>
            <w:r w:rsidRPr="00D02117">
              <w:rPr>
                <w:rFonts w:ascii="Bookman Old Style" w:hAnsi="Bookman Old Style"/>
                <w:sz w:val="18"/>
                <w:szCs w:val="18"/>
                <w:lang w:val="el-GR"/>
              </w:rPr>
              <w:t>•</w:t>
            </w:r>
            <w:r w:rsidR="00D124F3" w:rsidRPr="00D02117">
              <w:rPr>
                <w:rFonts w:ascii="Bookman Old Style" w:hAnsi="Bookman Old Style"/>
                <w:sz w:val="18"/>
                <w:szCs w:val="18"/>
                <w:lang w:val="el-GR"/>
              </w:rPr>
              <w:t xml:space="preserve"> </w:t>
            </w:r>
            <w:r w:rsidRPr="00D02117">
              <w:rPr>
                <w:rFonts w:ascii="Bookman Old Style" w:hAnsi="Bookman Old Style"/>
                <w:sz w:val="18"/>
                <w:szCs w:val="18"/>
                <w:lang w:val="el-GR"/>
              </w:rPr>
              <w:t>100 αφίσες διαστάσεων 35</w:t>
            </w:r>
            <w:r w:rsidRPr="00D02117">
              <w:rPr>
                <w:rFonts w:ascii="Bookman Old Style" w:hAnsi="Bookman Old Style"/>
                <w:sz w:val="18"/>
                <w:szCs w:val="18"/>
              </w:rPr>
              <w:t>x</w:t>
            </w:r>
            <w:r w:rsidRPr="00D02117">
              <w:rPr>
                <w:rFonts w:ascii="Bookman Old Style" w:hAnsi="Bookman Old Style"/>
                <w:sz w:val="18"/>
                <w:szCs w:val="18"/>
                <w:lang w:val="el-GR"/>
              </w:rPr>
              <w:t xml:space="preserve">50, ποιότητα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130</w:t>
            </w:r>
            <w:r w:rsidRPr="00D02117">
              <w:rPr>
                <w:rFonts w:ascii="Bookman Old Style" w:hAnsi="Bookman Old Style"/>
                <w:sz w:val="18"/>
                <w:szCs w:val="18"/>
              </w:rPr>
              <w:t>gr</w:t>
            </w:r>
            <w:r w:rsidRPr="00D02117">
              <w:rPr>
                <w:rFonts w:ascii="Bookman Old Style" w:hAnsi="Bookman Old Style"/>
                <w:sz w:val="18"/>
                <w:szCs w:val="18"/>
                <w:lang w:val="el-GR"/>
              </w:rPr>
              <w:t>, εκτύπωση 4χρωμία</w:t>
            </w:r>
            <w:r w:rsidRPr="00D02117">
              <w:rPr>
                <w:rFonts w:ascii="Bookman Old Style" w:hAnsi="Bookman Old Style"/>
                <w:sz w:val="18"/>
                <w:szCs w:val="18"/>
                <w:lang w:val="el-GR"/>
              </w:rPr>
              <w:br/>
              <w:t>• Δημιουργία και αποστολή ψηφιακής πρόσκλησης</w:t>
            </w:r>
            <w:r w:rsidRPr="00D02117">
              <w:rPr>
                <w:rFonts w:ascii="Bookman Old Style" w:hAnsi="Bookman Old Style"/>
                <w:sz w:val="18"/>
                <w:szCs w:val="18"/>
                <w:lang w:val="el-GR"/>
              </w:rPr>
              <w:br/>
              <w:t xml:space="preserve">• 120 προγράμματα, διαστάσεων Α4, 2 όψεων, ποιότητα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170</w:t>
            </w:r>
            <w:r w:rsidRPr="00D02117">
              <w:rPr>
                <w:rFonts w:ascii="Bookman Old Style" w:hAnsi="Bookman Old Style"/>
                <w:sz w:val="18"/>
                <w:szCs w:val="18"/>
              </w:rPr>
              <w:t>gr</w:t>
            </w:r>
            <w:r w:rsidRPr="00D02117">
              <w:rPr>
                <w:rFonts w:ascii="Bookman Old Style" w:hAnsi="Bookman Old Style"/>
                <w:sz w:val="18"/>
                <w:szCs w:val="18"/>
                <w:lang w:val="el-GR"/>
              </w:rPr>
              <w:t>, εκτύπωση</w:t>
            </w:r>
            <w:r w:rsidR="00D124F3" w:rsidRPr="00D02117">
              <w:rPr>
                <w:rFonts w:ascii="Bookman Old Style" w:hAnsi="Bookman Old Style"/>
                <w:sz w:val="18"/>
                <w:szCs w:val="18"/>
                <w:lang w:val="el-GR"/>
              </w:rPr>
              <w:t xml:space="preserve"> </w:t>
            </w:r>
            <w:r w:rsidRPr="00D02117">
              <w:rPr>
                <w:rFonts w:ascii="Bookman Old Style" w:hAnsi="Bookman Old Style"/>
                <w:sz w:val="18"/>
                <w:szCs w:val="18"/>
                <w:lang w:val="el-GR"/>
              </w:rPr>
              <w:t>4χρωμία</w:t>
            </w:r>
            <w:r w:rsidRPr="00D02117">
              <w:rPr>
                <w:rFonts w:ascii="Bookman Old Style" w:hAnsi="Bookman Old Style"/>
                <w:sz w:val="18"/>
                <w:szCs w:val="18"/>
                <w:lang w:val="el-GR"/>
              </w:rPr>
              <w:br/>
            </w:r>
          </w:p>
        </w:tc>
        <w:tc>
          <w:tcPr>
            <w:tcW w:w="1979" w:type="dxa"/>
            <w:noWrap/>
            <w:hideMark/>
          </w:tcPr>
          <w:p w14:paraId="565B741E"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800,00 € </w:t>
            </w:r>
          </w:p>
        </w:tc>
      </w:tr>
      <w:tr w:rsidR="003A6C60" w:rsidRPr="00D02117" w14:paraId="0A6B1D9E" w14:textId="77777777" w:rsidTr="00D124F3">
        <w:trPr>
          <w:trHeight w:val="1084"/>
        </w:trPr>
        <w:tc>
          <w:tcPr>
            <w:tcW w:w="1366" w:type="dxa"/>
            <w:vMerge/>
            <w:hideMark/>
          </w:tcPr>
          <w:p w14:paraId="615177D5"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0D6F089D"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77AA2787" w14:textId="77777777" w:rsidR="003A6C60" w:rsidRPr="00D02117" w:rsidRDefault="003A6C60">
            <w:pPr>
              <w:rPr>
                <w:rFonts w:ascii="Bookman Old Style" w:hAnsi="Bookman Old Style"/>
                <w:sz w:val="18"/>
                <w:szCs w:val="18"/>
              </w:rPr>
            </w:pPr>
          </w:p>
        </w:tc>
        <w:tc>
          <w:tcPr>
            <w:tcW w:w="3859" w:type="dxa"/>
            <w:hideMark/>
          </w:tcPr>
          <w:p w14:paraId="55BB6499" w14:textId="77777777" w:rsidR="003A6C60" w:rsidRPr="00D02117" w:rsidRDefault="003A6C60" w:rsidP="003A6C60">
            <w:pPr>
              <w:rPr>
                <w:rFonts w:ascii="Bookman Old Style" w:hAnsi="Bookman Old Style"/>
                <w:sz w:val="18"/>
                <w:szCs w:val="18"/>
                <w:lang w:val="el-GR"/>
              </w:rPr>
            </w:pPr>
            <w:r w:rsidRPr="00D02117">
              <w:rPr>
                <w:rFonts w:ascii="Bookman Old Style" w:hAnsi="Bookman Old Style"/>
                <w:sz w:val="18"/>
                <w:szCs w:val="18"/>
                <w:lang w:val="el-GR"/>
              </w:rPr>
              <w:t>5.</w:t>
            </w:r>
            <w:r w:rsidRPr="00D02117">
              <w:rPr>
                <w:rFonts w:ascii="Bookman Old Style" w:hAnsi="Bookman Old Style"/>
                <w:sz w:val="18"/>
                <w:szCs w:val="18"/>
              </w:rPr>
              <w:t>Coffee</w:t>
            </w:r>
            <w:r w:rsidRPr="00D02117">
              <w:rPr>
                <w:rFonts w:ascii="Bookman Old Style" w:hAnsi="Bookman Old Style"/>
                <w:sz w:val="18"/>
                <w:szCs w:val="18"/>
                <w:lang w:val="el-GR"/>
              </w:rPr>
              <w:t xml:space="preserve">- </w:t>
            </w:r>
            <w:r w:rsidRPr="00D02117">
              <w:rPr>
                <w:rFonts w:ascii="Bookman Old Style" w:hAnsi="Bookman Old Style"/>
                <w:sz w:val="18"/>
                <w:szCs w:val="18"/>
              </w:rPr>
              <w:t>break</w:t>
            </w:r>
            <w:r w:rsidRPr="00D02117">
              <w:rPr>
                <w:rFonts w:ascii="Bookman Old Style" w:hAnsi="Bookman Old Style"/>
                <w:sz w:val="18"/>
                <w:szCs w:val="18"/>
                <w:lang w:val="el-GR"/>
              </w:rPr>
              <w:t xml:space="preserve">, (καφέ, αναψυκτικά και άλλα ροφήματα και μπουφέ με ελαφρύ γεύμα αποτελούμενο από συνοδευτικά εδέσματα όπως </w:t>
            </w:r>
            <w:proofErr w:type="spellStart"/>
            <w:r w:rsidRPr="00D02117">
              <w:rPr>
                <w:rFonts w:ascii="Bookman Old Style" w:hAnsi="Bookman Old Style"/>
                <w:sz w:val="18"/>
                <w:szCs w:val="18"/>
                <w:lang w:val="el-GR"/>
              </w:rPr>
              <w:t>σφολιατοειδή</w:t>
            </w:r>
            <w:proofErr w:type="spellEnd"/>
            <w:r w:rsidRPr="00D02117">
              <w:rPr>
                <w:rFonts w:ascii="Bookman Old Style" w:hAnsi="Bookman Old Style"/>
                <w:sz w:val="18"/>
                <w:szCs w:val="18"/>
                <w:lang w:val="el-GR"/>
              </w:rPr>
              <w:t xml:space="preserve">, μπισκότα, κρύα σάντουιτς για  δύο διαλλείματα) </w:t>
            </w:r>
          </w:p>
        </w:tc>
        <w:tc>
          <w:tcPr>
            <w:tcW w:w="1979" w:type="dxa"/>
            <w:noWrap/>
            <w:hideMark/>
          </w:tcPr>
          <w:p w14:paraId="110F137B"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3A6C60" w:rsidRPr="00D02117" w14:paraId="5726276A" w14:textId="77777777" w:rsidTr="003A6C60">
        <w:trPr>
          <w:trHeight w:val="375"/>
        </w:trPr>
        <w:tc>
          <w:tcPr>
            <w:tcW w:w="1366" w:type="dxa"/>
            <w:vMerge/>
            <w:hideMark/>
          </w:tcPr>
          <w:p w14:paraId="4A5BF843"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454FEF37"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2698F8C2" w14:textId="77777777" w:rsidR="003A6C60" w:rsidRPr="00D02117" w:rsidRDefault="003A6C60">
            <w:pPr>
              <w:rPr>
                <w:rFonts w:ascii="Bookman Old Style" w:hAnsi="Bookman Old Style"/>
                <w:sz w:val="18"/>
                <w:szCs w:val="18"/>
              </w:rPr>
            </w:pPr>
          </w:p>
        </w:tc>
        <w:tc>
          <w:tcPr>
            <w:tcW w:w="3859" w:type="dxa"/>
            <w:hideMark/>
          </w:tcPr>
          <w:p w14:paraId="558BF3E8" w14:textId="77777777" w:rsidR="003A6C60" w:rsidRPr="00D02117" w:rsidRDefault="003A6C60">
            <w:pPr>
              <w:rPr>
                <w:rFonts w:ascii="Bookman Old Style" w:hAnsi="Bookman Old Style"/>
                <w:sz w:val="18"/>
                <w:szCs w:val="18"/>
                <w:lang w:val="el-GR"/>
              </w:rPr>
            </w:pPr>
            <w:r w:rsidRPr="00D02117">
              <w:rPr>
                <w:rFonts w:ascii="Bookman Old Style" w:hAnsi="Bookman Old Style"/>
                <w:sz w:val="18"/>
                <w:szCs w:val="18"/>
                <w:lang w:val="el-GR"/>
              </w:rPr>
              <w:t>6. Συγγραφή και αποστολή δελτίου τύπου σε ΜΜΕ</w:t>
            </w:r>
          </w:p>
        </w:tc>
        <w:tc>
          <w:tcPr>
            <w:tcW w:w="1979" w:type="dxa"/>
            <w:noWrap/>
            <w:hideMark/>
          </w:tcPr>
          <w:p w14:paraId="7518E56B" w14:textId="777777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300,00 € </w:t>
            </w:r>
          </w:p>
        </w:tc>
      </w:tr>
      <w:tr w:rsidR="003A6C60" w:rsidRPr="00D02117" w14:paraId="5C19CDC0" w14:textId="77777777" w:rsidTr="003A6C60">
        <w:trPr>
          <w:trHeight w:val="285"/>
        </w:trPr>
        <w:tc>
          <w:tcPr>
            <w:tcW w:w="1366" w:type="dxa"/>
            <w:vMerge/>
            <w:hideMark/>
          </w:tcPr>
          <w:p w14:paraId="6DC2FCEC" w14:textId="77777777" w:rsidR="003A6C60" w:rsidRPr="00D02117" w:rsidRDefault="003A6C60" w:rsidP="00F018D2">
            <w:pPr>
              <w:jc w:val="center"/>
              <w:rPr>
                <w:rFonts w:ascii="Bookman Old Style" w:hAnsi="Bookman Old Style"/>
                <w:b/>
                <w:bCs/>
                <w:sz w:val="18"/>
                <w:szCs w:val="18"/>
              </w:rPr>
            </w:pPr>
          </w:p>
        </w:tc>
        <w:tc>
          <w:tcPr>
            <w:tcW w:w="915" w:type="dxa"/>
            <w:vMerge/>
            <w:hideMark/>
          </w:tcPr>
          <w:p w14:paraId="6C6DEDC1" w14:textId="77777777" w:rsidR="003A6C60" w:rsidRPr="00D02117" w:rsidRDefault="003A6C60" w:rsidP="00F018D2">
            <w:pPr>
              <w:jc w:val="center"/>
              <w:rPr>
                <w:rFonts w:ascii="Bookman Old Style" w:hAnsi="Bookman Old Style"/>
                <w:b/>
                <w:bCs/>
                <w:sz w:val="18"/>
                <w:szCs w:val="18"/>
              </w:rPr>
            </w:pPr>
          </w:p>
        </w:tc>
        <w:tc>
          <w:tcPr>
            <w:tcW w:w="1799" w:type="dxa"/>
            <w:vMerge/>
            <w:hideMark/>
          </w:tcPr>
          <w:p w14:paraId="5047076A" w14:textId="77777777" w:rsidR="003A6C60" w:rsidRPr="00D02117" w:rsidRDefault="003A6C60">
            <w:pPr>
              <w:rPr>
                <w:rFonts w:ascii="Bookman Old Style" w:hAnsi="Bookman Old Style"/>
                <w:sz w:val="18"/>
                <w:szCs w:val="18"/>
              </w:rPr>
            </w:pPr>
          </w:p>
        </w:tc>
        <w:tc>
          <w:tcPr>
            <w:tcW w:w="3859" w:type="dxa"/>
            <w:hideMark/>
          </w:tcPr>
          <w:p w14:paraId="4FF4428D" w14:textId="77777777" w:rsidR="003A6C60" w:rsidRPr="00D02117" w:rsidRDefault="003A6C60">
            <w:pPr>
              <w:rPr>
                <w:rFonts w:ascii="Bookman Old Style" w:hAnsi="Bookman Old Style"/>
                <w:sz w:val="18"/>
                <w:szCs w:val="18"/>
              </w:rPr>
            </w:pPr>
            <w:r w:rsidRPr="00D02117">
              <w:rPr>
                <w:rFonts w:ascii="Bookman Old Style" w:hAnsi="Bookman Old Style"/>
                <w:sz w:val="18"/>
                <w:szCs w:val="18"/>
              </w:rPr>
              <w:t xml:space="preserve">7. </w:t>
            </w:r>
            <w:proofErr w:type="spellStart"/>
            <w:r w:rsidRPr="00D02117">
              <w:rPr>
                <w:rFonts w:ascii="Bookman Old Style" w:hAnsi="Bookman Old Style"/>
                <w:sz w:val="18"/>
                <w:szCs w:val="18"/>
              </w:rPr>
              <w:t>Κάλυψη</w:t>
            </w:r>
            <w:proofErr w:type="spellEnd"/>
            <w:r w:rsidRPr="00D02117">
              <w:rPr>
                <w:rFonts w:ascii="Bookman Old Style" w:hAnsi="Bookman Old Style"/>
                <w:sz w:val="18"/>
                <w:szCs w:val="18"/>
              </w:rPr>
              <w:t xml:space="preserve"> εκδηλώσεων και </w:t>
            </w:r>
            <w:proofErr w:type="spellStart"/>
            <w:r w:rsidRPr="00D02117">
              <w:rPr>
                <w:rFonts w:ascii="Bookman Old Style" w:hAnsi="Bookman Old Style"/>
                <w:sz w:val="18"/>
                <w:szCs w:val="18"/>
              </w:rPr>
              <w:t>ημερίδων</w:t>
            </w:r>
            <w:proofErr w:type="spellEnd"/>
          </w:p>
        </w:tc>
        <w:tc>
          <w:tcPr>
            <w:tcW w:w="1979" w:type="dxa"/>
            <w:noWrap/>
            <w:hideMark/>
          </w:tcPr>
          <w:p w14:paraId="68A9FB47" w14:textId="5114FE77" w:rsidR="003A6C60" w:rsidRPr="00D02117" w:rsidRDefault="003A6C60" w:rsidP="00F018D2">
            <w:pPr>
              <w:jc w:val="right"/>
              <w:rPr>
                <w:rFonts w:ascii="Bookman Old Style" w:hAnsi="Bookman Old Style"/>
                <w:sz w:val="18"/>
                <w:szCs w:val="18"/>
              </w:rPr>
            </w:pPr>
            <w:r w:rsidRPr="00D02117">
              <w:rPr>
                <w:rFonts w:ascii="Bookman Old Style" w:hAnsi="Bookman Old Style"/>
                <w:sz w:val="18"/>
                <w:szCs w:val="18"/>
              </w:rPr>
              <w:t xml:space="preserve">                    </w:t>
            </w:r>
            <w:r w:rsidR="00C8225D">
              <w:rPr>
                <w:rFonts w:ascii="Bookman Old Style" w:hAnsi="Bookman Old Style"/>
                <w:sz w:val="18"/>
                <w:szCs w:val="18"/>
                <w:lang w:val="el-GR"/>
              </w:rPr>
              <w:t>7</w:t>
            </w:r>
            <w:r w:rsidRPr="00D02117">
              <w:rPr>
                <w:rFonts w:ascii="Bookman Old Style" w:hAnsi="Bookman Old Style"/>
                <w:sz w:val="18"/>
                <w:szCs w:val="18"/>
              </w:rPr>
              <w:t xml:space="preserve">00,00 € </w:t>
            </w:r>
          </w:p>
        </w:tc>
      </w:tr>
      <w:tr w:rsidR="003A6C60" w:rsidRPr="00D02117" w14:paraId="44D4A463" w14:textId="77777777" w:rsidTr="003A6C60">
        <w:trPr>
          <w:trHeight w:val="492"/>
        </w:trPr>
        <w:tc>
          <w:tcPr>
            <w:tcW w:w="7939" w:type="dxa"/>
            <w:gridSpan w:val="4"/>
            <w:noWrap/>
            <w:hideMark/>
          </w:tcPr>
          <w:p w14:paraId="64F71B5C" w14:textId="1E7752BF"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ΣΥΝΟΛΟ ΠΡΟΫΠΟΛΟΓΙΣΜΟΥ</w:t>
            </w:r>
          </w:p>
        </w:tc>
        <w:tc>
          <w:tcPr>
            <w:tcW w:w="1979" w:type="dxa"/>
            <w:noWrap/>
            <w:hideMark/>
          </w:tcPr>
          <w:p w14:paraId="76E185BD" w14:textId="09118575" w:rsidR="003A6C60" w:rsidRPr="00D02117" w:rsidRDefault="003A6C60" w:rsidP="00F018D2">
            <w:pPr>
              <w:jc w:val="right"/>
              <w:rPr>
                <w:rFonts w:ascii="Bookman Old Style" w:hAnsi="Bookman Old Style"/>
                <w:b/>
                <w:bCs/>
                <w:sz w:val="18"/>
                <w:szCs w:val="18"/>
              </w:rPr>
            </w:pPr>
            <w:r w:rsidRPr="00D02117">
              <w:rPr>
                <w:rFonts w:ascii="Bookman Old Style" w:hAnsi="Bookman Old Style"/>
                <w:b/>
                <w:bCs/>
                <w:sz w:val="18"/>
                <w:szCs w:val="18"/>
              </w:rPr>
              <w:t xml:space="preserve">     </w:t>
            </w:r>
            <w:r w:rsidR="00281E24">
              <w:rPr>
                <w:rFonts w:ascii="Bookman Old Style" w:hAnsi="Bookman Old Style"/>
                <w:b/>
                <w:bCs/>
                <w:sz w:val="18"/>
                <w:szCs w:val="18"/>
                <w:lang w:val="el-GR"/>
              </w:rPr>
              <w:t>162</w:t>
            </w:r>
            <w:r w:rsidRPr="00D02117">
              <w:rPr>
                <w:rFonts w:ascii="Bookman Old Style" w:hAnsi="Bookman Old Style"/>
                <w:b/>
                <w:bCs/>
                <w:sz w:val="18"/>
                <w:szCs w:val="18"/>
              </w:rPr>
              <w:t>.</w:t>
            </w:r>
            <w:r w:rsidR="00281E24">
              <w:rPr>
                <w:rFonts w:ascii="Bookman Old Style" w:hAnsi="Bookman Old Style"/>
                <w:b/>
                <w:bCs/>
                <w:sz w:val="18"/>
                <w:szCs w:val="18"/>
                <w:lang w:val="el-GR"/>
              </w:rPr>
              <w:t>9</w:t>
            </w:r>
            <w:r w:rsidRPr="00D02117">
              <w:rPr>
                <w:rFonts w:ascii="Bookman Old Style" w:hAnsi="Bookman Old Style"/>
                <w:b/>
                <w:bCs/>
                <w:sz w:val="18"/>
                <w:szCs w:val="18"/>
              </w:rPr>
              <w:t xml:space="preserve">30,00 € </w:t>
            </w:r>
          </w:p>
        </w:tc>
      </w:tr>
      <w:tr w:rsidR="003A6C60" w:rsidRPr="00D02117" w14:paraId="2D231C1E" w14:textId="77777777" w:rsidTr="003A6C60">
        <w:trPr>
          <w:trHeight w:val="649"/>
        </w:trPr>
        <w:tc>
          <w:tcPr>
            <w:tcW w:w="7939" w:type="dxa"/>
            <w:gridSpan w:val="4"/>
            <w:noWrap/>
            <w:hideMark/>
          </w:tcPr>
          <w:p w14:paraId="2CB34634" w14:textId="77777777"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t>ΦΠΑ 24%</w:t>
            </w:r>
          </w:p>
        </w:tc>
        <w:tc>
          <w:tcPr>
            <w:tcW w:w="1979" w:type="dxa"/>
            <w:noWrap/>
            <w:hideMark/>
          </w:tcPr>
          <w:p w14:paraId="7499035E" w14:textId="0562554A" w:rsidR="003A6C60" w:rsidRPr="00D02117" w:rsidRDefault="003A6C60" w:rsidP="00F018D2">
            <w:pPr>
              <w:jc w:val="right"/>
              <w:rPr>
                <w:rFonts w:ascii="Bookman Old Style" w:hAnsi="Bookman Old Style"/>
                <w:b/>
                <w:bCs/>
                <w:sz w:val="18"/>
                <w:szCs w:val="18"/>
              </w:rPr>
            </w:pPr>
            <w:r w:rsidRPr="00D02117">
              <w:rPr>
                <w:rFonts w:ascii="Bookman Old Style" w:hAnsi="Bookman Old Style"/>
                <w:b/>
                <w:bCs/>
                <w:sz w:val="18"/>
                <w:szCs w:val="18"/>
              </w:rPr>
              <w:t xml:space="preserve">         </w:t>
            </w:r>
            <w:r w:rsidR="00281E24">
              <w:rPr>
                <w:rFonts w:ascii="Bookman Old Style" w:hAnsi="Bookman Old Style"/>
                <w:b/>
                <w:bCs/>
                <w:sz w:val="18"/>
                <w:szCs w:val="18"/>
                <w:lang w:val="el-GR"/>
              </w:rPr>
              <w:t>39.103,20</w:t>
            </w:r>
            <w:r w:rsidRPr="00D02117">
              <w:rPr>
                <w:rFonts w:ascii="Bookman Old Style" w:hAnsi="Bookman Old Style"/>
                <w:b/>
                <w:bCs/>
                <w:sz w:val="18"/>
                <w:szCs w:val="18"/>
              </w:rPr>
              <w:t xml:space="preserve"> € </w:t>
            </w:r>
          </w:p>
        </w:tc>
      </w:tr>
      <w:tr w:rsidR="003A6C60" w:rsidRPr="00D02117" w14:paraId="442FC99D" w14:textId="77777777" w:rsidTr="003A6C60">
        <w:trPr>
          <w:trHeight w:val="698"/>
        </w:trPr>
        <w:tc>
          <w:tcPr>
            <w:tcW w:w="7939" w:type="dxa"/>
            <w:gridSpan w:val="4"/>
            <w:noWrap/>
            <w:hideMark/>
          </w:tcPr>
          <w:p w14:paraId="36FA8530" w14:textId="62AE2DCB" w:rsidR="003A6C60" w:rsidRPr="00D02117" w:rsidRDefault="003A6C60" w:rsidP="00F018D2">
            <w:pPr>
              <w:jc w:val="center"/>
              <w:rPr>
                <w:rFonts w:ascii="Bookman Old Style" w:hAnsi="Bookman Old Style"/>
                <w:b/>
                <w:bCs/>
                <w:sz w:val="18"/>
                <w:szCs w:val="18"/>
              </w:rPr>
            </w:pPr>
            <w:r w:rsidRPr="00D02117">
              <w:rPr>
                <w:rFonts w:ascii="Bookman Old Style" w:hAnsi="Bookman Old Style"/>
                <w:b/>
                <w:bCs/>
                <w:sz w:val="18"/>
                <w:szCs w:val="18"/>
              </w:rPr>
              <w:lastRenderedPageBreak/>
              <w:t>ΣΥΝΟΛΟ ΠΡΟΫΠΟΛΟΓΙΣΜΟΥ ΜΕ ΦΠΑ</w:t>
            </w:r>
          </w:p>
        </w:tc>
        <w:tc>
          <w:tcPr>
            <w:tcW w:w="1979" w:type="dxa"/>
            <w:noWrap/>
            <w:hideMark/>
          </w:tcPr>
          <w:p w14:paraId="43D4578E" w14:textId="20617345" w:rsidR="003A6C60" w:rsidRPr="00D02117" w:rsidRDefault="003A6C60" w:rsidP="00F018D2">
            <w:pPr>
              <w:jc w:val="right"/>
              <w:rPr>
                <w:rFonts w:ascii="Bookman Old Style" w:hAnsi="Bookman Old Style"/>
                <w:b/>
                <w:bCs/>
                <w:sz w:val="18"/>
                <w:szCs w:val="18"/>
              </w:rPr>
            </w:pPr>
            <w:r w:rsidRPr="00D02117">
              <w:rPr>
                <w:rFonts w:ascii="Bookman Old Style" w:hAnsi="Bookman Old Style"/>
                <w:b/>
                <w:bCs/>
                <w:sz w:val="18"/>
                <w:szCs w:val="18"/>
              </w:rPr>
              <w:t xml:space="preserve">      2</w:t>
            </w:r>
            <w:r w:rsidR="00FA48E1">
              <w:rPr>
                <w:rFonts w:ascii="Bookman Old Style" w:hAnsi="Bookman Old Style"/>
                <w:b/>
                <w:bCs/>
                <w:sz w:val="18"/>
                <w:szCs w:val="18"/>
                <w:lang w:val="el-GR"/>
              </w:rPr>
              <w:t>0</w:t>
            </w:r>
            <w:r w:rsidRPr="00D02117">
              <w:rPr>
                <w:rFonts w:ascii="Bookman Old Style" w:hAnsi="Bookman Old Style"/>
                <w:b/>
                <w:bCs/>
                <w:sz w:val="18"/>
                <w:szCs w:val="18"/>
              </w:rPr>
              <w:t>2.</w:t>
            </w:r>
            <w:r w:rsidR="00FA48E1">
              <w:rPr>
                <w:rFonts w:ascii="Bookman Old Style" w:hAnsi="Bookman Old Style"/>
                <w:b/>
                <w:bCs/>
                <w:sz w:val="18"/>
                <w:szCs w:val="18"/>
                <w:lang w:val="el-GR"/>
              </w:rPr>
              <w:t>033</w:t>
            </w:r>
            <w:r w:rsidRPr="00D02117">
              <w:rPr>
                <w:rFonts w:ascii="Bookman Old Style" w:hAnsi="Bookman Old Style"/>
                <w:b/>
                <w:bCs/>
                <w:sz w:val="18"/>
                <w:szCs w:val="18"/>
              </w:rPr>
              <w:t>,</w:t>
            </w:r>
            <w:r w:rsidR="00FA48E1">
              <w:rPr>
                <w:rFonts w:ascii="Bookman Old Style" w:hAnsi="Bookman Old Style"/>
                <w:b/>
                <w:bCs/>
                <w:sz w:val="18"/>
                <w:szCs w:val="18"/>
                <w:lang w:val="el-GR"/>
              </w:rPr>
              <w:t>2</w:t>
            </w:r>
            <w:r w:rsidRPr="00D02117">
              <w:rPr>
                <w:rFonts w:ascii="Bookman Old Style" w:hAnsi="Bookman Old Style"/>
                <w:b/>
                <w:bCs/>
                <w:sz w:val="18"/>
                <w:szCs w:val="18"/>
              </w:rPr>
              <w:t xml:space="preserve">0 € </w:t>
            </w:r>
          </w:p>
        </w:tc>
      </w:tr>
      <w:bookmarkEnd w:id="58"/>
    </w:tbl>
    <w:p w14:paraId="3A53CE42" w14:textId="77777777" w:rsidR="00BE14A0" w:rsidRDefault="00BE14A0" w:rsidP="00D902B7">
      <w:pPr>
        <w:rPr>
          <w:rFonts w:ascii="Bookman Old Style" w:hAnsi="Bookman Old Style"/>
          <w:lang w:val="el-GR"/>
        </w:rPr>
      </w:pPr>
    </w:p>
    <w:p w14:paraId="05CAEE5A" w14:textId="53A685D9" w:rsidR="00BE14A0" w:rsidRPr="00D02117" w:rsidRDefault="00BE14A0" w:rsidP="00D902B7">
      <w:pPr>
        <w:rPr>
          <w:rFonts w:ascii="Bookman Old Style" w:hAnsi="Bookman Old Style"/>
          <w:lang w:val="el-GR"/>
        </w:rPr>
      </w:pPr>
      <w:r w:rsidRPr="00826C09">
        <w:rPr>
          <w:rFonts w:ascii="Bookman Old Style" w:hAnsi="Bookman Old Style"/>
          <w:lang w:val="el-GR"/>
        </w:rPr>
        <w:t xml:space="preserve">Προσφορές υποβάλλονται για το σύνολο της </w:t>
      </w:r>
      <w:proofErr w:type="spellStart"/>
      <w:r w:rsidR="003B165B" w:rsidRPr="003B165B">
        <w:rPr>
          <w:rFonts w:ascii="Bookman Old Style" w:hAnsi="Bookman Old Style"/>
          <w:lang w:val="el-GR"/>
        </w:rPr>
        <w:t>προκηρυσσόμενης</w:t>
      </w:r>
      <w:proofErr w:type="spellEnd"/>
      <w:r w:rsidR="003B165B" w:rsidRPr="003B165B">
        <w:rPr>
          <w:rFonts w:ascii="Bookman Old Style" w:hAnsi="Bookman Old Style"/>
          <w:lang w:val="el-GR"/>
        </w:rPr>
        <w:t xml:space="preserve"> </w:t>
      </w:r>
      <w:r w:rsidRPr="00826C09">
        <w:rPr>
          <w:rFonts w:ascii="Bookman Old Style" w:hAnsi="Bookman Old Style"/>
          <w:lang w:val="el-GR"/>
        </w:rPr>
        <w:t>υπηρεσίας.</w:t>
      </w:r>
    </w:p>
    <w:p w14:paraId="139B401F"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Αναλυτική περιγραφή του φυσικού και οικονομικού αντικειμένου της σύμβασης δίδεται στο ΠΑΡΑΡΤΗΜΑ </w:t>
      </w:r>
      <w:r w:rsidR="00E673A9" w:rsidRPr="00D02117">
        <w:rPr>
          <w:rFonts w:ascii="Bookman Old Style" w:hAnsi="Bookman Old Style"/>
          <w:lang w:val="el-GR"/>
        </w:rPr>
        <w:t>Ι</w:t>
      </w:r>
      <w:r w:rsidRPr="00D02117">
        <w:rPr>
          <w:rFonts w:ascii="Bookman Old Style" w:hAnsi="Bookman Old Style"/>
          <w:lang w:val="el-GR"/>
        </w:rPr>
        <w:t xml:space="preserve">  της παρούσας </w:t>
      </w:r>
      <w:r w:rsidR="00735C1D" w:rsidRPr="00D02117">
        <w:rPr>
          <w:rFonts w:ascii="Bookman Old Style" w:hAnsi="Bookman Old Style"/>
          <w:lang w:val="el-GR"/>
        </w:rPr>
        <w:t>Διακήρυξης</w:t>
      </w:r>
      <w:r w:rsidRPr="00D02117">
        <w:rPr>
          <w:rFonts w:ascii="Bookman Old Style" w:hAnsi="Bookman Old Style"/>
          <w:lang w:val="el-GR"/>
        </w:rPr>
        <w:t xml:space="preserve">. </w:t>
      </w:r>
    </w:p>
    <w:p w14:paraId="45F7AB05" w14:textId="77777777" w:rsidR="00D41FD6" w:rsidRPr="00D02117" w:rsidRDefault="00D41FD6">
      <w:pPr>
        <w:pStyle w:val="normalwithoutspacing"/>
        <w:rPr>
          <w:rFonts w:ascii="Bookman Old Style" w:hAnsi="Bookman Old Style"/>
        </w:rPr>
      </w:pPr>
      <w:r w:rsidRPr="00D02117">
        <w:rPr>
          <w:rFonts w:ascii="Bookman Old Style" w:hAnsi="Bookman Old Style"/>
        </w:rPr>
        <w:t>Η σύμβαση θα ανατεθεί με το κριτήριο της πλέον συμφέρουσας από οικονομική άποψη προσφοράς, βάσε</w:t>
      </w:r>
      <w:r w:rsidR="00194EFC" w:rsidRPr="00D02117">
        <w:rPr>
          <w:rFonts w:ascii="Bookman Old Style" w:hAnsi="Bookman Old Style"/>
        </w:rPr>
        <w:t>ι</w:t>
      </w:r>
      <w:r w:rsidRPr="00D02117">
        <w:rPr>
          <w:rFonts w:ascii="Bookman Old Style" w:hAnsi="Bookman Old Style"/>
        </w:rPr>
        <w:t xml:space="preserve"> </w:t>
      </w:r>
      <w:r w:rsidR="00E673A9" w:rsidRPr="00D02117">
        <w:rPr>
          <w:rFonts w:ascii="Bookman Old Style" w:hAnsi="Bookman Old Style"/>
        </w:rPr>
        <w:t>βέλτιστης σχέσης ποιότητας - τιμής</w:t>
      </w:r>
      <w:r w:rsidRPr="00D02117">
        <w:rPr>
          <w:rFonts w:ascii="Bookman Old Style" w:hAnsi="Bookman Old Style"/>
        </w:rPr>
        <w:t>.</w:t>
      </w:r>
    </w:p>
    <w:p w14:paraId="4968BCC7" w14:textId="77777777" w:rsidR="00D41FD6" w:rsidRPr="00D02117" w:rsidRDefault="00D41FD6">
      <w:pPr>
        <w:pStyle w:val="20"/>
        <w:rPr>
          <w:rFonts w:ascii="Bookman Old Style" w:hAnsi="Bookman Old Style"/>
          <w:lang w:val="el-GR"/>
        </w:rPr>
      </w:pPr>
      <w:bookmarkStart w:id="59" w:name="_Toc216280093"/>
      <w:r w:rsidRPr="00D02117">
        <w:rPr>
          <w:rFonts w:ascii="Bookman Old Style" w:hAnsi="Bookman Old Style"/>
          <w:lang w:val="el-GR"/>
        </w:rPr>
        <w:t>1.4</w:t>
      </w:r>
      <w:r w:rsidRPr="00D02117">
        <w:rPr>
          <w:rFonts w:ascii="Bookman Old Style" w:hAnsi="Bookman Old Style"/>
          <w:lang w:val="el-GR"/>
        </w:rPr>
        <w:tab/>
        <w:t>Θεσμικό πλαίσιο</w:t>
      </w:r>
      <w:bookmarkEnd w:id="59"/>
      <w:r w:rsidRPr="00D02117">
        <w:rPr>
          <w:rFonts w:ascii="Bookman Old Style" w:hAnsi="Bookman Old Style"/>
          <w:lang w:val="el-GR"/>
        </w:rPr>
        <w:t xml:space="preserve"> </w:t>
      </w:r>
    </w:p>
    <w:p w14:paraId="521EEF97" w14:textId="2BC287C7" w:rsidR="00614253" w:rsidRPr="00D02117" w:rsidRDefault="00614253" w:rsidP="00614253">
      <w:pPr>
        <w:rPr>
          <w:rFonts w:ascii="Bookman Old Style" w:hAnsi="Bookman Old Style"/>
          <w:lang w:val="el-GR"/>
        </w:rPr>
      </w:pPr>
      <w:r w:rsidRPr="00D02117">
        <w:rPr>
          <w:rFonts w:ascii="Bookman Old Style" w:hAnsi="Bookman Old Style"/>
          <w:lang w:val="el-GR"/>
        </w:rPr>
        <w:t xml:space="preserve">Η ανάθεση και εκτέλεση της σύμβασης </w:t>
      </w:r>
      <w:proofErr w:type="spellStart"/>
      <w:r w:rsidRPr="00D02117">
        <w:rPr>
          <w:rFonts w:ascii="Bookman Old Style" w:hAnsi="Bookman Old Style"/>
          <w:lang w:val="el-GR"/>
        </w:rPr>
        <w:t>διέπονται</w:t>
      </w:r>
      <w:proofErr w:type="spellEnd"/>
      <w:r w:rsidRPr="00D02117">
        <w:rPr>
          <w:rFonts w:ascii="Bookman Old Style" w:hAnsi="Bookman Old Style"/>
          <w:lang w:val="el-GR"/>
        </w:rPr>
        <w:t xml:space="preserve"> από την κείμενη νομοθεσία και τις </w:t>
      </w:r>
      <w:r w:rsidR="00F07C34" w:rsidRPr="00D02117">
        <w:rPr>
          <w:rFonts w:ascii="Bookman Old Style" w:hAnsi="Bookman Old Style"/>
          <w:lang w:val="el-GR"/>
        </w:rPr>
        <w:t xml:space="preserve">κατ’ </w:t>
      </w:r>
      <w:r w:rsidRPr="00D02117">
        <w:rPr>
          <w:rFonts w:ascii="Bookman Old Style" w:hAnsi="Bookman Old Style"/>
          <w:lang w:val="el-GR"/>
        </w:rPr>
        <w:t xml:space="preserve">εξουσιοδότηση αυτής </w:t>
      </w:r>
      <w:proofErr w:type="spellStart"/>
      <w:r w:rsidRPr="00D02117">
        <w:rPr>
          <w:rFonts w:ascii="Bookman Old Style" w:hAnsi="Bookman Old Style"/>
          <w:lang w:val="el-GR"/>
        </w:rPr>
        <w:t>εκδοθείσες</w:t>
      </w:r>
      <w:proofErr w:type="spellEnd"/>
      <w:r w:rsidRPr="00D02117">
        <w:rPr>
          <w:rFonts w:ascii="Bookman Old Style" w:hAnsi="Bookman Old Style"/>
          <w:lang w:val="el-GR"/>
        </w:rPr>
        <w:t xml:space="preserve"> κανονιστικές πράξεις, όπως ισχύουν και ιδίως :</w:t>
      </w:r>
    </w:p>
    <w:p w14:paraId="07DA50C5"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του ν. 4412/2016 (Α’ 147) “Δημόσιες Συμβάσεις Έργων, Προμηθειών και Υπηρεσιών (προσαρμογή στις Οδηγίες 2014/24/ ΕΕ και 2014/25/ΕΕ)», </w:t>
      </w:r>
    </w:p>
    <w:p w14:paraId="5D595208"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του ν. 4700/2020 (Α’ 127) «Ενιαίο κείμενο Δικονομίας για το Ελεγκτικό Συνέδριο, ολοκληρωμένο νομοθετικό πλαίσιο για τον </w:t>
      </w:r>
      <w:proofErr w:type="spellStart"/>
      <w:r w:rsidRPr="00D02117">
        <w:rPr>
          <w:rFonts w:ascii="Bookman Old Style" w:hAnsi="Bookman Old Style"/>
          <w:lang w:val="el-GR"/>
        </w:rPr>
        <w:t>προσυμβατικό</w:t>
      </w:r>
      <w:proofErr w:type="spellEnd"/>
      <w:r w:rsidRPr="00D02117">
        <w:rPr>
          <w:rFonts w:ascii="Bookman Old Style" w:hAnsi="Bookman Old Style"/>
          <w:lang w:val="el-GR"/>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 </w:t>
      </w:r>
    </w:p>
    <w:p w14:paraId="36C534FA" w14:textId="27A2CE27" w:rsidR="00572277" w:rsidRPr="00D02117" w:rsidRDefault="00614253" w:rsidP="00614253">
      <w:pPr>
        <w:rPr>
          <w:rFonts w:ascii="Bookman Old Style" w:hAnsi="Bookman Old Style"/>
          <w:lang w:val="el-GR"/>
        </w:rPr>
      </w:pPr>
      <w:r w:rsidRPr="00D02117">
        <w:rPr>
          <w:rFonts w:ascii="Bookman Old Style" w:hAnsi="Bookman Old Style"/>
          <w:lang w:val="el-GR"/>
        </w:rPr>
        <w:t>-</w:t>
      </w:r>
      <w:r w:rsidR="00572277" w:rsidRPr="00D02117">
        <w:rPr>
          <w:rFonts w:ascii="Bookman Old Style" w:hAnsi="Bookman Old Style"/>
          <w:lang w:val="el-GR"/>
        </w:rPr>
        <w:tab/>
        <w:t>του ν. 4912/2022 (Α’ 59) «Ενιαία Αρχή Δημοσίων Συμβάσεων και άλλες διατάξεις του Υπουργείου Δικαιοσύνης»</w:t>
      </w:r>
    </w:p>
    <w:p w14:paraId="46ACED26" w14:textId="2BCB6AC9" w:rsidR="00614253" w:rsidRPr="00D02117" w:rsidRDefault="00572277" w:rsidP="00614253">
      <w:pPr>
        <w:rPr>
          <w:rFonts w:ascii="Bookman Old Style" w:hAnsi="Bookman Old Style"/>
          <w:lang w:val="el-GR"/>
        </w:rPr>
      </w:pPr>
      <w:r w:rsidRPr="00D02117">
        <w:rPr>
          <w:rFonts w:ascii="Bookman Old Style" w:hAnsi="Bookman Old Style"/>
          <w:lang w:val="el-GR"/>
        </w:rPr>
        <w:t xml:space="preserve">- </w:t>
      </w:r>
      <w:r w:rsidRPr="00D02117">
        <w:rPr>
          <w:rFonts w:ascii="Bookman Old Style" w:hAnsi="Bookman Old Style"/>
          <w:lang w:val="el-GR"/>
        </w:rPr>
        <w:tab/>
      </w:r>
      <w:r w:rsidR="00614253" w:rsidRPr="00D02117">
        <w:rPr>
          <w:rFonts w:ascii="Bookman Old Style" w:hAnsi="Bookman Old Style"/>
          <w:lang w:val="el-GR"/>
        </w:rPr>
        <w:t xml:space="preserve">του ν. 4622/2019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 </w:t>
      </w:r>
    </w:p>
    <w:p w14:paraId="7312A863" w14:textId="3A38ADE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του ν. 4601/2019 (Α’ 44) «Εταιρικοί µ</w:t>
      </w:r>
      <w:proofErr w:type="spellStart"/>
      <w:r w:rsidRPr="00D02117">
        <w:rPr>
          <w:rFonts w:ascii="Bookman Old Style" w:hAnsi="Bookman Old Style"/>
          <w:lang w:val="el-GR"/>
        </w:rPr>
        <w:t>ετασχηµατισµοί</w:t>
      </w:r>
      <w:proofErr w:type="spellEnd"/>
      <w:r w:rsidRPr="00D02117">
        <w:rPr>
          <w:rFonts w:ascii="Bookman Old Style" w:hAnsi="Bookman Old Style"/>
          <w:lang w:val="el-GR"/>
        </w:rPr>
        <w:t xml:space="preserve"> και </w:t>
      </w:r>
      <w:r w:rsidR="009E2DAB" w:rsidRPr="00D02117">
        <w:rPr>
          <w:rFonts w:ascii="Bookman Old Style" w:hAnsi="Bookman Old Style"/>
          <w:lang w:val="el-GR"/>
        </w:rPr>
        <w:t>εναρμόνιση</w:t>
      </w:r>
      <w:r w:rsidRPr="00D02117">
        <w:rPr>
          <w:rFonts w:ascii="Bookman Old Style" w:hAnsi="Bookman Old Style"/>
          <w:lang w:val="el-GR"/>
        </w:rPr>
        <w:t xml:space="preserve"> του </w:t>
      </w:r>
      <w:r w:rsidR="009E2DAB" w:rsidRPr="00D02117">
        <w:rPr>
          <w:rFonts w:ascii="Bookman Old Style" w:hAnsi="Bookman Old Style"/>
          <w:lang w:val="el-GR"/>
        </w:rPr>
        <w:t>νομοθετικού</w:t>
      </w:r>
      <w:r w:rsidRPr="00D02117">
        <w:rPr>
          <w:rFonts w:ascii="Bookman Old Style" w:hAnsi="Bookman Old Style"/>
          <w:lang w:val="el-GR"/>
        </w:rPr>
        <w:t xml:space="preserve"> πλαισίου µε τις διατάξεις της Οδηγίας 2014/55/ΕΕ του Ευρωπαϊκού Κοινοβουλίου και του </w:t>
      </w:r>
      <w:r w:rsidR="009E2DAB" w:rsidRPr="00D02117">
        <w:rPr>
          <w:rFonts w:ascii="Bookman Old Style" w:hAnsi="Bookman Old Style"/>
          <w:lang w:val="el-GR"/>
        </w:rPr>
        <w:t>Συμβουλίου</w:t>
      </w:r>
      <w:r w:rsidRPr="00D02117">
        <w:rPr>
          <w:rFonts w:ascii="Bookman Old Style" w:hAnsi="Bookman Old Style"/>
          <w:lang w:val="el-GR"/>
        </w:rPr>
        <w:t xml:space="preserve"> της 16ης Απριλίου 2014 για την έκδοση ηλεκτρονικών </w:t>
      </w:r>
      <w:r w:rsidR="009E2DAB" w:rsidRPr="00D02117">
        <w:rPr>
          <w:rFonts w:ascii="Bookman Old Style" w:hAnsi="Bookman Old Style"/>
          <w:lang w:val="el-GR"/>
        </w:rPr>
        <w:t>τιμολογίων</w:t>
      </w:r>
      <w:r w:rsidRPr="00D02117">
        <w:rPr>
          <w:rFonts w:ascii="Bookman Old Style" w:hAnsi="Bookman Old Style"/>
          <w:lang w:val="el-GR"/>
        </w:rPr>
        <w:t xml:space="preserve"> στο πλαίσιο </w:t>
      </w:r>
      <w:r w:rsidR="009E2DAB" w:rsidRPr="00D02117">
        <w:rPr>
          <w:rFonts w:ascii="Bookman Old Style" w:hAnsi="Bookman Old Style"/>
          <w:lang w:val="el-GR"/>
        </w:rPr>
        <w:t>δημόσιων</w:t>
      </w:r>
      <w:r w:rsidRPr="00D02117">
        <w:rPr>
          <w:rFonts w:ascii="Bookman Old Style" w:hAnsi="Bookman Old Style"/>
          <w:lang w:val="el-GR"/>
        </w:rPr>
        <w:t xml:space="preserve"> </w:t>
      </w:r>
      <w:r w:rsidR="009E2DAB" w:rsidRPr="00D02117">
        <w:rPr>
          <w:rFonts w:ascii="Bookman Old Style" w:hAnsi="Bookman Old Style"/>
          <w:lang w:val="el-GR"/>
        </w:rPr>
        <w:t>συβάσεων</w:t>
      </w:r>
      <w:r w:rsidRPr="00D02117">
        <w:rPr>
          <w:rFonts w:ascii="Bookman Old Style" w:hAnsi="Bookman Old Style"/>
          <w:lang w:val="el-GR"/>
        </w:rPr>
        <w:t xml:space="preserve"> και λοιπές διατάξεις», </w:t>
      </w:r>
    </w:p>
    <w:p w14:paraId="2DD2D926"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του άρθρου 11 του ν. 4013/2011 (Α’ 204) «Σύσταση ενιαίας Ανεξάρτητης Αρχής Δημοσίων Συμβάσεων και Κεντρικού Ηλεκτρονικού Μητρώου Δημοσίων Συμβάσεων…»,</w:t>
      </w:r>
    </w:p>
    <w:p w14:paraId="0CE151F6"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του ν. 3548/2007 (Α’ 68) «Καταχώριση δημοσιεύσεων των φορέων του Δημοσίου στο νομαρχιακό και τοπικό Τύπο και άλλες διατάξεις», </w:t>
      </w:r>
    </w:p>
    <w:p w14:paraId="3B1204F6"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του άρθρου 4 του </w:t>
      </w:r>
      <w:proofErr w:type="spellStart"/>
      <w:r w:rsidRPr="00D02117">
        <w:rPr>
          <w:rFonts w:ascii="Bookman Old Style" w:hAnsi="Bookman Old Style"/>
          <w:lang w:val="el-GR"/>
        </w:rPr>
        <w:t>π.δ</w:t>
      </w:r>
      <w:proofErr w:type="spellEnd"/>
      <w:r w:rsidRPr="00D02117">
        <w:rPr>
          <w:rFonts w:ascii="Bookman Old Style" w:hAnsi="Bookman Old Style"/>
          <w:lang w:val="el-GR"/>
        </w:rPr>
        <w:t xml:space="preserve">/τος 118/07 (Α’ 150), </w:t>
      </w:r>
    </w:p>
    <w:p w14:paraId="3D552CDB"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του ν. 3310/2005 (Α’ 30) «Μέτρα για τη διασφάλιση της διαφάνειας και την αποτροπή καταστρατηγήσεων κατά τη διαδικασία σύναψης δημοσίων συμβάσεων», του </w:t>
      </w:r>
      <w:proofErr w:type="spellStart"/>
      <w:r w:rsidRPr="00D02117">
        <w:rPr>
          <w:rFonts w:ascii="Bookman Old Style" w:hAnsi="Bookman Old Style"/>
          <w:lang w:val="el-GR"/>
        </w:rPr>
        <w:t>π.δ</w:t>
      </w:r>
      <w:proofErr w:type="spellEnd"/>
      <w:r w:rsidRPr="00D02117">
        <w:rPr>
          <w:rFonts w:ascii="Bookman Old Style" w:hAnsi="Bookman Old Style"/>
          <w:lang w:val="el-GR"/>
        </w:rPr>
        <w:t xml:space="preserve">/τος 82/1996 (Α’ 66) «Ονομαστικοποίηση μετοχών Ελληνικών Ανωνύμων Εταιρειών που μετέχουν στις διαδικασίες ανάληψης έργων ή προμηθειών του Δημοσίου ή των νομικών προσώπων του ευρύτερου δημόσιου τομέα» , της κοινής απόφασης των Υπουργών Ανάπτυξης και Επικρατείας με </w:t>
      </w:r>
      <w:proofErr w:type="spellStart"/>
      <w:r w:rsidRPr="00D02117">
        <w:rPr>
          <w:rFonts w:ascii="Bookman Old Style" w:hAnsi="Bookman Old Style"/>
          <w:lang w:val="el-GR"/>
        </w:rPr>
        <w:t>αρ</w:t>
      </w:r>
      <w:proofErr w:type="spellEnd"/>
      <w:r w:rsidRPr="00D02117">
        <w:rPr>
          <w:rFonts w:ascii="Bookman Old Style" w:hAnsi="Bookman Old Style"/>
          <w:lang w:val="el-GR"/>
        </w:rPr>
        <w:t>. 20977/2007 (Β’ 1673) σχετικά με τα «Δικαιολογητικά για την τήρηση των μητρώων του ν.3310/2005, όπως τροποποιήθηκε με το ν.3414/2005», καθώς και των υπουργικών αποφάσεων, οι οποίες εκδίδονται, κατ’ εξουσιοδότηση  του άρθρου 65 του ν. 4172/2013 (Α’167) για τον καθορισμό: α) των μη «συνεργάσιμων φορολογικά» κρατών και β) των κρατών με «προνομιακό φορολογικό καθεστώς» ,</w:t>
      </w:r>
    </w:p>
    <w:p w14:paraId="7E8CD78C" w14:textId="26E26C38" w:rsidR="00041B06" w:rsidRPr="00D02117" w:rsidRDefault="00041B06" w:rsidP="00614253">
      <w:pPr>
        <w:rPr>
          <w:rFonts w:ascii="Bookman Old Style" w:hAnsi="Bookman Old Style"/>
          <w:lang w:val="el-GR"/>
        </w:rPr>
      </w:pPr>
      <w:r w:rsidRPr="00D02117">
        <w:rPr>
          <w:rFonts w:ascii="Bookman Old Style" w:hAnsi="Bookman Old Style"/>
          <w:lang w:val="el-GR"/>
        </w:rPr>
        <w:lastRenderedPageBreak/>
        <w:t xml:space="preserve">-         </w:t>
      </w:r>
      <w:r w:rsidR="00A64080" w:rsidRPr="00D02117">
        <w:rPr>
          <w:rFonts w:ascii="Bookman Old Style" w:hAnsi="Bookman Old Style"/>
          <w:lang w:val="el-GR"/>
        </w:rPr>
        <w:t xml:space="preserve">τις διατάξεις του άρθρου 18 </w:t>
      </w:r>
      <w:r w:rsidRPr="00D02117">
        <w:rPr>
          <w:rFonts w:ascii="Bookman Old Style" w:hAnsi="Bookman Old Style"/>
          <w:lang w:val="el-GR"/>
        </w:rPr>
        <w:t>του ν. 5218/2025 (</w:t>
      </w:r>
      <w:r w:rsidR="00CC29BE" w:rsidRPr="00D02117">
        <w:rPr>
          <w:rFonts w:ascii="Bookman Old Style" w:hAnsi="Bookman Old Style"/>
          <w:lang w:val="el-GR"/>
        </w:rPr>
        <w:t>Α’ 125</w:t>
      </w:r>
      <w:r w:rsidRPr="00D02117">
        <w:rPr>
          <w:rFonts w:ascii="Bookman Old Style" w:hAnsi="Bookman Old Style"/>
          <w:lang w:val="el-GR"/>
        </w:rPr>
        <w:t xml:space="preserve">) </w:t>
      </w:r>
      <w:r w:rsidR="00CC29BE" w:rsidRPr="00D02117">
        <w:rPr>
          <w:rFonts w:ascii="Bookman Old Style" w:hAnsi="Bookman Old Style"/>
          <w:lang w:val="el-GR"/>
        </w:rPr>
        <w:t>«Αναμόρφωση του πλαισίου για την επαγγελματική κατάρτιση υπαλλήλων που χειρίζονται δημόσιες συμβάσεις, του πλαισίου για την προετοιμασία και την ανάθεση δημοσίων συμβάσεων και την έννομη προστασία στον τομέα των δημοσίων συμβάσεων, του πλαισίου εθνικών υποδομών ποιότητας και του πλαισίου ίδρυσης, επέκτασης και εκσυγχρονισμού των μεταποιητικών δραστηριοτήτων στην Περιφέρεια Αττικής και λοιπές διατάξεις»,</w:t>
      </w:r>
      <w:r w:rsidRPr="00D02117">
        <w:rPr>
          <w:rFonts w:ascii="Bookman Old Style" w:hAnsi="Bookman Old Style"/>
          <w:lang w:val="el-GR"/>
        </w:rPr>
        <w:t xml:space="preserve">        </w:t>
      </w:r>
    </w:p>
    <w:p w14:paraId="1E31B416" w14:textId="442D05FD"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του </w:t>
      </w:r>
      <w:proofErr w:type="spellStart"/>
      <w:r w:rsidRPr="00D02117">
        <w:rPr>
          <w:rFonts w:ascii="Bookman Old Style" w:hAnsi="Bookman Old Style"/>
          <w:lang w:val="el-GR"/>
        </w:rPr>
        <w:t>π.δ</w:t>
      </w:r>
      <w:proofErr w:type="spellEnd"/>
      <w:r w:rsidRPr="00D02117">
        <w:rPr>
          <w:rFonts w:ascii="Bookman Old Style" w:hAnsi="Bookman Old Style"/>
          <w:lang w:val="el-GR"/>
        </w:rPr>
        <w:t>/τος 39/2017 (Α’ 64) «Κανονισμός εξέτασης προδικαστικών προσφυγών ενώπιων της</w:t>
      </w:r>
      <w:r w:rsidR="00B53FE8" w:rsidRPr="00D02117">
        <w:rPr>
          <w:rFonts w:ascii="Bookman Old Style" w:hAnsi="Bookman Old Style"/>
          <w:lang w:val="el-GR"/>
        </w:rPr>
        <w:t xml:space="preserve"> </w:t>
      </w:r>
      <w:r w:rsidRPr="00D02117">
        <w:rPr>
          <w:rFonts w:ascii="Bookman Old Style" w:hAnsi="Bookman Old Style"/>
          <w:lang w:val="el-GR"/>
        </w:rPr>
        <w:t xml:space="preserve">Α.Ε.Π.Π.», </w:t>
      </w:r>
    </w:p>
    <w:p w14:paraId="73D66018" w14:textId="15753D5D"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της </w:t>
      </w:r>
      <w:r w:rsidR="009E2DAB" w:rsidRPr="00D02117">
        <w:rPr>
          <w:rFonts w:ascii="Bookman Old Style" w:hAnsi="Bookman Old Style"/>
          <w:lang w:val="el-GR"/>
        </w:rPr>
        <w:t>υπ’</w:t>
      </w:r>
      <w:r w:rsidRPr="00D02117">
        <w:rPr>
          <w:rFonts w:ascii="Bookman Old Style" w:hAnsi="Bookman Old Style"/>
          <w:lang w:val="el-GR"/>
        </w:rPr>
        <w:t xml:space="preserve"> αριθ. 52445 ΕΞ2023/4-4-2023 Κοινής Απόφασης των Υπουργών Οικονομικών, Ανάπτυξης και Επενδύσεων Υποδομών και Μεταφορών και Επικρατείας, με θέμα: «Υποχρέωση υποβολής ηλεκτρονικών τιμολογίων από τους οικονομικούς φορείς», ( Β’2385 με </w:t>
      </w:r>
      <w:proofErr w:type="spellStart"/>
      <w:r w:rsidRPr="00D02117">
        <w:rPr>
          <w:rFonts w:ascii="Bookman Old Style" w:hAnsi="Bookman Old Style"/>
          <w:lang w:val="el-GR"/>
        </w:rPr>
        <w:t>διορθ</w:t>
      </w:r>
      <w:proofErr w:type="spellEnd"/>
      <w:r w:rsidRPr="00D02117">
        <w:rPr>
          <w:rFonts w:ascii="Bookman Old Style" w:hAnsi="Bookman Old Style"/>
          <w:lang w:val="el-GR"/>
        </w:rPr>
        <w:t xml:space="preserve">. </w:t>
      </w:r>
      <w:proofErr w:type="spellStart"/>
      <w:r w:rsidRPr="00D02117">
        <w:rPr>
          <w:rFonts w:ascii="Bookman Old Style" w:hAnsi="Bookman Old Style"/>
          <w:lang w:val="el-GR"/>
        </w:rPr>
        <w:t>σφαλ</w:t>
      </w:r>
      <w:proofErr w:type="spellEnd"/>
      <w:r w:rsidRPr="00D02117">
        <w:rPr>
          <w:rFonts w:ascii="Bookman Old Style" w:hAnsi="Bookman Old Style"/>
          <w:lang w:val="el-GR"/>
        </w:rPr>
        <w:t xml:space="preserve">. στο Β’ 3061), </w:t>
      </w:r>
    </w:p>
    <w:p w14:paraId="02316A17" w14:textId="04264475"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της υπ’ αριθ. 102080/24-10-2022 (Β΄5623/02.11.2022) απόφασης του Υπουργού Ανάπτυξης και Επενδύσεων  «Ρύθμιση θεμάτων σχετικά με την εξέταση επανορθωτικών μέτρων από την Επιτροπή της παρ.  9 του άρθρου 73 του ν. 4412/2016», </w:t>
      </w:r>
    </w:p>
    <w:p w14:paraId="3CBFA117" w14:textId="4DE8CAE8"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της υπ' αριθ. 76928/13.07.2021 Κοινής Απόφασης των Υπουργών Ανάπτυξης και Επενδύσεων και Επικρατείας: “Ρύθμιση ειδικότερων θεμάτων λειτουργίας και διαχείρισης του Κεντρικού Ηλεκτρονικού Μητρώου Δημοσίων Συμβάσεων (ΚΗΜΔΗΣ)” (Β’ 3075)</w:t>
      </w:r>
      <w:r w:rsidR="001339DB">
        <w:rPr>
          <w:rFonts w:ascii="Bookman Old Style" w:hAnsi="Bookman Old Style"/>
          <w:lang w:val="el-GR"/>
        </w:rPr>
        <w:t xml:space="preserve">, </w:t>
      </w:r>
      <w:r w:rsidR="001339DB" w:rsidRPr="001339DB">
        <w:rPr>
          <w:rFonts w:ascii="Bookman Old Style" w:hAnsi="Bookman Old Style"/>
          <w:lang w:val="el-GR"/>
        </w:rPr>
        <w:t xml:space="preserve">όπως τροποποιήθηκε με την υπ. </w:t>
      </w:r>
      <w:proofErr w:type="spellStart"/>
      <w:r w:rsidR="001339DB" w:rsidRPr="001339DB">
        <w:rPr>
          <w:rFonts w:ascii="Bookman Old Style" w:hAnsi="Bookman Old Style"/>
          <w:lang w:val="el-GR"/>
        </w:rPr>
        <w:t>αριθμ</w:t>
      </w:r>
      <w:proofErr w:type="spellEnd"/>
      <w:r w:rsidR="001339DB" w:rsidRPr="001339DB">
        <w:rPr>
          <w:rFonts w:ascii="Bookman Old Style" w:hAnsi="Bookman Old Style"/>
          <w:lang w:val="el-GR"/>
        </w:rPr>
        <w:t xml:space="preserve">. 4968/02.02.2026 απόφαση με τίτλο «Ρύθμιση ειδικότερων θεμάτων λειτουργίας και διαχείρισης του Κεντρικού Ηλεκτρονικού Μητρώου Δημοσίων Συμβάσεων (ΚΗΜΔΗΣ) - Τροποποίηση της υπ’ </w:t>
      </w:r>
      <w:proofErr w:type="spellStart"/>
      <w:r w:rsidR="001339DB" w:rsidRPr="001339DB">
        <w:rPr>
          <w:rFonts w:ascii="Bookman Old Style" w:hAnsi="Bookman Old Style"/>
          <w:lang w:val="el-GR"/>
        </w:rPr>
        <w:t>αρ</w:t>
      </w:r>
      <w:proofErr w:type="spellEnd"/>
      <w:r w:rsidR="001339DB" w:rsidRPr="001339DB">
        <w:rPr>
          <w:rFonts w:ascii="Bookman Old Style" w:hAnsi="Bookman Old Style"/>
          <w:lang w:val="el-GR"/>
        </w:rPr>
        <w:t>. 76928/09.07.2021 (Β’ 3075) κοινής απόφασης των Υπουργών Ανάπτυξης και Επενδύσεων και Επικρατείας»</w:t>
      </w:r>
      <w:r w:rsidRPr="00D02117">
        <w:rPr>
          <w:rFonts w:ascii="Bookman Old Style" w:hAnsi="Bookman Old Style"/>
          <w:lang w:val="el-GR"/>
        </w:rPr>
        <w:t xml:space="preserve">, </w:t>
      </w:r>
    </w:p>
    <w:p w14:paraId="1E93B3B2" w14:textId="321E5E34"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της </w:t>
      </w:r>
      <w:r w:rsidR="00C653C9" w:rsidRPr="00D02117">
        <w:rPr>
          <w:rFonts w:ascii="Bookman Old Style" w:hAnsi="Bookman Old Style"/>
          <w:lang w:val="el-GR"/>
        </w:rPr>
        <w:t xml:space="preserve">υπ’ </w:t>
      </w:r>
      <w:r w:rsidRPr="00D02117">
        <w:rPr>
          <w:rFonts w:ascii="Bookman Old Style" w:hAnsi="Bookman Old Style"/>
          <w:lang w:val="el-GR"/>
        </w:rPr>
        <w:t>αριθ. 64233/08.06.2021 (Β΄2453/ 09.06.2021) Κοινής Απόφασης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sidR="001339DB">
        <w:rPr>
          <w:rFonts w:ascii="Bookman Old Style" w:hAnsi="Bookman Old Style"/>
          <w:lang w:val="el-GR"/>
        </w:rPr>
        <w:t xml:space="preserve">, </w:t>
      </w:r>
      <w:r w:rsidR="001339DB" w:rsidRPr="001339DB">
        <w:rPr>
          <w:rFonts w:ascii="Bookman Old Style" w:hAnsi="Bookman Old Style"/>
          <w:lang w:val="el-GR"/>
        </w:rPr>
        <w:t xml:space="preserve">όπως τροποποιήθηκε με την </w:t>
      </w:r>
      <w:proofErr w:type="spellStart"/>
      <w:r w:rsidR="001339DB" w:rsidRPr="001339DB">
        <w:rPr>
          <w:rFonts w:ascii="Bookman Old Style" w:hAnsi="Bookman Old Style"/>
          <w:lang w:val="el-GR"/>
        </w:rPr>
        <w:t>αριθμ</w:t>
      </w:r>
      <w:proofErr w:type="spellEnd"/>
      <w:r w:rsidR="001339DB" w:rsidRPr="001339DB">
        <w:rPr>
          <w:rFonts w:ascii="Bookman Old Style" w:hAnsi="Bookman Old Style"/>
          <w:lang w:val="el-GR"/>
        </w:rPr>
        <w:t xml:space="preserve"> 44756/13-06-2024 (Β’ 3380) Κοινή Υπουργική Απόφαση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και στη συνέχεια τροποποιήθηκε εκ νέου με την </w:t>
      </w:r>
      <w:proofErr w:type="spellStart"/>
      <w:r w:rsidR="001339DB" w:rsidRPr="001339DB">
        <w:rPr>
          <w:rFonts w:ascii="Bookman Old Style" w:hAnsi="Bookman Old Style"/>
          <w:lang w:val="el-GR"/>
        </w:rPr>
        <w:t>αριθμ</w:t>
      </w:r>
      <w:proofErr w:type="spellEnd"/>
      <w:r w:rsidR="001339DB" w:rsidRPr="001339DB">
        <w:rPr>
          <w:rFonts w:ascii="Bookman Old Style" w:hAnsi="Bookman Old Style"/>
          <w:lang w:val="el-GR"/>
        </w:rPr>
        <w:t>. 78072 (ΦΕΚ 5645/Β΄/22.10.2025) Κοινή Υπουργική Απόφαση των Υπουργών Ανάπτυξης και Ψηφιακής Διακυβέρνησης</w:t>
      </w:r>
      <w:r w:rsidRPr="00D02117">
        <w:rPr>
          <w:rFonts w:ascii="Bookman Old Style" w:hAnsi="Bookman Old Style"/>
          <w:lang w:val="el-GR"/>
        </w:rPr>
        <w:t xml:space="preserve">, </w:t>
      </w:r>
    </w:p>
    <w:p w14:paraId="236170F5" w14:textId="67E934CE"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της υπ’ αριθ. 63446/2021 Κ.Υ.Α. (B’ 2338/02.06.2021) «Καθορισμός Εθνικού </w:t>
      </w:r>
      <w:proofErr w:type="spellStart"/>
      <w:r w:rsidRPr="00D02117">
        <w:rPr>
          <w:rFonts w:ascii="Bookman Old Style" w:hAnsi="Bookman Old Style"/>
          <w:lang w:val="el-GR"/>
        </w:rPr>
        <w:t>Μορφότυπου</w:t>
      </w:r>
      <w:proofErr w:type="spellEnd"/>
      <w:r w:rsidRPr="00D02117">
        <w:rPr>
          <w:rFonts w:ascii="Bookman Old Style" w:hAnsi="Bookman Old Style"/>
          <w:lang w:val="el-GR"/>
        </w:rPr>
        <w:t xml:space="preserve"> ηλεκτρονικού τιμολογίου στο πλαίσιο των Δημοσίων Συμβάσεων»</w:t>
      </w:r>
    </w:p>
    <w:p w14:paraId="3EACC778" w14:textId="7EE109F1" w:rsidR="000C2D6F" w:rsidRPr="00D02117" w:rsidRDefault="00614253" w:rsidP="00214B0A">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της </w:t>
      </w:r>
      <w:r w:rsidR="00C653C9" w:rsidRPr="00D02117">
        <w:rPr>
          <w:rFonts w:ascii="Bookman Old Style" w:hAnsi="Bookman Old Style"/>
          <w:lang w:val="el-GR"/>
        </w:rPr>
        <w:t xml:space="preserve">υπ’ </w:t>
      </w:r>
      <w:r w:rsidRPr="00D02117">
        <w:rPr>
          <w:rFonts w:ascii="Bookman Old Style" w:hAnsi="Bookman Old Style"/>
          <w:lang w:val="el-GR"/>
        </w:rPr>
        <w:t xml:space="preserve">αριθ. Κ.Υ.Α. οικ. 98979 ΕΞ2021 (B’ 3766/13.08.2021) «Ηλεκτρονική Τιμολόγηση στο πλαίσιο των Δημόσιων Συμβάσεων δυνάμει του ν. 4601/2019» (Α΄44), </w:t>
      </w:r>
    </w:p>
    <w:p w14:paraId="20B6ED4B" w14:textId="2C71E444" w:rsidR="000C2D6F" w:rsidRPr="00F93AF0" w:rsidRDefault="00614253" w:rsidP="00214B0A">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r>
      <w:r w:rsidR="000C2D6F" w:rsidRPr="00F93AF0">
        <w:rPr>
          <w:rFonts w:ascii="Bookman Old Style" w:hAnsi="Bookman Old Style"/>
          <w:lang w:val="el-GR"/>
        </w:rPr>
        <w:t>της υπ’ αριθ. ΚΥΑ 29507 ΕΞ 2025 (Β' 5274/03.10.2025): «Αιτήσεις έκδοσης και αποστολής ηλεκτρονικών τιμολογίων προς Αναθέτουσες Αρχές του Δημοσίου, λειτουργία της ειδικής ηλεκτρονικής εφαρμογής TimologioB2G, διασύνδεσή της με την Ενιαία Ψηφιακή Πύλη της Δημόσιας Διοίκησης (</w:t>
      </w:r>
      <w:proofErr w:type="spellStart"/>
      <w:r w:rsidR="000C2D6F" w:rsidRPr="00F93AF0">
        <w:rPr>
          <w:rFonts w:ascii="Bookman Old Style" w:hAnsi="Bookman Old Style"/>
          <w:lang w:val="el-GR"/>
        </w:rPr>
        <w:t>gov</w:t>
      </w:r>
      <w:proofErr w:type="spellEnd"/>
      <w:r w:rsidR="000C2D6F" w:rsidRPr="00F93AF0">
        <w:rPr>
          <w:rFonts w:ascii="Bookman Old Style" w:hAnsi="Bookman Old Style"/>
          <w:lang w:val="el-GR"/>
        </w:rPr>
        <w:t xml:space="preserve">. </w:t>
      </w:r>
      <w:proofErr w:type="spellStart"/>
      <w:r w:rsidR="000C2D6F" w:rsidRPr="00F93AF0">
        <w:rPr>
          <w:rFonts w:ascii="Bookman Old Style" w:hAnsi="Bookman Old Style"/>
          <w:lang w:val="el-GR"/>
        </w:rPr>
        <w:t>gr</w:t>
      </w:r>
      <w:proofErr w:type="spellEnd"/>
      <w:r w:rsidR="000C2D6F" w:rsidRPr="00F93AF0">
        <w:rPr>
          <w:rFonts w:ascii="Bookman Old Style" w:hAnsi="Bookman Old Style"/>
          <w:lang w:val="el-GR"/>
        </w:rPr>
        <w:t xml:space="preserve">-ΕΨΠ) και λεπτομέρειες για την </w:t>
      </w:r>
      <w:proofErr w:type="spellStart"/>
      <w:r w:rsidR="000C2D6F" w:rsidRPr="00F93AF0">
        <w:rPr>
          <w:rFonts w:ascii="Bookman Old Style" w:hAnsi="Bookman Old Style"/>
          <w:lang w:val="el-GR"/>
        </w:rPr>
        <w:t>ψηφιοποίηση</w:t>
      </w:r>
      <w:proofErr w:type="spellEnd"/>
      <w:r w:rsidR="000C2D6F" w:rsidRPr="00F93AF0">
        <w:rPr>
          <w:rFonts w:ascii="Bookman Old Style" w:hAnsi="Bookman Old Style"/>
          <w:lang w:val="el-GR"/>
        </w:rPr>
        <w:t xml:space="preserve"> της διαδικασίας».</w:t>
      </w:r>
    </w:p>
    <w:p w14:paraId="752A8D9E" w14:textId="655E91C6" w:rsidR="000C2D6F" w:rsidRPr="00D02117" w:rsidRDefault="000C2D6F" w:rsidP="00214B0A">
      <w:pPr>
        <w:rPr>
          <w:rFonts w:ascii="Bookman Old Style" w:hAnsi="Bookman Old Style"/>
          <w:lang w:val="el-GR"/>
        </w:rPr>
      </w:pPr>
      <w:r w:rsidRPr="00F93AF0">
        <w:rPr>
          <w:rFonts w:ascii="Bookman Old Style" w:hAnsi="Bookman Old Style"/>
          <w:lang w:val="el-GR"/>
        </w:rPr>
        <w:t xml:space="preserve">- </w:t>
      </w:r>
      <w:r w:rsidRPr="00F93AF0">
        <w:rPr>
          <w:rFonts w:ascii="Bookman Old Style" w:hAnsi="Bookman Old Style"/>
          <w:lang w:val="el-GR"/>
        </w:rPr>
        <w:tab/>
        <w:t>του ν. 5144/2024 (Α' 162): «Κώδικας Φόρου Προστιθέμενης Αξίας»</w:t>
      </w:r>
    </w:p>
    <w:p w14:paraId="06F5F8C1" w14:textId="5BEFCF1D" w:rsidR="00214B0A" w:rsidRPr="00D02117" w:rsidRDefault="000C2D6F" w:rsidP="00214B0A">
      <w:pPr>
        <w:rPr>
          <w:rFonts w:ascii="Bookman Old Style" w:hAnsi="Bookman Old Style"/>
          <w:lang w:val="el-GR"/>
        </w:rPr>
      </w:pPr>
      <w:r w:rsidRPr="00D02117">
        <w:rPr>
          <w:rFonts w:ascii="Bookman Old Style" w:hAnsi="Bookman Old Style"/>
          <w:lang w:val="el-GR"/>
        </w:rPr>
        <w:t xml:space="preserve">- </w:t>
      </w:r>
      <w:r w:rsidRPr="00D02117">
        <w:rPr>
          <w:rFonts w:ascii="Bookman Old Style" w:hAnsi="Bookman Old Style"/>
          <w:lang w:val="el-GR"/>
        </w:rPr>
        <w:tab/>
      </w:r>
      <w:r w:rsidR="00614253" w:rsidRPr="00D02117">
        <w:rPr>
          <w:rFonts w:ascii="Bookman Old Style" w:hAnsi="Bookman Old Style"/>
          <w:lang w:val="el-GR"/>
        </w:rPr>
        <w:t>του ν. 5005/2022 (Α’ 236) «Ενίσχυση δημοσιότητας και διαφάνειας στον έντυπο και ηλεκτρονικό Τύπο - Σύσταση ηλεκτρονικών μητρώων εντύπου και ηλεκτρονικού Τύπου</w:t>
      </w:r>
      <w:r w:rsidRPr="00D02117">
        <w:rPr>
          <w:rFonts w:ascii="Bookman Old Style" w:hAnsi="Bookman Old Style"/>
          <w:lang w:val="el-GR"/>
        </w:rPr>
        <w:t xml:space="preserve"> -</w:t>
      </w:r>
      <w:r w:rsidR="00614253" w:rsidRPr="00D02117">
        <w:rPr>
          <w:rFonts w:ascii="Bookman Old Style" w:hAnsi="Bookman Old Style"/>
          <w:lang w:val="el-GR"/>
        </w:rPr>
        <w:lastRenderedPageBreak/>
        <w:t>Διατάξεις αρμοδιότητας της Γενικής Γραμματείας Επικοινωνίας και Ενημέρωσης και λοιπές επείγουσες ρυθμίσεις»,</w:t>
      </w:r>
      <w:r w:rsidR="00214B0A" w:rsidRPr="00D02117">
        <w:rPr>
          <w:rFonts w:ascii="Bookman Old Style" w:hAnsi="Bookman Old Style"/>
          <w:lang w:val="el-GR"/>
        </w:rPr>
        <w:t xml:space="preserve"> </w:t>
      </w:r>
    </w:p>
    <w:p w14:paraId="026169DF" w14:textId="265AB083" w:rsidR="00614253" w:rsidRPr="00D02117" w:rsidRDefault="00214B0A" w:rsidP="00214B0A">
      <w:pPr>
        <w:rPr>
          <w:rFonts w:ascii="Bookman Old Style" w:hAnsi="Bookman Old Style"/>
          <w:lang w:val="el-GR"/>
        </w:rPr>
      </w:pPr>
      <w:r w:rsidRPr="00D02117">
        <w:rPr>
          <w:rFonts w:ascii="Bookman Old Style" w:hAnsi="Bookman Old Style"/>
          <w:lang w:val="el-GR"/>
        </w:rPr>
        <w:t>-          του ν. 4914/2022 (Α’</w:t>
      </w:r>
      <w:r w:rsidR="00CC29BE" w:rsidRPr="00D02117">
        <w:rPr>
          <w:rFonts w:ascii="Bookman Old Style" w:hAnsi="Bookman Old Style"/>
          <w:lang w:val="el-GR"/>
        </w:rPr>
        <w:t xml:space="preserve"> </w:t>
      </w:r>
      <w:r w:rsidRPr="00D02117">
        <w:rPr>
          <w:rFonts w:ascii="Bookman Old Style" w:hAnsi="Bookman Old Style"/>
          <w:lang w:val="el-GR"/>
        </w:rPr>
        <w:t>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w:t>
      </w:r>
    </w:p>
    <w:p w14:paraId="6E27346D" w14:textId="41E61DCA"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του ν. 4919/2022 (Α’ 71) «Σύσταση εταιρειών μέσω των Υπηρεσιών Μιας Στάσης (Υ.Μ.Σ.) και τήρηση του Γενικού Εμπορικού Μητρώου (Γ.Ε.ΜΗ.) - Ενσωμάτωση της Οδηγίας (ΕΕ) 2019/1151 του Ευρωπαϊκού Κοινοβουλίου και του Συμβουλίου της 20ής Ιουνίου 2019 για την τροποποίηση της </w:t>
      </w:r>
      <w:r w:rsidR="00C653C9" w:rsidRPr="00D02117">
        <w:rPr>
          <w:rFonts w:ascii="Bookman Old Style" w:hAnsi="Bookman Old Style"/>
          <w:lang w:val="el-GR"/>
        </w:rPr>
        <w:t>Οδηγίας</w:t>
      </w:r>
      <w:r w:rsidRPr="00D02117">
        <w:rPr>
          <w:rFonts w:ascii="Bookman Old Style" w:hAnsi="Bookman Old Style"/>
          <w:lang w:val="el-GR"/>
        </w:rPr>
        <w:t xml:space="preserve"> (ΕΕ) 2017/1132, όσον αφορά τη χρήση ψηφιακών εργαλείων και διαδικασιών στον τομέα του εταιρικού δικαίου (L 186) και λοιπές επείγουσες διατάξεις»</w:t>
      </w:r>
    </w:p>
    <w:p w14:paraId="71131E13"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του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w:t>
      </w:r>
    </w:p>
    <w:p w14:paraId="0575C601"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του ν. 4624/2019 (Α’ 137)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1239B4A9"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του ν. 4270/2014 (Α’ 143) «Αρχές δημοσιονομικής διαχείρισης και εποπτείας (ενσωμάτωση της Οδηγίας 2011/85/ΕΕ) – δημόσιο λογιστικό και άλλες διατάξεις»</w:t>
      </w:r>
    </w:p>
    <w:p w14:paraId="53BB4BAC" w14:textId="163802AB"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της παρ. Ζ΄ του ν. 4152/2013 (Α’ 107) «Προσαρμογή της ελληνικής νομοθεσίας στην Οδηγία 2011/7 της 16.2.2011 για την καταπολέμηση των καθυστερήσεων πληρωμών στις εμπορικές συναλλαγές» </w:t>
      </w:r>
    </w:p>
    <w:p w14:paraId="5352E6E4"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του ν.2690/1999 (Α’ 45) «Κύρωση του Κώδικα Διοικητικής Διαδικασίας και άλλες διατάξεις»  και ιδίως των άρθρων 1,2, 7, 11 και 13 έως 15</w:t>
      </w:r>
    </w:p>
    <w:p w14:paraId="2E7097C3" w14:textId="62B639C9" w:rsidR="00614253"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του ν. 2121/1993 (Α’ 25) «Πνευματική Ιδιοκτησία, Συγγενικά Δικαιώματα και Πολιτιστικά Θέματα» </w:t>
      </w:r>
    </w:p>
    <w:p w14:paraId="3372A53A" w14:textId="77777777" w:rsidR="001339DB" w:rsidRPr="001339DB" w:rsidRDefault="001339DB" w:rsidP="001339DB">
      <w:pPr>
        <w:rPr>
          <w:rFonts w:ascii="Bookman Old Style" w:hAnsi="Bookman Old Style"/>
          <w:lang w:val="el-GR"/>
        </w:rPr>
      </w:pPr>
      <w:r w:rsidRPr="001339DB">
        <w:rPr>
          <w:rFonts w:ascii="Bookman Old Style" w:hAnsi="Bookman Old Style"/>
          <w:lang w:val="el-GR"/>
        </w:rPr>
        <w:t>­</w:t>
      </w:r>
      <w:r w:rsidRPr="001339DB">
        <w:rPr>
          <w:rFonts w:ascii="Bookman Old Style" w:hAnsi="Bookman Old Style"/>
          <w:lang w:val="el-GR"/>
        </w:rPr>
        <w:tab/>
        <w:t>του ν. 3419/2005 (Α’ 297) «Γενικό Εμπορικό Μητρώο (Γ.Ε.ΜΗ.) και εκσυγχρονισμός της Επιμελητηριακής Νομοθεσίας»,</w:t>
      </w:r>
    </w:p>
    <w:p w14:paraId="03D3BBE0" w14:textId="5DB9D62F" w:rsidR="001339DB" w:rsidRPr="00D02117" w:rsidRDefault="001339DB" w:rsidP="001339DB">
      <w:pPr>
        <w:rPr>
          <w:rFonts w:ascii="Bookman Old Style" w:hAnsi="Bookman Old Style"/>
          <w:lang w:val="el-GR"/>
        </w:rPr>
      </w:pPr>
      <w:r w:rsidRPr="001339DB">
        <w:rPr>
          <w:rFonts w:ascii="Bookman Old Style" w:hAnsi="Bookman Old Style"/>
          <w:lang w:val="el-GR"/>
        </w:rPr>
        <w:t>­</w:t>
      </w:r>
      <w:r w:rsidRPr="001339DB">
        <w:rPr>
          <w:rFonts w:ascii="Bookman Old Style" w:hAnsi="Bookman Old Style"/>
          <w:lang w:val="el-GR"/>
        </w:rPr>
        <w:tab/>
        <w:t>του ν. 5144/2024 (ΦΕΚ 162 Α/11-10-2024) «Κώδικας Φόρου Προστιθέμενης Αξίας</w:t>
      </w:r>
      <w:r>
        <w:rPr>
          <w:rFonts w:ascii="Bookman Old Style" w:hAnsi="Bookman Old Style"/>
          <w:lang w:val="el-GR"/>
        </w:rPr>
        <w:t>»,</w:t>
      </w:r>
    </w:p>
    <w:p w14:paraId="307AF300"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του </w:t>
      </w:r>
      <w:proofErr w:type="spellStart"/>
      <w:r w:rsidRPr="00D02117">
        <w:rPr>
          <w:rFonts w:ascii="Bookman Old Style" w:hAnsi="Bookman Old Style"/>
          <w:lang w:val="el-GR"/>
        </w:rPr>
        <w:t>π.δ</w:t>
      </w:r>
      <w:proofErr w:type="spellEnd"/>
      <w:r w:rsidRPr="00D02117">
        <w:rPr>
          <w:rFonts w:ascii="Bookman Old Style" w:hAnsi="Bookman Old Style"/>
          <w:lang w:val="el-GR"/>
        </w:rPr>
        <w:t xml:space="preserve">/τος 80/2016 (Α’ 145) «Ανάληψη υποχρεώσεων από τους </w:t>
      </w:r>
      <w:proofErr w:type="spellStart"/>
      <w:r w:rsidRPr="00D02117">
        <w:rPr>
          <w:rFonts w:ascii="Bookman Old Style" w:hAnsi="Bookman Old Style"/>
          <w:lang w:val="el-GR"/>
        </w:rPr>
        <w:t>Διατάκτες</w:t>
      </w:r>
      <w:proofErr w:type="spellEnd"/>
      <w:r w:rsidRPr="00D02117">
        <w:rPr>
          <w:rFonts w:ascii="Bookman Old Style" w:hAnsi="Bookman Old Style"/>
          <w:lang w:val="el-GR"/>
        </w:rPr>
        <w:t>»</w:t>
      </w:r>
    </w:p>
    <w:p w14:paraId="77C914B3" w14:textId="4302A955"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του </w:t>
      </w:r>
      <w:proofErr w:type="spellStart"/>
      <w:r w:rsidRPr="00D02117">
        <w:rPr>
          <w:rFonts w:ascii="Bookman Old Style" w:hAnsi="Bookman Old Style"/>
          <w:lang w:val="el-GR"/>
        </w:rPr>
        <w:t>π.δ</w:t>
      </w:r>
      <w:proofErr w:type="spellEnd"/>
      <w:r w:rsidRPr="00D02117">
        <w:rPr>
          <w:rFonts w:ascii="Bookman Old Style" w:hAnsi="Bookman Old Style"/>
          <w:lang w:val="el-GR"/>
        </w:rPr>
        <w:t xml:space="preserve">/τος 28/2015 (Α’ 34) «Κωδικοποίηση διατάξεων για την πρόσβαση σε δημόσια έγγραφα και στοιχεία», </w:t>
      </w:r>
    </w:p>
    <w:p w14:paraId="782BFEBA"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του Κανονισμού (ΕΕ) 2022/576 του Συμβουλίου της 8ης Απριλίου 2022 για την τροποποίηση του κανονισμού (ΕΕ) αριθ. 833/2014, σχετικά με περιοριστικά μέτρα λόγω ενεργειών της Ρωσίας που αποσταθεροποιούν την κατάσταση στην Ουκρανία.</w:t>
      </w:r>
    </w:p>
    <w:p w14:paraId="4AD80E65"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του Εκτελεστικού Κανονισμού (ΕΕ) 2019/1780 της Επιτροπής της 23ης Σεπτεμβρίου 2019, για την κατάρτιση τυποποιημένων εντύπων για τη δημοσίευση προκηρύξεων και γνωστοποιήσεων στον τομέα των δημόσιων συμβάσεων και για την κατάργηση του εκτελεστικού κανονισμού (ΕΕ) 2015/1986 (ηλεκτρονικά έντυπα) (Κείμενο που παρουσιάζει ενδιαφέρον για </w:t>
      </w:r>
      <w:r w:rsidRPr="00D02117">
        <w:rPr>
          <w:rFonts w:ascii="Bookman Old Style" w:hAnsi="Bookman Old Style"/>
          <w:lang w:val="el-GR"/>
        </w:rPr>
        <w:lastRenderedPageBreak/>
        <w:t>τον ΕΟΧ) OJ L 272 (Η χρήση των τυποποιημένων εντύπων του παρόντος Κανονισμού είναι υποχρεωτική από 25 Οκτωβρίου 2023)</w:t>
      </w:r>
    </w:p>
    <w:p w14:paraId="5DAD1706"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του Κανονισμού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w:t>
      </w:r>
    </w:p>
    <w:p w14:paraId="54593551" w14:textId="77777777" w:rsidR="00614253" w:rsidRPr="00D02117" w:rsidRDefault="00614253" w:rsidP="00614253">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του Εκτελεστικού Κανονισμού (ΕΕ) 2016/7 της Επιτροπής της 5ης Ιανουαρίου 2016, για την καθιέρωση του τυποποιημένου εντύπου για το Ευρωπαϊκό Ενιαίο Έγγραφο Προμήθειας (Κείμενο που παρουσιάζει ενδιαφέρον για τον ΕΟΧ) ΟJ L 3/16</w:t>
      </w:r>
    </w:p>
    <w:p w14:paraId="19C86A1C" w14:textId="77777777" w:rsidR="000C2D6F" w:rsidRPr="00D02117" w:rsidRDefault="00614253" w:rsidP="000C2D6F">
      <w:pPr>
        <w:rPr>
          <w:rFonts w:ascii="Bookman Old Style" w:hAnsi="Bookman Old Style"/>
          <w:lang w:val="el-GR"/>
        </w:rPr>
      </w:pPr>
      <w:r w:rsidRPr="00D02117">
        <w:rPr>
          <w:rFonts w:ascii="Bookman Old Style" w:hAnsi="Bookman Old Style"/>
          <w:lang w:val="el-GR"/>
        </w:rPr>
        <w:t>-</w:t>
      </w:r>
      <w:r w:rsidRPr="00D02117">
        <w:rPr>
          <w:rFonts w:ascii="Bookman Old Style" w:hAnsi="Bookman Old Style"/>
          <w:lang w:val="el-GR"/>
        </w:rPr>
        <w:tab/>
        <w:t xml:space="preserve">των σε εκτέλεση των ανωτέρω νόμων </w:t>
      </w:r>
      <w:proofErr w:type="spellStart"/>
      <w:r w:rsidRPr="00D02117">
        <w:rPr>
          <w:rFonts w:ascii="Bookman Old Style" w:hAnsi="Bookman Old Style"/>
          <w:lang w:val="el-GR"/>
        </w:rPr>
        <w:t>εκδοθεισών</w:t>
      </w:r>
      <w:proofErr w:type="spellEnd"/>
      <w:r w:rsidRPr="00D02117">
        <w:rPr>
          <w:rFonts w:ascii="Bookman Old Style" w:hAnsi="Bookman Old Style"/>
          <w:lang w:val="el-GR"/>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14:paraId="5C40AF17" w14:textId="07A9D176" w:rsidR="000C2D6F" w:rsidRPr="00D02117" w:rsidRDefault="000C2D6F" w:rsidP="000C2D6F">
      <w:pPr>
        <w:rPr>
          <w:rFonts w:ascii="Bookman Old Style" w:hAnsi="Bookman Old Style"/>
          <w:lang w:val="el-GR"/>
        </w:rPr>
      </w:pPr>
      <w:r w:rsidRPr="00D02117">
        <w:rPr>
          <w:rFonts w:ascii="Bookman Old Style" w:hAnsi="Bookman Old Style"/>
          <w:szCs w:val="22"/>
          <w:lang w:val="el-GR"/>
        </w:rPr>
        <w:t xml:space="preserve">- </w:t>
      </w:r>
      <w:r w:rsidRPr="00D02117">
        <w:rPr>
          <w:rFonts w:ascii="Bookman Old Style" w:hAnsi="Bookman Old Style"/>
          <w:szCs w:val="22"/>
          <w:lang w:val="el-GR"/>
        </w:rPr>
        <w:tab/>
      </w:r>
      <w:r w:rsidR="0063693A" w:rsidRPr="00D02117">
        <w:rPr>
          <w:rFonts w:ascii="Bookman Old Style" w:hAnsi="Bookman Old Style"/>
          <w:szCs w:val="22"/>
          <w:lang w:val="el-GR"/>
        </w:rPr>
        <w:t xml:space="preserve">Την υπ. αριθ. </w:t>
      </w:r>
      <w:r w:rsidR="002E7DE5" w:rsidRPr="002E7DE5">
        <w:rPr>
          <w:rFonts w:ascii="Bookman Old Style" w:hAnsi="Bookman Old Style"/>
          <w:lang w:val="el-GR"/>
        </w:rPr>
        <w:t>1869</w:t>
      </w:r>
      <w:r w:rsidR="0063693A" w:rsidRPr="002E7DE5">
        <w:rPr>
          <w:rFonts w:ascii="Bookman Old Style" w:hAnsi="Bookman Old Style"/>
          <w:lang w:val="el-GR"/>
        </w:rPr>
        <w:t>/</w:t>
      </w:r>
      <w:r w:rsidR="002E7DE5" w:rsidRPr="002E7DE5">
        <w:rPr>
          <w:rFonts w:ascii="Bookman Old Style" w:hAnsi="Bookman Old Style"/>
          <w:lang w:val="el-GR"/>
        </w:rPr>
        <w:t>25</w:t>
      </w:r>
      <w:r w:rsidR="0058530B" w:rsidRPr="002E7DE5">
        <w:rPr>
          <w:rFonts w:ascii="Bookman Old Style" w:hAnsi="Bookman Old Style"/>
          <w:lang w:val="el-GR"/>
        </w:rPr>
        <w:t>-</w:t>
      </w:r>
      <w:r w:rsidR="002E7DE5" w:rsidRPr="002E7DE5">
        <w:rPr>
          <w:rFonts w:ascii="Bookman Old Style" w:hAnsi="Bookman Old Style"/>
          <w:lang w:val="el-GR"/>
        </w:rPr>
        <w:t>05</w:t>
      </w:r>
      <w:r w:rsidR="0063693A" w:rsidRPr="002E7DE5">
        <w:rPr>
          <w:rFonts w:ascii="Bookman Old Style" w:hAnsi="Bookman Old Style"/>
          <w:lang w:val="el-GR"/>
        </w:rPr>
        <w:t>-202</w:t>
      </w:r>
      <w:r w:rsidRPr="002E7DE5">
        <w:rPr>
          <w:rFonts w:ascii="Bookman Old Style" w:hAnsi="Bookman Old Style"/>
          <w:lang w:val="el-GR"/>
        </w:rPr>
        <w:t>6</w:t>
      </w:r>
      <w:r w:rsidR="0063693A" w:rsidRPr="00D02117">
        <w:rPr>
          <w:rFonts w:ascii="Bookman Old Style" w:hAnsi="Bookman Old Style"/>
          <w:lang w:val="el-GR"/>
        </w:rPr>
        <w:t xml:space="preserve"> </w:t>
      </w:r>
      <w:r w:rsidR="0063693A" w:rsidRPr="00D02117">
        <w:rPr>
          <w:rFonts w:ascii="Bookman Old Style" w:hAnsi="Bookman Old Style"/>
          <w:szCs w:val="22"/>
          <w:lang w:val="el-GR"/>
        </w:rPr>
        <w:t xml:space="preserve">ένταξη του έργου της </w:t>
      </w:r>
      <w:r w:rsidR="00041B06" w:rsidRPr="00D02117">
        <w:rPr>
          <w:rFonts w:ascii="Bookman Old Style" w:hAnsi="Bookman Old Style"/>
          <w:szCs w:val="22"/>
          <w:lang w:val="el-GR"/>
        </w:rPr>
        <w:t>Ειδικής Υπηρεσίας Διαχείρισης Προγράμματος «Ανατολική Μακεδονία, Θράκη»</w:t>
      </w:r>
    </w:p>
    <w:p w14:paraId="7E7BCD86" w14:textId="081A33E4" w:rsidR="0063693A" w:rsidRPr="00D02117" w:rsidRDefault="000C2D6F" w:rsidP="000C2D6F">
      <w:pPr>
        <w:rPr>
          <w:rFonts w:ascii="Bookman Old Style" w:hAnsi="Bookman Old Style"/>
          <w:lang w:val="el-GR"/>
        </w:rPr>
      </w:pPr>
      <w:r w:rsidRPr="00D02117">
        <w:rPr>
          <w:rFonts w:ascii="Bookman Old Style" w:hAnsi="Bookman Old Style"/>
          <w:szCs w:val="22"/>
          <w:lang w:val="el-GR"/>
        </w:rPr>
        <w:t xml:space="preserve">- </w:t>
      </w:r>
      <w:r w:rsidRPr="00D02117">
        <w:rPr>
          <w:rFonts w:ascii="Bookman Old Style" w:hAnsi="Bookman Old Style"/>
          <w:szCs w:val="22"/>
          <w:lang w:val="el-GR"/>
        </w:rPr>
        <w:tab/>
      </w:r>
      <w:r w:rsidR="0063693A" w:rsidRPr="00D02117">
        <w:rPr>
          <w:rFonts w:ascii="Bookman Old Style" w:hAnsi="Bookman Old Style"/>
          <w:szCs w:val="22"/>
          <w:lang w:val="el-GR"/>
        </w:rPr>
        <w:t>Την υπ. αριθ</w:t>
      </w:r>
      <w:r w:rsidR="0063693A" w:rsidRPr="00F742B7">
        <w:rPr>
          <w:rFonts w:ascii="Bookman Old Style" w:hAnsi="Bookman Old Style"/>
          <w:szCs w:val="22"/>
          <w:lang w:val="el-GR"/>
        </w:rPr>
        <w:t xml:space="preserve">. </w:t>
      </w:r>
      <w:r w:rsidR="00F742B7" w:rsidRPr="00F742B7">
        <w:rPr>
          <w:rFonts w:ascii="Bookman Old Style" w:hAnsi="Bookman Old Style"/>
          <w:lang w:val="el-GR"/>
        </w:rPr>
        <w:t>2885</w:t>
      </w:r>
      <w:r w:rsidR="0063693A" w:rsidRPr="00F742B7">
        <w:rPr>
          <w:rFonts w:ascii="Bookman Old Style" w:hAnsi="Bookman Old Style"/>
          <w:lang w:val="el-GR"/>
        </w:rPr>
        <w:t>/</w:t>
      </w:r>
      <w:r w:rsidR="00F742B7" w:rsidRPr="00F742B7">
        <w:rPr>
          <w:rFonts w:ascii="Bookman Old Style" w:hAnsi="Bookman Old Style"/>
          <w:lang w:val="el-GR"/>
        </w:rPr>
        <w:t>03</w:t>
      </w:r>
      <w:r w:rsidRPr="00F742B7">
        <w:rPr>
          <w:rFonts w:ascii="Bookman Old Style" w:hAnsi="Bookman Old Style"/>
          <w:lang w:val="el-GR"/>
        </w:rPr>
        <w:t>-</w:t>
      </w:r>
      <w:r w:rsidR="00F742B7" w:rsidRPr="00F742B7">
        <w:rPr>
          <w:rFonts w:ascii="Bookman Old Style" w:hAnsi="Bookman Old Style"/>
          <w:lang w:val="el-GR"/>
        </w:rPr>
        <w:t>08</w:t>
      </w:r>
      <w:r w:rsidR="0063693A" w:rsidRPr="00F742B7">
        <w:rPr>
          <w:rFonts w:ascii="Bookman Old Style" w:hAnsi="Bookman Old Style"/>
          <w:lang w:val="el-GR"/>
        </w:rPr>
        <w:t>-202</w:t>
      </w:r>
      <w:r w:rsidRPr="00F742B7">
        <w:rPr>
          <w:rFonts w:ascii="Bookman Old Style" w:hAnsi="Bookman Old Style"/>
          <w:lang w:val="el-GR"/>
        </w:rPr>
        <w:t>6</w:t>
      </w:r>
      <w:r w:rsidR="0063693A" w:rsidRPr="00D02117">
        <w:rPr>
          <w:rFonts w:ascii="Bookman Old Style" w:hAnsi="Bookman Old Style"/>
          <w:lang w:val="el-GR"/>
        </w:rPr>
        <w:t xml:space="preserve"> </w:t>
      </w:r>
      <w:r w:rsidR="0063693A" w:rsidRPr="00D02117">
        <w:rPr>
          <w:rFonts w:ascii="Bookman Old Style" w:hAnsi="Bookman Old Style"/>
          <w:szCs w:val="22"/>
          <w:lang w:val="el-GR"/>
        </w:rPr>
        <w:t xml:space="preserve">προέγκριση δημοπράτησης του έργου της </w:t>
      </w:r>
      <w:r w:rsidR="005A2CE4" w:rsidRPr="00D02117">
        <w:rPr>
          <w:rFonts w:ascii="Bookman Old Style" w:hAnsi="Bookman Old Style"/>
          <w:szCs w:val="22"/>
          <w:lang w:val="el-GR"/>
        </w:rPr>
        <w:t>Ειδικής Υπηρεσίας Διαχείρισης Προγράμματος «Ανατολική Μακεδονία, Θράκη»</w:t>
      </w:r>
      <w:r w:rsidR="00C842F8" w:rsidRPr="00D02117">
        <w:rPr>
          <w:rFonts w:ascii="Bookman Old Style" w:hAnsi="Bookman Old Style"/>
          <w:szCs w:val="22"/>
          <w:lang w:val="el-GR"/>
        </w:rPr>
        <w:t>.</w:t>
      </w:r>
    </w:p>
    <w:p w14:paraId="6E88838A" w14:textId="34686CAF" w:rsidR="0063693A" w:rsidRPr="00D02117" w:rsidRDefault="0063693A" w:rsidP="007C5C4C">
      <w:pPr>
        <w:numPr>
          <w:ilvl w:val="0"/>
          <w:numId w:val="6"/>
        </w:numPr>
        <w:ind w:left="284" w:hanging="284"/>
        <w:rPr>
          <w:rFonts w:ascii="Bookman Old Style" w:hAnsi="Bookman Old Style"/>
          <w:lang w:val="el-GR"/>
        </w:rPr>
      </w:pPr>
      <w:r w:rsidRPr="00D02117">
        <w:rPr>
          <w:rFonts w:ascii="Bookman Old Style" w:hAnsi="Bookman Old Style"/>
          <w:szCs w:val="22"/>
          <w:lang w:val="el-GR"/>
        </w:rPr>
        <w:t xml:space="preserve">Την υπ. αριθ. </w:t>
      </w:r>
      <w:r w:rsidR="001C6D8F" w:rsidRPr="001C6D8F">
        <w:rPr>
          <w:rFonts w:ascii="Bookman Old Style" w:hAnsi="Bookman Old Style"/>
          <w:szCs w:val="22"/>
          <w:lang w:val="el-GR"/>
        </w:rPr>
        <w:t>329/2026</w:t>
      </w:r>
      <w:r w:rsidR="000C2D6F" w:rsidRPr="001C6D8F">
        <w:rPr>
          <w:rFonts w:ascii="Bookman Old Style" w:hAnsi="Bookman Old Style"/>
          <w:lang w:val="el-GR"/>
        </w:rPr>
        <w:t xml:space="preserve"> </w:t>
      </w:r>
      <w:r w:rsidR="00D27EF2" w:rsidRPr="001C6D8F">
        <w:rPr>
          <w:rFonts w:ascii="Bookman Old Style" w:hAnsi="Bookman Old Style"/>
          <w:lang w:val="el-GR"/>
        </w:rPr>
        <w:t xml:space="preserve">(ΑΔΑ: </w:t>
      </w:r>
      <w:r w:rsidR="001C6D8F" w:rsidRPr="001C6D8F">
        <w:rPr>
          <w:rFonts w:ascii="Bookman Old Style" w:hAnsi="Bookman Old Style"/>
          <w:lang w:val="el-GR"/>
        </w:rPr>
        <w:t>9Κ1ΕΩ9Μ-Δ60</w:t>
      </w:r>
      <w:r w:rsidR="001C6D8F">
        <w:rPr>
          <w:rFonts w:ascii="Bookman Old Style" w:hAnsi="Bookman Old Style"/>
          <w:lang w:val="el-GR"/>
        </w:rPr>
        <w:t xml:space="preserve"> </w:t>
      </w:r>
      <w:r w:rsidR="001C6D8F" w:rsidRPr="001C6D8F">
        <w:rPr>
          <w:rFonts w:ascii="Bookman Old Style" w:hAnsi="Bookman Old Style"/>
          <w:lang w:val="el-GR"/>
        </w:rPr>
        <w:t>ΟΡΘΗ ΕΠΑΝΑΛΗΨΗ</w:t>
      </w:r>
      <w:r w:rsidR="00D27EF2" w:rsidRPr="001C6D8F">
        <w:rPr>
          <w:rFonts w:ascii="Bookman Old Style" w:hAnsi="Bookman Old Style"/>
          <w:lang w:val="el-GR"/>
        </w:rPr>
        <w:t>)</w:t>
      </w:r>
      <w:r w:rsidR="00D27EF2">
        <w:rPr>
          <w:rFonts w:ascii="Bookman Old Style" w:hAnsi="Bookman Old Style"/>
          <w:lang w:val="el-GR"/>
        </w:rPr>
        <w:t xml:space="preserve"> </w:t>
      </w:r>
      <w:r w:rsidRPr="00D02117">
        <w:rPr>
          <w:rFonts w:ascii="Bookman Old Style" w:hAnsi="Bookman Old Style"/>
          <w:szCs w:val="22"/>
          <w:lang w:val="el-GR"/>
        </w:rPr>
        <w:t xml:space="preserve">απόφαση </w:t>
      </w:r>
      <w:r w:rsidR="00E550C2" w:rsidRPr="00D02117">
        <w:rPr>
          <w:rFonts w:ascii="Bookman Old Style" w:hAnsi="Bookman Old Style"/>
          <w:szCs w:val="22"/>
          <w:lang w:val="el-GR"/>
        </w:rPr>
        <w:t>της Δημοτικής Επιτροπής</w:t>
      </w:r>
      <w:r w:rsidRPr="00D02117">
        <w:rPr>
          <w:rFonts w:ascii="Bookman Old Style" w:hAnsi="Bookman Old Style"/>
          <w:szCs w:val="22"/>
          <w:lang w:val="el-GR"/>
        </w:rPr>
        <w:t xml:space="preserve"> </w:t>
      </w:r>
      <w:r w:rsidR="00B55B4E" w:rsidRPr="00D02117">
        <w:rPr>
          <w:rFonts w:ascii="Bookman Old Style" w:hAnsi="Bookman Old Style"/>
          <w:szCs w:val="22"/>
          <w:lang w:val="el-GR"/>
        </w:rPr>
        <w:t xml:space="preserve">του Δήμου Δράμας, </w:t>
      </w:r>
      <w:r w:rsidRPr="00D02117">
        <w:rPr>
          <w:rFonts w:ascii="Bookman Old Style" w:hAnsi="Bookman Old Style"/>
          <w:szCs w:val="22"/>
          <w:lang w:val="el-GR"/>
        </w:rPr>
        <w:t xml:space="preserve">περί έγκρισης των </w:t>
      </w:r>
      <w:r w:rsidR="00E550C2" w:rsidRPr="00D02117">
        <w:rPr>
          <w:rFonts w:ascii="Bookman Old Style" w:hAnsi="Bookman Old Style"/>
          <w:szCs w:val="22"/>
          <w:lang w:val="el-GR"/>
        </w:rPr>
        <w:t xml:space="preserve">όρων δημοπράτησης, </w:t>
      </w:r>
      <w:r w:rsidRPr="00D02117">
        <w:rPr>
          <w:rFonts w:ascii="Bookman Old Style" w:hAnsi="Bookman Old Style"/>
          <w:szCs w:val="22"/>
          <w:lang w:val="el-GR"/>
        </w:rPr>
        <w:t xml:space="preserve">της διενέργειας του διαγωνισμού </w:t>
      </w:r>
      <w:r w:rsidR="00E550C2" w:rsidRPr="00D02117">
        <w:rPr>
          <w:rFonts w:ascii="Bookman Old Style" w:hAnsi="Bookman Old Style"/>
          <w:szCs w:val="22"/>
          <w:lang w:val="el-GR"/>
        </w:rPr>
        <w:t>και της συγκρότησης επιτροπής διαγωνισμού.</w:t>
      </w:r>
    </w:p>
    <w:p w14:paraId="062B3AB3" w14:textId="77777777" w:rsidR="00D41FD6" w:rsidRPr="00D02117" w:rsidRDefault="00D41FD6">
      <w:pPr>
        <w:pStyle w:val="20"/>
        <w:rPr>
          <w:rFonts w:ascii="Bookman Old Style" w:hAnsi="Bookman Old Style"/>
          <w:lang w:val="el-GR"/>
        </w:rPr>
      </w:pPr>
      <w:bookmarkStart w:id="60" w:name="_Toc216280094"/>
      <w:r w:rsidRPr="00D02117">
        <w:rPr>
          <w:rFonts w:ascii="Bookman Old Style" w:hAnsi="Bookman Old Style"/>
          <w:lang w:val="el-GR"/>
        </w:rPr>
        <w:t>1.5</w:t>
      </w:r>
      <w:r w:rsidRPr="00D02117">
        <w:rPr>
          <w:rFonts w:ascii="Bookman Old Style" w:hAnsi="Bookman Old Style"/>
          <w:lang w:val="el-GR"/>
        </w:rPr>
        <w:tab/>
        <w:t>Προθεσμία παραλαβής προσφορών και διενέργεια διαγωνισμού</w:t>
      </w:r>
      <w:bookmarkEnd w:id="60"/>
      <w:r w:rsidRPr="00D02117">
        <w:rPr>
          <w:rFonts w:ascii="Bookman Old Style" w:hAnsi="Bookman Old Style"/>
          <w:lang w:val="el-GR"/>
        </w:rPr>
        <w:t xml:space="preserve"> </w:t>
      </w:r>
    </w:p>
    <w:p w14:paraId="4377985A" w14:textId="771DB28B" w:rsidR="00D41FD6" w:rsidRPr="00D02117" w:rsidRDefault="00D41FD6">
      <w:pPr>
        <w:rPr>
          <w:rFonts w:ascii="Bookman Old Style" w:hAnsi="Bookman Old Style"/>
          <w:lang w:val="el-GR" w:eastAsia="el-GR"/>
        </w:rPr>
      </w:pPr>
      <w:r w:rsidRPr="00D02117">
        <w:rPr>
          <w:rFonts w:ascii="Bookman Old Style" w:hAnsi="Bookman Old Style"/>
          <w:lang w:val="el-GR" w:eastAsia="el-GR"/>
        </w:rPr>
        <w:t xml:space="preserve">Η καταληκτική ημερομηνία παραλαβής των προσφορών είναι η </w:t>
      </w:r>
      <w:r w:rsidR="00DF28DB" w:rsidRPr="00DF28DB">
        <w:rPr>
          <w:rFonts w:ascii="Bookman Old Style" w:hAnsi="Bookman Old Style"/>
          <w:lang w:val="el-GR" w:eastAsia="el-GR"/>
        </w:rPr>
        <w:t>Τετάρτη</w:t>
      </w:r>
      <w:r w:rsidR="004C365A" w:rsidRPr="00DF28DB">
        <w:rPr>
          <w:rFonts w:ascii="Bookman Old Style" w:hAnsi="Bookman Old Style"/>
          <w:lang w:val="el-GR" w:eastAsia="el-GR"/>
        </w:rPr>
        <w:t xml:space="preserve"> </w:t>
      </w:r>
      <w:r w:rsidR="00DF28DB" w:rsidRPr="00DF28DB">
        <w:rPr>
          <w:rFonts w:ascii="Bookman Old Style" w:hAnsi="Bookman Old Style"/>
          <w:lang w:val="el-GR" w:eastAsia="el-GR"/>
        </w:rPr>
        <w:t>16</w:t>
      </w:r>
      <w:r w:rsidRPr="00DF28DB">
        <w:rPr>
          <w:rFonts w:ascii="Bookman Old Style" w:hAnsi="Bookman Old Style"/>
          <w:lang w:val="el-GR" w:eastAsia="el-GR"/>
        </w:rPr>
        <w:t>/</w:t>
      </w:r>
      <w:r w:rsidR="00DF28DB" w:rsidRPr="00DF28DB">
        <w:rPr>
          <w:rFonts w:ascii="Bookman Old Style" w:hAnsi="Bookman Old Style"/>
          <w:lang w:val="el-GR" w:eastAsia="el-GR"/>
        </w:rPr>
        <w:t>09</w:t>
      </w:r>
      <w:r w:rsidRPr="00DF28DB">
        <w:rPr>
          <w:rFonts w:ascii="Bookman Old Style" w:hAnsi="Bookman Old Style"/>
          <w:lang w:val="el-GR" w:eastAsia="el-GR"/>
        </w:rPr>
        <w:t>/</w:t>
      </w:r>
      <w:r w:rsidR="00DF28DB" w:rsidRPr="00DF28DB">
        <w:rPr>
          <w:rFonts w:ascii="Bookman Old Style" w:hAnsi="Bookman Old Style"/>
          <w:lang w:val="el-GR" w:eastAsia="el-GR"/>
        </w:rPr>
        <w:t>2026</w:t>
      </w:r>
      <w:r w:rsidR="004C365A" w:rsidRPr="00D02117">
        <w:rPr>
          <w:rFonts w:ascii="Bookman Old Style" w:hAnsi="Bookman Old Style"/>
          <w:lang w:val="el-GR" w:eastAsia="el-GR"/>
        </w:rPr>
        <w:t xml:space="preserve"> </w:t>
      </w:r>
      <w:r w:rsidRPr="00D02117">
        <w:rPr>
          <w:rFonts w:ascii="Bookman Old Style" w:hAnsi="Bookman Old Style"/>
          <w:lang w:val="el-GR" w:eastAsia="el-GR"/>
        </w:rPr>
        <w:t xml:space="preserve">και ώρα </w:t>
      </w:r>
      <w:r w:rsidR="004C365A" w:rsidRPr="00D02117">
        <w:rPr>
          <w:rFonts w:ascii="Bookman Old Style" w:hAnsi="Bookman Old Style"/>
          <w:lang w:val="el-GR" w:eastAsia="el-GR"/>
        </w:rPr>
        <w:t>15:00:00.</w:t>
      </w:r>
    </w:p>
    <w:p w14:paraId="33D812ED" w14:textId="77777777" w:rsidR="0050343D" w:rsidRPr="00D02117" w:rsidRDefault="007C269B">
      <w:pPr>
        <w:rPr>
          <w:rFonts w:ascii="Bookman Old Style" w:hAnsi="Bookman Old Style"/>
          <w:lang w:val="el-GR" w:eastAsia="el-GR"/>
        </w:rPr>
      </w:pPr>
      <w:r w:rsidRPr="00D02117">
        <w:rPr>
          <w:rFonts w:ascii="Bookman Old Style" w:hAnsi="Bookman Old Style"/>
          <w:lang w:val="el-GR" w:eastAsia="el-GR"/>
        </w:rPr>
        <w:t>Η διαδικασία θα διενεργηθεί με χρήση του Εθνικού Συστήματος Ηλεκτρονικών Δημόσιων Συμβάσεων (ΕΣΗΔΗΣ) Προμήθειες κ</w:t>
      </w:r>
      <w:r w:rsidR="00994F5E" w:rsidRPr="00D02117">
        <w:rPr>
          <w:rFonts w:ascii="Bookman Old Style" w:hAnsi="Bookman Old Style"/>
          <w:lang w:val="el-GR" w:eastAsia="el-GR"/>
        </w:rPr>
        <w:t>αι Υπηρεσίες του</w:t>
      </w:r>
      <w:r w:rsidRPr="00D02117">
        <w:rPr>
          <w:rFonts w:ascii="Bookman Old Style" w:hAnsi="Bookman Old Style"/>
          <w:lang w:val="el-GR" w:eastAsia="el-GR"/>
        </w:rPr>
        <w:t xml:space="preserve"> ΟΠΣ ΕΣΗΔΗΣ (Διαδικτυακή Πύλη </w:t>
      </w:r>
      <w:r w:rsidRPr="00D02117">
        <w:rPr>
          <w:rStyle w:val="-"/>
          <w:rFonts w:ascii="Bookman Old Style" w:hAnsi="Bookman Old Style"/>
          <w:lang w:val="el-GR" w:eastAsia="el-GR"/>
        </w:rPr>
        <w:t>www.promitheus.gov.gr</w:t>
      </w:r>
      <w:r w:rsidR="00632424" w:rsidRPr="00D02117">
        <w:rPr>
          <w:rFonts w:ascii="Bookman Old Style" w:hAnsi="Bookman Old Style"/>
          <w:lang w:val="el-GR" w:eastAsia="el-GR"/>
        </w:rPr>
        <w:t xml:space="preserve"> </w:t>
      </w:r>
    </w:p>
    <w:p w14:paraId="5E1C9ECB" w14:textId="4D508419" w:rsidR="007C269B" w:rsidRPr="00D02117" w:rsidRDefault="001C6D8F">
      <w:pPr>
        <w:rPr>
          <w:rFonts w:ascii="Bookman Old Style" w:hAnsi="Bookman Old Style"/>
          <w:lang w:val="el-GR" w:eastAsia="el-GR"/>
        </w:rPr>
      </w:pPr>
      <w:hyperlink r:id="rId19" w:history="1">
        <w:r w:rsidR="0050343D" w:rsidRPr="00D02117">
          <w:rPr>
            <w:rStyle w:val="-"/>
            <w:rFonts w:ascii="Bookman Old Style" w:hAnsi="Bookman Old Style"/>
            <w:lang w:val="el-GR" w:eastAsia="el-GR"/>
          </w:rPr>
          <w:t>https://portal.eprocurement.gov.gr/webcenter/portal/TestPortal</w:t>
        </w:r>
      </w:hyperlink>
      <w:r w:rsidR="0050343D" w:rsidRPr="00D02117">
        <w:rPr>
          <w:rFonts w:ascii="Bookman Old Style" w:hAnsi="Bookman Old Style"/>
          <w:lang w:val="el-GR" w:eastAsia="el-GR"/>
        </w:rPr>
        <w:t xml:space="preserve"> ).</w:t>
      </w:r>
    </w:p>
    <w:p w14:paraId="7B8EF64E" w14:textId="77777777" w:rsidR="00C842F8" w:rsidRPr="00D02117" w:rsidRDefault="00C842F8">
      <w:pPr>
        <w:rPr>
          <w:rFonts w:ascii="Bookman Old Style" w:hAnsi="Bookman Old Style"/>
          <w:lang w:val="el-GR"/>
        </w:rPr>
      </w:pPr>
    </w:p>
    <w:p w14:paraId="0B04B362" w14:textId="77777777" w:rsidR="00D41FD6" w:rsidRPr="00D02117" w:rsidRDefault="00D41FD6">
      <w:pPr>
        <w:pStyle w:val="20"/>
        <w:rPr>
          <w:rFonts w:ascii="Bookman Old Style" w:hAnsi="Bookman Old Style"/>
          <w:lang w:val="el-GR"/>
        </w:rPr>
      </w:pPr>
      <w:bookmarkStart w:id="61" w:name="_Toc216280095"/>
      <w:r w:rsidRPr="00D02117">
        <w:rPr>
          <w:rFonts w:ascii="Bookman Old Style" w:hAnsi="Bookman Old Style"/>
          <w:lang w:val="el-GR"/>
        </w:rPr>
        <w:t>1.6</w:t>
      </w:r>
      <w:r w:rsidRPr="00D02117">
        <w:rPr>
          <w:rFonts w:ascii="Bookman Old Style" w:hAnsi="Bookman Old Style"/>
          <w:lang w:val="el-GR"/>
        </w:rPr>
        <w:tab/>
        <w:t>Δημοσιότητα</w:t>
      </w:r>
      <w:bookmarkEnd w:id="61"/>
    </w:p>
    <w:p w14:paraId="4E625DB7" w14:textId="77777777" w:rsidR="00D41FD6" w:rsidRPr="00D02117" w:rsidRDefault="00D41FD6">
      <w:pPr>
        <w:rPr>
          <w:rFonts w:ascii="Bookman Old Style" w:hAnsi="Bookman Old Style"/>
          <w:lang w:val="el-GR"/>
        </w:rPr>
      </w:pPr>
      <w:r w:rsidRPr="00D02117">
        <w:rPr>
          <w:rFonts w:ascii="Bookman Old Style" w:hAnsi="Bookman Old Style"/>
          <w:b/>
          <w:lang w:val="el-GR"/>
        </w:rPr>
        <w:t>Α.</w:t>
      </w:r>
      <w:r w:rsidRPr="00D02117">
        <w:rPr>
          <w:rFonts w:ascii="Bookman Old Style" w:hAnsi="Bookman Old Style"/>
          <w:b/>
          <w:lang w:val="el-GR"/>
        </w:rPr>
        <w:tab/>
        <w:t xml:space="preserve">Δημοσίευση στην Επίσημη Εφημερίδα της Ευρωπαϊκής Ένωσης </w:t>
      </w:r>
    </w:p>
    <w:p w14:paraId="2EB20847" w14:textId="4F2EF2A9" w:rsidR="00D41FD6" w:rsidRPr="00D02117" w:rsidRDefault="00E550C2">
      <w:pPr>
        <w:rPr>
          <w:rFonts w:ascii="Bookman Old Style" w:hAnsi="Bookman Old Style"/>
          <w:lang w:val="el-GR"/>
        </w:rPr>
      </w:pPr>
      <w:r w:rsidRPr="00D02117">
        <w:rPr>
          <w:rFonts w:ascii="Bookman Old Style" w:hAnsi="Bookman Old Style"/>
          <w:lang w:val="el-GR"/>
        </w:rPr>
        <w:t>Δεν αφορά</w:t>
      </w:r>
      <w:r w:rsidR="00B13BFB" w:rsidRPr="00D02117">
        <w:rPr>
          <w:rFonts w:ascii="Bookman Old Style" w:hAnsi="Bookman Old Style"/>
          <w:lang w:val="el-GR"/>
        </w:rPr>
        <w:t>.</w:t>
      </w:r>
    </w:p>
    <w:p w14:paraId="7EF45A9D" w14:textId="77777777" w:rsidR="00D41FD6" w:rsidRPr="00D02117" w:rsidRDefault="00D41FD6">
      <w:pPr>
        <w:rPr>
          <w:rFonts w:ascii="Bookman Old Style" w:hAnsi="Bookman Old Style"/>
          <w:lang w:val="el-GR"/>
        </w:rPr>
      </w:pPr>
      <w:r w:rsidRPr="00D02117">
        <w:rPr>
          <w:rFonts w:ascii="Bookman Old Style" w:hAnsi="Bookman Old Style"/>
          <w:b/>
          <w:lang w:val="el-GR"/>
        </w:rPr>
        <w:t>Β.</w:t>
      </w:r>
      <w:r w:rsidRPr="00D02117">
        <w:rPr>
          <w:rFonts w:ascii="Bookman Old Style" w:hAnsi="Bookman Old Style"/>
          <w:b/>
          <w:lang w:val="el-GR"/>
        </w:rPr>
        <w:tab/>
        <w:t xml:space="preserve">Δημοσίευση σε εθνικό επίπεδο </w:t>
      </w:r>
    </w:p>
    <w:p w14:paraId="7F453C88" w14:textId="6F5BCB5F" w:rsidR="00D41FD6" w:rsidRPr="00D02117" w:rsidRDefault="00834B9B">
      <w:pPr>
        <w:rPr>
          <w:rFonts w:ascii="Bookman Old Style" w:hAnsi="Bookman Old Style"/>
          <w:lang w:val="el-GR"/>
        </w:rPr>
      </w:pPr>
      <w:r w:rsidRPr="00D02117">
        <w:rPr>
          <w:rFonts w:ascii="Bookman Old Style" w:hAnsi="Bookman Old Style"/>
          <w:lang w:val="el-GR"/>
        </w:rPr>
        <w:t>Το</w:t>
      </w:r>
      <w:r w:rsidR="00D41FD6" w:rsidRPr="00D02117">
        <w:rPr>
          <w:rFonts w:ascii="Bookman Old Style" w:hAnsi="Bookman Old Style"/>
          <w:lang w:val="el-GR"/>
        </w:rPr>
        <w:t xml:space="preserve"> πλήρες κείμενο της παρούσας </w:t>
      </w:r>
      <w:r w:rsidR="00735C1D" w:rsidRPr="00D02117">
        <w:rPr>
          <w:rFonts w:ascii="Bookman Old Style" w:hAnsi="Bookman Old Style"/>
          <w:lang w:val="el-GR"/>
        </w:rPr>
        <w:t>Διακήρυξης</w:t>
      </w:r>
      <w:r w:rsidR="00D41FD6" w:rsidRPr="00D02117">
        <w:rPr>
          <w:rFonts w:ascii="Bookman Old Style" w:hAnsi="Bookman Old Style"/>
          <w:lang w:val="el-GR"/>
        </w:rPr>
        <w:t xml:space="preserve"> καταχωρήθηκ</w:t>
      </w:r>
      <w:r w:rsidRPr="00D02117">
        <w:rPr>
          <w:rFonts w:ascii="Bookman Old Style" w:hAnsi="Bookman Old Style"/>
          <w:lang w:val="el-GR"/>
        </w:rPr>
        <w:t>ε</w:t>
      </w:r>
      <w:r w:rsidR="00D41FD6" w:rsidRPr="00D02117">
        <w:rPr>
          <w:rFonts w:ascii="Bookman Old Style" w:hAnsi="Bookman Old Style"/>
          <w:lang w:val="el-GR"/>
        </w:rPr>
        <w:t xml:space="preserve"> στο Κεντρικό Ηλεκτρονικό Μητρώο Δημοσίων Συμβάσεων (ΚΗΜΔΗΣ). </w:t>
      </w:r>
    </w:p>
    <w:p w14:paraId="1E302538" w14:textId="380E4B85" w:rsidR="00FC7854" w:rsidRPr="00D02117" w:rsidRDefault="00FC7854">
      <w:pPr>
        <w:rPr>
          <w:rFonts w:ascii="Bookman Old Style" w:hAnsi="Bookman Old Style"/>
          <w:lang w:val="el-GR"/>
        </w:rPr>
      </w:pPr>
      <w:r w:rsidRPr="00D02117">
        <w:rPr>
          <w:rFonts w:ascii="Bookman Old Style" w:hAnsi="Bookman Old Style"/>
          <w:lang w:val="el-GR"/>
        </w:rPr>
        <w:t xml:space="preserve">Τα έγγραφα της σύμβασης της παρούσας </w:t>
      </w:r>
      <w:r w:rsidR="00735C1D" w:rsidRPr="00D02117">
        <w:rPr>
          <w:rFonts w:ascii="Bookman Old Style" w:hAnsi="Bookman Old Style"/>
          <w:lang w:val="el-GR"/>
        </w:rPr>
        <w:t>Διακήρυξης</w:t>
      </w:r>
      <w:r w:rsidRPr="00D02117">
        <w:rPr>
          <w:rFonts w:ascii="Bookman Old Style" w:hAnsi="Bookman Old Style"/>
          <w:lang w:val="el-GR"/>
        </w:rPr>
        <w:t xml:space="preserve"> καταχωρήθηκαν στη σχετική ηλεκτρονική διαδικασία σύναψης δημόσιας σύμβασης στο ΕΣΗΔΗΣ, η οποία έλαβε Συστημικό Αύξοντα Αριθμό:</w:t>
      </w:r>
      <w:r w:rsidR="00DF28DB">
        <w:rPr>
          <w:rFonts w:ascii="Bookman Old Style" w:hAnsi="Bookman Old Style"/>
          <w:lang w:val="el-GR"/>
        </w:rPr>
        <w:t xml:space="preserve"> </w:t>
      </w:r>
      <w:r w:rsidR="00DF28DB" w:rsidRPr="00DF28DB">
        <w:rPr>
          <w:rFonts w:ascii="Bookman Old Style" w:hAnsi="Bookman Old Style"/>
          <w:b/>
          <w:u w:val="single"/>
          <w:lang w:val="el-GR"/>
        </w:rPr>
        <w:t>514074</w:t>
      </w:r>
      <w:r w:rsidR="00DF28DB" w:rsidRPr="00DF28DB">
        <w:rPr>
          <w:rFonts w:ascii="Bookman Old Style" w:hAnsi="Bookman Old Style"/>
          <w:bCs/>
          <w:lang w:val="el-GR"/>
        </w:rPr>
        <w:t xml:space="preserve"> </w:t>
      </w:r>
      <w:r w:rsidRPr="00D02117">
        <w:rPr>
          <w:rFonts w:ascii="Bookman Old Style" w:hAnsi="Bookman Old Style"/>
          <w:lang w:val="el-GR"/>
        </w:rPr>
        <w:t xml:space="preserve">και αναρτήθηκαν στη Διαδικτυακή Πύλη </w:t>
      </w:r>
      <w:r w:rsidRPr="00D02117">
        <w:rPr>
          <w:rFonts w:ascii="Bookman Old Style" w:hAnsi="Bookman Old Style"/>
          <w:lang w:val="el-GR"/>
        </w:rPr>
        <w:lastRenderedPageBreak/>
        <w:t>(</w:t>
      </w:r>
      <w:hyperlink r:id="rId20" w:history="1">
        <w:r w:rsidR="0050343D" w:rsidRPr="00D02117">
          <w:rPr>
            <w:rStyle w:val="-"/>
            <w:rFonts w:ascii="Bookman Old Style" w:hAnsi="Bookman Old Style"/>
            <w:lang w:val="el-GR"/>
          </w:rPr>
          <w:t>www.promitheus.gov.gr</w:t>
        </w:r>
      </w:hyperlink>
      <w:r w:rsidR="0050343D" w:rsidRPr="00D02117">
        <w:rPr>
          <w:rFonts w:ascii="Bookman Old Style" w:hAnsi="Bookman Old Style"/>
          <w:lang w:val="el-GR"/>
        </w:rPr>
        <w:t xml:space="preserve"> </w:t>
      </w:r>
      <w:hyperlink r:id="rId21" w:history="1">
        <w:r w:rsidR="0050343D" w:rsidRPr="00D02117">
          <w:rPr>
            <w:rStyle w:val="-"/>
            <w:rFonts w:ascii="Bookman Old Style" w:hAnsi="Bookman Old Style"/>
            <w:lang w:val="el-GR"/>
          </w:rPr>
          <w:t>https://portal.eprocurement.gov.gr/webcenter/portal/TestPortal</w:t>
        </w:r>
      </w:hyperlink>
      <w:r w:rsidR="0050343D" w:rsidRPr="00D02117">
        <w:rPr>
          <w:rFonts w:ascii="Bookman Old Style" w:hAnsi="Bookman Old Style"/>
          <w:lang w:val="el-GR"/>
        </w:rPr>
        <w:t xml:space="preserve"> </w:t>
      </w:r>
      <w:r w:rsidRPr="00D02117">
        <w:rPr>
          <w:rFonts w:ascii="Bookman Old Style" w:hAnsi="Bookman Old Style"/>
          <w:lang w:val="el-GR"/>
        </w:rPr>
        <w:t>) του ΟΠΣ ΕΣΗΔΗΣ.</w:t>
      </w:r>
    </w:p>
    <w:p w14:paraId="381099E7" w14:textId="767ED9BE" w:rsidR="00D41FD6" w:rsidRPr="00D02117" w:rsidRDefault="00FC7854">
      <w:pPr>
        <w:rPr>
          <w:rFonts w:ascii="Bookman Old Style" w:hAnsi="Bookman Old Style"/>
          <w:lang w:val="el-GR"/>
        </w:rPr>
      </w:pPr>
      <w:r w:rsidRPr="00D02117">
        <w:rPr>
          <w:rFonts w:ascii="Bookman Old Style" w:hAnsi="Bookman Old Style"/>
          <w:lang w:val="el-GR"/>
        </w:rPr>
        <w:t>Π</w:t>
      </w:r>
      <w:r w:rsidR="00D41FD6" w:rsidRPr="00D02117">
        <w:rPr>
          <w:rFonts w:ascii="Bookman Old Style" w:hAnsi="Bookman Old Style"/>
          <w:lang w:val="el-GR"/>
        </w:rPr>
        <w:t xml:space="preserve">ερίληψη της παρούσας </w:t>
      </w:r>
      <w:r w:rsidR="00735C1D" w:rsidRPr="00D02117">
        <w:rPr>
          <w:rFonts w:ascii="Bookman Old Style" w:hAnsi="Bookman Old Style"/>
          <w:lang w:val="el-GR"/>
        </w:rPr>
        <w:t>Διακήρυξης</w:t>
      </w:r>
      <w:r w:rsidR="00D41FD6" w:rsidRPr="00D02117">
        <w:rPr>
          <w:rFonts w:ascii="Bookman Old Style" w:hAnsi="Bookman Old Style"/>
          <w:lang w:val="el-GR"/>
        </w:rPr>
        <w:t xml:space="preserve"> δημοσιεύεται και στον Ελληνικό Τύπο, σύμφωνα </w:t>
      </w:r>
      <w:r w:rsidR="00C35DC5" w:rsidRPr="00D02117">
        <w:rPr>
          <w:rFonts w:ascii="Bookman Old Style" w:hAnsi="Bookman Old Style"/>
          <w:lang w:val="el-GR"/>
        </w:rPr>
        <w:t>με το άρθρο 66 του Ν. 4412/2016</w:t>
      </w:r>
      <w:r w:rsidR="00D41FD6" w:rsidRPr="00D02117">
        <w:rPr>
          <w:rFonts w:ascii="Bookman Old Style" w:hAnsi="Bookman Old Style"/>
          <w:lang w:val="el-GR"/>
        </w:rPr>
        <w:t xml:space="preserve">: </w:t>
      </w:r>
    </w:p>
    <w:p w14:paraId="6FED1479" w14:textId="77777777" w:rsidR="001B2506" w:rsidRPr="00D02117" w:rsidRDefault="001B2506" w:rsidP="001B2506">
      <w:pPr>
        <w:spacing w:after="10"/>
        <w:ind w:left="-5"/>
        <w:rPr>
          <w:rFonts w:ascii="Bookman Old Style" w:hAnsi="Bookman Old Style"/>
          <w:lang w:val="el-GR"/>
        </w:rPr>
      </w:pPr>
      <w:r w:rsidRPr="00D02117">
        <w:rPr>
          <w:rFonts w:ascii="Bookman Old Style" w:hAnsi="Bookman Old Style"/>
          <w:lang w:val="el-GR"/>
        </w:rPr>
        <w:t>σε</w:t>
      </w:r>
      <w:r w:rsidRPr="00D02117">
        <w:rPr>
          <w:rFonts w:ascii="Bookman Old Style" w:eastAsia="Calibri" w:hAnsi="Bookman Old Style"/>
          <w:lang w:val="el-GR"/>
        </w:rPr>
        <w:t xml:space="preserve"> </w:t>
      </w:r>
      <w:r w:rsidRPr="00D02117">
        <w:rPr>
          <w:rFonts w:ascii="Bookman Old Style" w:hAnsi="Bookman Old Style"/>
          <w:lang w:val="el-GR"/>
        </w:rPr>
        <w:t>δυο</w:t>
      </w:r>
      <w:r w:rsidRPr="00D02117">
        <w:rPr>
          <w:rFonts w:ascii="Bookman Old Style" w:eastAsia="Calibri" w:hAnsi="Bookman Old Style"/>
          <w:lang w:val="el-GR"/>
        </w:rPr>
        <w:t xml:space="preserve"> (2) </w:t>
      </w:r>
      <w:r w:rsidRPr="00D02117">
        <w:rPr>
          <w:rFonts w:ascii="Bookman Old Style" w:hAnsi="Bookman Old Style"/>
          <w:lang w:val="el-GR"/>
        </w:rPr>
        <w:t>ημερήσιες</w:t>
      </w:r>
      <w:r w:rsidRPr="00D02117">
        <w:rPr>
          <w:rFonts w:ascii="Bookman Old Style" w:eastAsia="Calibri" w:hAnsi="Bookman Old Style"/>
          <w:lang w:val="el-GR"/>
        </w:rPr>
        <w:t xml:space="preserve"> </w:t>
      </w:r>
      <w:r w:rsidRPr="00D02117">
        <w:rPr>
          <w:rFonts w:ascii="Bookman Old Style" w:hAnsi="Bookman Old Style"/>
          <w:lang w:val="el-GR"/>
        </w:rPr>
        <w:t>εφημερίδες</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Δράμας</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μία</w:t>
      </w:r>
      <w:r w:rsidRPr="00D02117">
        <w:rPr>
          <w:rFonts w:ascii="Bookman Old Style" w:eastAsia="Calibri" w:hAnsi="Bookman Old Style"/>
          <w:lang w:val="el-GR"/>
        </w:rPr>
        <w:t xml:space="preserve"> (1)  </w:t>
      </w:r>
      <w:r w:rsidRPr="00D02117">
        <w:rPr>
          <w:rFonts w:ascii="Bookman Old Style" w:hAnsi="Bookman Old Style"/>
          <w:lang w:val="el-GR"/>
        </w:rPr>
        <w:t>εβδομαδιαία.</w:t>
      </w:r>
      <w:r w:rsidRPr="00D02117">
        <w:rPr>
          <w:rFonts w:ascii="Bookman Old Style" w:eastAsia="Calibri" w:hAnsi="Bookman Old Style"/>
          <w:lang w:val="el-GR"/>
        </w:rPr>
        <w:t xml:space="preserve"> </w:t>
      </w:r>
    </w:p>
    <w:tbl>
      <w:tblPr>
        <w:tblW w:w="8841" w:type="dxa"/>
        <w:tblCellMar>
          <w:left w:w="0" w:type="dxa"/>
          <w:right w:w="0" w:type="dxa"/>
        </w:tblCellMar>
        <w:tblLook w:val="04A0" w:firstRow="1" w:lastRow="0" w:firstColumn="1" w:lastColumn="0" w:noHBand="0" w:noVBand="1"/>
      </w:tblPr>
      <w:tblGrid>
        <w:gridCol w:w="2987"/>
        <w:gridCol w:w="3138"/>
        <w:gridCol w:w="1358"/>
        <w:gridCol w:w="1358"/>
      </w:tblGrid>
      <w:tr w:rsidR="00DF28DB" w:rsidRPr="00D02117" w14:paraId="233DB7DA" w14:textId="349F957D" w:rsidTr="00DF28DB">
        <w:trPr>
          <w:trHeight w:val="246"/>
        </w:trPr>
        <w:tc>
          <w:tcPr>
            <w:tcW w:w="2987" w:type="dxa"/>
            <w:tcBorders>
              <w:top w:val="nil"/>
              <w:left w:val="nil"/>
              <w:bottom w:val="nil"/>
              <w:right w:val="nil"/>
            </w:tcBorders>
          </w:tcPr>
          <w:p w14:paraId="753752D3" w14:textId="4E604105" w:rsidR="00DF28DB" w:rsidRPr="00D02117" w:rsidRDefault="00DF28DB" w:rsidP="00DD430F">
            <w:pPr>
              <w:spacing w:after="0" w:line="259" w:lineRule="auto"/>
              <w:jc w:val="left"/>
              <w:rPr>
                <w:rFonts w:ascii="Bookman Old Style" w:hAnsi="Bookman Old Style"/>
                <w:kern w:val="2"/>
                <w:sz w:val="20"/>
                <w:szCs w:val="22"/>
              </w:rPr>
            </w:pPr>
            <w:r w:rsidRPr="00D02117">
              <w:rPr>
                <w:rFonts w:ascii="Bookman Old Style" w:eastAsia="Calibri" w:hAnsi="Bookman Old Style"/>
                <w:kern w:val="2"/>
                <w:sz w:val="20"/>
                <w:szCs w:val="22"/>
              </w:rPr>
              <w:t xml:space="preserve">1. </w:t>
            </w:r>
            <w:proofErr w:type="spellStart"/>
            <w:r w:rsidRPr="00D02117">
              <w:rPr>
                <w:rFonts w:ascii="Bookman Old Style" w:hAnsi="Bookman Old Style"/>
                <w:kern w:val="2"/>
                <w:sz w:val="20"/>
                <w:szCs w:val="22"/>
              </w:rPr>
              <w:t>Εφημερίδ</w:t>
            </w:r>
            <w:proofErr w:type="spellEnd"/>
            <w:r w:rsidRPr="00D02117">
              <w:rPr>
                <w:rFonts w:ascii="Bookman Old Style" w:hAnsi="Bookman Old Style"/>
                <w:kern w:val="2"/>
                <w:sz w:val="20"/>
                <w:szCs w:val="22"/>
              </w:rPr>
              <w:t>α</w:t>
            </w:r>
            <w:r w:rsidRPr="00D02117">
              <w:rPr>
                <w:rFonts w:ascii="Bookman Old Style" w:eastAsia="Calibri" w:hAnsi="Bookman Old Style"/>
                <w:kern w:val="2"/>
                <w:sz w:val="20"/>
                <w:szCs w:val="22"/>
              </w:rPr>
              <w:t xml:space="preserve"> </w:t>
            </w:r>
            <w:r w:rsidRPr="00D02117">
              <w:rPr>
                <w:rFonts w:ascii="Bookman Old Style" w:hAnsi="Bookman Old Style"/>
                <w:kern w:val="2"/>
                <w:sz w:val="20"/>
                <w:szCs w:val="22"/>
                <w:lang w:val="el-GR"/>
              </w:rPr>
              <w:t>Πρωινός Τύπος</w:t>
            </w:r>
            <w:r w:rsidRPr="00D02117">
              <w:rPr>
                <w:rFonts w:ascii="Bookman Old Style" w:eastAsia="Calibri" w:hAnsi="Bookman Old Style"/>
                <w:kern w:val="2"/>
                <w:sz w:val="20"/>
                <w:szCs w:val="22"/>
              </w:rPr>
              <w:t xml:space="preserve"> </w:t>
            </w:r>
          </w:p>
        </w:tc>
        <w:tc>
          <w:tcPr>
            <w:tcW w:w="3138" w:type="dxa"/>
            <w:tcBorders>
              <w:top w:val="nil"/>
              <w:left w:val="nil"/>
              <w:bottom w:val="nil"/>
              <w:right w:val="nil"/>
            </w:tcBorders>
          </w:tcPr>
          <w:p w14:paraId="66716601" w14:textId="77777777" w:rsidR="00DF28DB" w:rsidRPr="00D02117" w:rsidRDefault="00DF28DB" w:rsidP="00175008">
            <w:pPr>
              <w:spacing w:after="0" w:line="259" w:lineRule="auto"/>
              <w:ind w:left="613"/>
              <w:jc w:val="left"/>
              <w:rPr>
                <w:rFonts w:ascii="Bookman Old Style" w:hAnsi="Bookman Old Style"/>
                <w:kern w:val="2"/>
                <w:sz w:val="20"/>
                <w:szCs w:val="22"/>
              </w:rPr>
            </w:pPr>
            <w:proofErr w:type="spellStart"/>
            <w:r w:rsidRPr="00D02117">
              <w:rPr>
                <w:rFonts w:ascii="Bookman Old Style" w:hAnsi="Bookman Old Style"/>
                <w:kern w:val="2"/>
                <w:sz w:val="20"/>
                <w:szCs w:val="22"/>
              </w:rPr>
              <w:t>Ημερομηνί</w:t>
            </w:r>
            <w:proofErr w:type="spellEnd"/>
            <w:r w:rsidRPr="00D02117">
              <w:rPr>
                <w:rFonts w:ascii="Bookman Old Style" w:hAnsi="Bookman Old Style"/>
                <w:kern w:val="2"/>
                <w:sz w:val="20"/>
                <w:szCs w:val="22"/>
              </w:rPr>
              <w:t>α</w:t>
            </w:r>
            <w:r w:rsidRPr="00D02117">
              <w:rPr>
                <w:rFonts w:ascii="Bookman Old Style" w:eastAsia="Calibri" w:hAnsi="Bookman Old Style"/>
                <w:kern w:val="2"/>
                <w:sz w:val="20"/>
                <w:szCs w:val="22"/>
              </w:rPr>
              <w:t xml:space="preserve"> </w:t>
            </w:r>
            <w:r w:rsidRPr="00D02117">
              <w:rPr>
                <w:rFonts w:ascii="Bookman Old Style" w:hAnsi="Bookman Old Style"/>
                <w:kern w:val="2"/>
                <w:sz w:val="20"/>
                <w:szCs w:val="22"/>
              </w:rPr>
              <w:t>Απ</w:t>
            </w:r>
            <w:proofErr w:type="spellStart"/>
            <w:r w:rsidRPr="00D02117">
              <w:rPr>
                <w:rFonts w:ascii="Bookman Old Style" w:hAnsi="Bookman Old Style"/>
                <w:kern w:val="2"/>
                <w:sz w:val="20"/>
                <w:szCs w:val="22"/>
              </w:rPr>
              <w:t>οστολής</w:t>
            </w:r>
            <w:proofErr w:type="spellEnd"/>
            <w:r w:rsidRPr="00D02117">
              <w:rPr>
                <w:rFonts w:ascii="Bookman Old Style" w:eastAsia="Calibri" w:hAnsi="Bookman Old Style"/>
                <w:kern w:val="2"/>
                <w:sz w:val="20"/>
                <w:szCs w:val="22"/>
              </w:rPr>
              <w:t xml:space="preserve">  </w:t>
            </w:r>
          </w:p>
        </w:tc>
        <w:tc>
          <w:tcPr>
            <w:tcW w:w="1358" w:type="dxa"/>
            <w:tcBorders>
              <w:top w:val="nil"/>
              <w:left w:val="nil"/>
              <w:bottom w:val="nil"/>
              <w:right w:val="nil"/>
            </w:tcBorders>
          </w:tcPr>
          <w:p w14:paraId="27633039" w14:textId="79F957BA" w:rsidR="00DF28DB" w:rsidRPr="00DF28DB" w:rsidRDefault="00DF28DB" w:rsidP="00175008">
            <w:pPr>
              <w:spacing w:after="0" w:line="259" w:lineRule="auto"/>
              <w:jc w:val="right"/>
              <w:rPr>
                <w:rFonts w:ascii="Bookman Old Style" w:hAnsi="Bookman Old Style"/>
                <w:kern w:val="2"/>
                <w:sz w:val="20"/>
                <w:szCs w:val="22"/>
                <w:lang w:val="el-GR"/>
              </w:rPr>
            </w:pPr>
            <w:r w:rsidRPr="00DF28DB">
              <w:rPr>
                <w:rFonts w:ascii="Bookman Old Style" w:hAnsi="Bookman Old Style"/>
                <w:kern w:val="2"/>
                <w:sz w:val="20"/>
                <w:szCs w:val="22"/>
                <w:lang w:val="el-GR"/>
              </w:rPr>
              <w:t>01</w:t>
            </w:r>
            <w:r w:rsidRPr="00DF28DB">
              <w:rPr>
                <w:rFonts w:ascii="Bookman Old Style" w:hAnsi="Bookman Old Style"/>
                <w:kern w:val="2"/>
                <w:sz w:val="20"/>
                <w:szCs w:val="22"/>
              </w:rPr>
              <w:t>-</w:t>
            </w:r>
            <w:r w:rsidRPr="00DF28DB">
              <w:rPr>
                <w:rFonts w:ascii="Bookman Old Style" w:hAnsi="Bookman Old Style"/>
                <w:kern w:val="2"/>
                <w:sz w:val="20"/>
                <w:szCs w:val="22"/>
                <w:lang w:val="el-GR"/>
              </w:rPr>
              <w:t>09</w:t>
            </w:r>
            <w:r w:rsidRPr="00DF28DB">
              <w:rPr>
                <w:rFonts w:ascii="Bookman Old Style" w:hAnsi="Bookman Old Style"/>
                <w:kern w:val="2"/>
                <w:sz w:val="20"/>
                <w:szCs w:val="22"/>
              </w:rPr>
              <w:t>-</w:t>
            </w:r>
            <w:r w:rsidRPr="00DF28DB">
              <w:rPr>
                <w:rFonts w:ascii="Bookman Old Style" w:hAnsi="Bookman Old Style"/>
                <w:kern w:val="2"/>
                <w:sz w:val="20"/>
                <w:szCs w:val="22"/>
                <w:lang w:val="el-GR"/>
              </w:rPr>
              <w:t>2026</w:t>
            </w:r>
          </w:p>
        </w:tc>
        <w:tc>
          <w:tcPr>
            <w:tcW w:w="1358" w:type="dxa"/>
            <w:tcBorders>
              <w:top w:val="nil"/>
              <w:left w:val="nil"/>
              <w:bottom w:val="nil"/>
              <w:right w:val="nil"/>
            </w:tcBorders>
          </w:tcPr>
          <w:p w14:paraId="6936998D" w14:textId="77777777" w:rsidR="00DF28DB" w:rsidRPr="00DF28DB" w:rsidRDefault="00DF28DB" w:rsidP="00175008">
            <w:pPr>
              <w:spacing w:after="0" w:line="259" w:lineRule="auto"/>
              <w:jc w:val="right"/>
              <w:rPr>
                <w:rFonts w:ascii="Bookman Old Style" w:hAnsi="Bookman Old Style"/>
                <w:kern w:val="2"/>
                <w:sz w:val="20"/>
                <w:szCs w:val="22"/>
                <w:lang w:val="el-GR"/>
              </w:rPr>
            </w:pPr>
          </w:p>
        </w:tc>
      </w:tr>
      <w:tr w:rsidR="00DF28DB" w:rsidRPr="00D02117" w14:paraId="5330F2BE" w14:textId="6EAD9873" w:rsidTr="00DF28DB">
        <w:trPr>
          <w:trHeight w:val="269"/>
        </w:trPr>
        <w:tc>
          <w:tcPr>
            <w:tcW w:w="2987" w:type="dxa"/>
            <w:tcBorders>
              <w:top w:val="nil"/>
              <w:left w:val="nil"/>
              <w:bottom w:val="nil"/>
              <w:right w:val="nil"/>
            </w:tcBorders>
          </w:tcPr>
          <w:p w14:paraId="11C2E211" w14:textId="1522E608" w:rsidR="00DF28DB" w:rsidRPr="00D02117" w:rsidRDefault="00DF28DB" w:rsidP="00DF28DB">
            <w:pPr>
              <w:spacing w:after="0" w:line="259" w:lineRule="auto"/>
              <w:jc w:val="left"/>
              <w:rPr>
                <w:rFonts w:ascii="Bookman Old Style" w:hAnsi="Bookman Old Style"/>
                <w:kern w:val="2"/>
                <w:sz w:val="20"/>
                <w:szCs w:val="22"/>
                <w:lang w:val="el-GR"/>
              </w:rPr>
            </w:pPr>
            <w:r w:rsidRPr="00D02117">
              <w:rPr>
                <w:rFonts w:ascii="Bookman Old Style" w:eastAsia="Calibri" w:hAnsi="Bookman Old Style"/>
                <w:kern w:val="2"/>
                <w:sz w:val="20"/>
                <w:szCs w:val="22"/>
              </w:rPr>
              <w:t xml:space="preserve">2. </w:t>
            </w:r>
            <w:proofErr w:type="spellStart"/>
            <w:r w:rsidRPr="00D02117">
              <w:rPr>
                <w:rFonts w:ascii="Bookman Old Style" w:hAnsi="Bookman Old Style"/>
                <w:kern w:val="2"/>
                <w:sz w:val="20"/>
                <w:szCs w:val="22"/>
              </w:rPr>
              <w:t>Εφημερίδ</w:t>
            </w:r>
            <w:proofErr w:type="spellEnd"/>
            <w:r w:rsidRPr="00D02117">
              <w:rPr>
                <w:rFonts w:ascii="Bookman Old Style" w:hAnsi="Bookman Old Style"/>
                <w:kern w:val="2"/>
                <w:sz w:val="20"/>
                <w:szCs w:val="22"/>
              </w:rPr>
              <w:t>α</w:t>
            </w:r>
            <w:r w:rsidRPr="00D02117">
              <w:rPr>
                <w:rFonts w:ascii="Bookman Old Style" w:eastAsia="Calibri" w:hAnsi="Bookman Old Style"/>
                <w:kern w:val="2"/>
                <w:sz w:val="20"/>
                <w:szCs w:val="22"/>
              </w:rPr>
              <w:t xml:space="preserve"> </w:t>
            </w:r>
            <w:r w:rsidRPr="00D02117">
              <w:rPr>
                <w:rFonts w:ascii="Bookman Old Style" w:hAnsi="Bookman Old Style"/>
                <w:kern w:val="2"/>
                <w:sz w:val="20"/>
                <w:szCs w:val="22"/>
                <w:lang w:val="el-GR"/>
              </w:rPr>
              <w:t>Χρονικά της Δράμας</w:t>
            </w:r>
          </w:p>
        </w:tc>
        <w:tc>
          <w:tcPr>
            <w:tcW w:w="3138" w:type="dxa"/>
            <w:tcBorders>
              <w:top w:val="nil"/>
              <w:left w:val="nil"/>
              <w:bottom w:val="nil"/>
              <w:right w:val="nil"/>
            </w:tcBorders>
          </w:tcPr>
          <w:p w14:paraId="7C675EAB" w14:textId="77777777" w:rsidR="00DF28DB" w:rsidRPr="00D02117" w:rsidRDefault="00DF28DB" w:rsidP="00DF28DB">
            <w:pPr>
              <w:spacing w:after="0" w:line="259" w:lineRule="auto"/>
              <w:ind w:left="613"/>
              <w:jc w:val="left"/>
              <w:rPr>
                <w:rFonts w:ascii="Bookman Old Style" w:hAnsi="Bookman Old Style"/>
                <w:kern w:val="2"/>
                <w:sz w:val="20"/>
                <w:szCs w:val="22"/>
              </w:rPr>
            </w:pPr>
            <w:proofErr w:type="spellStart"/>
            <w:r w:rsidRPr="00D02117">
              <w:rPr>
                <w:rFonts w:ascii="Bookman Old Style" w:hAnsi="Bookman Old Style"/>
                <w:kern w:val="2"/>
                <w:sz w:val="20"/>
                <w:szCs w:val="22"/>
              </w:rPr>
              <w:t>Ημερομηνί</w:t>
            </w:r>
            <w:proofErr w:type="spellEnd"/>
            <w:r w:rsidRPr="00D02117">
              <w:rPr>
                <w:rFonts w:ascii="Bookman Old Style" w:hAnsi="Bookman Old Style"/>
                <w:kern w:val="2"/>
                <w:sz w:val="20"/>
                <w:szCs w:val="22"/>
              </w:rPr>
              <w:t>α</w:t>
            </w:r>
            <w:r w:rsidRPr="00D02117">
              <w:rPr>
                <w:rFonts w:ascii="Bookman Old Style" w:eastAsia="Calibri" w:hAnsi="Bookman Old Style"/>
                <w:kern w:val="2"/>
                <w:sz w:val="20"/>
                <w:szCs w:val="22"/>
              </w:rPr>
              <w:t xml:space="preserve"> </w:t>
            </w:r>
            <w:r w:rsidRPr="00D02117">
              <w:rPr>
                <w:rFonts w:ascii="Bookman Old Style" w:hAnsi="Bookman Old Style"/>
                <w:kern w:val="2"/>
                <w:sz w:val="20"/>
                <w:szCs w:val="22"/>
              </w:rPr>
              <w:t>Απ</w:t>
            </w:r>
            <w:proofErr w:type="spellStart"/>
            <w:r w:rsidRPr="00D02117">
              <w:rPr>
                <w:rFonts w:ascii="Bookman Old Style" w:hAnsi="Bookman Old Style"/>
                <w:kern w:val="2"/>
                <w:sz w:val="20"/>
                <w:szCs w:val="22"/>
              </w:rPr>
              <w:t>οστολής</w:t>
            </w:r>
            <w:proofErr w:type="spellEnd"/>
          </w:p>
        </w:tc>
        <w:tc>
          <w:tcPr>
            <w:tcW w:w="1358" w:type="dxa"/>
            <w:tcBorders>
              <w:top w:val="nil"/>
              <w:left w:val="nil"/>
              <w:bottom w:val="nil"/>
              <w:right w:val="nil"/>
            </w:tcBorders>
          </w:tcPr>
          <w:p w14:paraId="24A7C4AD" w14:textId="1EB1F0B8" w:rsidR="00DF28DB" w:rsidRPr="004D0E70" w:rsidRDefault="00DF28DB" w:rsidP="00DF28DB">
            <w:pPr>
              <w:spacing w:after="0" w:line="259" w:lineRule="auto"/>
              <w:jc w:val="right"/>
              <w:rPr>
                <w:rFonts w:ascii="Bookman Old Style" w:hAnsi="Bookman Old Style"/>
                <w:kern w:val="2"/>
                <w:sz w:val="20"/>
                <w:szCs w:val="22"/>
                <w:highlight w:val="yellow"/>
                <w:lang w:val="el-GR"/>
              </w:rPr>
            </w:pPr>
            <w:r w:rsidRPr="00DF28DB">
              <w:rPr>
                <w:rFonts w:ascii="Bookman Old Style" w:hAnsi="Bookman Old Style"/>
                <w:kern w:val="2"/>
                <w:sz w:val="20"/>
                <w:szCs w:val="22"/>
                <w:lang w:val="el-GR"/>
              </w:rPr>
              <w:t>01</w:t>
            </w:r>
            <w:r w:rsidRPr="00DF28DB">
              <w:rPr>
                <w:rFonts w:ascii="Bookman Old Style" w:hAnsi="Bookman Old Style"/>
                <w:kern w:val="2"/>
                <w:sz w:val="20"/>
                <w:szCs w:val="22"/>
              </w:rPr>
              <w:t>-</w:t>
            </w:r>
            <w:r w:rsidRPr="00DF28DB">
              <w:rPr>
                <w:rFonts w:ascii="Bookman Old Style" w:hAnsi="Bookman Old Style"/>
                <w:kern w:val="2"/>
                <w:sz w:val="20"/>
                <w:szCs w:val="22"/>
                <w:lang w:val="el-GR"/>
              </w:rPr>
              <w:t>09</w:t>
            </w:r>
            <w:r w:rsidRPr="00DF28DB">
              <w:rPr>
                <w:rFonts w:ascii="Bookman Old Style" w:hAnsi="Bookman Old Style"/>
                <w:kern w:val="2"/>
                <w:sz w:val="20"/>
                <w:szCs w:val="22"/>
              </w:rPr>
              <w:t>-</w:t>
            </w:r>
            <w:r w:rsidRPr="00DF28DB">
              <w:rPr>
                <w:rFonts w:ascii="Bookman Old Style" w:hAnsi="Bookman Old Style"/>
                <w:kern w:val="2"/>
                <w:sz w:val="20"/>
                <w:szCs w:val="22"/>
                <w:lang w:val="el-GR"/>
              </w:rPr>
              <w:t>2026</w:t>
            </w:r>
          </w:p>
        </w:tc>
        <w:tc>
          <w:tcPr>
            <w:tcW w:w="1358" w:type="dxa"/>
            <w:tcBorders>
              <w:top w:val="nil"/>
              <w:left w:val="nil"/>
              <w:bottom w:val="nil"/>
              <w:right w:val="nil"/>
            </w:tcBorders>
          </w:tcPr>
          <w:p w14:paraId="14BE7901" w14:textId="77777777" w:rsidR="00DF28DB" w:rsidRDefault="00DF28DB" w:rsidP="00DF28DB">
            <w:pPr>
              <w:spacing w:after="0" w:line="259" w:lineRule="auto"/>
              <w:jc w:val="right"/>
              <w:rPr>
                <w:rFonts w:ascii="Bookman Old Style" w:hAnsi="Bookman Old Style"/>
                <w:kern w:val="2"/>
                <w:sz w:val="20"/>
                <w:szCs w:val="22"/>
                <w:highlight w:val="yellow"/>
                <w:lang w:val="el-GR"/>
              </w:rPr>
            </w:pPr>
          </w:p>
        </w:tc>
      </w:tr>
      <w:tr w:rsidR="00DF28DB" w:rsidRPr="00D02117" w14:paraId="2F949B46" w14:textId="6A34CD57" w:rsidTr="00DF28DB">
        <w:trPr>
          <w:trHeight w:val="246"/>
        </w:trPr>
        <w:tc>
          <w:tcPr>
            <w:tcW w:w="2987" w:type="dxa"/>
            <w:tcBorders>
              <w:top w:val="nil"/>
              <w:left w:val="nil"/>
              <w:bottom w:val="nil"/>
              <w:right w:val="nil"/>
            </w:tcBorders>
          </w:tcPr>
          <w:p w14:paraId="17DD5152" w14:textId="4BB24340" w:rsidR="00DF28DB" w:rsidRPr="00D02117" w:rsidRDefault="00DF28DB" w:rsidP="00DF28DB">
            <w:pPr>
              <w:spacing w:after="0" w:line="259" w:lineRule="auto"/>
              <w:jc w:val="left"/>
              <w:rPr>
                <w:rFonts w:ascii="Bookman Old Style" w:hAnsi="Bookman Old Style"/>
                <w:kern w:val="2"/>
                <w:sz w:val="20"/>
                <w:szCs w:val="22"/>
                <w:highlight w:val="yellow"/>
                <w:lang w:val="el-GR"/>
              </w:rPr>
            </w:pPr>
            <w:r w:rsidRPr="00D02117">
              <w:rPr>
                <w:rFonts w:ascii="Bookman Old Style" w:eastAsia="Calibri" w:hAnsi="Bookman Old Style"/>
                <w:kern w:val="2"/>
                <w:sz w:val="20"/>
                <w:szCs w:val="22"/>
              </w:rPr>
              <w:t xml:space="preserve">3. </w:t>
            </w:r>
            <w:proofErr w:type="spellStart"/>
            <w:r w:rsidRPr="00D02117">
              <w:rPr>
                <w:rFonts w:ascii="Bookman Old Style" w:hAnsi="Bookman Old Style"/>
                <w:kern w:val="2"/>
                <w:sz w:val="20"/>
                <w:szCs w:val="22"/>
              </w:rPr>
              <w:t>Εφημερίδ</w:t>
            </w:r>
            <w:proofErr w:type="spellEnd"/>
            <w:r w:rsidRPr="00D02117">
              <w:rPr>
                <w:rFonts w:ascii="Bookman Old Style" w:hAnsi="Bookman Old Style"/>
                <w:kern w:val="2"/>
                <w:sz w:val="20"/>
                <w:szCs w:val="22"/>
              </w:rPr>
              <w:t>α</w:t>
            </w:r>
            <w:r w:rsidRPr="00D02117">
              <w:rPr>
                <w:rFonts w:ascii="Bookman Old Style" w:eastAsia="Calibri" w:hAnsi="Bookman Old Style"/>
                <w:kern w:val="2"/>
                <w:sz w:val="20"/>
                <w:szCs w:val="22"/>
              </w:rPr>
              <w:t xml:space="preserve"> </w:t>
            </w:r>
            <w:r w:rsidRPr="00CC30B4">
              <w:rPr>
                <w:rFonts w:ascii="Bookman Old Style" w:hAnsi="Bookman Old Style"/>
                <w:kern w:val="2"/>
                <w:sz w:val="20"/>
                <w:szCs w:val="22"/>
                <w:lang w:val="el-GR"/>
              </w:rPr>
              <w:t>Ενημέρωση</w:t>
            </w:r>
          </w:p>
        </w:tc>
        <w:tc>
          <w:tcPr>
            <w:tcW w:w="3138" w:type="dxa"/>
            <w:tcBorders>
              <w:top w:val="nil"/>
              <w:left w:val="nil"/>
              <w:bottom w:val="nil"/>
              <w:right w:val="nil"/>
            </w:tcBorders>
          </w:tcPr>
          <w:p w14:paraId="208578A7" w14:textId="77777777" w:rsidR="00DF28DB" w:rsidRPr="00D02117" w:rsidRDefault="00DF28DB" w:rsidP="00DF28DB">
            <w:pPr>
              <w:spacing w:after="0" w:line="259" w:lineRule="auto"/>
              <w:ind w:left="613"/>
              <w:jc w:val="left"/>
              <w:rPr>
                <w:rFonts w:ascii="Bookman Old Style" w:hAnsi="Bookman Old Style"/>
                <w:kern w:val="2"/>
                <w:sz w:val="20"/>
                <w:szCs w:val="22"/>
              </w:rPr>
            </w:pPr>
            <w:proofErr w:type="spellStart"/>
            <w:r w:rsidRPr="00D02117">
              <w:rPr>
                <w:rFonts w:ascii="Bookman Old Style" w:hAnsi="Bookman Old Style"/>
                <w:kern w:val="2"/>
                <w:sz w:val="20"/>
                <w:szCs w:val="22"/>
              </w:rPr>
              <w:t>Ημερομηνί</w:t>
            </w:r>
            <w:proofErr w:type="spellEnd"/>
            <w:r w:rsidRPr="00D02117">
              <w:rPr>
                <w:rFonts w:ascii="Bookman Old Style" w:hAnsi="Bookman Old Style"/>
                <w:kern w:val="2"/>
                <w:sz w:val="20"/>
                <w:szCs w:val="22"/>
              </w:rPr>
              <w:t>α</w:t>
            </w:r>
            <w:r w:rsidRPr="00D02117">
              <w:rPr>
                <w:rFonts w:ascii="Bookman Old Style" w:eastAsia="Calibri" w:hAnsi="Bookman Old Style"/>
                <w:kern w:val="2"/>
                <w:sz w:val="20"/>
                <w:szCs w:val="22"/>
              </w:rPr>
              <w:t xml:space="preserve"> </w:t>
            </w:r>
            <w:r w:rsidRPr="00D02117">
              <w:rPr>
                <w:rFonts w:ascii="Bookman Old Style" w:hAnsi="Bookman Old Style"/>
                <w:kern w:val="2"/>
                <w:sz w:val="20"/>
                <w:szCs w:val="22"/>
              </w:rPr>
              <w:t>Απ</w:t>
            </w:r>
            <w:proofErr w:type="spellStart"/>
            <w:r w:rsidRPr="00D02117">
              <w:rPr>
                <w:rFonts w:ascii="Bookman Old Style" w:hAnsi="Bookman Old Style"/>
                <w:kern w:val="2"/>
                <w:sz w:val="20"/>
                <w:szCs w:val="22"/>
              </w:rPr>
              <w:t>οστολής</w:t>
            </w:r>
            <w:proofErr w:type="spellEnd"/>
          </w:p>
        </w:tc>
        <w:tc>
          <w:tcPr>
            <w:tcW w:w="1358" w:type="dxa"/>
            <w:tcBorders>
              <w:top w:val="nil"/>
              <w:left w:val="nil"/>
              <w:bottom w:val="nil"/>
              <w:right w:val="nil"/>
            </w:tcBorders>
          </w:tcPr>
          <w:p w14:paraId="3B726B8C" w14:textId="2124C740" w:rsidR="00DF28DB" w:rsidRPr="004D0E70" w:rsidRDefault="00DF28DB" w:rsidP="00DF28DB">
            <w:pPr>
              <w:spacing w:after="0" w:line="259" w:lineRule="auto"/>
              <w:jc w:val="right"/>
              <w:rPr>
                <w:rFonts w:ascii="Bookman Old Style" w:hAnsi="Bookman Old Style"/>
                <w:kern w:val="2"/>
                <w:sz w:val="20"/>
                <w:szCs w:val="22"/>
                <w:highlight w:val="yellow"/>
                <w:lang w:val="el-GR"/>
              </w:rPr>
            </w:pPr>
            <w:r w:rsidRPr="00DF28DB">
              <w:rPr>
                <w:rFonts w:ascii="Bookman Old Style" w:hAnsi="Bookman Old Style"/>
                <w:kern w:val="2"/>
                <w:sz w:val="20"/>
                <w:szCs w:val="22"/>
                <w:lang w:val="el-GR"/>
              </w:rPr>
              <w:t>01</w:t>
            </w:r>
            <w:r w:rsidRPr="00DF28DB">
              <w:rPr>
                <w:rFonts w:ascii="Bookman Old Style" w:hAnsi="Bookman Old Style"/>
                <w:kern w:val="2"/>
                <w:sz w:val="20"/>
                <w:szCs w:val="22"/>
              </w:rPr>
              <w:t>-</w:t>
            </w:r>
            <w:r w:rsidRPr="00DF28DB">
              <w:rPr>
                <w:rFonts w:ascii="Bookman Old Style" w:hAnsi="Bookman Old Style"/>
                <w:kern w:val="2"/>
                <w:sz w:val="20"/>
                <w:szCs w:val="22"/>
                <w:lang w:val="el-GR"/>
              </w:rPr>
              <w:t>09</w:t>
            </w:r>
            <w:r w:rsidRPr="00DF28DB">
              <w:rPr>
                <w:rFonts w:ascii="Bookman Old Style" w:hAnsi="Bookman Old Style"/>
                <w:kern w:val="2"/>
                <w:sz w:val="20"/>
                <w:szCs w:val="22"/>
              </w:rPr>
              <w:t>-</w:t>
            </w:r>
            <w:r w:rsidRPr="00DF28DB">
              <w:rPr>
                <w:rFonts w:ascii="Bookman Old Style" w:hAnsi="Bookman Old Style"/>
                <w:kern w:val="2"/>
                <w:sz w:val="20"/>
                <w:szCs w:val="22"/>
                <w:lang w:val="el-GR"/>
              </w:rPr>
              <w:t>2026</w:t>
            </w:r>
          </w:p>
        </w:tc>
        <w:tc>
          <w:tcPr>
            <w:tcW w:w="1358" w:type="dxa"/>
            <w:tcBorders>
              <w:top w:val="nil"/>
              <w:left w:val="nil"/>
              <w:bottom w:val="nil"/>
              <w:right w:val="nil"/>
            </w:tcBorders>
          </w:tcPr>
          <w:p w14:paraId="06B6625E" w14:textId="77777777" w:rsidR="00DF28DB" w:rsidRDefault="00DF28DB" w:rsidP="00DF28DB">
            <w:pPr>
              <w:spacing w:after="0" w:line="259" w:lineRule="auto"/>
              <w:jc w:val="right"/>
              <w:rPr>
                <w:rFonts w:ascii="Bookman Old Style" w:hAnsi="Bookman Old Style"/>
                <w:kern w:val="2"/>
                <w:sz w:val="20"/>
                <w:szCs w:val="22"/>
                <w:highlight w:val="yellow"/>
                <w:lang w:val="el-GR"/>
              </w:rPr>
            </w:pPr>
          </w:p>
        </w:tc>
      </w:tr>
    </w:tbl>
    <w:p w14:paraId="717B6545" w14:textId="77777777" w:rsidR="00313EB5" w:rsidRPr="00D02117" w:rsidRDefault="00313EB5" w:rsidP="001B2506">
      <w:pPr>
        <w:ind w:left="-5"/>
        <w:rPr>
          <w:rFonts w:ascii="Bookman Old Style" w:hAnsi="Bookman Old Style"/>
        </w:rPr>
      </w:pPr>
    </w:p>
    <w:p w14:paraId="1E22F310" w14:textId="0888626D" w:rsidR="001B2506" w:rsidRPr="0076040F" w:rsidRDefault="0076040F">
      <w:pPr>
        <w:rPr>
          <w:rFonts w:ascii="Bookman Old Style" w:hAnsi="Bookman Old Style"/>
          <w:lang w:val="el-GR"/>
        </w:rPr>
      </w:pPr>
      <w:r w:rsidRPr="0076040F">
        <w:rPr>
          <w:rFonts w:ascii="Bookman Old Style" w:hAnsi="Bookman Old Style"/>
          <w:lang w:val="el-GR"/>
        </w:rPr>
        <w:t>Η παρούσα  Διακήρυξη, όπως προβλέπεται στο ά. 18 του ν. 5218/2025 (Α΄, 125), που τροποποίησε την περίπτωση (</w:t>
      </w:r>
      <w:proofErr w:type="spellStart"/>
      <w:r w:rsidRPr="0076040F">
        <w:rPr>
          <w:rFonts w:ascii="Bookman Old Style" w:hAnsi="Bookman Old Style"/>
          <w:lang w:val="el-GR"/>
        </w:rPr>
        <w:t>ιστ</w:t>
      </w:r>
      <w:proofErr w:type="spellEnd"/>
      <w:r w:rsidRPr="0076040F">
        <w:rPr>
          <w:rFonts w:ascii="Bookman Old Style" w:hAnsi="Bookman Old Style"/>
          <w:lang w:val="el-GR"/>
        </w:rPr>
        <w:t xml:space="preserve">) της παραγράφου 3 του άρθρου 76 του Ν.4727/2020, θα αναρτηθεί στο διαδίκτυο, στον </w:t>
      </w:r>
      <w:proofErr w:type="spellStart"/>
      <w:r w:rsidRPr="0076040F">
        <w:rPr>
          <w:rFonts w:ascii="Bookman Old Style" w:hAnsi="Bookman Old Style"/>
          <w:lang w:val="el-GR"/>
        </w:rPr>
        <w:t>ιστότοπο</w:t>
      </w:r>
      <w:proofErr w:type="spellEnd"/>
      <w:r w:rsidRPr="0076040F">
        <w:rPr>
          <w:rFonts w:ascii="Bookman Old Style" w:hAnsi="Bookman Old Style"/>
          <w:lang w:val="el-GR"/>
        </w:rPr>
        <w:t xml:space="preserve"> </w:t>
      </w:r>
      <w:hyperlink r:id="rId22" w:history="1">
        <w:r w:rsidRPr="0076040F">
          <w:rPr>
            <w:rFonts w:ascii="Bookman Old Style" w:hAnsi="Bookman Old Style"/>
            <w:lang w:val="el-GR"/>
          </w:rPr>
          <w:t>http://et.diavgeia.gov.gr/</w:t>
        </w:r>
      </w:hyperlink>
      <w:r w:rsidRPr="0076040F">
        <w:rPr>
          <w:rFonts w:ascii="Bookman Old Style" w:hAnsi="Bookman Old Style"/>
          <w:lang w:val="el-GR"/>
        </w:rPr>
        <w:t xml:space="preserve"> (ΠΡΟΓΡΑΜΜΑ ΔΙΑΥΓΕΙΑ).</w:t>
      </w:r>
    </w:p>
    <w:p w14:paraId="3DD37412" w14:textId="2D84DF4B" w:rsidR="00D41FD6" w:rsidRPr="00D02117" w:rsidRDefault="00D41FD6">
      <w:pPr>
        <w:rPr>
          <w:rFonts w:ascii="Bookman Old Style" w:hAnsi="Bookman Old Style"/>
          <w:lang w:val="el-GR"/>
        </w:rPr>
      </w:pPr>
      <w:r w:rsidRPr="00D02117">
        <w:rPr>
          <w:rFonts w:ascii="Bookman Old Style" w:hAnsi="Bookman Old Style"/>
          <w:lang w:val="el-GR"/>
        </w:rPr>
        <w:t>Η Διακήρυξη καταχωρήθηκε στο διαδίκτυο, στην ιστοσελίδα της αναθέτουσας αρχής, στη διεύθυνση (</w:t>
      </w:r>
      <w:r w:rsidRPr="00D02117">
        <w:rPr>
          <w:rFonts w:ascii="Bookman Old Style" w:hAnsi="Bookman Old Style"/>
        </w:rPr>
        <w:t>URL</w:t>
      </w:r>
      <w:r w:rsidR="001D4833" w:rsidRPr="00D02117">
        <w:rPr>
          <w:rFonts w:ascii="Bookman Old Style" w:hAnsi="Bookman Old Style"/>
          <w:lang w:val="el-GR"/>
        </w:rPr>
        <w:t>)</w:t>
      </w:r>
      <w:r w:rsidRPr="00D02117">
        <w:rPr>
          <w:rFonts w:ascii="Bookman Old Style" w:hAnsi="Bookman Old Style"/>
          <w:lang w:val="el-GR"/>
        </w:rPr>
        <w:t>:</w:t>
      </w:r>
      <w:r w:rsidR="00A91019" w:rsidRPr="00D02117">
        <w:rPr>
          <w:rFonts w:ascii="Bookman Old Style" w:hAnsi="Bookman Old Style"/>
          <w:color w:val="C00000"/>
          <w:kern w:val="2"/>
          <w:lang w:val="el-GR"/>
        </w:rPr>
        <w:t xml:space="preserve"> </w:t>
      </w:r>
      <w:hyperlink r:id="rId23" w:history="1">
        <w:r w:rsidR="00FD531D" w:rsidRPr="00D02117">
          <w:rPr>
            <w:rStyle w:val="-"/>
            <w:rFonts w:ascii="Bookman Old Style" w:eastAsia="Calibri" w:hAnsi="Bookman Old Style"/>
            <w:kern w:val="2"/>
            <w:u w:color="0000FF"/>
          </w:rPr>
          <w:t>https</w:t>
        </w:r>
        <w:r w:rsidR="00FD531D" w:rsidRPr="00D02117">
          <w:rPr>
            <w:rStyle w:val="-"/>
            <w:rFonts w:ascii="Bookman Old Style" w:eastAsia="Calibri" w:hAnsi="Bookman Old Style"/>
            <w:kern w:val="2"/>
            <w:u w:color="0000FF"/>
            <w:lang w:val="el-GR"/>
          </w:rPr>
          <w:t>://</w:t>
        </w:r>
        <w:proofErr w:type="spellStart"/>
        <w:r w:rsidR="00FD531D" w:rsidRPr="00D02117">
          <w:rPr>
            <w:rStyle w:val="-"/>
            <w:rFonts w:ascii="Bookman Old Style" w:eastAsia="Calibri" w:hAnsi="Bookman Old Style"/>
            <w:kern w:val="2"/>
            <w:u w:color="0000FF"/>
          </w:rPr>
          <w:t>dimos</w:t>
        </w:r>
        <w:proofErr w:type="spellEnd"/>
        <w:r w:rsidR="00FD531D" w:rsidRPr="00D02117">
          <w:rPr>
            <w:rStyle w:val="-"/>
            <w:rFonts w:ascii="Bookman Old Style" w:eastAsia="Calibri" w:hAnsi="Bookman Old Style"/>
            <w:kern w:val="2"/>
            <w:u w:color="0000FF"/>
            <w:lang w:val="el-GR"/>
          </w:rPr>
          <w:t>-</w:t>
        </w:r>
        <w:r w:rsidR="00FD531D" w:rsidRPr="00D02117">
          <w:rPr>
            <w:rStyle w:val="-"/>
            <w:rFonts w:ascii="Bookman Old Style" w:eastAsia="Calibri" w:hAnsi="Bookman Old Style"/>
            <w:kern w:val="2"/>
            <w:u w:color="0000FF"/>
          </w:rPr>
          <w:t>dramas</w:t>
        </w:r>
        <w:r w:rsidR="00FD531D" w:rsidRPr="00D02117">
          <w:rPr>
            <w:rStyle w:val="-"/>
            <w:rFonts w:ascii="Bookman Old Style" w:eastAsia="Calibri" w:hAnsi="Bookman Old Style"/>
            <w:kern w:val="2"/>
            <w:u w:color="0000FF"/>
            <w:lang w:val="el-GR"/>
          </w:rPr>
          <w:t>.</w:t>
        </w:r>
        <w:r w:rsidR="00FD531D" w:rsidRPr="00D02117">
          <w:rPr>
            <w:rStyle w:val="-"/>
            <w:rFonts w:ascii="Bookman Old Style" w:eastAsia="Calibri" w:hAnsi="Bookman Old Style"/>
            <w:kern w:val="2"/>
            <w:u w:color="0000FF"/>
          </w:rPr>
          <w:t>gr</w:t>
        </w:r>
        <w:r w:rsidR="00FD531D" w:rsidRPr="00D02117">
          <w:rPr>
            <w:rStyle w:val="-"/>
            <w:rFonts w:ascii="Bookman Old Style" w:eastAsia="Calibri" w:hAnsi="Bookman Old Style"/>
            <w:kern w:val="2"/>
            <w:u w:color="0000FF"/>
            <w:lang w:val="el-GR"/>
          </w:rPr>
          <w:t>/</w:t>
        </w:r>
      </w:hyperlink>
      <w:r w:rsidR="00B64E9F" w:rsidRPr="00D02117">
        <w:rPr>
          <w:rFonts w:ascii="Bookman Old Style" w:hAnsi="Bookman Old Style"/>
          <w:lang w:val="el-GR"/>
        </w:rPr>
        <w:t xml:space="preserve">, </w:t>
      </w:r>
      <w:r w:rsidRPr="00D02117">
        <w:rPr>
          <w:rFonts w:ascii="Bookman Old Style" w:hAnsi="Bookman Old Style"/>
          <w:lang w:val="el-GR"/>
        </w:rPr>
        <w:t xml:space="preserve">στη διαδρομή: </w:t>
      </w:r>
      <w:r w:rsidR="00FD531D" w:rsidRPr="00D02117">
        <w:rPr>
          <w:rFonts w:ascii="Bookman Old Style" w:hAnsi="Bookman Old Style"/>
          <w:lang w:val="el-GR"/>
        </w:rPr>
        <w:t>Αρχική ► Διαγωνισμοί – Διακηρύξεις</w:t>
      </w:r>
      <w:r w:rsidRPr="00D02117">
        <w:rPr>
          <w:rFonts w:ascii="Bookman Old Style" w:hAnsi="Bookman Old Style"/>
          <w:lang w:val="el-GR"/>
        </w:rPr>
        <w:t xml:space="preserve">, στις </w:t>
      </w:r>
      <w:r w:rsidR="00DF28DB" w:rsidRPr="00DF28DB">
        <w:rPr>
          <w:rFonts w:ascii="Bookman Old Style" w:hAnsi="Bookman Old Style"/>
          <w:lang w:val="el-GR"/>
        </w:rPr>
        <w:t>01</w:t>
      </w:r>
      <w:r w:rsidRPr="00DF28DB">
        <w:rPr>
          <w:rFonts w:ascii="Bookman Old Style" w:hAnsi="Bookman Old Style"/>
          <w:lang w:val="el-GR"/>
        </w:rPr>
        <w:t>/</w:t>
      </w:r>
      <w:r w:rsidR="00DF28DB" w:rsidRPr="00DF28DB">
        <w:rPr>
          <w:rFonts w:ascii="Bookman Old Style" w:hAnsi="Bookman Old Style"/>
          <w:lang w:val="el-GR"/>
        </w:rPr>
        <w:t>09</w:t>
      </w:r>
      <w:r w:rsidRPr="00DF28DB">
        <w:rPr>
          <w:rFonts w:ascii="Bookman Old Style" w:hAnsi="Bookman Old Style"/>
          <w:lang w:val="el-GR"/>
        </w:rPr>
        <w:t>/</w:t>
      </w:r>
      <w:r w:rsidR="00DF28DB">
        <w:rPr>
          <w:rFonts w:ascii="Bookman Old Style" w:hAnsi="Bookman Old Style"/>
          <w:lang w:val="el-GR"/>
        </w:rPr>
        <w:t>2026.</w:t>
      </w:r>
    </w:p>
    <w:p w14:paraId="7418A669" w14:textId="77777777" w:rsidR="00D41FD6" w:rsidRPr="00D02117" w:rsidRDefault="00D41FD6">
      <w:pPr>
        <w:rPr>
          <w:rFonts w:ascii="Bookman Old Style" w:hAnsi="Bookman Old Style"/>
          <w:lang w:val="el-GR"/>
        </w:rPr>
      </w:pPr>
      <w:r w:rsidRPr="00D02117">
        <w:rPr>
          <w:rFonts w:ascii="Bookman Old Style" w:hAnsi="Bookman Old Style"/>
          <w:b/>
          <w:lang w:val="el-GR" w:eastAsia="el-GR"/>
        </w:rPr>
        <w:t>Γ.</w:t>
      </w:r>
      <w:r w:rsidRPr="00D02117">
        <w:rPr>
          <w:rFonts w:ascii="Bookman Old Style" w:hAnsi="Bookman Old Style"/>
          <w:b/>
          <w:lang w:val="el-GR" w:eastAsia="el-GR"/>
        </w:rPr>
        <w:tab/>
        <w:t>Έξοδα δημοσιεύσεων</w:t>
      </w:r>
    </w:p>
    <w:p w14:paraId="368C168E" w14:textId="522A84A0" w:rsidR="00C842F8" w:rsidRPr="00D02117" w:rsidRDefault="00766A9C" w:rsidP="00F718E8">
      <w:pPr>
        <w:rPr>
          <w:rFonts w:ascii="Bookman Old Style" w:eastAsia="ArialMT" w:hAnsi="Bookman Old Style"/>
          <w:lang w:val="el-GR" w:eastAsia="ar-SA"/>
        </w:rPr>
      </w:pPr>
      <w:r w:rsidRPr="00D02117">
        <w:rPr>
          <w:rFonts w:ascii="Bookman Old Style" w:eastAsia="ArialMT" w:hAnsi="Bookman Old Style"/>
          <w:lang w:val="el-GR" w:eastAsia="ar-SA"/>
        </w:rPr>
        <w:t xml:space="preserve">Οι δαπάνες δημοσίευσης, καταβάλλονται από τον φορέα που έδωσε την εντολή καταχώρισης στην εφημερίδα, εντός των προθεσμιών του άρθρου 69Ζ του ν. 4270/2014 (Α’ 143). Σε περίπτωση ανακήρυξης αναδόχου της δημοσιευόμενης διαδικασίας, οι ως άνω δαπάνες </w:t>
      </w:r>
      <w:proofErr w:type="spellStart"/>
      <w:r w:rsidRPr="00D02117">
        <w:rPr>
          <w:rFonts w:ascii="Bookman Old Style" w:eastAsia="ArialMT" w:hAnsi="Bookman Old Style"/>
          <w:lang w:val="el-GR" w:eastAsia="ar-SA"/>
        </w:rPr>
        <w:t>παρακρατούνται</w:t>
      </w:r>
      <w:proofErr w:type="spellEnd"/>
      <w:r w:rsidRPr="00D02117">
        <w:rPr>
          <w:rFonts w:ascii="Bookman Old Style" w:eastAsia="ArialMT" w:hAnsi="Bookman Old Style"/>
          <w:lang w:val="el-GR" w:eastAsia="ar-SA"/>
        </w:rPr>
        <w:t xml:space="preserve"> από τον φορέα και αφαιρούνται από το τίμημα που οφείλει στον ανάδοχο για την προμήθεια.</w:t>
      </w:r>
    </w:p>
    <w:p w14:paraId="6A38A2A6" w14:textId="77777777" w:rsidR="00D41FD6" w:rsidRPr="00D02117" w:rsidRDefault="00D41FD6">
      <w:pPr>
        <w:pStyle w:val="20"/>
        <w:rPr>
          <w:rFonts w:ascii="Bookman Old Style" w:hAnsi="Bookman Old Style"/>
          <w:lang w:val="el-GR"/>
        </w:rPr>
      </w:pPr>
      <w:bookmarkStart w:id="62" w:name="_Toc216280096"/>
      <w:r w:rsidRPr="00D02117">
        <w:rPr>
          <w:rFonts w:ascii="Bookman Old Style" w:hAnsi="Bookman Old Style"/>
          <w:lang w:val="el-GR"/>
        </w:rPr>
        <w:t>1.7</w:t>
      </w:r>
      <w:r w:rsidRPr="00D02117">
        <w:rPr>
          <w:rFonts w:ascii="Bookman Old Style" w:hAnsi="Bookman Old Style"/>
          <w:lang w:val="el-GR"/>
        </w:rPr>
        <w:tab/>
        <w:t>Αρχές εφαρμοζόμενες στη διαδικασία σύναψης</w:t>
      </w:r>
      <w:bookmarkEnd w:id="62"/>
      <w:r w:rsidRPr="00D02117">
        <w:rPr>
          <w:rFonts w:ascii="Bookman Old Style" w:hAnsi="Bookman Old Style"/>
          <w:lang w:val="el-GR"/>
        </w:rPr>
        <w:t xml:space="preserve"> </w:t>
      </w:r>
    </w:p>
    <w:p w14:paraId="19C4AA7A" w14:textId="77777777" w:rsidR="00D41FD6" w:rsidRPr="00D02117" w:rsidRDefault="00D41FD6">
      <w:pPr>
        <w:rPr>
          <w:rFonts w:ascii="Bookman Old Style" w:hAnsi="Bookman Old Style"/>
          <w:lang w:val="el-GR"/>
        </w:rPr>
      </w:pPr>
      <w:r w:rsidRPr="00D02117">
        <w:rPr>
          <w:rFonts w:ascii="Bookman Old Style" w:hAnsi="Bookman Old Style"/>
          <w:lang w:val="el-GR"/>
        </w:rPr>
        <w:t>Οι οικονομικοί φορείς δεσμεύονται ότι:</w:t>
      </w:r>
    </w:p>
    <w:p w14:paraId="28CCBA93"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 </w:t>
      </w:r>
      <w:r w:rsidR="00A60E66" w:rsidRPr="00D02117">
        <w:rPr>
          <w:rFonts w:ascii="Bookman Old Style" w:hAnsi="Bookman Old Style"/>
          <w:lang w:val="el-GR"/>
        </w:rPr>
        <w:t>.</w:t>
      </w:r>
    </w:p>
    <w:p w14:paraId="511E7257" w14:textId="7A8DB4B4" w:rsidR="00D41FD6" w:rsidRPr="00D02117" w:rsidRDefault="00D41FD6">
      <w:pPr>
        <w:rPr>
          <w:rFonts w:ascii="Bookman Old Style" w:hAnsi="Bookman Old Style"/>
          <w:lang w:val="el-GR"/>
        </w:rPr>
      </w:pPr>
      <w:r w:rsidRPr="00D02117">
        <w:rPr>
          <w:rFonts w:ascii="Bookman Old Style" w:hAnsi="Bookman Old Style"/>
          <w:lang w:val="el-GR"/>
        </w:rPr>
        <w:t>β) δεν θα ενεργήσουν αθέμιτα, παράνομα ή καταχρηστικά καθ΄</w:t>
      </w:r>
      <w:r w:rsidR="00C0014D" w:rsidRPr="00C0014D">
        <w:rPr>
          <w:rFonts w:ascii="Bookman Old Style" w:hAnsi="Bookman Old Style"/>
          <w:lang w:val="el-GR"/>
        </w:rPr>
        <w:t xml:space="preserve"> </w:t>
      </w:r>
      <w:r w:rsidRPr="00D02117">
        <w:rPr>
          <w:rFonts w:ascii="Bookman Old Style" w:hAnsi="Bookman Old Style"/>
          <w:lang w:val="el-GR"/>
        </w:rPr>
        <w:t>όλη τη διάρκεια της διαδικασίας ανάθεσης, αλλά και κατά το στάδιο εκτέλεσης της σύμβασης, εφόσον επιλεγούν</w:t>
      </w:r>
      <w:r w:rsidR="00A60E66" w:rsidRPr="00D02117">
        <w:rPr>
          <w:rFonts w:ascii="Bookman Old Style" w:hAnsi="Bookman Old Style"/>
          <w:lang w:val="el-GR"/>
        </w:rPr>
        <w:t>.</w:t>
      </w:r>
    </w:p>
    <w:p w14:paraId="181564C0" w14:textId="77777777" w:rsidR="00D41FD6" w:rsidRPr="00D02117" w:rsidRDefault="00D41FD6">
      <w:pPr>
        <w:rPr>
          <w:rFonts w:ascii="Bookman Old Style" w:hAnsi="Bookman Old Style"/>
          <w:lang w:val="el-GR"/>
        </w:rPr>
      </w:pPr>
      <w:r w:rsidRPr="00D02117">
        <w:rPr>
          <w:rFonts w:ascii="Bookman Old Style" w:hAnsi="Bookman Old Style"/>
          <w:lang w:val="el-GR"/>
        </w:rPr>
        <w:t>γ) λαμβάνουν τα κατάλληλα μέτρα για να διαφυλάξουν την εμπιστευτικότητα των πληροφοριών που έχουν χαρακτηρισ</w:t>
      </w:r>
      <w:r w:rsidR="002D2B30" w:rsidRPr="00D02117">
        <w:rPr>
          <w:rFonts w:ascii="Bookman Old Style" w:hAnsi="Bookman Old Style"/>
          <w:lang w:val="el-GR"/>
        </w:rPr>
        <w:t>τ</w:t>
      </w:r>
      <w:r w:rsidRPr="00D02117">
        <w:rPr>
          <w:rFonts w:ascii="Bookman Old Style" w:hAnsi="Bookman Old Style"/>
          <w:lang w:val="el-GR"/>
        </w:rPr>
        <w:t>εί ως τέτοιες.</w:t>
      </w:r>
    </w:p>
    <w:p w14:paraId="07C6D7DF" w14:textId="77777777" w:rsidR="00A91019" w:rsidRPr="00D02117" w:rsidRDefault="00A91019">
      <w:pPr>
        <w:rPr>
          <w:rFonts w:ascii="Bookman Old Style" w:hAnsi="Bookman Old Style"/>
          <w:lang w:val="el-GR"/>
        </w:rPr>
      </w:pPr>
    </w:p>
    <w:p w14:paraId="72542960" w14:textId="77777777" w:rsidR="00D41FD6" w:rsidRPr="00D02117" w:rsidRDefault="00D41FD6">
      <w:pPr>
        <w:pStyle w:val="1"/>
        <w:tabs>
          <w:tab w:val="left" w:pos="563"/>
        </w:tabs>
        <w:rPr>
          <w:rFonts w:ascii="Bookman Old Style" w:hAnsi="Bookman Old Style"/>
          <w:lang w:val="el-GR"/>
        </w:rPr>
      </w:pPr>
      <w:bookmarkStart w:id="63" w:name="_Toc216280097"/>
      <w:r w:rsidRPr="00D02117">
        <w:rPr>
          <w:rFonts w:ascii="Bookman Old Style" w:hAnsi="Bookman Old Style"/>
          <w:lang w:val="el-GR"/>
        </w:rPr>
        <w:lastRenderedPageBreak/>
        <w:t>2.</w:t>
      </w:r>
      <w:r w:rsidRPr="00D02117">
        <w:rPr>
          <w:rFonts w:ascii="Bookman Old Style" w:hAnsi="Bookman Old Style"/>
          <w:lang w:val="el-GR"/>
        </w:rPr>
        <w:tab/>
        <w:t>ΓΕΝΙΚΟΙ ΚΑΙ ΕΙΔΙΚΟΙ ΟΡΟΙ ΣΥΜΜΕΤΟΧΗΣ</w:t>
      </w:r>
      <w:bookmarkEnd w:id="63"/>
    </w:p>
    <w:p w14:paraId="21C43DE4" w14:textId="77777777" w:rsidR="00D41FD6" w:rsidRPr="00D02117" w:rsidRDefault="00D41FD6">
      <w:pPr>
        <w:pStyle w:val="20"/>
        <w:rPr>
          <w:rFonts w:ascii="Bookman Old Style" w:hAnsi="Bookman Old Style"/>
          <w:lang w:val="el-GR"/>
        </w:rPr>
      </w:pPr>
      <w:bookmarkStart w:id="64" w:name="_Toc216280098"/>
      <w:r w:rsidRPr="00D02117">
        <w:rPr>
          <w:rFonts w:ascii="Bookman Old Style" w:hAnsi="Bookman Old Style"/>
          <w:lang w:val="el-GR"/>
        </w:rPr>
        <w:t>2.1</w:t>
      </w:r>
      <w:r w:rsidRPr="00D02117">
        <w:rPr>
          <w:rFonts w:ascii="Bookman Old Style" w:hAnsi="Bookman Old Style"/>
          <w:lang w:val="el-GR"/>
        </w:rPr>
        <w:tab/>
        <w:t>Γενικές Πληροφορίες</w:t>
      </w:r>
      <w:bookmarkEnd w:id="64"/>
    </w:p>
    <w:p w14:paraId="00870A9B" w14:textId="77777777" w:rsidR="00D41FD6" w:rsidRPr="00D02117" w:rsidRDefault="00D41FD6">
      <w:pPr>
        <w:pStyle w:val="3"/>
        <w:rPr>
          <w:rFonts w:ascii="Bookman Old Style" w:hAnsi="Bookman Old Style"/>
          <w:lang w:val="el-GR"/>
        </w:rPr>
      </w:pPr>
      <w:bookmarkStart w:id="65" w:name="_Toc216280099"/>
      <w:r w:rsidRPr="00D02117">
        <w:rPr>
          <w:rFonts w:ascii="Bookman Old Style" w:hAnsi="Bookman Old Style"/>
          <w:lang w:val="el-GR"/>
        </w:rPr>
        <w:t>2.1.1</w:t>
      </w:r>
      <w:r w:rsidRPr="00D02117">
        <w:rPr>
          <w:rFonts w:ascii="Bookman Old Style" w:hAnsi="Bookman Old Style"/>
          <w:lang w:val="el-GR"/>
        </w:rPr>
        <w:tab/>
        <w:t>Έγγραφα της σύμβασης</w:t>
      </w:r>
      <w:bookmarkEnd w:id="65"/>
    </w:p>
    <w:p w14:paraId="57AE8751" w14:textId="77777777" w:rsidR="00D41FD6" w:rsidRPr="00D02117" w:rsidRDefault="00D41FD6">
      <w:pPr>
        <w:rPr>
          <w:rFonts w:ascii="Bookman Old Style" w:hAnsi="Bookman Old Style"/>
          <w:lang w:val="el-GR"/>
        </w:rPr>
      </w:pPr>
      <w:r w:rsidRPr="00D02117">
        <w:rPr>
          <w:rFonts w:ascii="Bookman Old Style" w:hAnsi="Bookman Old Style"/>
          <w:lang w:val="el-GR"/>
        </w:rPr>
        <w:t>Τα έγγραφα της παρούσας διαδικασίας σύναψης  είναι τα ακόλουθα:</w:t>
      </w:r>
    </w:p>
    <w:p w14:paraId="14ED2483" w14:textId="3D58E0C8" w:rsidR="00D41FD6" w:rsidRPr="00D02117" w:rsidRDefault="00D41FD6">
      <w:pPr>
        <w:numPr>
          <w:ilvl w:val="0"/>
          <w:numId w:val="5"/>
        </w:numPr>
        <w:spacing w:after="40"/>
        <w:ind w:left="567" w:hanging="567"/>
        <w:rPr>
          <w:rFonts w:ascii="Bookman Old Style" w:hAnsi="Bookman Old Style"/>
          <w:lang w:val="el-GR"/>
        </w:rPr>
      </w:pPr>
      <w:r w:rsidRPr="00D02117">
        <w:rPr>
          <w:rFonts w:ascii="Bookman Old Style" w:hAnsi="Bookman Old Style"/>
          <w:lang w:val="el-GR"/>
        </w:rPr>
        <w:t xml:space="preserve">το  Ευρωπαϊκό Ενιαίο Έγγραφο Σύμβασης [ΕΕΕΣ] </w:t>
      </w:r>
    </w:p>
    <w:p w14:paraId="689E77D3" w14:textId="77777777" w:rsidR="00500ECF" w:rsidRPr="00D02117" w:rsidRDefault="00F0069D">
      <w:pPr>
        <w:numPr>
          <w:ilvl w:val="0"/>
          <w:numId w:val="5"/>
        </w:numPr>
        <w:spacing w:after="40"/>
        <w:ind w:left="567" w:hanging="567"/>
        <w:rPr>
          <w:rFonts w:ascii="Bookman Old Style" w:hAnsi="Bookman Old Style"/>
          <w:lang w:val="el-GR"/>
        </w:rPr>
      </w:pPr>
      <w:r w:rsidRPr="00D02117">
        <w:rPr>
          <w:rFonts w:ascii="Bookman Old Style" w:hAnsi="Bookman Old Style"/>
          <w:lang w:val="el-GR"/>
        </w:rPr>
        <w:t xml:space="preserve">η </w:t>
      </w:r>
      <w:r w:rsidR="00500ECF" w:rsidRPr="00D02117">
        <w:rPr>
          <w:rFonts w:ascii="Bookman Old Style" w:hAnsi="Bookman Old Style"/>
          <w:lang w:val="el-GR"/>
        </w:rPr>
        <w:t xml:space="preserve">παρούσα διακήρυξη </w:t>
      </w:r>
      <w:r w:rsidR="000F6DF0" w:rsidRPr="00D02117">
        <w:rPr>
          <w:rFonts w:ascii="Bookman Old Style" w:hAnsi="Bookman Old Style"/>
          <w:lang w:val="el-GR"/>
        </w:rPr>
        <w:t xml:space="preserve">και τα παραρτήματά </w:t>
      </w:r>
      <w:r w:rsidR="00500ECF" w:rsidRPr="00D02117">
        <w:rPr>
          <w:rFonts w:ascii="Bookman Old Style" w:hAnsi="Bookman Old Style"/>
          <w:lang w:val="el-GR"/>
        </w:rPr>
        <w:t>της</w:t>
      </w:r>
    </w:p>
    <w:p w14:paraId="2267C95F" w14:textId="77777777" w:rsidR="00D41FD6" w:rsidRPr="00D02117" w:rsidRDefault="00D41FD6">
      <w:pPr>
        <w:numPr>
          <w:ilvl w:val="0"/>
          <w:numId w:val="5"/>
        </w:numPr>
        <w:spacing w:after="40"/>
        <w:ind w:left="567" w:hanging="567"/>
        <w:rPr>
          <w:rFonts w:ascii="Bookman Old Style" w:hAnsi="Bookman Old Style"/>
          <w:lang w:val="el-GR"/>
        </w:rPr>
      </w:pPr>
      <w:r w:rsidRPr="00D02117">
        <w:rPr>
          <w:rFonts w:ascii="Bookman Old Style" w:hAnsi="Bookman Old Style"/>
          <w:lang w:val="el-GR"/>
        </w:rPr>
        <w:t>οι συμπληρωματικές πληροφορίες που τυχόν παρέχονται στο πλαίσιο της διαδικασίας, ιδίως σχετικά με τις προδιαγραφές και τα  δικαιολογητικά</w:t>
      </w:r>
    </w:p>
    <w:p w14:paraId="02A514B0" w14:textId="77777777" w:rsidR="00D41FD6" w:rsidRPr="00D02117" w:rsidRDefault="00D41FD6">
      <w:pPr>
        <w:numPr>
          <w:ilvl w:val="0"/>
          <w:numId w:val="5"/>
        </w:numPr>
        <w:spacing w:after="40"/>
        <w:ind w:left="567" w:hanging="567"/>
        <w:rPr>
          <w:rFonts w:ascii="Bookman Old Style" w:hAnsi="Bookman Old Style"/>
          <w:lang w:val="el-GR"/>
        </w:rPr>
      </w:pPr>
      <w:r w:rsidRPr="00D02117">
        <w:rPr>
          <w:rFonts w:ascii="Bookman Old Style" w:hAnsi="Bookman Old Style"/>
          <w:lang w:val="el-GR"/>
        </w:rPr>
        <w:t xml:space="preserve">το σχέδιο της σύμβασης με τα Παραρτήματά της </w:t>
      </w:r>
    </w:p>
    <w:p w14:paraId="121748E1" w14:textId="77777777" w:rsidR="00D41FD6" w:rsidRPr="00D02117" w:rsidRDefault="00D41FD6">
      <w:pPr>
        <w:pStyle w:val="3"/>
        <w:rPr>
          <w:rFonts w:ascii="Bookman Old Style" w:hAnsi="Bookman Old Style"/>
          <w:lang w:val="el-GR"/>
        </w:rPr>
      </w:pPr>
      <w:bookmarkStart w:id="66" w:name="_Toc216280100"/>
      <w:r w:rsidRPr="00D02117">
        <w:rPr>
          <w:rFonts w:ascii="Bookman Old Style" w:hAnsi="Bookman Old Style"/>
          <w:lang w:val="el-GR"/>
        </w:rPr>
        <w:t>2.1.2</w:t>
      </w:r>
      <w:r w:rsidRPr="00D02117">
        <w:rPr>
          <w:rFonts w:ascii="Bookman Old Style" w:hAnsi="Bookman Old Style"/>
          <w:lang w:val="el-GR"/>
        </w:rPr>
        <w:tab/>
        <w:t>Επικοινωνία - Πρόσβαση στα έγγραφα της Σύμβασης</w:t>
      </w:r>
      <w:bookmarkEnd w:id="66"/>
    </w:p>
    <w:p w14:paraId="2253A846" w14:textId="77777777" w:rsidR="00D41FD6" w:rsidRPr="00D02117" w:rsidRDefault="00D41FD6">
      <w:pPr>
        <w:rPr>
          <w:rFonts w:ascii="Bookman Old Style" w:hAnsi="Bookman Old Style"/>
          <w:lang w:val="el-GR"/>
        </w:rPr>
      </w:pPr>
      <w:r w:rsidRPr="00D02117">
        <w:rPr>
          <w:rFonts w:ascii="Bookman Old Style" w:hAnsi="Bookman Old Style"/>
          <w:lang w:val="el-GR"/>
        </w:rPr>
        <w:t>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w:t>
      </w:r>
      <w:r w:rsidR="005B3680" w:rsidRPr="00D02117">
        <w:rPr>
          <w:rFonts w:ascii="Bookman Old Style" w:hAnsi="Bookman Old Style"/>
          <w:lang w:val="el-GR"/>
        </w:rPr>
        <w:t>.</w:t>
      </w:r>
      <w:r w:rsidRPr="00D02117">
        <w:rPr>
          <w:rFonts w:ascii="Bookman Old Style" w:hAnsi="Bookman Old Style"/>
          <w:lang w:val="el-GR"/>
        </w:rPr>
        <w:t>Σ</w:t>
      </w:r>
      <w:r w:rsidR="005B3680" w:rsidRPr="00D02117">
        <w:rPr>
          <w:rFonts w:ascii="Bookman Old Style" w:hAnsi="Bookman Old Style"/>
          <w:lang w:val="el-GR"/>
        </w:rPr>
        <w:t>.</w:t>
      </w:r>
      <w:r w:rsidRPr="00D02117">
        <w:rPr>
          <w:rFonts w:ascii="Bookman Old Style" w:hAnsi="Bookman Old Style"/>
          <w:lang w:val="el-GR"/>
        </w:rPr>
        <w:t>Η</w:t>
      </w:r>
      <w:r w:rsidR="005B3680" w:rsidRPr="00D02117">
        <w:rPr>
          <w:rFonts w:ascii="Bookman Old Style" w:hAnsi="Bookman Old Style"/>
          <w:lang w:val="el-GR"/>
        </w:rPr>
        <w:t>.</w:t>
      </w:r>
      <w:r w:rsidRPr="00D02117">
        <w:rPr>
          <w:rFonts w:ascii="Bookman Old Style" w:hAnsi="Bookman Old Style"/>
          <w:lang w:val="el-GR"/>
        </w:rPr>
        <w:t>ΔΗ</w:t>
      </w:r>
      <w:r w:rsidR="005B3680" w:rsidRPr="00D02117">
        <w:rPr>
          <w:rFonts w:ascii="Bookman Old Style" w:hAnsi="Bookman Old Style"/>
          <w:lang w:val="el-GR"/>
        </w:rPr>
        <w:t>.</w:t>
      </w:r>
      <w:r w:rsidRPr="00D02117">
        <w:rPr>
          <w:rFonts w:ascii="Bookman Old Style" w:hAnsi="Bookman Old Style"/>
          <w:lang w:val="el-GR"/>
        </w:rPr>
        <w:t>Σ</w:t>
      </w:r>
      <w:r w:rsidR="005B3680" w:rsidRPr="00D02117">
        <w:rPr>
          <w:rFonts w:ascii="Bookman Old Style" w:hAnsi="Bookman Old Style"/>
          <w:lang w:val="el-GR"/>
        </w:rPr>
        <w:t>.</w:t>
      </w:r>
      <w:r w:rsidRPr="00D02117">
        <w:rPr>
          <w:rFonts w:ascii="Bookman Old Style" w:hAnsi="Bookman Old Style"/>
          <w:lang w:val="el-GR"/>
        </w:rPr>
        <w:t xml:space="preserve">), η οποία είναι </w:t>
      </w:r>
      <w:proofErr w:type="spellStart"/>
      <w:r w:rsidRPr="00D02117">
        <w:rPr>
          <w:rFonts w:ascii="Bookman Old Style" w:hAnsi="Bookman Old Style"/>
          <w:lang w:val="el-GR"/>
        </w:rPr>
        <w:t>προσβάσιμη</w:t>
      </w:r>
      <w:proofErr w:type="spellEnd"/>
      <w:r w:rsidRPr="00D02117">
        <w:rPr>
          <w:rFonts w:ascii="Bookman Old Style" w:hAnsi="Bookman Old Style"/>
          <w:lang w:val="el-GR"/>
        </w:rPr>
        <w:t xml:space="preserve"> μέσω της Διαδικτυακής πύλης </w:t>
      </w:r>
      <w:r w:rsidR="000A1F0B" w:rsidRPr="00D02117">
        <w:rPr>
          <w:rFonts w:ascii="Bookman Old Style" w:hAnsi="Bookman Old Style"/>
          <w:lang w:val="el-GR"/>
        </w:rPr>
        <w:t>(</w:t>
      </w:r>
      <w:r w:rsidRPr="00D02117">
        <w:rPr>
          <w:rFonts w:ascii="Bookman Old Style" w:hAnsi="Bookman Old Style"/>
          <w:lang w:val="el-GR"/>
        </w:rPr>
        <w:t>www.promitheus.gov.gr</w:t>
      </w:r>
      <w:r w:rsidR="000A1F0B" w:rsidRPr="00D02117">
        <w:rPr>
          <w:rFonts w:ascii="Bookman Old Style" w:hAnsi="Bookman Old Style"/>
          <w:lang w:val="el-GR"/>
        </w:rPr>
        <w:t>)</w:t>
      </w:r>
      <w:r w:rsidRPr="00D02117">
        <w:rPr>
          <w:rFonts w:ascii="Bookman Old Style" w:hAnsi="Bookman Old Style"/>
          <w:lang w:val="el-GR"/>
        </w:rPr>
        <w:t>.</w:t>
      </w:r>
    </w:p>
    <w:p w14:paraId="74E871A1" w14:textId="28A31CF3" w:rsidR="00D41FD6" w:rsidRPr="00D02117" w:rsidRDefault="00D41FD6">
      <w:pPr>
        <w:pStyle w:val="3"/>
        <w:rPr>
          <w:rFonts w:ascii="Bookman Old Style" w:hAnsi="Bookman Old Style"/>
          <w:lang w:val="el-GR"/>
        </w:rPr>
      </w:pPr>
      <w:bookmarkStart w:id="67" w:name="_Toc216280101"/>
      <w:r w:rsidRPr="00D02117">
        <w:rPr>
          <w:rFonts w:ascii="Bookman Old Style" w:hAnsi="Bookman Old Style"/>
          <w:lang w:val="el-GR"/>
        </w:rPr>
        <w:t>2.1.3</w:t>
      </w:r>
      <w:r w:rsidRPr="00D02117">
        <w:rPr>
          <w:rFonts w:ascii="Bookman Old Style" w:hAnsi="Bookman Old Style"/>
          <w:lang w:val="el-GR"/>
        </w:rPr>
        <w:tab/>
        <w:t>Παροχή Διευκρινίσεων</w:t>
      </w:r>
      <w:bookmarkEnd w:id="67"/>
    </w:p>
    <w:p w14:paraId="145C192A" w14:textId="340314FB" w:rsidR="00D41FD6" w:rsidRPr="00D02117" w:rsidRDefault="00D41FD6">
      <w:pPr>
        <w:rPr>
          <w:rFonts w:ascii="Bookman Old Style" w:hAnsi="Bookman Old Style"/>
          <w:lang w:val="el-GR"/>
        </w:rPr>
      </w:pPr>
      <w:r w:rsidRPr="00D02117">
        <w:rPr>
          <w:rFonts w:ascii="Bookman Old Style" w:hAnsi="Bookman Old Style"/>
          <w:lang w:val="el-GR"/>
        </w:rPr>
        <w:t xml:space="preserve">Τα σχετικά αιτήματα παροχής διευκρινίσεων υποβάλλονται ηλεκτρονικά, το αργότερο </w:t>
      </w:r>
      <w:r w:rsidR="000A2FD3" w:rsidRPr="00C35676">
        <w:rPr>
          <w:rFonts w:ascii="Bookman Old Style" w:hAnsi="Bookman Old Style"/>
          <w:lang w:val="el-GR"/>
        </w:rPr>
        <w:t xml:space="preserve">έξι </w:t>
      </w:r>
      <w:r w:rsidR="00F12F8B" w:rsidRPr="00C35676">
        <w:rPr>
          <w:rFonts w:ascii="Bookman Old Style" w:hAnsi="Bookman Old Style"/>
          <w:lang w:val="el-GR"/>
        </w:rPr>
        <w:t>(</w:t>
      </w:r>
      <w:r w:rsidR="000A2FD3" w:rsidRPr="00C35676">
        <w:rPr>
          <w:rFonts w:ascii="Bookman Old Style" w:hAnsi="Bookman Old Style"/>
          <w:lang w:val="el-GR"/>
        </w:rPr>
        <w:t>6</w:t>
      </w:r>
      <w:r w:rsidR="00F12F8B" w:rsidRPr="00C35676">
        <w:rPr>
          <w:rFonts w:ascii="Bookman Old Style" w:hAnsi="Bookman Old Style"/>
          <w:lang w:val="el-GR"/>
        </w:rPr>
        <w:t>)</w:t>
      </w:r>
      <w:r w:rsidRPr="00C35676">
        <w:rPr>
          <w:rFonts w:ascii="Bookman Old Style" w:hAnsi="Bookman Old Style"/>
          <w:lang w:val="el-GR"/>
        </w:rPr>
        <w:t xml:space="preserve"> ημέρες</w:t>
      </w:r>
      <w:r w:rsidRPr="00D02117">
        <w:rPr>
          <w:rFonts w:ascii="Bookman Old Style" w:hAnsi="Bookman Old Style"/>
          <w:lang w:val="el-GR"/>
        </w:rPr>
        <w:t xml:space="preserve"> πριν την καταληκτική ημερομηνία υποβολής προσφορών και απαντώνται αντίστοιχα</w:t>
      </w:r>
      <w:r w:rsidR="00BE4ADE" w:rsidRPr="00D02117">
        <w:rPr>
          <w:rFonts w:ascii="Bookman Old Style" w:hAnsi="Bookman Old Style"/>
          <w:lang w:val="el-GR"/>
        </w:rPr>
        <w:t xml:space="preserve">, </w:t>
      </w:r>
      <w:r w:rsidR="00BE4ADE" w:rsidRPr="00D02117">
        <w:rPr>
          <w:rFonts w:ascii="Bookman Old Style" w:hAnsi="Bookman Old Style"/>
          <w:lang w:val="el-GR" w:eastAsia="ar-SA"/>
        </w:rPr>
        <w:t>στο πλαίσιο της παρούσας,</w:t>
      </w:r>
      <w:r w:rsidRPr="00D02117">
        <w:rPr>
          <w:rFonts w:ascii="Bookman Old Style" w:hAnsi="Bookman Old Style"/>
          <w:lang w:val="el-GR"/>
        </w:rPr>
        <w:t xml:space="preserve"> </w:t>
      </w:r>
      <w:r w:rsidR="00BE4ADE" w:rsidRPr="00D02117">
        <w:rPr>
          <w:rFonts w:ascii="Bookman Old Style" w:hAnsi="Bookman Old Style"/>
          <w:lang w:val="el-GR" w:eastAsia="ar-SA"/>
        </w:rPr>
        <w:t xml:space="preserve">στη σχετική ηλεκτρονική διαδικασία σύναψης δημόσιας σύμβασης στην πλατφόρμα του ΕΣΗΔΗΣ, η οποία είναι </w:t>
      </w:r>
      <w:proofErr w:type="spellStart"/>
      <w:r w:rsidR="00BE4ADE" w:rsidRPr="00D02117">
        <w:rPr>
          <w:rFonts w:ascii="Bookman Old Style" w:hAnsi="Bookman Old Style"/>
          <w:lang w:val="el-GR" w:eastAsia="ar-SA"/>
        </w:rPr>
        <w:t>προσβάσιμη</w:t>
      </w:r>
      <w:proofErr w:type="spellEnd"/>
      <w:r w:rsidR="00BE4ADE" w:rsidRPr="00D02117">
        <w:rPr>
          <w:rFonts w:ascii="Bookman Old Style" w:hAnsi="Bookman Old Style"/>
          <w:lang w:val="el-GR" w:eastAsia="ar-SA"/>
        </w:rPr>
        <w:t xml:space="preserve"> </w:t>
      </w:r>
      <w:r w:rsidRPr="00D02117">
        <w:rPr>
          <w:rFonts w:ascii="Bookman Old Style" w:hAnsi="Bookman Old Style"/>
          <w:lang w:val="el-GR"/>
        </w:rPr>
        <w:t xml:space="preserve">μέσω της Διαδικτυακής πύλης </w:t>
      </w:r>
      <w:r w:rsidR="00BE4ADE" w:rsidRPr="00D02117">
        <w:rPr>
          <w:rFonts w:ascii="Bookman Old Style" w:hAnsi="Bookman Old Style"/>
          <w:lang w:val="el-GR"/>
        </w:rPr>
        <w:t>(</w:t>
      </w:r>
      <w:hyperlink r:id="rId24" w:history="1">
        <w:r w:rsidRPr="00D02117">
          <w:rPr>
            <w:rStyle w:val="-"/>
            <w:rFonts w:ascii="Bookman Old Style" w:hAnsi="Bookman Old Style"/>
            <w:lang w:val="el-GR"/>
          </w:rPr>
          <w:t>www.promitheus.gov.gr</w:t>
        </w:r>
      </w:hyperlink>
      <w:r w:rsidR="00BE4ADE" w:rsidRPr="00D02117">
        <w:rPr>
          <w:rFonts w:ascii="Bookman Old Style" w:hAnsi="Bookman Old Style"/>
          <w:lang w:val="el-GR"/>
        </w:rPr>
        <w:t>).</w:t>
      </w:r>
      <w:r w:rsidRPr="00D02117">
        <w:rPr>
          <w:rFonts w:ascii="Bookman Old Style" w:hAnsi="Bookman Old Style"/>
          <w:lang w:val="el-GR"/>
        </w:rPr>
        <w:t xml:space="preserve">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 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 Αιτήματα παροχής διευκριν</w:t>
      </w:r>
      <w:r w:rsidR="00581D36" w:rsidRPr="00D02117">
        <w:rPr>
          <w:rFonts w:ascii="Bookman Old Style" w:hAnsi="Bookman Old Style"/>
          <w:lang w:val="el-GR"/>
        </w:rPr>
        <w:t>ί</w:t>
      </w:r>
      <w:r w:rsidRPr="00D02117">
        <w:rPr>
          <w:rFonts w:ascii="Bookman Old Style" w:hAnsi="Bookman Old Style"/>
          <w:lang w:val="el-GR"/>
        </w:rPr>
        <w:t xml:space="preserve">σεων που </w:t>
      </w:r>
      <w:r w:rsidR="00BE4ADE" w:rsidRPr="00D02117">
        <w:rPr>
          <w:rFonts w:ascii="Bookman Old Style" w:hAnsi="Bookman Old Style"/>
          <w:lang w:val="el-GR"/>
        </w:rPr>
        <w:t xml:space="preserve">είτε </w:t>
      </w:r>
      <w:r w:rsidRPr="00D02117">
        <w:rPr>
          <w:rFonts w:ascii="Bookman Old Style" w:hAnsi="Bookman Old Style"/>
          <w:lang w:val="el-GR"/>
        </w:rPr>
        <w:t>υποβάλλονται με άλλο</w:t>
      </w:r>
      <w:r w:rsidR="00DC18D5" w:rsidRPr="00D02117">
        <w:rPr>
          <w:rFonts w:ascii="Bookman Old Style" w:hAnsi="Bookman Old Style"/>
          <w:lang w:val="el-GR"/>
        </w:rPr>
        <w:t>ν</w:t>
      </w:r>
      <w:r w:rsidRPr="00D02117">
        <w:rPr>
          <w:rFonts w:ascii="Bookman Old Style" w:hAnsi="Bookman Old Style"/>
          <w:lang w:val="el-GR"/>
        </w:rPr>
        <w:t xml:space="preserve"> τρόπο είτε το ηλεκτρονικό αρχείο που τα συνοδεύει δεν είναι ηλεκτρονικά υπογεγραμμένο, δεν εξετάζονται. </w:t>
      </w:r>
    </w:p>
    <w:p w14:paraId="2C3E147C" w14:textId="77777777" w:rsidR="00EE0EDB" w:rsidRPr="00D02117" w:rsidRDefault="00EE0EDB" w:rsidP="00EE0EDB">
      <w:pPr>
        <w:rPr>
          <w:rFonts w:ascii="Bookman Old Style" w:hAnsi="Bookman Old Style"/>
          <w:lang w:val="el-GR"/>
        </w:rPr>
      </w:pPr>
      <w:r w:rsidRPr="00D02117">
        <w:rPr>
          <w:rFonts w:ascii="Bookman Old Style" w:hAnsi="Bookman Old Style"/>
          <w:lang w:val="el-GR"/>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14:paraId="64A4A3AC" w14:textId="77777777" w:rsidR="00EE0EDB" w:rsidRPr="00D02117" w:rsidRDefault="00EE0EDB" w:rsidP="00EE0EDB">
      <w:pPr>
        <w:rPr>
          <w:rFonts w:ascii="Bookman Old Style" w:hAnsi="Bookman Old Style"/>
          <w:lang w:val="el-GR"/>
        </w:rPr>
      </w:pPr>
      <w:r w:rsidRPr="00D02117">
        <w:rPr>
          <w:rFonts w:ascii="Bookman Old Style" w:hAnsi="Bookman Old Style"/>
          <w:lang w:val="el-GR"/>
        </w:rPr>
        <w:t>α)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p>
    <w:p w14:paraId="1B27FA64" w14:textId="77777777" w:rsidR="00765B0E" w:rsidRPr="00D02117" w:rsidRDefault="00EE0EDB" w:rsidP="00EE0EDB">
      <w:pPr>
        <w:rPr>
          <w:rFonts w:ascii="Bookman Old Style" w:hAnsi="Bookman Old Style"/>
          <w:lang w:val="el-GR"/>
        </w:rPr>
      </w:pPr>
      <w:r w:rsidRPr="00D02117">
        <w:rPr>
          <w:rFonts w:ascii="Bookman Old Style" w:hAnsi="Bookman Old Style"/>
          <w:lang w:val="el-GR"/>
        </w:rPr>
        <w:t>β) όταν τα έγγραφα της σύμβασης υφίστανται σημαντικές αλλαγές</w:t>
      </w:r>
      <w:r w:rsidR="00C465B8" w:rsidRPr="00D02117">
        <w:rPr>
          <w:rFonts w:ascii="Bookman Old Style" w:hAnsi="Bookman Old Style"/>
          <w:lang w:val="el-GR"/>
        </w:rPr>
        <w:t>.</w:t>
      </w:r>
      <w:r w:rsidRPr="00D02117">
        <w:rPr>
          <w:rFonts w:ascii="Bookman Old Style" w:hAnsi="Bookman Old Style"/>
          <w:lang w:val="el-GR"/>
        </w:rPr>
        <w:t xml:space="preserve"> </w:t>
      </w:r>
    </w:p>
    <w:p w14:paraId="67BDA04C" w14:textId="77777777" w:rsidR="00EE0EDB" w:rsidRPr="00D02117" w:rsidRDefault="00EE0EDB" w:rsidP="00EE0EDB">
      <w:pPr>
        <w:rPr>
          <w:rFonts w:ascii="Bookman Old Style" w:hAnsi="Bookman Old Style"/>
          <w:lang w:val="el-GR"/>
        </w:rPr>
      </w:pPr>
      <w:r w:rsidRPr="00D02117">
        <w:rPr>
          <w:rFonts w:ascii="Bookman Old Style" w:hAnsi="Bookman Old Style"/>
          <w:lang w:val="el-GR"/>
        </w:rPr>
        <w:t>Η διάρκεια της παράτασης θα είναι ανάλογη με τη σπουδαιότητα των πληροφοριών που ζητήθηκαν ή των αλλαγών.</w:t>
      </w:r>
    </w:p>
    <w:p w14:paraId="70BB78DF" w14:textId="77777777" w:rsidR="00EE0EDB" w:rsidRPr="00D02117" w:rsidRDefault="00EE0EDB" w:rsidP="00EE0EDB">
      <w:pPr>
        <w:rPr>
          <w:rFonts w:ascii="Bookman Old Style" w:hAnsi="Bookman Old Style"/>
          <w:lang w:val="el-GR"/>
        </w:rPr>
      </w:pPr>
      <w:r w:rsidRPr="00D02117">
        <w:rPr>
          <w:rFonts w:ascii="Bookman Old Style" w:hAnsi="Bookman Old Style"/>
          <w:lang w:val="el-GR"/>
        </w:rPr>
        <w:t xml:space="preserve">Όταν οι πρόσθετες πληροφορίες δεν έχουν ζητηθεί έγκαιρα ή δεν έχουν σημασία για την προετοιμασία κατάλληλων προσφορών, </w:t>
      </w:r>
      <w:r w:rsidR="00563AE7" w:rsidRPr="00D02117">
        <w:rPr>
          <w:rFonts w:ascii="Bookman Old Style" w:hAnsi="Bookman Old Style"/>
          <w:lang w:val="el-GR"/>
        </w:rPr>
        <w:t>η παράταση της προθεσμίας εναπόκειται στη διακριτική ευχέρεια της αναθέτουσας αρχής.</w:t>
      </w:r>
    </w:p>
    <w:p w14:paraId="6318E71D" w14:textId="77777777" w:rsidR="00657E67" w:rsidRPr="00D02117" w:rsidRDefault="00657E67" w:rsidP="00657E67">
      <w:pPr>
        <w:rPr>
          <w:rFonts w:ascii="Bookman Old Style" w:hAnsi="Bookman Old Style"/>
          <w:lang w:val="el-GR"/>
        </w:rPr>
      </w:pPr>
      <w:r w:rsidRPr="00D02117">
        <w:rPr>
          <w:rFonts w:ascii="Bookman Old Style" w:hAnsi="Bookman Old Style"/>
          <w:lang w:val="el-GR"/>
        </w:rPr>
        <w:lastRenderedPageBreak/>
        <w:t>Η αναθέτουσα αρχή, με αιτιολογημένη απόφασή της, δύναται να παρατείνει την προθεσμία παραλαβής των προσφορών, τηρουμένων σε κάθε περίπτωση των αρχών της ίσης μεταχείρισης και της διαφάνειας.</w:t>
      </w:r>
    </w:p>
    <w:p w14:paraId="4D673726" w14:textId="77777777" w:rsidR="00563AE7" w:rsidRPr="00D02117" w:rsidRDefault="00563AE7" w:rsidP="00563AE7">
      <w:pPr>
        <w:rPr>
          <w:rFonts w:ascii="Bookman Old Style" w:hAnsi="Bookman Old Style"/>
          <w:lang w:val="el-GR"/>
        </w:rPr>
      </w:pPr>
      <w:r w:rsidRPr="00D02117">
        <w:rPr>
          <w:rFonts w:ascii="Bookman Old Style" w:hAnsi="Bookman Old Style"/>
          <w:lang w:val="el-GR"/>
        </w:rPr>
        <w:t xml:space="preserve">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στο ΚΗΜΔΗΣ. </w:t>
      </w:r>
    </w:p>
    <w:p w14:paraId="0BBB9110" w14:textId="77777777" w:rsidR="00D41FD6" w:rsidRPr="00D02117" w:rsidRDefault="00D41FD6">
      <w:pPr>
        <w:pStyle w:val="3"/>
        <w:rPr>
          <w:rFonts w:ascii="Bookman Old Style" w:hAnsi="Bookman Old Style"/>
          <w:lang w:val="el-GR"/>
        </w:rPr>
      </w:pPr>
      <w:bookmarkStart w:id="68" w:name="_Toc216280102"/>
      <w:r w:rsidRPr="00D02117">
        <w:rPr>
          <w:rFonts w:ascii="Bookman Old Style" w:hAnsi="Bookman Old Style"/>
          <w:lang w:val="el-GR"/>
        </w:rPr>
        <w:t>2.1.4</w:t>
      </w:r>
      <w:r w:rsidRPr="00D02117">
        <w:rPr>
          <w:rFonts w:ascii="Bookman Old Style" w:hAnsi="Bookman Old Style"/>
          <w:lang w:val="el-GR"/>
        </w:rPr>
        <w:tab/>
        <w:t>Γλώσσα</w:t>
      </w:r>
      <w:bookmarkEnd w:id="68"/>
    </w:p>
    <w:p w14:paraId="35B8C7A3" w14:textId="77777777" w:rsidR="00D41FD6" w:rsidRPr="00D02117" w:rsidRDefault="00D41FD6">
      <w:pPr>
        <w:rPr>
          <w:rFonts w:ascii="Bookman Old Style" w:hAnsi="Bookman Old Style"/>
          <w:lang w:val="el-GR"/>
        </w:rPr>
      </w:pPr>
      <w:r w:rsidRPr="00D02117">
        <w:rPr>
          <w:rFonts w:ascii="Bookman Old Style" w:hAnsi="Bookman Old Style"/>
          <w:lang w:val="el-GR"/>
        </w:rPr>
        <w:t>Τα έγγραφα της σύμβασης έχουν συνταχθεί στην ελληνική γλώσσα</w:t>
      </w:r>
      <w:r w:rsidR="00F12F8B" w:rsidRPr="00D02117">
        <w:rPr>
          <w:rFonts w:ascii="Bookman Old Style" w:hAnsi="Bookman Old Style"/>
          <w:lang w:val="el-GR"/>
        </w:rPr>
        <w:t>.</w:t>
      </w:r>
      <w:r w:rsidRPr="00D02117">
        <w:rPr>
          <w:rFonts w:ascii="Bookman Old Style" w:hAnsi="Bookman Old Style"/>
          <w:i/>
          <w:iCs/>
          <w:color w:val="5B9BD5"/>
          <w:lang w:val="el-GR"/>
        </w:rPr>
        <w:t xml:space="preserve"> </w:t>
      </w:r>
    </w:p>
    <w:p w14:paraId="0CCF943B" w14:textId="77777777" w:rsidR="00D41FD6" w:rsidRPr="00D02117" w:rsidRDefault="00D41FD6">
      <w:pPr>
        <w:rPr>
          <w:rFonts w:ascii="Bookman Old Style" w:hAnsi="Bookman Old Style"/>
          <w:lang w:val="el-GR"/>
        </w:rPr>
      </w:pPr>
      <w:r w:rsidRPr="00D02117">
        <w:rPr>
          <w:rFonts w:ascii="Bookman Old Style" w:hAnsi="Bookman Old Style"/>
          <w:lang w:val="el-GR"/>
        </w:rPr>
        <w:t>Τυχόν προδικαστικές προσφυγές υποβάλλονται στην ελληνική γλώσσα.</w:t>
      </w:r>
    </w:p>
    <w:p w14:paraId="12765103" w14:textId="77777777" w:rsidR="00A57648" w:rsidRPr="00D02117" w:rsidRDefault="00D41FD6">
      <w:pPr>
        <w:rPr>
          <w:rFonts w:ascii="Bookman Old Style" w:hAnsi="Bookman Old Style"/>
          <w:color w:val="000000"/>
          <w:lang w:val="el-GR"/>
        </w:rPr>
      </w:pPr>
      <w:r w:rsidRPr="00D02117">
        <w:rPr>
          <w:rFonts w:ascii="Bookman Old Style" w:hAnsi="Bookman Old Style"/>
          <w:color w:val="000000"/>
          <w:lang w:val="el-GR"/>
        </w:rPr>
        <w:t xml:space="preserve">Οι </w:t>
      </w:r>
      <w:r w:rsidRPr="00D02117">
        <w:rPr>
          <w:rFonts w:ascii="Bookman Old Style" w:hAnsi="Bookman Old Style"/>
          <w:bCs/>
          <w:color w:val="000000"/>
          <w:lang w:val="el-GR"/>
        </w:rPr>
        <w:t>προσφορές</w:t>
      </w:r>
      <w:r w:rsidR="00107500" w:rsidRPr="00D02117">
        <w:rPr>
          <w:rFonts w:ascii="Bookman Old Style" w:hAnsi="Bookman Old Style"/>
          <w:bCs/>
          <w:color w:val="000000"/>
          <w:lang w:val="el-GR"/>
        </w:rPr>
        <w:t>,</w:t>
      </w:r>
      <w:r w:rsidRPr="00D02117">
        <w:rPr>
          <w:rFonts w:ascii="Bookman Old Style" w:hAnsi="Bookman Old Style"/>
          <w:color w:val="000000"/>
          <w:lang w:val="el-GR"/>
        </w:rPr>
        <w:t xml:space="preserve"> </w:t>
      </w:r>
      <w:r w:rsidR="00A57648" w:rsidRPr="00D02117">
        <w:rPr>
          <w:rFonts w:ascii="Bookman Old Style" w:hAnsi="Bookman Old Style"/>
          <w:color w:val="000000"/>
          <w:lang w:val="el-GR"/>
        </w:rPr>
        <w:t>τα  στοιχεία που περιλαμβάνονται σε αυτές, καθώς και τα αποδεικτικά έγγραφα</w:t>
      </w:r>
      <w:r w:rsidR="00C1320E" w:rsidRPr="00D02117">
        <w:rPr>
          <w:rFonts w:ascii="Bookman Old Style" w:hAnsi="Bookman Old Style"/>
          <w:color w:val="000000"/>
          <w:lang w:val="el-GR"/>
        </w:rPr>
        <w:t>,</w:t>
      </w:r>
      <w:r w:rsidR="00A57648" w:rsidRPr="00D02117">
        <w:rPr>
          <w:rFonts w:ascii="Bookman Old Style" w:hAnsi="Bookman Old Style"/>
          <w:color w:val="000000"/>
          <w:lang w:val="el-GR"/>
        </w:rPr>
        <w:t xml:space="preserve"> σχετικά με τη μη ύπαρξη λόγου αποκλεισμού και την πλήρωση των κριτηρίων ποιοτικής επιλογής </w:t>
      </w:r>
      <w:r w:rsidR="00C1320E" w:rsidRPr="00D02117">
        <w:rPr>
          <w:rFonts w:ascii="Bookman Old Style" w:hAnsi="Bookman Old Style"/>
          <w:color w:val="000000"/>
          <w:lang w:val="el-GR"/>
        </w:rPr>
        <w:t xml:space="preserve">, </w:t>
      </w:r>
      <w:r w:rsidRPr="00D02117">
        <w:rPr>
          <w:rFonts w:ascii="Bookman Old Style" w:hAnsi="Bookman Old Style"/>
          <w:color w:val="000000"/>
          <w:lang w:val="el-GR"/>
        </w:rPr>
        <w:t>συντάσσονται στην ελληνική γλώσσα ή συνοδεύονται από επίσημη μετάφρασή τους στην ελληνική γλώσσα.</w:t>
      </w:r>
    </w:p>
    <w:p w14:paraId="600E8EB2" w14:textId="77777777" w:rsidR="00D41FD6" w:rsidRPr="00D02117" w:rsidRDefault="00A57648">
      <w:pPr>
        <w:rPr>
          <w:rStyle w:val="FootnoteReference2"/>
          <w:rFonts w:ascii="Bookman Old Style" w:hAnsi="Bookman Old Style"/>
          <w:color w:val="000000"/>
          <w:lang w:val="el-GR"/>
        </w:rPr>
      </w:pPr>
      <w:r w:rsidRPr="00D02117">
        <w:rPr>
          <w:rFonts w:ascii="Bookman Old Style" w:hAnsi="Bookman Old Style"/>
          <w:color w:val="000000"/>
          <w:lang w:val="el-GR"/>
        </w:rPr>
        <w:t>Τα</w:t>
      </w:r>
      <w:r w:rsidR="00D41FD6" w:rsidRPr="00D02117">
        <w:rPr>
          <w:rFonts w:ascii="Bookman Old Style" w:hAnsi="Bookman Old Style"/>
          <w:color w:val="000000"/>
          <w:lang w:val="el-GR"/>
        </w:rPr>
        <w:t xml:space="preserve"> αλλοδαπά </w:t>
      </w:r>
      <w:r w:rsidR="00563AE7" w:rsidRPr="00D02117">
        <w:rPr>
          <w:rFonts w:ascii="Bookman Old Style" w:hAnsi="Bookman Old Style"/>
          <w:color w:val="000000"/>
          <w:lang w:val="el-GR"/>
        </w:rPr>
        <w:t xml:space="preserve">δημόσια και </w:t>
      </w:r>
      <w:r w:rsidR="00D41FD6" w:rsidRPr="00D02117">
        <w:rPr>
          <w:rFonts w:ascii="Bookman Old Style" w:hAnsi="Bookman Old Style"/>
          <w:color w:val="000000"/>
          <w:lang w:val="el-GR"/>
        </w:rPr>
        <w:t>ιδιωτικά έγγραφα συνοδεύονται από μετάφρασή τους στην ελληνική γλώσσα</w:t>
      </w:r>
      <w:r w:rsidR="00432641" w:rsidRPr="00D02117">
        <w:rPr>
          <w:rFonts w:ascii="Bookman Old Style" w:hAnsi="Bookman Old Style"/>
          <w:color w:val="000000"/>
          <w:lang w:val="el-GR"/>
        </w:rPr>
        <w:t>,</w:t>
      </w:r>
      <w:r w:rsidR="00D41FD6" w:rsidRPr="00D02117">
        <w:rPr>
          <w:rFonts w:ascii="Bookman Old Style" w:hAnsi="Bookman Old Style"/>
          <w:color w:val="000000"/>
          <w:lang w:val="el-GR"/>
        </w:rPr>
        <w:t xml:space="preserve"> επικυρωμένη είτε από πρόσωπο αρμόδιο κατά τις </w:t>
      </w:r>
      <w:r w:rsidRPr="00D02117">
        <w:rPr>
          <w:rFonts w:ascii="Bookman Old Style" w:hAnsi="Bookman Old Style"/>
          <w:color w:val="000000"/>
          <w:lang w:val="el-GR"/>
        </w:rPr>
        <w:t xml:space="preserve">κείμενες </w:t>
      </w:r>
      <w:r w:rsidR="00D41FD6" w:rsidRPr="00D02117">
        <w:rPr>
          <w:rFonts w:ascii="Bookman Old Style" w:hAnsi="Bookman Old Style"/>
          <w:color w:val="000000"/>
          <w:lang w:val="el-GR"/>
        </w:rPr>
        <w:t>διατάξεις της εθνικής νομοθεσίας είτε από πρόσωπο κατά νόμο αρμόδιο της χώρας στην οποία έχει συνταχθεί το έγγραφο.</w:t>
      </w:r>
    </w:p>
    <w:p w14:paraId="29851BC1" w14:textId="77777777" w:rsidR="00F12F8B" w:rsidRPr="00D02117" w:rsidRDefault="00F12F8B" w:rsidP="00F12F8B">
      <w:pPr>
        <w:rPr>
          <w:rFonts w:ascii="Bookman Old Style" w:hAnsi="Bookman Old Style"/>
          <w:lang w:val="el-GR"/>
        </w:rPr>
      </w:pPr>
      <w:r w:rsidRPr="00D02117">
        <w:rPr>
          <w:rFonts w:ascii="Bookman Old Style" w:hAnsi="Bookman Old Style"/>
          <w:color w:val="000000"/>
          <w:lang w:val="el-GR"/>
        </w:rPr>
        <w:t xml:space="preserve">Ενημερωτικά και τεχνικά φυλλάδια και άλλα έντυπα -εταιρικά ή μη- με ειδικό τεχνικό </w:t>
      </w:r>
      <w:r w:rsidRPr="00D02117">
        <w:rPr>
          <w:rFonts w:ascii="Bookman Old Style" w:hAnsi="Bookman Old Style"/>
          <w:i/>
          <w:iCs/>
          <w:color w:val="000000"/>
          <w:lang w:val="el-GR"/>
        </w:rPr>
        <w:t>περιεχόμενο</w:t>
      </w:r>
      <w:r w:rsidRPr="00D02117">
        <w:rPr>
          <w:rFonts w:ascii="Bookman Old Style" w:hAnsi="Bookman Old Style"/>
          <w:color w:val="000000"/>
          <w:lang w:val="el-GR"/>
        </w:rPr>
        <w:t xml:space="preserve"> μπορούν να υποβάλλονται σε άλλη γλώσσα στην αγγλική γλώσσα, χωρίς να συνοδεύονται από μετάφραση στην ελληνική.</w:t>
      </w:r>
    </w:p>
    <w:p w14:paraId="728693D3" w14:textId="77777777" w:rsidR="00D41FD6" w:rsidRPr="00D02117" w:rsidRDefault="00B55A72">
      <w:pPr>
        <w:rPr>
          <w:rFonts w:ascii="Bookman Old Style" w:hAnsi="Bookman Old Style"/>
          <w:lang w:val="el-GR"/>
        </w:rPr>
      </w:pPr>
      <w:r w:rsidRPr="00D02117">
        <w:rPr>
          <w:rFonts w:ascii="Bookman Old Style" w:hAnsi="Bookman Old Style"/>
          <w:color w:val="000000"/>
          <w:lang w:val="el-GR"/>
        </w:rPr>
        <w:t xml:space="preserve"> </w:t>
      </w:r>
      <w:r w:rsidR="00D41FD6" w:rsidRPr="00D02117">
        <w:rPr>
          <w:rFonts w:ascii="Bookman Old Style" w:hAnsi="Bookman Old Style"/>
          <w:color w:val="000000"/>
          <w:lang w:val="el-GR"/>
        </w:rPr>
        <w:t>Κάθε μορφής επικοινωνία με την αναθέτουσα αρχή, καθώς και μεταξύ αυτής και του αναδόχου, θα γίνονται υποχρεωτικά στην ελληνική γλώσσα.</w:t>
      </w:r>
    </w:p>
    <w:p w14:paraId="2FE20841" w14:textId="77777777" w:rsidR="00D41FD6" w:rsidRPr="00D02117" w:rsidRDefault="00D41FD6">
      <w:pPr>
        <w:pStyle w:val="3"/>
        <w:rPr>
          <w:rFonts w:ascii="Bookman Old Style" w:hAnsi="Bookman Old Style"/>
          <w:color w:val="000000"/>
          <w:lang w:val="el-GR"/>
        </w:rPr>
      </w:pPr>
      <w:bookmarkStart w:id="69" w:name="_Toc216280103"/>
      <w:r w:rsidRPr="00D02117">
        <w:rPr>
          <w:rFonts w:ascii="Bookman Old Style" w:hAnsi="Bookman Old Style"/>
          <w:lang w:val="el-GR"/>
        </w:rPr>
        <w:t>2.1.5</w:t>
      </w:r>
      <w:r w:rsidRPr="00D02117">
        <w:rPr>
          <w:rFonts w:ascii="Bookman Old Style" w:hAnsi="Bookman Old Style"/>
          <w:lang w:val="el-GR"/>
        </w:rPr>
        <w:tab/>
        <w:t>Εγγυήσεις</w:t>
      </w:r>
      <w:bookmarkEnd w:id="69"/>
    </w:p>
    <w:p w14:paraId="0D63702C" w14:textId="77777777" w:rsidR="00D41FD6" w:rsidRPr="00D02117" w:rsidRDefault="00D41FD6">
      <w:pPr>
        <w:rPr>
          <w:rFonts w:ascii="Bookman Old Style" w:hAnsi="Bookman Old Style"/>
          <w:lang w:val="el-GR"/>
        </w:rPr>
      </w:pPr>
      <w:r w:rsidRPr="00D02117">
        <w:rPr>
          <w:rFonts w:ascii="Bookman Old Style" w:hAnsi="Bookman Old Style"/>
          <w:color w:val="000000"/>
          <w:lang w:val="el-GR"/>
        </w:rPr>
        <w:t>Οι εγγυητικές επιστολές των παραγράφων 2.2.2 και 4.1. εκδίδονται από πιστωτικά ιδρύματα</w:t>
      </w:r>
      <w:r w:rsidR="007C4BFA" w:rsidRPr="00D02117">
        <w:rPr>
          <w:rFonts w:ascii="Bookman Old Style" w:hAnsi="Bookman Old Style"/>
          <w:color w:val="000000"/>
          <w:lang w:val="el-GR"/>
        </w:rPr>
        <w:t xml:space="preserve"> </w:t>
      </w:r>
      <w:r w:rsidR="007C4BFA" w:rsidRPr="00D02117">
        <w:rPr>
          <w:rFonts w:ascii="Bookman Old Style" w:hAnsi="Bookman Old Style"/>
          <w:lang w:val="el-GR"/>
        </w:rPr>
        <w:t xml:space="preserve">ή </w:t>
      </w:r>
      <w:r w:rsidR="00246D2E" w:rsidRPr="00D02117">
        <w:rPr>
          <w:rFonts w:ascii="Bookman Old Style" w:hAnsi="Bookman Old Style"/>
          <w:lang w:val="el-GR"/>
        </w:rPr>
        <w:t xml:space="preserve">χρηματοδοτικά ιδρύματα ή </w:t>
      </w:r>
      <w:r w:rsidR="007C4BFA" w:rsidRPr="00D02117">
        <w:rPr>
          <w:rFonts w:ascii="Bookman Old Style" w:hAnsi="Bookman Old Style"/>
          <w:lang w:val="el-GR"/>
        </w:rPr>
        <w:t>ασφαλιστικές επιχειρήσεις κατά την έννοια των περιπτώσεων β΄ και γ΄ της παρ. 1 του άρθρου 14 του ν. 4364/ 2016 (Α΄13),</w:t>
      </w:r>
      <w:r w:rsidRPr="00D02117">
        <w:rPr>
          <w:rFonts w:ascii="Bookman Old Style" w:hAnsi="Bookman Old Style"/>
          <w:lang w:val="el-GR"/>
        </w:rPr>
        <w:t xml:space="preserve"> που λειτουργούν νόμιμα στα κράτη - μέλη της </w:t>
      </w:r>
      <w:r w:rsidR="002B3983" w:rsidRPr="00D02117">
        <w:rPr>
          <w:rFonts w:ascii="Bookman Old Style" w:hAnsi="Bookman Old Style"/>
          <w:lang w:val="el-GR"/>
        </w:rPr>
        <w:t>Έ</w:t>
      </w:r>
      <w:r w:rsidRPr="00D02117">
        <w:rPr>
          <w:rFonts w:ascii="Bookman Old Style" w:hAnsi="Bookman Old Style"/>
          <w:lang w:val="el-GR"/>
        </w:rPr>
        <w:t>νωσης</w:t>
      </w:r>
      <w:r w:rsidRPr="00D02117">
        <w:rPr>
          <w:rFonts w:ascii="Bookman Old Style" w:hAnsi="Bookman Old Style"/>
          <w:color w:val="000000"/>
          <w:lang w:val="el-GR"/>
        </w:rPr>
        <w:t xml:space="preserve">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w:t>
      </w:r>
      <w:r w:rsidR="00DA3153" w:rsidRPr="00D02117">
        <w:rPr>
          <w:rFonts w:ascii="Bookman Old Style" w:hAnsi="Bookman Old Style"/>
          <w:color w:val="000000"/>
          <w:lang w:val="el-GR"/>
        </w:rPr>
        <w:t>υ</w:t>
      </w:r>
      <w:r w:rsidRPr="00D02117">
        <w:rPr>
          <w:rFonts w:ascii="Bookman Old Style" w:hAnsi="Bookman Old Style"/>
          <w:color w:val="000000"/>
          <w:lang w:val="el-GR"/>
        </w:rPr>
        <w:t xml:space="preserve"> η εγγύηση οικονομικό φορέα.</w:t>
      </w:r>
    </w:p>
    <w:p w14:paraId="3AD2F132" w14:textId="77777777" w:rsidR="00D41FD6" w:rsidRPr="00D02117" w:rsidRDefault="00D41FD6">
      <w:pPr>
        <w:rPr>
          <w:rFonts w:ascii="Bookman Old Style" w:hAnsi="Bookman Old Style"/>
          <w:lang w:val="el-GR"/>
        </w:rPr>
      </w:pPr>
      <w:r w:rsidRPr="00D02117">
        <w:rPr>
          <w:rFonts w:ascii="Bookman Old Style" w:hAnsi="Bookman Old Style"/>
          <w:color w:val="000000"/>
          <w:lang w:val="el-GR"/>
        </w:rPr>
        <w:t>Οι εγγυητικές επιστολές εκδίδονται κατ’ επιλογή των οικονομικών φορέων από έναν ή περισσότερους εκδότες της παραπάνω παραγράφου.</w:t>
      </w:r>
    </w:p>
    <w:p w14:paraId="497BE142" w14:textId="77777777" w:rsidR="00D41FD6" w:rsidRPr="00D02117" w:rsidRDefault="00D41FD6">
      <w:pPr>
        <w:rPr>
          <w:rFonts w:ascii="Bookman Old Style" w:hAnsi="Bookman Old Style"/>
          <w:color w:val="000000"/>
          <w:lang w:val="el-GR"/>
        </w:rPr>
      </w:pPr>
      <w:r w:rsidRPr="00D02117">
        <w:rPr>
          <w:rFonts w:ascii="Bookman Old Style" w:hAnsi="Bookman Old Style"/>
          <w:color w:val="000000"/>
          <w:lang w:val="el-GR"/>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w:t>
      </w:r>
      <w:proofErr w:type="spellStart"/>
      <w:r w:rsidRPr="00D02117">
        <w:rPr>
          <w:rFonts w:ascii="Bookman Old Style" w:hAnsi="Bookman Old Style"/>
          <w:color w:val="000000"/>
          <w:lang w:val="el-GR"/>
        </w:rPr>
        <w:t>στ</w:t>
      </w:r>
      <w:proofErr w:type="spellEnd"/>
      <w:r w:rsidRPr="00D02117">
        <w:rPr>
          <w:rFonts w:ascii="Bookman Old Style" w:hAnsi="Bookman Old Style"/>
          <w:color w:val="000000"/>
          <w:lang w:val="el-GR"/>
        </w:rPr>
        <w:t xml:space="preserve">)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w:t>
      </w:r>
      <w:proofErr w:type="spellStart"/>
      <w:r w:rsidRPr="00D02117">
        <w:rPr>
          <w:rFonts w:ascii="Bookman Old Style" w:hAnsi="Bookman Old Style"/>
          <w:color w:val="000000"/>
          <w:lang w:val="el-GR"/>
        </w:rPr>
        <w:t>αα</w:t>
      </w:r>
      <w:proofErr w:type="spellEnd"/>
      <w:r w:rsidRPr="00D02117">
        <w:rPr>
          <w:rFonts w:ascii="Bookman Old Style" w:hAnsi="Bookman Old Style"/>
          <w:color w:val="000000"/>
          <w:lang w:val="el-GR"/>
        </w:rPr>
        <w:t xml:space="preserve">) η εγγύηση παρέχεται ανέκκλητα και ανεπιφύλακτα, ο δε εκδότης παραιτείται του δικαιώματος της διαιρέσεως και της </w:t>
      </w:r>
      <w:proofErr w:type="spellStart"/>
      <w:r w:rsidRPr="00D02117">
        <w:rPr>
          <w:rFonts w:ascii="Bookman Old Style" w:hAnsi="Bookman Old Style"/>
          <w:color w:val="000000"/>
          <w:lang w:val="el-GR"/>
        </w:rPr>
        <w:t>διζήσεως</w:t>
      </w:r>
      <w:proofErr w:type="spellEnd"/>
      <w:r w:rsidRPr="00D02117">
        <w:rPr>
          <w:rFonts w:ascii="Bookman Old Style" w:hAnsi="Bookman Old Style"/>
          <w:color w:val="000000"/>
          <w:lang w:val="el-GR"/>
        </w:rPr>
        <w:t xml:space="preserve"> και </w:t>
      </w:r>
      <w:proofErr w:type="spellStart"/>
      <w:r w:rsidRPr="00D02117">
        <w:rPr>
          <w:rFonts w:ascii="Bookman Old Style" w:hAnsi="Bookman Old Style"/>
          <w:color w:val="000000"/>
          <w:lang w:val="el-GR"/>
        </w:rPr>
        <w:t>ββ</w:t>
      </w:r>
      <w:proofErr w:type="spellEnd"/>
      <w:r w:rsidRPr="00D02117">
        <w:rPr>
          <w:rFonts w:ascii="Bookman Old Style" w:hAnsi="Bookman Old Style"/>
          <w:color w:val="000000"/>
          <w:lang w:val="el-GR"/>
        </w:rPr>
        <w:t xml:space="preserve">) ότι σε περίπτωση κατάπτωσης αυτής, το ποσό της </w:t>
      </w:r>
      <w:r w:rsidRPr="00D02117">
        <w:rPr>
          <w:rFonts w:ascii="Bookman Old Style" w:hAnsi="Bookman Old Style"/>
          <w:color w:val="000000"/>
          <w:lang w:val="el-GR"/>
        </w:rPr>
        <w:lastRenderedPageBreak/>
        <w:t xml:space="preserve">κατάπτωσης υπόκειται στο εκάστοτε ισχύον τέλος χαρτοσήμου, η) τα στοιχεία της σχετικής </w:t>
      </w:r>
      <w:r w:rsidR="00735C1D" w:rsidRPr="00D02117">
        <w:rPr>
          <w:rFonts w:ascii="Bookman Old Style" w:hAnsi="Bookman Old Style"/>
          <w:color w:val="000000"/>
          <w:lang w:val="el-GR"/>
        </w:rPr>
        <w:t>Διακήρυξης</w:t>
      </w:r>
      <w:r w:rsidRPr="00D02117">
        <w:rPr>
          <w:rFonts w:ascii="Bookman Old Style" w:hAnsi="Bookman Old Style"/>
          <w:color w:val="000000"/>
          <w:lang w:val="el-GR"/>
        </w:rPr>
        <w:t xml:space="preserve">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w:t>
      </w:r>
      <w:proofErr w:type="spellStart"/>
      <w:r w:rsidRPr="00D02117">
        <w:rPr>
          <w:rFonts w:ascii="Bookman Old Style" w:hAnsi="Bookman Old Style"/>
          <w:color w:val="000000"/>
          <w:lang w:val="el-GR"/>
        </w:rPr>
        <w:t>ια</w:t>
      </w:r>
      <w:proofErr w:type="spellEnd"/>
      <w:r w:rsidRPr="00D02117">
        <w:rPr>
          <w:rFonts w:ascii="Bookman Old Style" w:hAnsi="Bookman Old Style"/>
          <w:color w:val="000000"/>
          <w:lang w:val="el-GR"/>
        </w:rPr>
        <w:t xml:space="preserve">) στην περίπτωση των εγγυήσεων καλής εκτέλεσης και προκαταβολής, τον αριθμό και τον τίτλο της σχετικής σύμβασης. </w:t>
      </w:r>
    </w:p>
    <w:p w14:paraId="307D6F81" w14:textId="77777777" w:rsidR="00B85818" w:rsidRPr="00D02117" w:rsidRDefault="00B85818">
      <w:pPr>
        <w:rPr>
          <w:rFonts w:ascii="Bookman Old Style" w:hAnsi="Bookman Old Style"/>
          <w:lang w:val="el-GR"/>
        </w:rPr>
      </w:pPr>
      <w:r w:rsidRPr="00D02117">
        <w:rPr>
          <w:rFonts w:ascii="Bookman Old Style" w:hAnsi="Bookman Old Style"/>
          <w:color w:val="000000"/>
          <w:lang w:val="el-GR"/>
        </w:rPr>
        <w:t xml:space="preserve">Η περ. </w:t>
      </w:r>
      <w:proofErr w:type="spellStart"/>
      <w:r w:rsidRPr="00D02117">
        <w:rPr>
          <w:rFonts w:ascii="Bookman Old Style" w:hAnsi="Bookman Old Style"/>
          <w:color w:val="000000"/>
          <w:lang w:val="el-GR"/>
        </w:rPr>
        <w:t>αα</w:t>
      </w:r>
      <w:proofErr w:type="spellEnd"/>
      <w:r w:rsidRPr="00D02117">
        <w:rPr>
          <w:rFonts w:ascii="Bookman Old Style" w:hAnsi="Bookman Old Style"/>
          <w:color w:val="000000"/>
          <w:lang w:val="el-GR"/>
        </w:rPr>
        <w:t>’ του προηγούμενου εδαφίου ζ΄ δεν εφαρμόζεται για τις εγγυήσεις που παρέχονται με γραμμάτιο του Ταμείου Παρακαταθηκών και Δανείων.</w:t>
      </w:r>
    </w:p>
    <w:p w14:paraId="572B6920" w14:textId="3DC24517" w:rsidR="00F12F8B" w:rsidRPr="00D02117" w:rsidRDefault="00F12F8B">
      <w:pPr>
        <w:rPr>
          <w:rFonts w:ascii="Bookman Old Style" w:hAnsi="Bookman Old Style"/>
          <w:color w:val="000000"/>
          <w:lang w:val="el-GR"/>
        </w:rPr>
      </w:pPr>
      <w:r w:rsidRPr="00D02117">
        <w:rPr>
          <w:rFonts w:ascii="Bookman Old Style" w:hAnsi="Bookman Old Style"/>
          <w:color w:val="000000"/>
          <w:lang w:val="el-GR"/>
        </w:rPr>
        <w:t xml:space="preserve">Σχετικά υποδείγματα περιέχονται στο ΠΑΡΑΡΤΗΜΑ </w:t>
      </w:r>
      <w:r w:rsidR="00EF1733" w:rsidRPr="00D02117">
        <w:rPr>
          <w:rFonts w:ascii="Bookman Old Style" w:hAnsi="Bookman Old Style"/>
          <w:color w:val="000000"/>
          <w:lang w:val="en-US"/>
        </w:rPr>
        <w:t>V</w:t>
      </w:r>
      <w:r w:rsidR="00F4509A" w:rsidRPr="00D02117">
        <w:rPr>
          <w:rFonts w:ascii="Bookman Old Style" w:hAnsi="Bookman Old Style"/>
          <w:color w:val="000000"/>
          <w:lang w:val="el-GR"/>
        </w:rPr>
        <w:t xml:space="preserve"> </w:t>
      </w:r>
      <w:r w:rsidRPr="00D02117">
        <w:rPr>
          <w:rFonts w:ascii="Bookman Old Style" w:hAnsi="Bookman Old Style"/>
          <w:color w:val="000000"/>
          <w:lang w:val="el-GR"/>
        </w:rPr>
        <w:t>.</w:t>
      </w:r>
    </w:p>
    <w:p w14:paraId="376CD27B" w14:textId="77777777" w:rsidR="00D41FD6" w:rsidRPr="00D02117" w:rsidRDefault="00D41FD6">
      <w:pPr>
        <w:rPr>
          <w:rFonts w:ascii="Bookman Old Style" w:hAnsi="Bookman Old Style"/>
          <w:color w:val="000000"/>
          <w:lang w:val="el-GR"/>
        </w:rPr>
      </w:pPr>
      <w:r w:rsidRPr="00D02117">
        <w:rPr>
          <w:rFonts w:ascii="Bookman Old Style" w:hAnsi="Bookman Old Style"/>
          <w:color w:val="000000"/>
          <w:lang w:val="el-GR"/>
        </w:rPr>
        <w:t>Η αναθέτουσα αρχή επικοινωνεί με τους εκδότες των εγγυητικών επιστολών προκειμένου να διαπιστώσει την εγκυρότητά τους.</w:t>
      </w:r>
    </w:p>
    <w:p w14:paraId="64D39B10" w14:textId="77777777" w:rsidR="00C34599" w:rsidRPr="00D02117" w:rsidRDefault="00C34599" w:rsidP="00185745">
      <w:pPr>
        <w:pStyle w:val="3"/>
        <w:rPr>
          <w:rFonts w:ascii="Bookman Old Style" w:hAnsi="Bookman Old Style"/>
          <w:lang w:val="el-GR"/>
        </w:rPr>
      </w:pPr>
      <w:bookmarkStart w:id="70" w:name="_Toc216280104"/>
      <w:r w:rsidRPr="00D02117">
        <w:rPr>
          <w:rFonts w:ascii="Bookman Old Style" w:hAnsi="Bookman Old Style"/>
          <w:lang w:val="el-GR"/>
        </w:rPr>
        <w:t>2.1.6 Προστασία Προσωπικών Δεδομένων</w:t>
      </w:r>
      <w:bookmarkEnd w:id="70"/>
    </w:p>
    <w:p w14:paraId="24F0A19C" w14:textId="77777777" w:rsidR="00C34599" w:rsidRPr="00D02117" w:rsidRDefault="00C34599">
      <w:pPr>
        <w:rPr>
          <w:rFonts w:ascii="Bookman Old Style" w:hAnsi="Bookman Old Style"/>
          <w:lang w:val="el-GR"/>
        </w:rPr>
      </w:pPr>
      <w:r w:rsidRPr="00D02117">
        <w:rPr>
          <w:rFonts w:ascii="Bookman Old Style" w:hAnsi="Bookman Old Style"/>
          <w:lang w:val="el-GR"/>
        </w:rPr>
        <w:t xml:space="preserve">Η </w:t>
      </w:r>
      <w:r w:rsidR="00C11E79" w:rsidRPr="00D02117">
        <w:rPr>
          <w:rFonts w:ascii="Bookman Old Style" w:hAnsi="Bookman Old Style"/>
          <w:lang w:val="el-GR"/>
        </w:rPr>
        <w:t>α</w:t>
      </w:r>
      <w:r w:rsidRPr="00D02117">
        <w:rPr>
          <w:rFonts w:ascii="Bookman Old Style" w:hAnsi="Bookman Old Style"/>
          <w:lang w:val="el-GR"/>
        </w:rPr>
        <w:t xml:space="preserve">ναθέτουσα </w:t>
      </w:r>
      <w:r w:rsidR="00C11E79" w:rsidRPr="00D02117">
        <w:rPr>
          <w:rFonts w:ascii="Bookman Old Style" w:hAnsi="Bookman Old Style"/>
          <w:lang w:val="el-GR"/>
        </w:rPr>
        <w:t>α</w:t>
      </w:r>
      <w:r w:rsidRPr="00D02117">
        <w:rPr>
          <w:rFonts w:ascii="Bookman Old Style" w:hAnsi="Bookman Old Style"/>
          <w:lang w:val="el-GR"/>
        </w:rPr>
        <w:t>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w:t>
      </w:r>
      <w:r w:rsidR="004650E4" w:rsidRPr="00D02117">
        <w:rPr>
          <w:rFonts w:ascii="Bookman Old Style" w:hAnsi="Bookman Old Style"/>
          <w:lang w:val="el-GR"/>
        </w:rPr>
        <w:t>ν</w:t>
      </w:r>
      <w:r w:rsidRPr="00D02117">
        <w:rPr>
          <w:rFonts w:ascii="Bookman Old Style" w:hAnsi="Bookman Old Style"/>
          <w:lang w:val="el-GR"/>
        </w:rPr>
        <w:t xml:space="preserve"> σκοπό της αξιολόγησης των προσφορών και της ενημέρωσης έτερων συμμετεχόντων σε αυτόν, λαμβάνοντας κάθε εύλογο μέτρο για τη διασφάλιση του απ</w:t>
      </w:r>
      <w:r w:rsidR="005B669C" w:rsidRPr="00D02117">
        <w:rPr>
          <w:rFonts w:ascii="Bookman Old Style" w:hAnsi="Bookman Old Style"/>
          <w:lang w:val="el-GR"/>
        </w:rPr>
        <w:t>ο</w:t>
      </w:r>
      <w:r w:rsidRPr="00D02117">
        <w:rPr>
          <w:rFonts w:ascii="Bookman Old Style" w:hAnsi="Bookman Old Style"/>
          <w:lang w:val="el-GR"/>
        </w:rPr>
        <w:t>ρρ</w:t>
      </w:r>
      <w:r w:rsidR="005B669C" w:rsidRPr="00D02117">
        <w:rPr>
          <w:rFonts w:ascii="Bookman Old Style" w:hAnsi="Bookman Old Style"/>
          <w:lang w:val="el-GR"/>
        </w:rPr>
        <w:t>ή</w:t>
      </w:r>
      <w:r w:rsidRPr="00D02117">
        <w:rPr>
          <w:rFonts w:ascii="Bookman Old Style" w:hAnsi="Bookman Old Style"/>
          <w:lang w:val="el-GR"/>
        </w:rPr>
        <w:t>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14:paraId="3E74AD9F" w14:textId="77777777" w:rsidR="00D41FD6" w:rsidRPr="00D02117" w:rsidRDefault="00D41FD6">
      <w:pPr>
        <w:pStyle w:val="20"/>
        <w:rPr>
          <w:rFonts w:ascii="Bookman Old Style" w:hAnsi="Bookman Old Style"/>
          <w:lang w:val="el-GR"/>
        </w:rPr>
      </w:pPr>
      <w:bookmarkStart w:id="71" w:name="_Toc216280105"/>
      <w:r w:rsidRPr="00D02117">
        <w:rPr>
          <w:rFonts w:ascii="Bookman Old Style" w:hAnsi="Bookman Old Style"/>
          <w:lang w:val="el-GR"/>
        </w:rPr>
        <w:t>2.2</w:t>
      </w:r>
      <w:r w:rsidRPr="00D02117">
        <w:rPr>
          <w:rFonts w:ascii="Bookman Old Style" w:hAnsi="Bookman Old Style"/>
          <w:lang w:val="el-GR"/>
        </w:rPr>
        <w:tab/>
        <w:t>Δικαίωμα Συμμετοχής - Κριτήρια Ποιοτικής Επιλογής</w:t>
      </w:r>
      <w:bookmarkEnd w:id="71"/>
    </w:p>
    <w:p w14:paraId="1D357F56" w14:textId="77777777" w:rsidR="00D41FD6" w:rsidRPr="00D02117" w:rsidRDefault="00D41FD6">
      <w:pPr>
        <w:pStyle w:val="3"/>
        <w:rPr>
          <w:rFonts w:ascii="Bookman Old Style" w:hAnsi="Bookman Old Style"/>
          <w:lang w:val="el-GR"/>
        </w:rPr>
      </w:pPr>
      <w:bookmarkStart w:id="72" w:name="_Toc216280106"/>
      <w:r w:rsidRPr="00D02117">
        <w:rPr>
          <w:rFonts w:ascii="Bookman Old Style" w:hAnsi="Bookman Old Style"/>
          <w:lang w:val="el-GR"/>
        </w:rPr>
        <w:t>2.2.1</w:t>
      </w:r>
      <w:r w:rsidRPr="00D02117">
        <w:rPr>
          <w:rFonts w:ascii="Bookman Old Style" w:hAnsi="Bookman Old Style"/>
          <w:lang w:val="el-GR"/>
        </w:rPr>
        <w:tab/>
        <w:t>Δικαίωμα συμμετοχής</w:t>
      </w:r>
      <w:bookmarkEnd w:id="72"/>
      <w:r w:rsidRPr="00D02117">
        <w:rPr>
          <w:rFonts w:ascii="Bookman Old Style" w:hAnsi="Bookman Old Style"/>
          <w:lang w:val="el-GR"/>
        </w:rPr>
        <w:t xml:space="preserve"> </w:t>
      </w:r>
    </w:p>
    <w:p w14:paraId="2862C02A" w14:textId="77777777" w:rsidR="00D41FD6" w:rsidRPr="00D02117" w:rsidRDefault="00D41FD6">
      <w:pPr>
        <w:rPr>
          <w:rFonts w:ascii="Bookman Old Style" w:hAnsi="Bookman Old Style"/>
          <w:lang w:val="el-GR"/>
        </w:rPr>
      </w:pPr>
      <w:r w:rsidRPr="00D02117">
        <w:rPr>
          <w:rFonts w:ascii="Bookman Old Style" w:hAnsi="Bookman Old Style"/>
          <w:b/>
          <w:bCs/>
          <w:lang w:val="el-GR"/>
        </w:rPr>
        <w:t>1.</w:t>
      </w:r>
      <w:r w:rsidRPr="00D02117">
        <w:rPr>
          <w:rFonts w:ascii="Bookman Old Style" w:hAnsi="Bookman Old Style"/>
          <w:lang w:val="el-GR"/>
        </w:rPr>
        <w:t xml:space="preserve">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6F72CE64" w14:textId="77777777" w:rsidR="00D41FD6" w:rsidRPr="00D02117" w:rsidRDefault="00D41FD6">
      <w:pPr>
        <w:rPr>
          <w:rFonts w:ascii="Bookman Old Style" w:hAnsi="Bookman Old Style"/>
          <w:lang w:val="el-GR"/>
        </w:rPr>
      </w:pPr>
      <w:r w:rsidRPr="00D02117">
        <w:rPr>
          <w:rFonts w:ascii="Bookman Old Style" w:hAnsi="Bookman Old Style"/>
          <w:lang w:val="el-GR"/>
        </w:rPr>
        <w:t>α) κράτος-μέλος της Ένωσης,</w:t>
      </w:r>
    </w:p>
    <w:p w14:paraId="2264C8F1" w14:textId="77777777" w:rsidR="00D41FD6" w:rsidRPr="00D02117" w:rsidRDefault="00D41FD6">
      <w:pPr>
        <w:rPr>
          <w:rFonts w:ascii="Bookman Old Style" w:hAnsi="Bookman Old Style"/>
          <w:lang w:val="el-GR"/>
        </w:rPr>
      </w:pPr>
      <w:r w:rsidRPr="00D02117">
        <w:rPr>
          <w:rFonts w:ascii="Bookman Old Style" w:hAnsi="Bookman Old Style"/>
          <w:lang w:val="el-GR"/>
        </w:rPr>
        <w:t>β) κράτος-μέλος του Ευρωπαϊκού Οικονομικού Χώρου (Ε.Ο.Χ.),</w:t>
      </w:r>
    </w:p>
    <w:p w14:paraId="0F7D8DB6" w14:textId="77777777" w:rsidR="00D41FD6" w:rsidRPr="00D02117" w:rsidRDefault="00D41FD6">
      <w:pPr>
        <w:rPr>
          <w:rFonts w:ascii="Bookman Old Style" w:hAnsi="Bookman Old Style"/>
          <w:lang w:val="el-GR"/>
        </w:rPr>
      </w:pPr>
      <w:r w:rsidRPr="00D02117">
        <w:rPr>
          <w:rFonts w:ascii="Bookman Old Style" w:hAnsi="Bookman Old Style"/>
          <w:lang w:val="el-GR"/>
        </w:rPr>
        <w:t>γ) τρίτες χώρες που έχουν υπογράψει και κυρώσει τη ΣΔΣ, στο</w:t>
      </w:r>
      <w:r w:rsidR="004650E4" w:rsidRPr="00D02117">
        <w:rPr>
          <w:rFonts w:ascii="Bookman Old Style" w:hAnsi="Bookman Old Style"/>
          <w:lang w:val="el-GR"/>
        </w:rPr>
        <w:t>ν</w:t>
      </w:r>
      <w:r w:rsidRPr="00D02117">
        <w:rPr>
          <w:rFonts w:ascii="Bookman Old Style" w:hAnsi="Bookman Old Style"/>
          <w:lang w:val="el-GR"/>
        </w:rPr>
        <w:t xml:space="preserve"> βαθμό που η υπό ανάθεση δημόσια σύμβαση καλύπτεται από τα Παραρτήματα 1, 2, 4</w:t>
      </w:r>
      <w:r w:rsidR="00B85818" w:rsidRPr="00D02117">
        <w:rPr>
          <w:rFonts w:ascii="Bookman Old Style" w:hAnsi="Bookman Old Style"/>
          <w:lang w:val="el-GR"/>
        </w:rPr>
        <w:t>, 5, 6</w:t>
      </w:r>
      <w:r w:rsidRPr="00D02117">
        <w:rPr>
          <w:rFonts w:ascii="Bookman Old Style" w:hAnsi="Bookman Old Style"/>
          <w:lang w:val="el-GR"/>
        </w:rPr>
        <w:t xml:space="preserve"> και </w:t>
      </w:r>
      <w:r w:rsidR="00B85818" w:rsidRPr="00D02117">
        <w:rPr>
          <w:rFonts w:ascii="Bookman Old Style" w:hAnsi="Bookman Old Style"/>
          <w:lang w:val="el-GR"/>
        </w:rPr>
        <w:t>7</w:t>
      </w:r>
      <w:r w:rsidRPr="00D02117">
        <w:rPr>
          <w:rFonts w:ascii="Bookman Old Style" w:hAnsi="Bookman Old Style"/>
          <w:lang w:val="el-GR"/>
        </w:rPr>
        <w:t xml:space="preserve"> και τις γενικές σημειώσεις του σχετικού με την Ένωση Προσαρτήματος </w:t>
      </w:r>
      <w:r w:rsidRPr="00D02117">
        <w:rPr>
          <w:rFonts w:ascii="Bookman Old Style" w:hAnsi="Bookman Old Style"/>
        </w:rPr>
        <w:t>I</w:t>
      </w:r>
      <w:r w:rsidRPr="00D02117">
        <w:rPr>
          <w:rFonts w:ascii="Bookman Old Style" w:hAnsi="Bookman Old Style"/>
          <w:lang w:val="el-GR"/>
        </w:rPr>
        <w:t xml:space="preserve"> της ως άνω Συμφωνίας, καθώς και </w:t>
      </w:r>
    </w:p>
    <w:p w14:paraId="5EB22F85" w14:textId="77777777" w:rsidR="00D41FD6" w:rsidRPr="00D02117" w:rsidRDefault="00D41FD6">
      <w:pPr>
        <w:rPr>
          <w:rFonts w:ascii="Bookman Old Style" w:hAnsi="Bookman Old Style"/>
          <w:b/>
          <w:bCs/>
          <w:lang w:val="el-GR"/>
        </w:rPr>
      </w:pPr>
      <w:r w:rsidRPr="00D02117">
        <w:rPr>
          <w:rFonts w:ascii="Bookman Old Style" w:hAnsi="Bookman Old Style"/>
          <w:lang w:val="el-GR"/>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14:paraId="74D5E831" w14:textId="77777777" w:rsidR="00B85818" w:rsidRPr="00D02117" w:rsidRDefault="00B85818">
      <w:pPr>
        <w:rPr>
          <w:rFonts w:ascii="Bookman Old Style" w:hAnsi="Bookman Old Style"/>
          <w:b/>
          <w:bCs/>
          <w:lang w:val="el-GR"/>
        </w:rPr>
      </w:pPr>
      <w:r w:rsidRPr="00D02117">
        <w:rPr>
          <w:rFonts w:ascii="Bookman Old Style" w:hAnsi="Bookman Old Style"/>
          <w:lang w:val="el-GR"/>
        </w:rPr>
        <w:t>Στο</w:t>
      </w:r>
      <w:r w:rsidR="004650E4" w:rsidRPr="00D02117">
        <w:rPr>
          <w:rFonts w:ascii="Bookman Old Style" w:hAnsi="Bookman Old Style"/>
          <w:lang w:val="el-GR"/>
        </w:rPr>
        <w:t>ν</w:t>
      </w:r>
      <w:r w:rsidRPr="00D02117">
        <w:rPr>
          <w:rFonts w:ascii="Bookman Old Style" w:hAnsi="Bookman Old Style"/>
          <w:lang w:val="el-GR"/>
        </w:rPr>
        <w:t xml:space="preserve"> βαθμό που καλύπτονται από τα Παραρτήματα 1, 2, 4</w:t>
      </w:r>
      <w:r w:rsidR="009070EA" w:rsidRPr="00D02117">
        <w:rPr>
          <w:rFonts w:ascii="Bookman Old Style" w:hAnsi="Bookman Old Style"/>
          <w:lang w:val="el-GR"/>
        </w:rPr>
        <w:t>,</w:t>
      </w:r>
      <w:r w:rsidRPr="00D02117">
        <w:rPr>
          <w:rFonts w:ascii="Bookman Old Style" w:hAnsi="Bookman Old Style"/>
          <w:lang w:val="el-GR"/>
        </w:rPr>
        <w:t xml:space="preserve"> 5 </w:t>
      </w:r>
      <w:r w:rsidR="009070EA" w:rsidRPr="00D02117">
        <w:rPr>
          <w:rFonts w:ascii="Bookman Old Style" w:hAnsi="Bookman Old Style"/>
          <w:lang w:val="el-GR"/>
        </w:rPr>
        <w:t xml:space="preserve">6 </w:t>
      </w:r>
      <w:r w:rsidR="00765B0E" w:rsidRPr="00D02117">
        <w:rPr>
          <w:rFonts w:ascii="Bookman Old Style" w:hAnsi="Bookman Old Style"/>
          <w:lang w:val="el-GR"/>
        </w:rPr>
        <w:t xml:space="preserve">και </w:t>
      </w:r>
      <w:r w:rsidR="009070EA" w:rsidRPr="00D02117">
        <w:rPr>
          <w:rFonts w:ascii="Bookman Old Style" w:hAnsi="Bookman Old Style"/>
          <w:lang w:val="el-GR"/>
        </w:rPr>
        <w:t xml:space="preserve">7 </w:t>
      </w:r>
      <w:r w:rsidRPr="00D02117">
        <w:rPr>
          <w:rFonts w:ascii="Bookman Old Style" w:hAnsi="Bookman Old Style"/>
          <w:lang w:val="el-GR"/>
        </w:rPr>
        <w:t>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r w:rsidR="00127AAD" w:rsidRPr="00D02117">
        <w:rPr>
          <w:rFonts w:ascii="Bookman Old Style" w:hAnsi="Bookman Old Style"/>
          <w:lang w:val="el-GR"/>
        </w:rPr>
        <w:t>.</w:t>
      </w:r>
    </w:p>
    <w:p w14:paraId="4D3988B3" w14:textId="77777777" w:rsidR="00D41FD6" w:rsidRPr="00D02117" w:rsidRDefault="00D41FD6">
      <w:pPr>
        <w:rPr>
          <w:rFonts w:ascii="Bookman Old Style" w:hAnsi="Bookman Old Style"/>
          <w:lang w:val="el-GR"/>
        </w:rPr>
      </w:pPr>
      <w:r w:rsidRPr="00D02117">
        <w:rPr>
          <w:rFonts w:ascii="Bookman Old Style" w:hAnsi="Bookman Old Style"/>
          <w:b/>
          <w:bCs/>
          <w:lang w:val="el-GR"/>
        </w:rPr>
        <w:lastRenderedPageBreak/>
        <w:t>2.</w:t>
      </w:r>
      <w:r w:rsidRPr="00D02117">
        <w:rPr>
          <w:rFonts w:ascii="Bookman Old Style" w:hAnsi="Bookman Old Style"/>
          <w:lang w:val="el-GR"/>
        </w:rPr>
        <w:t xml:space="preserve"> </w:t>
      </w:r>
      <w:r w:rsidR="00B85818" w:rsidRPr="00D02117">
        <w:rPr>
          <w:rFonts w:ascii="Bookman Old Style" w:hAnsi="Bookman Old Style"/>
          <w:szCs w:val="22"/>
          <w:lang w:val="el-GR"/>
        </w:rPr>
        <w:t xml:space="preserve">Οικονομικός φορέας συμμετέχει είτε μεμονωμένα είτε ως μέλος ένωσης. </w:t>
      </w:r>
      <w:r w:rsidR="00B85818" w:rsidRPr="00D02117">
        <w:rPr>
          <w:rFonts w:ascii="Bookman Old Style" w:hAnsi="Bookman Old Style"/>
          <w:lang w:val="el-GR"/>
        </w:rPr>
        <w:t>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14:paraId="333E2042" w14:textId="77777777" w:rsidR="00D41FD6" w:rsidRPr="00D02117" w:rsidRDefault="00D41FD6">
      <w:pPr>
        <w:rPr>
          <w:rFonts w:ascii="Bookman Old Style" w:hAnsi="Bookman Old Style"/>
          <w:lang w:val="el-GR"/>
        </w:rPr>
      </w:pPr>
      <w:r w:rsidRPr="00D02117">
        <w:rPr>
          <w:rFonts w:ascii="Bookman Old Style" w:hAnsi="Bookman Old Style"/>
          <w:lang w:val="el-GR"/>
        </w:rPr>
        <w:t>Στις περιπτώσεις υποβολής προσφοράς από ένωση οικονομικών φορέων, όλα τα μέλη της ευθύνονται έναντι της αναθέτουσας αρχής αλληλ</w:t>
      </w:r>
      <w:r w:rsidR="004650E4" w:rsidRPr="00D02117">
        <w:rPr>
          <w:rFonts w:ascii="Bookman Old Style" w:hAnsi="Bookman Old Style"/>
          <w:lang w:val="el-GR"/>
        </w:rPr>
        <w:t>εγγύως</w:t>
      </w:r>
      <w:r w:rsidRPr="00D02117">
        <w:rPr>
          <w:rFonts w:ascii="Bookman Old Style" w:hAnsi="Bookman Old Style"/>
          <w:lang w:val="el-GR"/>
        </w:rPr>
        <w:t xml:space="preserve"> και εις </w:t>
      </w:r>
      <w:proofErr w:type="spellStart"/>
      <w:r w:rsidRPr="00D02117">
        <w:rPr>
          <w:rFonts w:ascii="Bookman Old Style" w:hAnsi="Bookman Old Style"/>
          <w:lang w:val="el-GR"/>
        </w:rPr>
        <w:t>ολόκληρον</w:t>
      </w:r>
      <w:proofErr w:type="spellEnd"/>
      <w:r w:rsidRPr="00D02117">
        <w:rPr>
          <w:rFonts w:ascii="Bookman Old Style" w:hAnsi="Bookman Old Style"/>
          <w:lang w:val="el-GR"/>
        </w:rPr>
        <w:t>.</w:t>
      </w:r>
      <w:r w:rsidRPr="00D02117">
        <w:rPr>
          <w:rStyle w:val="FootnoteReference2"/>
          <w:rFonts w:ascii="Bookman Old Style" w:hAnsi="Bookman Old Style"/>
          <w:szCs w:val="22"/>
          <w:lang w:val="el-GR"/>
        </w:rPr>
        <w:t xml:space="preserve"> </w:t>
      </w:r>
      <w:r w:rsidRPr="00D02117">
        <w:rPr>
          <w:rFonts w:ascii="Bookman Old Style" w:hAnsi="Bookman Old Style"/>
          <w:lang w:val="el-GR"/>
        </w:rPr>
        <w:t xml:space="preserve"> </w:t>
      </w:r>
    </w:p>
    <w:p w14:paraId="716846A9" w14:textId="77777777" w:rsidR="00D41FD6" w:rsidRPr="00D02117" w:rsidRDefault="00D41FD6">
      <w:pPr>
        <w:pStyle w:val="3"/>
        <w:rPr>
          <w:rFonts w:ascii="Bookman Old Style" w:hAnsi="Bookman Old Style"/>
          <w:lang w:val="el-GR"/>
        </w:rPr>
      </w:pPr>
      <w:bookmarkStart w:id="73" w:name="_Toc216280107"/>
      <w:r w:rsidRPr="00D02117">
        <w:rPr>
          <w:rFonts w:ascii="Bookman Old Style" w:hAnsi="Bookman Old Style"/>
          <w:lang w:val="el-GR"/>
        </w:rPr>
        <w:t>2.2.2</w:t>
      </w:r>
      <w:r w:rsidRPr="00D02117">
        <w:rPr>
          <w:rFonts w:ascii="Bookman Old Style" w:hAnsi="Bookman Old Style"/>
          <w:lang w:val="el-GR"/>
        </w:rPr>
        <w:tab/>
        <w:t>Εγγύηση συμμετοχής</w:t>
      </w:r>
      <w:bookmarkEnd w:id="73"/>
    </w:p>
    <w:p w14:paraId="486BB48F" w14:textId="42BE0DA1" w:rsidR="00751F96" w:rsidRPr="00D02117" w:rsidRDefault="00D41FD6" w:rsidP="00751F96">
      <w:pPr>
        <w:rPr>
          <w:rFonts w:ascii="Bookman Old Style" w:hAnsi="Bookman Old Style"/>
          <w:lang w:val="el-GR"/>
        </w:rPr>
      </w:pPr>
      <w:r w:rsidRPr="00D02117">
        <w:rPr>
          <w:rFonts w:ascii="Bookman Old Style" w:hAnsi="Bookman Old Style"/>
          <w:b/>
          <w:bCs/>
          <w:lang w:val="el-GR"/>
        </w:rPr>
        <w:t xml:space="preserve">2.2.2.1. </w:t>
      </w:r>
      <w:bookmarkStart w:id="74" w:name="_Hlk204849331"/>
      <w:r w:rsidRPr="00D02117">
        <w:rPr>
          <w:rFonts w:ascii="Bookman Old Style" w:hAnsi="Bookman Old Style"/>
          <w:lang w:val="el-GR"/>
        </w:rPr>
        <w:t xml:space="preserve">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w:t>
      </w:r>
      <w:r w:rsidR="00DD440B" w:rsidRPr="00D02117">
        <w:rPr>
          <w:rFonts w:ascii="Bookman Old Style" w:hAnsi="Bookman Old Style"/>
          <w:lang w:val="el-GR"/>
        </w:rPr>
        <w:t xml:space="preserve">ποσού </w:t>
      </w:r>
      <w:r w:rsidR="00983F25" w:rsidRPr="00D02117">
        <w:rPr>
          <w:rFonts w:ascii="Bookman Old Style" w:hAnsi="Bookman Old Style"/>
          <w:lang w:val="el-GR"/>
        </w:rPr>
        <w:t xml:space="preserve"> </w:t>
      </w:r>
      <w:r w:rsidR="0012397F">
        <w:rPr>
          <w:rFonts w:ascii="Bookman Old Style" w:hAnsi="Bookman Old Style"/>
          <w:lang w:val="el-GR"/>
        </w:rPr>
        <w:t xml:space="preserve">τριών χιλιάδων διακοσίων πενήντα οκτώ ευρώ και εξήντα λεπτών </w:t>
      </w:r>
      <w:r w:rsidR="00751F96" w:rsidRPr="00D02117">
        <w:rPr>
          <w:rFonts w:ascii="Bookman Old Style" w:hAnsi="Bookman Old Style"/>
          <w:lang w:val="el-GR"/>
        </w:rPr>
        <w:t>(</w:t>
      </w:r>
      <w:r w:rsidR="0012397F">
        <w:rPr>
          <w:rFonts w:ascii="Bookman Old Style" w:hAnsi="Bookman Old Style"/>
          <w:lang w:val="el-GR"/>
        </w:rPr>
        <w:t>3.258,60)</w:t>
      </w:r>
      <w:r w:rsidRPr="00D02117">
        <w:rPr>
          <w:rFonts w:ascii="Bookman Old Style" w:hAnsi="Bookman Old Style"/>
          <w:lang w:val="el-GR"/>
        </w:rPr>
        <w:t xml:space="preserve"> ευρώ</w:t>
      </w:r>
      <w:r w:rsidR="006F3190" w:rsidRPr="00D02117">
        <w:rPr>
          <w:rFonts w:ascii="Bookman Old Style" w:hAnsi="Bookman Old Style"/>
          <w:lang w:val="el-GR"/>
        </w:rPr>
        <w:t xml:space="preserve"> </w:t>
      </w:r>
      <w:r w:rsidR="00751F96" w:rsidRPr="00D02117">
        <w:rPr>
          <w:rFonts w:ascii="Bookman Old Style" w:hAnsi="Bookman Old Style"/>
          <w:lang w:val="el-GR"/>
        </w:rPr>
        <w:t xml:space="preserve">που ανέρχεται στο </w:t>
      </w:r>
      <w:r w:rsidR="00751F96" w:rsidRPr="00D02117">
        <w:rPr>
          <w:rFonts w:ascii="Bookman Old Style" w:hAnsi="Bookman Old Style"/>
          <w:b/>
          <w:lang w:val="el-GR"/>
        </w:rPr>
        <w:t xml:space="preserve">ποσοστό 2% </w:t>
      </w:r>
      <w:r w:rsidR="00751F96" w:rsidRPr="00D02117">
        <w:rPr>
          <w:rFonts w:ascii="Bookman Old Style" w:hAnsi="Bookman Old Style"/>
          <w:lang w:val="el-GR"/>
        </w:rPr>
        <w:t>του προϋπολογισμού μη συμπεριλαμβανομένου του Φ.Π.Α.</w:t>
      </w:r>
      <w:bookmarkEnd w:id="74"/>
    </w:p>
    <w:p w14:paraId="66FAB2D4" w14:textId="77777777" w:rsidR="00D41FD6" w:rsidRPr="00D02117" w:rsidRDefault="00D41FD6">
      <w:pPr>
        <w:rPr>
          <w:rFonts w:ascii="Bookman Old Style" w:hAnsi="Bookman Old Style"/>
          <w:lang w:val="el-GR"/>
        </w:rPr>
      </w:pPr>
      <w:r w:rsidRPr="00D02117">
        <w:rPr>
          <w:rFonts w:ascii="Bookman Old Style" w:hAnsi="Bookman Old Style"/>
          <w:lang w:val="el-GR"/>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3AAB69E6" w14:textId="39C96D0D" w:rsidR="00D41FD6" w:rsidRPr="00D02117" w:rsidRDefault="00D41FD6">
      <w:pPr>
        <w:rPr>
          <w:rFonts w:ascii="Bookman Old Style" w:hAnsi="Bookman Old Style"/>
          <w:bCs/>
          <w:lang w:val="el-GR"/>
        </w:rPr>
      </w:pPr>
      <w:r w:rsidRPr="00D02117">
        <w:rPr>
          <w:rFonts w:ascii="Bookman Old Style" w:hAnsi="Bookman Old Style"/>
          <w:bCs/>
          <w:lang w:val="el-GR"/>
        </w:rPr>
        <w:t xml:space="preserve">Η εγγύηση συμμετοχής πρέπει να ισχύει τουλάχιστον για τριάντα (30) ημέρες μετά τη λήξη του χρόνου ισχύος της προσφοράς του άρθρου 2.4.5 της παρούσας, ήτοι μέχρι </w:t>
      </w:r>
      <w:r w:rsidR="002304AE" w:rsidRPr="002304AE">
        <w:rPr>
          <w:rFonts w:ascii="Bookman Old Style" w:hAnsi="Bookman Old Style"/>
          <w:b/>
          <w:bCs/>
          <w:lang w:val="el-GR"/>
        </w:rPr>
        <w:t>22</w:t>
      </w:r>
      <w:r w:rsidR="00586198" w:rsidRPr="002304AE">
        <w:rPr>
          <w:rFonts w:ascii="Bookman Old Style" w:hAnsi="Bookman Old Style"/>
          <w:b/>
          <w:bCs/>
          <w:lang w:val="el-GR"/>
        </w:rPr>
        <w:t>/</w:t>
      </w:r>
      <w:r w:rsidR="002304AE" w:rsidRPr="002304AE">
        <w:rPr>
          <w:rFonts w:ascii="Bookman Old Style" w:hAnsi="Bookman Old Style"/>
          <w:b/>
          <w:bCs/>
          <w:lang w:val="el-GR"/>
        </w:rPr>
        <w:t>04</w:t>
      </w:r>
      <w:r w:rsidR="00586198" w:rsidRPr="002304AE">
        <w:rPr>
          <w:rFonts w:ascii="Bookman Old Style" w:hAnsi="Bookman Old Style"/>
          <w:b/>
          <w:bCs/>
          <w:lang w:val="el-GR"/>
        </w:rPr>
        <w:t>/</w:t>
      </w:r>
      <w:r w:rsidR="00913DDA" w:rsidRPr="002304AE">
        <w:rPr>
          <w:rFonts w:ascii="Bookman Old Style" w:hAnsi="Bookman Old Style"/>
          <w:b/>
          <w:bCs/>
          <w:lang w:val="el-GR"/>
        </w:rPr>
        <w:t>2027</w:t>
      </w:r>
      <w:r w:rsidRPr="002304AE">
        <w:rPr>
          <w:rFonts w:ascii="Bookman Old Style" w:hAnsi="Bookman Old Style"/>
          <w:bCs/>
          <w:lang w:val="el-GR"/>
        </w:rPr>
        <w:t>,</w:t>
      </w:r>
      <w:r w:rsidRPr="00D02117">
        <w:rPr>
          <w:rFonts w:ascii="Bookman Old Style" w:hAnsi="Bookman Old Style"/>
          <w:bCs/>
          <w:lang w:val="el-GR"/>
        </w:rPr>
        <w:t xml:space="preserve"> άλλως η προσφορά απορρίπτεται. Η αναθέτουσα αρχή μπορεί, πριν τη λήξη της προσφοράς, να ζητ</w:t>
      </w:r>
      <w:r w:rsidR="00145465" w:rsidRPr="00D02117">
        <w:rPr>
          <w:rFonts w:ascii="Bookman Old Style" w:hAnsi="Bookman Old Style"/>
          <w:bCs/>
          <w:lang w:val="el-GR"/>
        </w:rPr>
        <w:t>εί</w:t>
      </w:r>
      <w:r w:rsidRPr="00D02117">
        <w:rPr>
          <w:rFonts w:ascii="Bookman Old Style" w:hAnsi="Bookman Old Style"/>
          <w:bCs/>
          <w:lang w:val="el-GR"/>
        </w:rPr>
        <w:t xml:space="preserve"> από </w:t>
      </w:r>
      <w:r w:rsidR="00231189" w:rsidRPr="00D02117">
        <w:rPr>
          <w:rFonts w:ascii="Bookman Old Style" w:hAnsi="Bookman Old Style"/>
          <w:bCs/>
          <w:lang w:val="el-GR"/>
        </w:rPr>
        <w:t xml:space="preserve">τους προσφέροντες </w:t>
      </w:r>
      <w:r w:rsidRPr="00D02117">
        <w:rPr>
          <w:rFonts w:ascii="Bookman Old Style" w:hAnsi="Bookman Old Style"/>
          <w:bCs/>
          <w:lang w:val="el-GR"/>
        </w:rPr>
        <w:t>να παρατείν</w:t>
      </w:r>
      <w:r w:rsidR="00231189" w:rsidRPr="00D02117">
        <w:rPr>
          <w:rFonts w:ascii="Bookman Old Style" w:hAnsi="Bookman Old Style"/>
          <w:bCs/>
          <w:lang w:val="el-GR"/>
        </w:rPr>
        <w:t>ουν</w:t>
      </w:r>
      <w:r w:rsidRPr="00D02117">
        <w:rPr>
          <w:rFonts w:ascii="Bookman Old Style" w:hAnsi="Bookman Old Style"/>
          <w:bCs/>
          <w:lang w:val="el-GR"/>
        </w:rPr>
        <w:t>, πριν τη λήξη τους, τη διάρκεια ισχύος της προσφοράς και της εγγύησης συμμετοχής.</w:t>
      </w:r>
    </w:p>
    <w:p w14:paraId="5D0A7232" w14:textId="77777777" w:rsidR="00231189" w:rsidRPr="00D02117" w:rsidRDefault="00231189">
      <w:pPr>
        <w:rPr>
          <w:rFonts w:ascii="Bookman Old Style" w:hAnsi="Bookman Old Style"/>
          <w:lang w:val="el-GR"/>
        </w:rPr>
      </w:pPr>
      <w:r w:rsidRPr="00D02117">
        <w:rPr>
          <w:rFonts w:ascii="Bookman Old Style" w:hAnsi="Bookman Old Style"/>
          <w:bCs/>
          <w:lang w:val="el-GR"/>
        </w:rPr>
        <w:t xml:space="preserve">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w:t>
      </w:r>
      <w:r w:rsidR="00563E8E" w:rsidRPr="00D02117">
        <w:rPr>
          <w:rFonts w:ascii="Bookman Old Style" w:hAnsi="Bookman Old Style"/>
          <w:bCs/>
          <w:lang w:val="el-GR"/>
        </w:rPr>
        <w:t>3.1 τ</w:t>
      </w:r>
      <w:r w:rsidRPr="00D02117">
        <w:rPr>
          <w:rFonts w:ascii="Bookman Old Style" w:hAnsi="Bookman Old Style"/>
          <w:bCs/>
          <w:lang w:val="el-GR"/>
        </w:rPr>
        <w:t>ης παρούσας, άλλως η προσφορά απορρίπτεται ως απαράδεκτη, μετά από γνώμη της Επιτροπής Διαγωνισμού.</w:t>
      </w:r>
    </w:p>
    <w:p w14:paraId="74CBD99A" w14:textId="77777777" w:rsidR="00D41FD6" w:rsidRPr="00D02117" w:rsidRDefault="00D41FD6">
      <w:pPr>
        <w:rPr>
          <w:rFonts w:ascii="Bookman Old Style" w:hAnsi="Bookman Old Style"/>
          <w:lang w:val="el-GR"/>
        </w:rPr>
      </w:pPr>
      <w:r w:rsidRPr="00D02117">
        <w:rPr>
          <w:rFonts w:ascii="Bookman Old Style" w:hAnsi="Bookman Old Style"/>
          <w:b/>
          <w:bCs/>
          <w:lang w:val="el-GR"/>
        </w:rPr>
        <w:t>2.2.2.2.</w:t>
      </w:r>
      <w:r w:rsidRPr="00D02117">
        <w:rPr>
          <w:rFonts w:ascii="Bookman Old Style" w:hAnsi="Bookman Old Style"/>
          <w:b/>
          <w:lang w:val="el-GR"/>
        </w:rPr>
        <w:t xml:space="preserve"> </w:t>
      </w:r>
      <w:r w:rsidRPr="00D02117">
        <w:rPr>
          <w:rFonts w:ascii="Bookman Old Style" w:hAnsi="Bookman Old Style"/>
          <w:lang w:val="el-GR"/>
        </w:rPr>
        <w:t xml:space="preserve">Η εγγύηση συμμετοχής επιστρέφεται στον ανάδοχο με την προσκόμιση της εγγύησης καλής εκτέλεσης. </w:t>
      </w:r>
    </w:p>
    <w:p w14:paraId="4B67E94C" w14:textId="77777777" w:rsidR="00D41FD6" w:rsidRPr="00D02117" w:rsidRDefault="00D41FD6">
      <w:pPr>
        <w:rPr>
          <w:rFonts w:ascii="Bookman Old Style" w:hAnsi="Bookman Old Style"/>
          <w:lang w:val="el-GR"/>
        </w:rPr>
      </w:pPr>
      <w:r w:rsidRPr="00D02117">
        <w:rPr>
          <w:rFonts w:ascii="Bookman Old Style" w:hAnsi="Bookman Old Style"/>
          <w:bCs/>
          <w:lang w:val="el-GR"/>
        </w:rPr>
        <w:t xml:space="preserve">Η εγγύηση συμμετοχής επιστρέφεται στους λοιπούς προσφέροντες, σύμφωνα με τα ειδικότερα οριζόμενα </w:t>
      </w:r>
      <w:r w:rsidR="00EF370D" w:rsidRPr="00D02117">
        <w:rPr>
          <w:rFonts w:ascii="Bookman Old Style" w:hAnsi="Bookman Old Style"/>
          <w:bCs/>
          <w:lang w:val="el-GR"/>
        </w:rPr>
        <w:t xml:space="preserve">στην παρ. 3 του </w:t>
      </w:r>
      <w:r w:rsidRPr="00D02117">
        <w:rPr>
          <w:rFonts w:ascii="Bookman Old Style" w:hAnsi="Bookman Old Style"/>
          <w:bCs/>
          <w:lang w:val="el-GR"/>
        </w:rPr>
        <w:t>άρθρο</w:t>
      </w:r>
      <w:r w:rsidR="00EF370D" w:rsidRPr="00D02117">
        <w:rPr>
          <w:rFonts w:ascii="Bookman Old Style" w:hAnsi="Bookman Old Style"/>
          <w:bCs/>
          <w:lang w:val="el-GR"/>
        </w:rPr>
        <w:t>υ</w:t>
      </w:r>
      <w:r w:rsidRPr="00D02117">
        <w:rPr>
          <w:rFonts w:ascii="Bookman Old Style" w:hAnsi="Bookman Old Style"/>
          <w:bCs/>
          <w:lang w:val="el-GR"/>
        </w:rPr>
        <w:t xml:space="preserve"> 72 του ν. 4412/2016</w:t>
      </w:r>
      <w:r w:rsidRPr="00D02117">
        <w:rPr>
          <w:rFonts w:ascii="Bookman Old Style" w:hAnsi="Bookman Old Style"/>
          <w:lang w:val="el-GR"/>
        </w:rPr>
        <w:t>.</w:t>
      </w:r>
      <w:r w:rsidRPr="00D02117">
        <w:rPr>
          <w:rStyle w:val="WW-FootnoteReference17"/>
          <w:rFonts w:ascii="Bookman Old Style" w:hAnsi="Bookman Old Style"/>
          <w:lang w:val="el-GR"/>
        </w:rPr>
        <w:t xml:space="preserve"> </w:t>
      </w:r>
    </w:p>
    <w:p w14:paraId="6C6DE84A" w14:textId="77777777" w:rsidR="00D41FD6" w:rsidRPr="00D02117" w:rsidRDefault="00D41FD6">
      <w:pPr>
        <w:rPr>
          <w:rFonts w:ascii="Bookman Old Style" w:hAnsi="Bookman Old Style"/>
          <w:color w:val="000000"/>
          <w:lang w:val="el-GR"/>
        </w:rPr>
      </w:pPr>
      <w:r w:rsidRPr="00D02117">
        <w:rPr>
          <w:rFonts w:ascii="Bookman Old Style" w:hAnsi="Bookman Old Style"/>
          <w:b/>
          <w:bCs/>
          <w:lang w:val="el-GR"/>
        </w:rPr>
        <w:t xml:space="preserve">2.2.2.3. </w:t>
      </w:r>
      <w:r w:rsidRPr="00D02117">
        <w:rPr>
          <w:rFonts w:ascii="Bookman Old Style" w:hAnsi="Bookman Old Style"/>
          <w:lang w:val="el-GR"/>
        </w:rPr>
        <w:t xml:space="preserve">Η εγγύηση συμμετοχής καταπίπτει, </w:t>
      </w:r>
      <w:r w:rsidR="00512563" w:rsidRPr="00D02117">
        <w:rPr>
          <w:rFonts w:ascii="Bookman Old Style" w:hAnsi="Bookman Old Style"/>
          <w:lang w:val="el-GR"/>
        </w:rPr>
        <w:t>εά</w:t>
      </w:r>
      <w:r w:rsidRPr="00D02117">
        <w:rPr>
          <w:rFonts w:ascii="Bookman Old Style" w:hAnsi="Bookman Old Style"/>
          <w:lang w:val="el-GR"/>
        </w:rPr>
        <w:t>ν ο προσφέρων</w:t>
      </w:r>
      <w:r w:rsidR="00075146" w:rsidRPr="00D02117">
        <w:rPr>
          <w:rFonts w:ascii="Bookman Old Style" w:hAnsi="Bookman Old Style"/>
          <w:lang w:val="el-GR"/>
        </w:rPr>
        <w:t>:</w:t>
      </w:r>
      <w:r w:rsidRPr="00D02117">
        <w:rPr>
          <w:rFonts w:ascii="Bookman Old Style" w:hAnsi="Bookman Old Style"/>
          <w:lang w:val="el-GR"/>
        </w:rPr>
        <w:t xml:space="preserve"> </w:t>
      </w:r>
      <w:r w:rsidR="00512563" w:rsidRPr="00D02117">
        <w:rPr>
          <w:rFonts w:ascii="Bookman Old Style" w:hAnsi="Bookman Old Style"/>
          <w:lang w:val="el-GR"/>
        </w:rPr>
        <w:t xml:space="preserve">α) </w:t>
      </w:r>
      <w:r w:rsidRPr="00D02117">
        <w:rPr>
          <w:rFonts w:ascii="Bookman Old Style" w:hAnsi="Bookman Old Style"/>
          <w:lang w:val="el-GR"/>
        </w:rPr>
        <w:t xml:space="preserve">αποσύρει την προσφορά του κατά τη διάρκεια ισχύος αυτής, </w:t>
      </w:r>
      <w:r w:rsidR="00512563" w:rsidRPr="00D02117">
        <w:rPr>
          <w:rFonts w:ascii="Bookman Old Style" w:hAnsi="Bookman Old Style"/>
          <w:lang w:val="el-GR"/>
        </w:rPr>
        <w:t xml:space="preserve">β) </w:t>
      </w:r>
      <w:r w:rsidRPr="00D02117">
        <w:rPr>
          <w:rFonts w:ascii="Bookman Old Style" w:hAnsi="Bookman Old Style"/>
          <w:lang w:val="el-GR"/>
        </w:rPr>
        <w:t>παρέχει</w:t>
      </w:r>
      <w:r w:rsidR="00512563" w:rsidRPr="00D02117">
        <w:rPr>
          <w:rFonts w:ascii="Bookman Old Style" w:hAnsi="Bookman Old Style"/>
          <w:lang w:val="el-GR"/>
        </w:rPr>
        <w:t>, εν γνώσει του,</w:t>
      </w:r>
      <w:r w:rsidRPr="00D02117">
        <w:rPr>
          <w:rFonts w:ascii="Bookman Old Style" w:hAnsi="Bookman Old Style"/>
          <w:lang w:val="el-GR"/>
        </w:rPr>
        <w:t xml:space="preserve"> ψευδή στοιχεία ή πληροφορίες που αναφέρονται </w:t>
      </w:r>
      <w:r w:rsidR="002647D4" w:rsidRPr="00D02117">
        <w:rPr>
          <w:rFonts w:ascii="Bookman Old Style" w:hAnsi="Bookman Old Style"/>
          <w:lang w:val="el-GR"/>
        </w:rPr>
        <w:t xml:space="preserve">στις παραγράφους </w:t>
      </w:r>
      <w:r w:rsidRPr="00D02117">
        <w:rPr>
          <w:rFonts w:ascii="Bookman Old Style" w:hAnsi="Bookman Old Style"/>
          <w:lang w:val="el-GR"/>
        </w:rPr>
        <w:t xml:space="preserve">2.2.3 έως 2.2.8 </w:t>
      </w:r>
      <w:r w:rsidR="00512563" w:rsidRPr="00D02117">
        <w:rPr>
          <w:rFonts w:ascii="Bookman Old Style" w:hAnsi="Bookman Old Style"/>
          <w:lang w:val="el-GR"/>
        </w:rPr>
        <w:t xml:space="preserve">γ) </w:t>
      </w:r>
      <w:r w:rsidRPr="00D02117">
        <w:rPr>
          <w:rFonts w:ascii="Bookman Old Style" w:hAnsi="Bookman Old Style"/>
          <w:lang w:val="el-GR"/>
        </w:rPr>
        <w:t xml:space="preserve">δεν προσκομίσει εγκαίρως τα προβλεπόμενα από την παρούσα δικαιολογητικά </w:t>
      </w:r>
      <w:r w:rsidR="00512563" w:rsidRPr="00D02117">
        <w:rPr>
          <w:rFonts w:ascii="Bookman Old Style" w:hAnsi="Bookman Old Style"/>
          <w:lang w:val="el-GR"/>
        </w:rPr>
        <w:t>(</w:t>
      </w:r>
      <w:r w:rsidR="002647D4" w:rsidRPr="00D02117">
        <w:rPr>
          <w:rFonts w:ascii="Bookman Old Style" w:hAnsi="Bookman Old Style"/>
          <w:lang w:val="el-GR"/>
        </w:rPr>
        <w:t xml:space="preserve">παράγραφοι </w:t>
      </w:r>
      <w:r w:rsidR="00512563" w:rsidRPr="00D02117">
        <w:rPr>
          <w:rFonts w:ascii="Bookman Old Style" w:hAnsi="Bookman Old Style"/>
          <w:lang w:val="el-GR"/>
        </w:rPr>
        <w:t xml:space="preserve">2.2.9 και 3.2), δ) </w:t>
      </w:r>
      <w:r w:rsidRPr="00D02117">
        <w:rPr>
          <w:rFonts w:ascii="Bookman Old Style" w:hAnsi="Bookman Old Style"/>
          <w:lang w:val="el-GR"/>
        </w:rPr>
        <w:t xml:space="preserve">δεν προσέλθει εγκαίρως για </w:t>
      </w:r>
      <w:r w:rsidR="00393575" w:rsidRPr="00D02117">
        <w:rPr>
          <w:rFonts w:ascii="Bookman Old Style" w:hAnsi="Bookman Old Style"/>
          <w:lang w:val="el-GR"/>
        </w:rPr>
        <w:t xml:space="preserve">την </w:t>
      </w:r>
      <w:r w:rsidRPr="00D02117">
        <w:rPr>
          <w:rFonts w:ascii="Bookman Old Style" w:hAnsi="Bookman Old Style"/>
          <w:lang w:val="el-GR"/>
        </w:rPr>
        <w:t xml:space="preserve">υπογραφή </w:t>
      </w:r>
      <w:r w:rsidR="00512563" w:rsidRPr="00D02117">
        <w:rPr>
          <w:rFonts w:ascii="Bookman Old Style" w:hAnsi="Bookman Old Style"/>
          <w:lang w:val="el-GR"/>
        </w:rPr>
        <w:t xml:space="preserve">του συμφωνητικού, ε) υποβάλει μη κατάλληλη προσφορά, </w:t>
      </w:r>
      <w:r w:rsidR="00393575" w:rsidRPr="00D02117">
        <w:rPr>
          <w:rFonts w:ascii="Bookman Old Style" w:hAnsi="Bookman Old Style"/>
          <w:lang w:val="el-GR"/>
        </w:rPr>
        <w:t>κατά</w:t>
      </w:r>
      <w:r w:rsidR="00512563" w:rsidRPr="00D02117">
        <w:rPr>
          <w:rFonts w:ascii="Bookman Old Style" w:hAnsi="Bookman Old Style"/>
          <w:lang w:val="el-GR"/>
        </w:rPr>
        <w:t xml:space="preserve"> την έννοια της περ. 46 της παρ. 1 του άρθρου 2 του ν. 4412/2016, </w:t>
      </w:r>
      <w:proofErr w:type="spellStart"/>
      <w:r w:rsidR="00512563" w:rsidRPr="00D02117">
        <w:rPr>
          <w:rFonts w:ascii="Bookman Old Style" w:hAnsi="Bookman Old Style"/>
          <w:lang w:val="el-GR"/>
        </w:rPr>
        <w:t>στ</w:t>
      </w:r>
      <w:proofErr w:type="spellEnd"/>
      <w:r w:rsidR="00512563" w:rsidRPr="00D02117">
        <w:rPr>
          <w:rFonts w:ascii="Bookman Old Style" w:hAnsi="Bookman Old Style"/>
          <w:lang w:val="el-GR"/>
        </w:rPr>
        <w:t xml:space="preserve">) δεν ανταποκριθεί στη σχετική πρόσκληση της αναθέτουσας αρχής να εξηγήσει την τιμή ή το κόστος της προσφοράς του εντός της </w:t>
      </w:r>
      <w:proofErr w:type="spellStart"/>
      <w:r w:rsidR="00512563" w:rsidRPr="00D02117">
        <w:rPr>
          <w:rFonts w:ascii="Bookman Old Style" w:hAnsi="Bookman Old Style"/>
          <w:lang w:val="el-GR"/>
        </w:rPr>
        <w:t>τεθείσας</w:t>
      </w:r>
      <w:proofErr w:type="spellEnd"/>
      <w:r w:rsidR="00512563" w:rsidRPr="00D02117">
        <w:rPr>
          <w:rFonts w:ascii="Bookman Old Style" w:hAnsi="Bookman Old Style"/>
          <w:lang w:val="el-GR"/>
        </w:rPr>
        <w:t xml:space="preserve"> προθεσμίας και η προσφορά του απορριφθεί, 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w:t>
      </w:r>
      <w:r w:rsidR="002647D4" w:rsidRPr="00D02117">
        <w:rPr>
          <w:rFonts w:ascii="Bookman Old Style" w:hAnsi="Bookman Old Style"/>
          <w:lang w:val="el-GR"/>
        </w:rPr>
        <w:t>τις παραγράφους</w:t>
      </w:r>
      <w:r w:rsidR="00512563" w:rsidRPr="00D02117">
        <w:rPr>
          <w:rFonts w:ascii="Bookman Old Style" w:hAnsi="Bookman Old Style"/>
          <w:lang w:val="el-GR"/>
        </w:rPr>
        <w:t xml:space="preserve"> 3.2 και 3.4 της παρούσας, διαπιστωθεί ότι τα στοιχεία που δηλώθηκαν στο ΕΕΕΣ είν</w:t>
      </w:r>
      <w:r w:rsidR="00393575" w:rsidRPr="00D02117">
        <w:rPr>
          <w:rFonts w:ascii="Bookman Old Style" w:hAnsi="Bookman Old Style"/>
          <w:lang w:val="el-GR"/>
        </w:rPr>
        <w:t>α</w:t>
      </w:r>
      <w:r w:rsidR="00512563" w:rsidRPr="00D02117">
        <w:rPr>
          <w:rFonts w:ascii="Bookman Old Style" w:hAnsi="Bookman Old Style"/>
          <w:lang w:val="el-GR"/>
        </w:rPr>
        <w:t>ι εκ προθέσεως απατηλά, ή ότι έχουν υποβληθεί πλαστά αποδεικτικά στοιχεία, ή αν, από τα παραπάνω δικαιολογητικά που προσκομίσ</w:t>
      </w:r>
      <w:r w:rsidR="00581D36" w:rsidRPr="00D02117">
        <w:rPr>
          <w:rFonts w:ascii="Bookman Old Style" w:hAnsi="Bookman Old Style"/>
          <w:lang w:val="el-GR"/>
        </w:rPr>
        <w:t>τ</w:t>
      </w:r>
      <w:r w:rsidR="00512563" w:rsidRPr="00D02117">
        <w:rPr>
          <w:rFonts w:ascii="Bookman Old Style" w:hAnsi="Bookman Old Style"/>
          <w:lang w:val="el-GR"/>
        </w:rPr>
        <w:t xml:space="preserve">ηκαν νομίμως και εμπροθέσμως, δεν αποδεικνύεται η μη συνδρομή των λόγων αποκλεισμού </w:t>
      </w:r>
      <w:r w:rsidR="002647D4" w:rsidRPr="00D02117">
        <w:rPr>
          <w:rFonts w:ascii="Bookman Old Style" w:hAnsi="Bookman Old Style"/>
          <w:lang w:val="el-GR"/>
        </w:rPr>
        <w:t xml:space="preserve">της </w:t>
      </w:r>
      <w:r w:rsidR="002647D4" w:rsidRPr="00D02117">
        <w:rPr>
          <w:rFonts w:ascii="Bookman Old Style" w:hAnsi="Bookman Old Style"/>
          <w:lang w:val="el-GR"/>
        </w:rPr>
        <w:lastRenderedPageBreak/>
        <w:t>παραγράφου</w:t>
      </w:r>
      <w:r w:rsidR="00512563" w:rsidRPr="00D02117">
        <w:rPr>
          <w:rFonts w:ascii="Bookman Old Style" w:hAnsi="Bookman Old Style"/>
          <w:lang w:val="el-GR"/>
        </w:rPr>
        <w:t xml:space="preserve"> 2.2.3 ή η πλήρωση μιας ή περισσότερων από τις απαιτήσεις των κριτηρίων ποιοτικής επιλογής.</w:t>
      </w:r>
    </w:p>
    <w:p w14:paraId="4F755D5C" w14:textId="77777777" w:rsidR="00D41FD6" w:rsidRPr="00D02117" w:rsidRDefault="00D41FD6">
      <w:pPr>
        <w:pStyle w:val="3"/>
        <w:rPr>
          <w:rFonts w:ascii="Bookman Old Style" w:hAnsi="Bookman Old Style"/>
          <w:lang w:val="el-GR"/>
        </w:rPr>
      </w:pPr>
      <w:bookmarkStart w:id="75" w:name="_Toc216280108"/>
      <w:r w:rsidRPr="00D02117">
        <w:rPr>
          <w:rFonts w:ascii="Bookman Old Style" w:hAnsi="Bookman Old Style"/>
          <w:lang w:val="el-GR"/>
        </w:rPr>
        <w:t>2.2.3</w:t>
      </w:r>
      <w:r w:rsidRPr="00D02117">
        <w:rPr>
          <w:rFonts w:ascii="Bookman Old Style" w:hAnsi="Bookman Old Style"/>
          <w:lang w:val="el-GR"/>
        </w:rPr>
        <w:tab/>
        <w:t>Λόγοι αποκλεισμού</w:t>
      </w:r>
      <w:bookmarkEnd w:id="75"/>
    </w:p>
    <w:p w14:paraId="648B83A3" w14:textId="77777777" w:rsidR="00D41FD6" w:rsidRPr="00D02117" w:rsidRDefault="00D41FD6">
      <w:pPr>
        <w:rPr>
          <w:rFonts w:ascii="Bookman Old Style" w:hAnsi="Bookman Old Style"/>
          <w:lang w:val="el-GR"/>
        </w:rPr>
      </w:pPr>
      <w:r w:rsidRPr="00D02117">
        <w:rPr>
          <w:rFonts w:ascii="Bookman Old Style" w:hAnsi="Bookman Old Style"/>
          <w:lang w:val="el-GR"/>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14:paraId="5745EFA9" w14:textId="77777777" w:rsidR="00D41FD6" w:rsidRPr="00D02117" w:rsidRDefault="00D41FD6">
      <w:pPr>
        <w:rPr>
          <w:rFonts w:ascii="Bookman Old Style" w:hAnsi="Bookman Old Style"/>
          <w:lang w:val="el-GR"/>
        </w:rPr>
      </w:pPr>
      <w:r w:rsidRPr="00D02117">
        <w:rPr>
          <w:rFonts w:ascii="Bookman Old Style" w:hAnsi="Bookman Old Style"/>
          <w:b/>
          <w:bCs/>
          <w:lang w:val="el-GR"/>
        </w:rPr>
        <w:t xml:space="preserve">2.2.3.1. </w:t>
      </w:r>
      <w:r w:rsidRPr="00D02117">
        <w:rPr>
          <w:rFonts w:ascii="Bookman Old Style" w:hAnsi="Bookman Old Style"/>
          <w:lang w:val="el-GR"/>
        </w:rPr>
        <w:t xml:space="preserve"> Όταν υπάρχει σε βάρος του αμετάκλητη καταδικαστική απόφαση </w:t>
      </w:r>
      <w:r w:rsidR="00B21E7B" w:rsidRPr="00D02117">
        <w:rPr>
          <w:rFonts w:ascii="Bookman Old Style" w:hAnsi="Bookman Old Style"/>
          <w:lang w:val="el-GR"/>
        </w:rPr>
        <w:t>για ένα από τα ακόλουθα εγκλήματα:</w:t>
      </w:r>
      <w:r w:rsidRPr="00D02117">
        <w:rPr>
          <w:rFonts w:ascii="Bookman Old Style" w:hAnsi="Bookman Old Style"/>
          <w:lang w:val="el-GR"/>
        </w:rPr>
        <w:t xml:space="preserve"> </w:t>
      </w:r>
    </w:p>
    <w:p w14:paraId="3108125E"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w:t>
      </w:r>
      <w:r w:rsidRPr="00D02117">
        <w:rPr>
          <w:rFonts w:ascii="Bookman Old Style" w:hAnsi="Bookman Old Style"/>
        </w:rPr>
        <w:t>L</w:t>
      </w:r>
      <w:r w:rsidRPr="00D02117">
        <w:rPr>
          <w:rFonts w:ascii="Bookman Old Style" w:hAnsi="Bookman Old Style"/>
          <w:lang w:val="el-GR"/>
        </w:rPr>
        <w:t xml:space="preserve"> 300 της 11.11.2008 σ.42) </w:t>
      </w:r>
      <w:r w:rsidR="00B21E7B" w:rsidRPr="00D02117">
        <w:rPr>
          <w:rFonts w:ascii="Bookman Old Style" w:hAnsi="Bookman Old Style"/>
          <w:lang w:val="el-GR"/>
        </w:rPr>
        <w:t>και τα εγκλήματα του άρθρου 187 του Ποινικού Κώδικα (εγκληματική οργάνωση),</w:t>
      </w:r>
    </w:p>
    <w:p w14:paraId="1DB5702D"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β) </w:t>
      </w:r>
      <w:r w:rsidR="00B21E7B" w:rsidRPr="00D02117">
        <w:rPr>
          <w:rFonts w:ascii="Bookman Old Style" w:hAnsi="Bookman Old Style"/>
          <w:lang w:val="el-GR"/>
        </w:rPr>
        <w:t xml:space="preserve">ενεργητική </w:t>
      </w:r>
      <w:r w:rsidRPr="00D02117">
        <w:rPr>
          <w:rFonts w:ascii="Bookman Old Style" w:hAnsi="Bookman Old Style"/>
          <w:lang w:val="el-GR"/>
        </w:rPr>
        <w:t xml:space="preserve">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w:t>
      </w:r>
      <w:r w:rsidRPr="00D02117">
        <w:rPr>
          <w:rFonts w:ascii="Bookman Old Style" w:hAnsi="Bookman Old Style"/>
        </w:rPr>
        <w:t>C</w:t>
      </w:r>
      <w:r w:rsidRPr="00D02117">
        <w:rPr>
          <w:rFonts w:ascii="Bookman Old Style" w:hAnsi="Bookman Old Style"/>
          <w:lang w:val="el-GR"/>
        </w:rPr>
        <w:t xml:space="preserve"> 195 της 25.6.1997, σ. 1) και στην </w:t>
      </w:r>
      <w:r w:rsidR="00B21E7B" w:rsidRPr="00D02117">
        <w:rPr>
          <w:rFonts w:ascii="Bookman Old Style" w:hAnsi="Bookman Old Style"/>
          <w:lang w:val="el-GR"/>
        </w:rPr>
        <w:t xml:space="preserve">παρ. </w:t>
      </w:r>
      <w:r w:rsidRPr="00D02117">
        <w:rPr>
          <w:rFonts w:ascii="Bookman Old Style" w:hAnsi="Bookman Old Style"/>
          <w:lang w:val="el-GR"/>
        </w:rPr>
        <w:t xml:space="preserve">1 του άρθρου 2 της απόφασης-πλαίσιο 2003/568/ΔΕΥ του Συμβουλίου της 22ας Ιουλίου 2003, για την καταπολέμηση της δωροδοκίας στον ιδιωτικό τομέα (ΕΕ </w:t>
      </w:r>
      <w:r w:rsidRPr="00D02117">
        <w:rPr>
          <w:rFonts w:ascii="Bookman Old Style" w:hAnsi="Bookman Old Style"/>
        </w:rPr>
        <w:t>L</w:t>
      </w:r>
      <w:r w:rsidRPr="00D02117">
        <w:rPr>
          <w:rFonts w:ascii="Bookman Old Style" w:hAnsi="Bookman Old Style"/>
          <w:lang w:val="el-GR"/>
        </w:rPr>
        <w:t xml:space="preserve"> 192 της 31.7.2003, σ. 54), καθώς και όπως ορίζεται </w:t>
      </w:r>
      <w:r w:rsidR="00B21E7B" w:rsidRPr="00D02117">
        <w:rPr>
          <w:rFonts w:ascii="Bookman Old Style" w:hAnsi="Bookman Old Style"/>
          <w:lang w:val="el-GR"/>
        </w:rPr>
        <w:t>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549D2186"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γ) απάτη </w:t>
      </w:r>
      <w:r w:rsidR="00952C79" w:rsidRPr="00D02117">
        <w:rPr>
          <w:rFonts w:ascii="Bookman Old Style" w:hAnsi="Bookman Old Style"/>
          <w:lang w:val="el-GR"/>
        </w:rPr>
        <w:t>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w:t>
      </w:r>
      <w:r w:rsidR="00952C79" w:rsidRPr="00D02117">
        <w:rPr>
          <w:rFonts w:ascii="Bookman Old Style" w:hAnsi="Bookman Old Style"/>
          <w:vertAlign w:val="superscript"/>
          <w:lang w:val="el-GR"/>
        </w:rPr>
        <w:t>ης</w:t>
      </w:r>
      <w:r w:rsidR="00952C79" w:rsidRPr="00D02117">
        <w:rPr>
          <w:rFonts w:ascii="Bookman Old Style" w:hAnsi="Bookman Old Style"/>
          <w:lang w:val="el-GR"/>
        </w:rPr>
        <w:t xml:space="preserve"> Ιουλίου 2017 σχετικά με την καταπολέμηση, μέσω του ποινικού δικαίου, της απάτης εις βάρος των οικονομικών συμφερόντων της Ένωσης (</w:t>
      </w:r>
      <w:r w:rsidR="00952C79" w:rsidRPr="00D02117">
        <w:rPr>
          <w:rFonts w:ascii="Bookman Old Style" w:hAnsi="Bookman Old Style"/>
          <w:lang w:val="en-US"/>
        </w:rPr>
        <w:t>L</w:t>
      </w:r>
      <w:r w:rsidR="00952C79" w:rsidRPr="00D02117">
        <w:rPr>
          <w:rFonts w:ascii="Bookman Old Style" w:hAnsi="Bookman Old Style"/>
          <w:lang w:val="el-GR"/>
        </w:rPr>
        <w:t xml:space="preserve">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w:t>
      </w:r>
      <w:r w:rsidR="00952C79" w:rsidRPr="00D02117">
        <w:rPr>
          <w:rFonts w:ascii="Bookman Old Style" w:hAnsi="Bookman Old Style"/>
          <w:szCs w:val="22"/>
          <w:lang w:val="el-GR"/>
        </w:rPr>
        <w:t>386Β (</w:t>
      </w:r>
      <w:r w:rsidR="00952C79" w:rsidRPr="00D02117">
        <w:rPr>
          <w:rFonts w:ascii="Bookman Old Style" w:hAnsi="Bookman Old Style"/>
          <w:szCs w:val="22"/>
          <w:lang w:val="el-GR" w:eastAsia="el-GR"/>
        </w:rPr>
        <w:t xml:space="preserve">απάτη σχετική με τις επιχορηγήσεις), 390 (απιστία) του Ποινικού Κώδικα και των άρθρων 155 </w:t>
      </w:r>
      <w:proofErr w:type="spellStart"/>
      <w:r w:rsidR="00952C79" w:rsidRPr="00D02117">
        <w:rPr>
          <w:rFonts w:ascii="Bookman Old Style" w:hAnsi="Bookman Old Style"/>
          <w:szCs w:val="22"/>
          <w:lang w:val="el-GR" w:eastAsia="el-GR"/>
        </w:rPr>
        <w:t>επ</w:t>
      </w:r>
      <w:proofErr w:type="spellEnd"/>
      <w:r w:rsidR="00952C79" w:rsidRPr="00D02117">
        <w:rPr>
          <w:rFonts w:ascii="Bookman Old Style" w:hAnsi="Bookman Old Style"/>
          <w:szCs w:val="22"/>
          <w:lang w:val="el-GR" w:eastAsia="el-GR"/>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r w:rsidRPr="00D02117">
        <w:rPr>
          <w:rFonts w:ascii="Bookman Old Style" w:hAnsi="Bookman Old Style"/>
          <w:lang w:val="el-GR"/>
        </w:rPr>
        <w:t xml:space="preserve"> </w:t>
      </w:r>
    </w:p>
    <w:p w14:paraId="2B1BEDD8"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δ) τρομοκρατικά εγκλήματα ή εγκλήματα συνδεόμενα με τρομοκρατικές δραστηριότητες, όπως ορίζονται, αντιστοίχως, στα άρθρα </w:t>
      </w:r>
      <w:r w:rsidR="00952C79" w:rsidRPr="00D02117">
        <w:rPr>
          <w:rFonts w:ascii="Bookman Old Style" w:hAnsi="Bookman Old Style"/>
          <w:lang w:val="el-GR"/>
        </w:rPr>
        <w:t>3-4 και 5-12 της Οδηγίας (ΕΕ) 2017/541 του Ευρωπαϊκού Κοινοβουλίου και του Συμβουλίου της 15</w:t>
      </w:r>
      <w:r w:rsidR="00952C79" w:rsidRPr="00D02117">
        <w:rPr>
          <w:rFonts w:ascii="Bookman Old Style" w:hAnsi="Bookman Old Style"/>
          <w:vertAlign w:val="superscript"/>
          <w:lang w:val="el-GR"/>
        </w:rPr>
        <w:t>ης</w:t>
      </w:r>
      <w:r w:rsidR="00952C79" w:rsidRPr="00D02117">
        <w:rPr>
          <w:rFonts w:ascii="Bookman Old Style" w:hAnsi="Bookman Old Style"/>
          <w:lang w:val="el-GR"/>
        </w:rPr>
        <w:t xml:space="preserve"> Μαρτίου 2017 για την καταπολέμηση της τρομοκρατίας και την αντικατάσταση της απόφασης-πλα</w:t>
      </w:r>
      <w:r w:rsidR="00393575" w:rsidRPr="00D02117">
        <w:rPr>
          <w:rFonts w:ascii="Bookman Old Style" w:hAnsi="Bookman Old Style"/>
          <w:lang w:val="el-GR"/>
        </w:rPr>
        <w:t>ίσιο</w:t>
      </w:r>
      <w:r w:rsidR="00952C79" w:rsidRPr="00D02117">
        <w:rPr>
          <w:rFonts w:ascii="Bookman Old Style" w:hAnsi="Bookman Old Style"/>
          <w:lang w:val="el-GR"/>
        </w:rPr>
        <w:t xml:space="preserve"> 2002/475/ΔΕΥ του Συμβουλίου και για την τροποποίηση της απόφασης 2005/671/ΔΕΥ του Συμβουλίου (ΕΕ </w:t>
      </w:r>
      <w:r w:rsidR="00952C79" w:rsidRPr="00D02117">
        <w:rPr>
          <w:rFonts w:ascii="Bookman Old Style" w:hAnsi="Bookman Old Style"/>
        </w:rPr>
        <w:t>L</w:t>
      </w:r>
      <w:r w:rsidR="00952C79" w:rsidRPr="00D02117">
        <w:rPr>
          <w:rFonts w:ascii="Bookman Old Style" w:hAnsi="Bookman Old Style"/>
          <w:lang w:val="el-GR"/>
        </w:rPr>
        <w:t xml:space="preserve">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14:paraId="69803AFA" w14:textId="77777777" w:rsidR="006B30BF" w:rsidRPr="00D02117" w:rsidRDefault="00D41FD6">
      <w:pPr>
        <w:rPr>
          <w:rFonts w:ascii="Bookman Old Style" w:hAnsi="Bookman Old Style"/>
          <w:lang w:val="el-GR"/>
        </w:rPr>
      </w:pPr>
      <w:r w:rsidRPr="00D02117">
        <w:rPr>
          <w:rFonts w:ascii="Bookman Old Style" w:hAnsi="Bookman Old Style"/>
          <w:lang w:val="el-GR"/>
        </w:rPr>
        <w:lastRenderedPageBreak/>
        <w:t xml:space="preserve">ε) νομιμοποίηση εσόδων από παράνομες δραστηριότητες ή χρηματοδότηση της τρομοκρατίας, όπως αυτές ορίζονται στο άρθρο 1 της Οδηγίας </w:t>
      </w:r>
      <w:r w:rsidR="00952C79" w:rsidRPr="00D02117">
        <w:rPr>
          <w:rFonts w:ascii="Bookman Old Style" w:hAnsi="Bookman Old Style"/>
          <w:lang w:val="el-GR"/>
        </w:rPr>
        <w:t xml:space="preserve">(ΕΕ)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00952C79" w:rsidRPr="00D02117">
        <w:rPr>
          <w:rFonts w:ascii="Bookman Old Style" w:hAnsi="Bookman Old Style"/>
          <w:lang w:val="el-GR"/>
        </w:rPr>
        <w:t>αριθμ</w:t>
      </w:r>
      <w:proofErr w:type="spellEnd"/>
      <w:r w:rsidR="00952C79" w:rsidRPr="00D02117">
        <w:rPr>
          <w:rFonts w:ascii="Bookman Old Style" w:hAnsi="Bookman Old Style"/>
          <w:lang w:val="el-GR"/>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w:t>
      </w:r>
      <w:r w:rsidR="00952C79" w:rsidRPr="00D02117">
        <w:rPr>
          <w:rFonts w:ascii="Bookman Old Style" w:hAnsi="Bookman Old Style"/>
          <w:lang w:val="en-US"/>
        </w:rPr>
        <w:t>L</w:t>
      </w:r>
      <w:r w:rsidR="00952C79" w:rsidRPr="00D02117">
        <w:rPr>
          <w:rFonts w:ascii="Bookman Old Style" w:hAnsi="Bookman Old Style"/>
          <w:lang w:val="el-GR"/>
        </w:rPr>
        <w:t xml:space="preserve"> 141/05.06.2015) και τα εγκλήματα των άρθρων 2 και 39 του ν. 4557/2018 (Α’ 139),</w:t>
      </w:r>
    </w:p>
    <w:p w14:paraId="77637BE8" w14:textId="77777777" w:rsidR="00D41FD6" w:rsidRPr="00D02117" w:rsidRDefault="00952C79">
      <w:pPr>
        <w:rPr>
          <w:rFonts w:ascii="Bookman Old Style" w:hAnsi="Bookman Old Style"/>
          <w:lang w:val="el-GR"/>
        </w:rPr>
      </w:pPr>
      <w:proofErr w:type="spellStart"/>
      <w:r w:rsidRPr="00D02117">
        <w:rPr>
          <w:rFonts w:ascii="Bookman Old Style" w:hAnsi="Bookman Old Style"/>
          <w:lang w:val="el-GR"/>
        </w:rPr>
        <w:t>στ</w:t>
      </w:r>
      <w:proofErr w:type="spellEnd"/>
      <w:r w:rsidRPr="00D02117">
        <w:rPr>
          <w:rFonts w:ascii="Bookman Old Style" w:hAnsi="Bookman Old Style"/>
          <w:lang w:val="el-GR"/>
        </w:rPr>
        <w:t xml:space="preserve">)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D02117">
        <w:rPr>
          <w:rFonts w:ascii="Bookman Old Style" w:hAnsi="Bookman Old Style"/>
        </w:rPr>
        <w:t>L</w:t>
      </w:r>
      <w:r w:rsidRPr="00D02117">
        <w:rPr>
          <w:rFonts w:ascii="Bookman Old Style" w:hAnsi="Bookman Old Style"/>
          <w:lang w:val="el-GR"/>
        </w:rPr>
        <w:t xml:space="preserve"> 101 της 15.4.2011, σ. 1), και τα εγκλήματα του άρθρου 323Α του Ποινικού Κώδικα (εμπορία ανθρώπων).</w:t>
      </w:r>
    </w:p>
    <w:p w14:paraId="3E95737C" w14:textId="77777777" w:rsidR="00952C79" w:rsidRPr="00D02117" w:rsidRDefault="00D41FD6" w:rsidP="00952C79">
      <w:pPr>
        <w:rPr>
          <w:rFonts w:ascii="Bookman Old Style" w:hAnsi="Bookman Old Style"/>
          <w:lang w:val="el-GR"/>
        </w:rPr>
      </w:pPr>
      <w:r w:rsidRPr="00D02117">
        <w:rPr>
          <w:rFonts w:ascii="Bookman Old Style" w:hAnsi="Bookman Old Style"/>
          <w:lang w:val="el-GR"/>
        </w:rPr>
        <w:t xml:space="preserve">Ο οικονομικός φορέας αποκλείεται, επίσης, όταν το πρόσωπο εις βάρος του οποίου εκδόθηκε </w:t>
      </w:r>
      <w:r w:rsidR="00310942" w:rsidRPr="00D02117">
        <w:rPr>
          <w:rFonts w:ascii="Bookman Old Style" w:hAnsi="Bookman Old Style"/>
          <w:lang w:val="el-GR"/>
        </w:rPr>
        <w:t xml:space="preserve"> </w:t>
      </w:r>
      <w:r w:rsidRPr="00D02117">
        <w:rPr>
          <w:rFonts w:ascii="Bookman Old Style" w:hAnsi="Bookman Old Style"/>
          <w:lang w:val="el-GR"/>
        </w:rPr>
        <w:t xml:space="preserve">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w:t>
      </w:r>
      <w:r w:rsidR="00952C79" w:rsidRPr="00D02117">
        <w:rPr>
          <w:rFonts w:ascii="Bookman Old Style" w:hAnsi="Bookman Old Style"/>
          <w:lang w:val="el-GR"/>
        </w:rPr>
        <w:t xml:space="preserve">Η υποχρέωση του προηγούμενου εδαφίου αφορά: </w:t>
      </w:r>
    </w:p>
    <w:p w14:paraId="067C2DCC" w14:textId="77777777" w:rsidR="00D41FD6" w:rsidRPr="00D02117" w:rsidRDefault="00952C79">
      <w:pPr>
        <w:rPr>
          <w:rFonts w:ascii="Bookman Old Style" w:hAnsi="Bookman Old Style"/>
          <w:lang w:val="el-GR"/>
        </w:rPr>
      </w:pPr>
      <w:r w:rsidRPr="00D02117">
        <w:rPr>
          <w:rFonts w:ascii="Bookman Old Style" w:hAnsi="Bookman Old Style"/>
          <w:lang w:val="el-GR"/>
        </w:rPr>
        <w:t>- σ</w:t>
      </w:r>
      <w:r w:rsidR="00D41FD6" w:rsidRPr="00D02117">
        <w:rPr>
          <w:rFonts w:ascii="Bookman Old Style" w:hAnsi="Bookman Old Style"/>
          <w:lang w:val="el-GR"/>
        </w:rPr>
        <w:t xml:space="preserve">τις περιπτώσεις εταιρειών περιορισμένης ευθύνης (Ε.Π.Ε.) </w:t>
      </w:r>
      <w:r w:rsidRPr="00D02117">
        <w:rPr>
          <w:rFonts w:ascii="Bookman Old Style" w:hAnsi="Bookman Old Style"/>
          <w:lang w:val="el-GR"/>
        </w:rPr>
        <w:t xml:space="preserve">ιδιωτικών κεφαλαιουχικών εταιρειών (Ι.Κ.Ε.) </w:t>
      </w:r>
      <w:r w:rsidR="00D41FD6" w:rsidRPr="00D02117">
        <w:rPr>
          <w:rFonts w:ascii="Bookman Old Style" w:hAnsi="Bookman Old Style"/>
          <w:lang w:val="el-GR"/>
        </w:rPr>
        <w:t>και προσωπικών εταιρειών (Ο.Ε. και Ε.Ε.) τους διαχειριστές.</w:t>
      </w:r>
    </w:p>
    <w:p w14:paraId="64F5A51A" w14:textId="77777777" w:rsidR="00D41FD6" w:rsidRPr="00D02117" w:rsidRDefault="00937963" w:rsidP="00937963">
      <w:pPr>
        <w:suppressAutoHyphens w:val="0"/>
        <w:spacing w:after="160" w:line="252" w:lineRule="auto"/>
        <w:rPr>
          <w:rFonts w:ascii="Bookman Old Style" w:hAnsi="Bookman Old Style"/>
          <w:lang w:val="el-GR"/>
        </w:rPr>
      </w:pPr>
      <w:r w:rsidRPr="00D02117">
        <w:rPr>
          <w:rFonts w:ascii="Bookman Old Style" w:hAnsi="Bookman Old Style"/>
          <w:lang w:val="el-GR"/>
        </w:rPr>
        <w:t>- σ</w:t>
      </w:r>
      <w:r w:rsidR="00D41FD6" w:rsidRPr="00D02117">
        <w:rPr>
          <w:rFonts w:ascii="Bookman Old Style" w:hAnsi="Bookman Old Style"/>
          <w:lang w:val="el-GR"/>
        </w:rPr>
        <w:t xml:space="preserve">τις περιπτώσεις ανωνύμων εταιρειών (Α.Ε.), </w:t>
      </w:r>
      <w:r w:rsidRPr="00D02117">
        <w:rPr>
          <w:rFonts w:ascii="Bookman Old Style" w:hAnsi="Bookman Old Style"/>
          <w:lang w:val="el-GR"/>
        </w:rPr>
        <w:t>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14:paraId="3ECBC6EA" w14:textId="77777777" w:rsidR="00D41FD6" w:rsidRPr="00D02117" w:rsidRDefault="006B30BF">
      <w:pPr>
        <w:suppressAutoHyphens w:val="0"/>
        <w:spacing w:after="160" w:line="252" w:lineRule="auto"/>
        <w:rPr>
          <w:rFonts w:ascii="Bookman Old Style" w:hAnsi="Bookman Old Style"/>
          <w:lang w:val="el-GR"/>
        </w:rPr>
      </w:pPr>
      <w:r w:rsidRPr="00D02117">
        <w:rPr>
          <w:rFonts w:ascii="Bookman Old Style" w:hAnsi="Bookman Old Style"/>
          <w:lang w:val="el-GR"/>
        </w:rPr>
        <w:t>-</w:t>
      </w:r>
      <w:r w:rsidR="00937963" w:rsidRPr="00D02117">
        <w:rPr>
          <w:rFonts w:ascii="Bookman Old Style" w:hAnsi="Bookman Old Style"/>
          <w:lang w:val="el-GR"/>
        </w:rPr>
        <w:t xml:space="preserve"> σ</w:t>
      </w:r>
      <w:r w:rsidR="00D41FD6" w:rsidRPr="00D02117">
        <w:rPr>
          <w:rFonts w:ascii="Bookman Old Style" w:hAnsi="Bookman Old Style"/>
          <w:lang w:val="el-GR"/>
        </w:rPr>
        <w:t>τις περιπτώσεις Συνεταιρισμών, τα μέλη του Διοικητικού Συμβουλίου.</w:t>
      </w:r>
    </w:p>
    <w:p w14:paraId="2A9ACB23" w14:textId="77777777" w:rsidR="006B30BF" w:rsidRPr="00D02117" w:rsidRDefault="006B30BF">
      <w:pPr>
        <w:suppressAutoHyphens w:val="0"/>
        <w:spacing w:after="160" w:line="252" w:lineRule="auto"/>
        <w:rPr>
          <w:rFonts w:ascii="Bookman Old Style" w:hAnsi="Bookman Old Style"/>
          <w:lang w:val="el-GR"/>
        </w:rPr>
      </w:pPr>
      <w:r w:rsidRPr="00D02117">
        <w:rPr>
          <w:rFonts w:ascii="Bookman Old Style" w:hAnsi="Bookman Old Style"/>
          <w:lang w:val="el-GR"/>
        </w:rPr>
        <w:t>-</w:t>
      </w:r>
      <w:r w:rsidR="005840D3" w:rsidRPr="00D02117">
        <w:rPr>
          <w:rFonts w:ascii="Bookman Old Style" w:hAnsi="Bookman Old Style"/>
          <w:lang w:val="el-GR"/>
        </w:rPr>
        <w:t xml:space="preserve"> σ</w:t>
      </w:r>
      <w:r w:rsidR="00D41FD6" w:rsidRPr="00D02117">
        <w:rPr>
          <w:rFonts w:ascii="Bookman Old Style" w:hAnsi="Bookman Old Style"/>
          <w:lang w:val="el-GR"/>
        </w:rPr>
        <w:t>ε όλες τις λοιπ</w:t>
      </w:r>
      <w:r w:rsidR="00393575" w:rsidRPr="00D02117">
        <w:rPr>
          <w:rFonts w:ascii="Bookman Old Style" w:hAnsi="Bookman Old Style"/>
          <w:lang w:val="el-GR"/>
        </w:rPr>
        <w:t>έ</w:t>
      </w:r>
      <w:r w:rsidR="00D41FD6" w:rsidRPr="00D02117">
        <w:rPr>
          <w:rFonts w:ascii="Bookman Old Style" w:hAnsi="Bookman Old Style"/>
          <w:lang w:val="el-GR"/>
        </w:rPr>
        <w:t xml:space="preserve">ς περιπτώσεις νομικών προσώπων, </w:t>
      </w:r>
      <w:r w:rsidR="005840D3" w:rsidRPr="00D02117">
        <w:rPr>
          <w:rFonts w:ascii="Bookman Old Style" w:hAnsi="Bookman Old Style"/>
          <w:lang w:val="el-GR"/>
        </w:rPr>
        <w:t>τον κατά περίπτωση νόμιμο εκπρόσωπο.</w:t>
      </w:r>
    </w:p>
    <w:p w14:paraId="0F6FC62C" w14:textId="77777777" w:rsidR="00D41FD6" w:rsidRPr="00D02117" w:rsidRDefault="00D41FD6">
      <w:pPr>
        <w:suppressAutoHyphens w:val="0"/>
        <w:spacing w:after="160" w:line="252" w:lineRule="auto"/>
        <w:rPr>
          <w:rFonts w:ascii="Bookman Old Style" w:hAnsi="Bookman Old Style"/>
          <w:b/>
          <w:bCs/>
          <w:lang w:val="el-GR"/>
        </w:rPr>
      </w:pPr>
      <w:r w:rsidRPr="00D02117">
        <w:rPr>
          <w:rFonts w:ascii="Bookman Old Style" w:hAnsi="Bookman Old Style"/>
          <w:b/>
          <w:lang w:val="el-GR"/>
        </w:rPr>
        <w:t>Εάν στις ως άνω περιπτώσεις (α) έως (</w:t>
      </w:r>
      <w:proofErr w:type="spellStart"/>
      <w:r w:rsidRPr="00D02117">
        <w:rPr>
          <w:rFonts w:ascii="Bookman Old Style" w:hAnsi="Bookman Old Style"/>
          <w:b/>
          <w:lang w:val="el-GR"/>
        </w:rPr>
        <w:t>στ</w:t>
      </w:r>
      <w:proofErr w:type="spellEnd"/>
      <w:r w:rsidRPr="00D02117">
        <w:rPr>
          <w:rFonts w:ascii="Bookman Old Style" w:hAnsi="Bookman Old Style"/>
          <w:b/>
          <w:lang w:val="el-GR"/>
        </w:rPr>
        <w:t>)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sidRPr="00D02117">
        <w:rPr>
          <w:rFonts w:ascii="Bookman Old Style" w:hAnsi="Bookman Old Style"/>
          <w:lang w:val="el-GR"/>
        </w:rPr>
        <w:t xml:space="preserve">. </w:t>
      </w:r>
    </w:p>
    <w:p w14:paraId="4E125243" w14:textId="77777777" w:rsidR="00D41FD6" w:rsidRPr="00D02117" w:rsidRDefault="00D41FD6">
      <w:pPr>
        <w:rPr>
          <w:rFonts w:ascii="Bookman Old Style" w:hAnsi="Bookman Old Style"/>
          <w:lang w:val="el-GR"/>
        </w:rPr>
      </w:pPr>
      <w:r w:rsidRPr="00D02117">
        <w:rPr>
          <w:rFonts w:ascii="Bookman Old Style" w:hAnsi="Bookman Old Style"/>
          <w:b/>
          <w:bCs/>
          <w:lang w:val="el-GR"/>
        </w:rPr>
        <w:t>2.2.3.2.</w:t>
      </w:r>
      <w:r w:rsidRPr="00D02117">
        <w:rPr>
          <w:rFonts w:ascii="Bookman Old Style" w:hAnsi="Bookman Old Style"/>
          <w:lang w:val="el-GR"/>
        </w:rPr>
        <w:t xml:space="preserve"> Στις ακόλουθες περιπτώσεις :</w:t>
      </w:r>
    </w:p>
    <w:p w14:paraId="2FEAAABC"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α) όταν ο </w:t>
      </w:r>
      <w:r w:rsidR="00A17759" w:rsidRPr="00D02117">
        <w:rPr>
          <w:rFonts w:ascii="Bookman Old Style" w:hAnsi="Bookman Old Style"/>
          <w:lang w:val="el-GR"/>
        </w:rPr>
        <w:t xml:space="preserve">οικονομικός φορέας </w:t>
      </w:r>
      <w:r w:rsidRPr="00D02117">
        <w:rPr>
          <w:rFonts w:ascii="Bookman Old Style" w:hAnsi="Bookman Old Style"/>
          <w:lang w:val="el-GR"/>
        </w:rPr>
        <w:t>έχει αθετήσει τις υποχρεώσεις του</w:t>
      </w:r>
      <w:r w:rsidR="00393575" w:rsidRPr="00D02117">
        <w:rPr>
          <w:rFonts w:ascii="Bookman Old Style" w:hAnsi="Bookman Old Style"/>
          <w:lang w:val="el-GR"/>
        </w:rPr>
        <w:t xml:space="preserve"> σχετικά με </w:t>
      </w:r>
      <w:r w:rsidRPr="00D02117">
        <w:rPr>
          <w:rFonts w:ascii="Bookman Old Style" w:hAnsi="Bookman Old Style"/>
          <w:lang w:val="el-GR"/>
        </w:rPr>
        <w:t xml:space="preserve">την καταβολή φόρων ή εισφορών κοινωνικής ασφάλισης και αυτό έχει διαπιστωθεί </w:t>
      </w:r>
      <w:r w:rsidR="00393575" w:rsidRPr="00D02117">
        <w:rPr>
          <w:rFonts w:ascii="Bookman Old Style" w:hAnsi="Bookman Old Style"/>
          <w:lang w:val="el-GR"/>
        </w:rPr>
        <w:t>με</w:t>
      </w:r>
      <w:r w:rsidRPr="00D02117">
        <w:rPr>
          <w:rFonts w:ascii="Bookman Old Style" w:hAnsi="Bookman Old Style"/>
          <w:lang w:val="el-GR"/>
        </w:rPr>
        <w:t xml:space="preserve">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14:paraId="58A4B255"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β) όταν η αναθέτουσα αρχή μπορεί να αποδείξει με τα κατάλληλα μέσα ότι ο </w:t>
      </w:r>
      <w:r w:rsidR="00A17759" w:rsidRPr="00D02117">
        <w:rPr>
          <w:rFonts w:ascii="Bookman Old Style" w:hAnsi="Bookman Old Style"/>
          <w:lang w:val="el-GR"/>
        </w:rPr>
        <w:t xml:space="preserve">οικονομικός φορέας </w:t>
      </w:r>
      <w:r w:rsidRPr="00D02117">
        <w:rPr>
          <w:rFonts w:ascii="Bookman Old Style" w:hAnsi="Bookman Old Style"/>
          <w:lang w:val="el-GR"/>
        </w:rPr>
        <w:t>έχει αθετήσει τις υποχρεώσεις του όσον αφορά την καταβολή φόρων ή εισφορών κοινωνικής ασφάλισης.</w:t>
      </w:r>
    </w:p>
    <w:p w14:paraId="415A3E05"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Αν ο </w:t>
      </w:r>
      <w:r w:rsidR="00A17759" w:rsidRPr="00D02117">
        <w:rPr>
          <w:rFonts w:ascii="Bookman Old Style" w:hAnsi="Bookman Old Style"/>
          <w:lang w:val="el-GR"/>
        </w:rPr>
        <w:t>οικονομικός φορέας</w:t>
      </w:r>
      <w:r w:rsidR="00D83A10" w:rsidRPr="00D02117">
        <w:rPr>
          <w:rFonts w:ascii="Bookman Old Style" w:hAnsi="Bookman Old Style"/>
          <w:lang w:val="el-GR"/>
        </w:rPr>
        <w:t xml:space="preserve"> </w:t>
      </w:r>
      <w:r w:rsidRPr="00D02117">
        <w:rPr>
          <w:rFonts w:ascii="Bookman Old Style" w:hAnsi="Bookman Old Style"/>
          <w:lang w:val="el-GR"/>
        </w:rPr>
        <w:t>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t>
      </w:r>
    </w:p>
    <w:p w14:paraId="3E0A292C" w14:textId="77777777" w:rsidR="00193450" w:rsidRPr="00D02117" w:rsidRDefault="00193450">
      <w:pPr>
        <w:rPr>
          <w:rFonts w:ascii="Bookman Old Style" w:hAnsi="Bookman Old Style"/>
          <w:lang w:val="el-GR"/>
        </w:rPr>
      </w:pPr>
      <w:r w:rsidRPr="00D02117">
        <w:rPr>
          <w:rFonts w:ascii="Bookman Old Style" w:hAnsi="Bookman Old Style"/>
          <w:szCs w:val="22"/>
          <w:lang w:val="el-GR" w:eastAsia="el-GR"/>
        </w:rPr>
        <w:t>Οι υποχρεώσεις των περ. α’ και β’ της παρ. 2.2.3.2  θεωρείται ότι δεν έχουν αθετηθεί εφόσον δεν έχουν καταστεί ληξιπρόθεσμες ή εφόσον αυτές έχουν υπαχθεί σε δεσμευτικό διακανονισμό που τηρείται.</w:t>
      </w:r>
    </w:p>
    <w:p w14:paraId="26DA5148" w14:textId="607F8508" w:rsidR="00D41FD6" w:rsidRPr="00D02117" w:rsidRDefault="00D41FD6">
      <w:pPr>
        <w:rPr>
          <w:rFonts w:ascii="Bookman Old Style" w:hAnsi="Bookman Old Style"/>
          <w:lang w:val="el-GR"/>
        </w:rPr>
      </w:pPr>
      <w:r w:rsidRPr="00D02117">
        <w:rPr>
          <w:rFonts w:ascii="Bookman Old Style" w:hAnsi="Bookman Old Style"/>
          <w:lang w:val="el-GR"/>
        </w:rPr>
        <w:lastRenderedPageBreak/>
        <w:t xml:space="preserve">Δεν αποκλείεται ο οικονομικός φορέας, όταν έχει εκπληρώσει τις υποχρεώσεις του είτε </w:t>
      </w:r>
      <w:r w:rsidR="00DD4073" w:rsidRPr="00D02117">
        <w:rPr>
          <w:rFonts w:ascii="Bookman Old Style" w:hAnsi="Bookman Old Style"/>
          <w:lang w:val="el-GR"/>
        </w:rPr>
        <w:t>καταβάλλοντας</w:t>
      </w:r>
      <w:r w:rsidRPr="00D02117">
        <w:rPr>
          <w:rFonts w:ascii="Bookman Old Style" w:hAnsi="Bookman Old Style"/>
          <w:lang w:val="el-GR"/>
        </w:rPr>
        <w:t xml:space="preserve"> τους φόρους ή τις εισφορές κοινωνικής ασφάλισης που οφείλει, συμπεριλαμβανομένων, κατά περίπτωση, των δεδουλευμένων τόκων ή των προστίμων</w:t>
      </w:r>
      <w:r w:rsidR="00393575" w:rsidRPr="00D02117">
        <w:rPr>
          <w:rFonts w:ascii="Bookman Old Style" w:hAnsi="Bookman Old Style"/>
          <w:lang w:val="el-GR"/>
        </w:rPr>
        <w:t>,</w:t>
      </w:r>
      <w:r w:rsidRPr="00D02117">
        <w:rPr>
          <w:rFonts w:ascii="Bookman Old Style" w:hAnsi="Bookman Old Style"/>
          <w:lang w:val="el-GR"/>
        </w:rPr>
        <w:t xml:space="preserve"> είτε υπαγόμενος σε δεσμευτικό διακανονισμό για την καταβολή </w:t>
      </w:r>
      <w:r w:rsidR="00193450" w:rsidRPr="00D02117">
        <w:rPr>
          <w:rFonts w:ascii="Bookman Old Style" w:hAnsi="Bookman Old Style"/>
          <w:lang w:val="el-GR"/>
        </w:rPr>
        <w:t>τους στο μέτρο που τηρεί τους όρους του δεσμευτικού κανονισμού.</w:t>
      </w:r>
    </w:p>
    <w:p w14:paraId="206CF7E6" w14:textId="77777777" w:rsidR="009143B3" w:rsidRPr="00D02117" w:rsidRDefault="00D41FD6" w:rsidP="00DB68BE">
      <w:pPr>
        <w:pStyle w:val="foothanging"/>
        <w:ind w:left="0" w:firstLine="0"/>
        <w:rPr>
          <w:rFonts w:ascii="Bookman Old Style" w:hAnsi="Bookman Old Style"/>
          <w:b/>
          <w:bCs/>
          <w:sz w:val="22"/>
          <w:szCs w:val="22"/>
          <w:lang w:val="el-GR"/>
        </w:rPr>
      </w:pPr>
      <w:r w:rsidRPr="00D02117">
        <w:rPr>
          <w:rFonts w:ascii="Bookman Old Style" w:hAnsi="Bookman Old Style"/>
          <w:b/>
          <w:bCs/>
          <w:sz w:val="22"/>
          <w:szCs w:val="22"/>
          <w:lang w:val="el-GR"/>
        </w:rPr>
        <w:t xml:space="preserve">2.2.3.3 </w:t>
      </w:r>
      <w:r w:rsidR="00DB68BE" w:rsidRPr="00D02117">
        <w:rPr>
          <w:rFonts w:ascii="Bookman Old Style" w:hAnsi="Bookman Old Style"/>
          <w:sz w:val="22"/>
          <w:szCs w:val="22"/>
          <w:lang w:val="el-GR"/>
        </w:rPr>
        <w:t>Δεν προβλέπονται εξαιρέσεις μη αποκλεισμού από τους λόγους των ανωτέρων παραγράφων</w:t>
      </w:r>
      <w:r w:rsidR="00DB68BE" w:rsidRPr="00D02117">
        <w:rPr>
          <w:rFonts w:ascii="Bookman Old Style" w:hAnsi="Bookman Old Style"/>
          <w:b/>
          <w:bCs/>
          <w:sz w:val="22"/>
          <w:szCs w:val="22"/>
          <w:lang w:val="el-GR"/>
        </w:rPr>
        <w:t>.</w:t>
      </w:r>
    </w:p>
    <w:p w14:paraId="0F6EE3A3" w14:textId="77777777" w:rsidR="00D41FD6" w:rsidRPr="00D02117" w:rsidRDefault="00D41FD6">
      <w:pPr>
        <w:rPr>
          <w:rFonts w:ascii="Bookman Old Style" w:hAnsi="Bookman Old Style"/>
          <w:lang w:val="el-GR"/>
        </w:rPr>
      </w:pPr>
      <w:r w:rsidRPr="00D02117">
        <w:rPr>
          <w:rFonts w:ascii="Bookman Old Style" w:hAnsi="Bookman Old Style"/>
          <w:b/>
          <w:bCs/>
          <w:lang w:val="el-GR"/>
        </w:rPr>
        <w:t>2.2.3.4.</w:t>
      </w:r>
      <w:r w:rsidRPr="00D02117">
        <w:rPr>
          <w:rFonts w:ascii="Bookman Old Style" w:hAnsi="Bookman Old Style"/>
          <w:lang w:val="el-GR"/>
        </w:rPr>
        <w:t xml:space="preserve"> Αποκλείεται από τη συμμετοχή στη διαδικασία σύναψης της παρούσας σύμβασης, οικονομικός φορέας σε οποιαδήποτε από τις ακόλουθες καταστάσεις: </w:t>
      </w:r>
    </w:p>
    <w:p w14:paraId="2C1F96B8"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(α) εάν έχει αθετήσει τις υποχρεώσεις που προβλέπονται στην παρ. 2 του άρθρου 18 του ν. 4412/2016, </w:t>
      </w:r>
      <w:r w:rsidR="00CD5585" w:rsidRPr="00D02117">
        <w:rPr>
          <w:rFonts w:ascii="Bookman Old Style" w:hAnsi="Bookman Old Style"/>
          <w:lang w:val="el-GR"/>
        </w:rPr>
        <w:t>περί αρχών που εφαρμόζονται στις διαδικασίες σύναψης δημοσίων συμβάσεων,</w:t>
      </w:r>
    </w:p>
    <w:p w14:paraId="52E5D4A7" w14:textId="77777777" w:rsidR="00D41FD6" w:rsidRPr="00D02117" w:rsidRDefault="00D41FD6">
      <w:pPr>
        <w:rPr>
          <w:rFonts w:ascii="Bookman Old Style" w:hAnsi="Bookman Old Style"/>
          <w:i/>
          <w:color w:val="5B9BD5"/>
          <w:lang w:val="el-GR"/>
        </w:rPr>
      </w:pPr>
      <w:r w:rsidRPr="00D02117">
        <w:rPr>
          <w:rFonts w:ascii="Bookman Old Style" w:hAnsi="Bookman Old Style"/>
          <w:lang w:val="el-GR"/>
        </w:rPr>
        <w:t>(β) εάν τελεί υπό πτώχευση</w:t>
      </w:r>
      <w:r w:rsidRPr="00D02117">
        <w:rPr>
          <w:rFonts w:ascii="Bookman Old Style" w:hAnsi="Bookman Old Style"/>
          <w:b/>
          <w:lang w:val="el-GR"/>
        </w:rPr>
        <w:t xml:space="preserve"> </w:t>
      </w:r>
      <w:r w:rsidRPr="00D02117">
        <w:rPr>
          <w:rFonts w:ascii="Bookman Old Style" w:hAnsi="Bookman Old Style"/>
          <w:lang w:val="el-GR"/>
        </w:rPr>
        <w:t>ή έχει υπαχθεί σε διαδικασία ειδικής εκκαθάρισης</w:t>
      </w:r>
      <w:r w:rsidRPr="00D02117">
        <w:rPr>
          <w:rFonts w:ascii="Bookman Old Style" w:hAnsi="Bookman Old Style"/>
          <w:b/>
          <w:lang w:val="el-GR"/>
        </w:rPr>
        <w:t xml:space="preserve"> </w:t>
      </w:r>
      <w:r w:rsidRPr="00D02117">
        <w:rPr>
          <w:rFonts w:ascii="Bookman Old Style" w:hAnsi="Bookman Old Style"/>
          <w:lang w:val="el-GR"/>
        </w:rPr>
        <w:t>ή τελεί υπό αναγκαστική διαχείριση</w:t>
      </w:r>
      <w:r w:rsidRPr="00D02117">
        <w:rPr>
          <w:rFonts w:ascii="Bookman Old Style" w:hAnsi="Bookman Old Style"/>
          <w:b/>
          <w:lang w:val="el-GR"/>
        </w:rPr>
        <w:t xml:space="preserve"> </w:t>
      </w:r>
      <w:r w:rsidRPr="00D02117">
        <w:rPr>
          <w:rFonts w:ascii="Bookman Old Style" w:hAnsi="Bookman Old Style"/>
          <w:lang w:val="el-GR"/>
        </w:rPr>
        <w:t xml:space="preserve">από εκκαθαριστή ή από το δικαστήριο ή έχει υπαχθεί σε διαδικασία πτωχευτικού συμβιβασμού ή έχει αναστείλει τις επιχειρηματικές του δραστηριότητες ή </w:t>
      </w:r>
      <w:r w:rsidR="00C61E95" w:rsidRPr="00D02117">
        <w:rPr>
          <w:rFonts w:ascii="Bookman Old Style" w:hAnsi="Bookman Old Style"/>
          <w:lang w:val="el-GR"/>
        </w:rPr>
        <w:t xml:space="preserve">έχει υπαχθεί σε διαδικασία εξυγίανσης και δεν τηρεί τους όρους αυτής ή </w:t>
      </w:r>
      <w:r w:rsidRPr="00D02117">
        <w:rPr>
          <w:rFonts w:ascii="Bookman Old Style" w:hAnsi="Bookman Old Style"/>
          <w:lang w:val="el-GR"/>
        </w:rPr>
        <w:t xml:space="preserve">εάν βρίσκεται σε οποιαδήποτε ανάλογη κατάσταση </w:t>
      </w:r>
      <w:proofErr w:type="spellStart"/>
      <w:r w:rsidRPr="00D02117">
        <w:rPr>
          <w:rFonts w:ascii="Bookman Old Style" w:hAnsi="Bookman Old Style"/>
          <w:lang w:val="el-GR"/>
        </w:rPr>
        <w:t>προκύπτουσα</w:t>
      </w:r>
      <w:proofErr w:type="spellEnd"/>
      <w:r w:rsidRPr="00D02117">
        <w:rPr>
          <w:rFonts w:ascii="Bookman Old Style" w:hAnsi="Bookman Old Style"/>
          <w:lang w:val="el-GR"/>
        </w:rPr>
        <w:t xml:space="preserve">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r w:rsidR="001C5AD7" w:rsidRPr="00D02117">
        <w:rPr>
          <w:rFonts w:ascii="Bookman Old Style" w:hAnsi="Bookman Old Style"/>
          <w:lang w:val="el-GR"/>
        </w:rPr>
        <w:t>.</w:t>
      </w:r>
      <w:r w:rsidRPr="00D02117">
        <w:rPr>
          <w:rFonts w:ascii="Bookman Old Style" w:hAnsi="Bookman Old Style"/>
          <w:lang w:val="el-GR"/>
        </w:rPr>
        <w:t xml:space="preserve"> </w:t>
      </w:r>
    </w:p>
    <w:p w14:paraId="561BF344"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(γ) </w:t>
      </w:r>
      <w:r w:rsidR="008C2A37" w:rsidRPr="00D02117">
        <w:rPr>
          <w:rFonts w:ascii="Bookman Old Style" w:hAnsi="Bookman Old Style"/>
          <w:lang w:val="el-GR"/>
        </w:rPr>
        <w:t>εάν, με την επιφύλαξη της παραγράφου 3</w:t>
      </w:r>
      <w:r w:rsidR="00F30BC2" w:rsidRPr="00D02117">
        <w:rPr>
          <w:rFonts w:ascii="Bookman Old Style" w:hAnsi="Bookman Old Style"/>
          <w:lang w:val="el-GR"/>
        </w:rPr>
        <w:t>Γ</w:t>
      </w:r>
      <w:r w:rsidR="008C2A37" w:rsidRPr="00D02117">
        <w:rPr>
          <w:rFonts w:ascii="Bookman Old Style" w:hAnsi="Bookman Old Style"/>
          <w:lang w:val="el-GR"/>
        </w:rPr>
        <w:t xml:space="preserve"> του άρθρου 44 του ν. 3959/2011 περί ποινικών κυρώσεων και άλλων διοικητικών συνεπειών, </w:t>
      </w:r>
      <w:r w:rsidRPr="00D02117">
        <w:rPr>
          <w:rFonts w:ascii="Bookman Old Style" w:hAnsi="Bookman Old Style"/>
          <w:lang w:val="el-GR"/>
        </w:rPr>
        <w:t xml:space="preserve">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14:paraId="0950676D" w14:textId="77777777" w:rsidR="00D41FD6" w:rsidRPr="00D02117" w:rsidRDefault="00D41FD6">
      <w:pPr>
        <w:rPr>
          <w:rFonts w:ascii="Bookman Old Style" w:hAnsi="Bookman Old Style"/>
          <w:lang w:val="el-GR"/>
        </w:rPr>
      </w:pPr>
      <w:r w:rsidRPr="00D02117">
        <w:rPr>
          <w:rFonts w:ascii="Bookman Old Style" w:hAnsi="Bookman Old Style"/>
          <w:lang w:val="el-GR"/>
        </w:rPr>
        <w:t>δ) εάν μία κατάσταση σύγκρουσης συμφερόντων κατά την έννοια του άρθρου 24 του ν. 4412/2016</w:t>
      </w:r>
      <w:r w:rsidR="009E7BF1" w:rsidRPr="00D02117">
        <w:rPr>
          <w:rFonts w:ascii="Bookman Old Style" w:hAnsi="Bookman Old Style"/>
          <w:lang w:val="el-GR"/>
        </w:rPr>
        <w:t>,</w:t>
      </w:r>
      <w:r w:rsidRPr="00D02117">
        <w:rPr>
          <w:rFonts w:ascii="Bookman Old Style" w:hAnsi="Bookman Old Style"/>
          <w:lang w:val="el-GR"/>
        </w:rPr>
        <w:t xml:space="preserve"> δεν μπορεί να θεραπευ</w:t>
      </w:r>
      <w:r w:rsidR="003E1B58" w:rsidRPr="00D02117">
        <w:rPr>
          <w:rFonts w:ascii="Bookman Old Style" w:hAnsi="Bookman Old Style"/>
          <w:lang w:val="el-GR"/>
        </w:rPr>
        <w:t>τ</w:t>
      </w:r>
      <w:r w:rsidRPr="00D02117">
        <w:rPr>
          <w:rFonts w:ascii="Bookman Old Style" w:hAnsi="Bookman Old Style"/>
          <w:lang w:val="el-GR"/>
        </w:rPr>
        <w:t xml:space="preserve">εί αποτελεσματικά με άλλα, λιγότερο παρεμβατικά, μέσα, </w:t>
      </w:r>
    </w:p>
    <w:p w14:paraId="6C9C6D67"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w:t>
      </w:r>
      <w:r w:rsidR="005A05A5" w:rsidRPr="00D02117">
        <w:rPr>
          <w:rFonts w:ascii="Bookman Old Style" w:hAnsi="Bookman Old Style"/>
          <w:lang w:val="el-GR"/>
        </w:rPr>
        <w:t xml:space="preserve">σύμφωνα με όσα ορίζονται </w:t>
      </w:r>
      <w:r w:rsidRPr="00D02117">
        <w:rPr>
          <w:rFonts w:ascii="Bookman Old Style" w:hAnsi="Bookman Old Style"/>
          <w:lang w:val="el-GR"/>
        </w:rPr>
        <w:t>στο άρθρο 48 του ν. 4412/2016, δεν μπορεί να θεραπευ</w:t>
      </w:r>
      <w:r w:rsidR="003E1B58" w:rsidRPr="00D02117">
        <w:rPr>
          <w:rFonts w:ascii="Bookman Old Style" w:hAnsi="Bookman Old Style"/>
          <w:lang w:val="el-GR"/>
        </w:rPr>
        <w:t>τ</w:t>
      </w:r>
      <w:r w:rsidRPr="00D02117">
        <w:rPr>
          <w:rFonts w:ascii="Bookman Old Style" w:hAnsi="Bookman Old Style"/>
          <w:lang w:val="el-GR"/>
        </w:rPr>
        <w:t xml:space="preserve">εί με άλλα, λιγότερο παρεμβατικά, μέσα, </w:t>
      </w:r>
    </w:p>
    <w:p w14:paraId="481DFA16" w14:textId="77777777" w:rsidR="00D41FD6" w:rsidRPr="00D02117" w:rsidRDefault="00D41FD6">
      <w:pPr>
        <w:rPr>
          <w:rFonts w:ascii="Bookman Old Style" w:hAnsi="Bookman Old Style"/>
          <w:lang w:val="el-GR"/>
        </w:rPr>
      </w:pPr>
      <w:r w:rsidRPr="00D02117">
        <w:rPr>
          <w:rFonts w:ascii="Bookman Old Style" w:hAnsi="Bookman Old Style"/>
          <w:lang w:val="el-GR"/>
        </w:rPr>
        <w:t>(</w:t>
      </w:r>
      <w:proofErr w:type="spellStart"/>
      <w:r w:rsidRPr="00D02117">
        <w:rPr>
          <w:rFonts w:ascii="Bookman Old Style" w:hAnsi="Bookman Old Style"/>
          <w:lang w:val="el-GR"/>
        </w:rPr>
        <w:t>στ</w:t>
      </w:r>
      <w:proofErr w:type="spellEnd"/>
      <w:r w:rsidRPr="00D02117">
        <w:rPr>
          <w:rFonts w:ascii="Bookman Old Style" w:hAnsi="Bookman Old Style"/>
          <w:lang w:val="el-GR"/>
        </w:rPr>
        <w:t xml:space="preserve">)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14:paraId="410FE699"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(ζ) εάν έχει κριθεί ένοχος </w:t>
      </w:r>
      <w:r w:rsidR="005A05A5" w:rsidRPr="00D02117">
        <w:rPr>
          <w:rFonts w:ascii="Bookman Old Style" w:hAnsi="Bookman Old Style"/>
          <w:lang w:val="el-GR"/>
        </w:rPr>
        <w:t xml:space="preserve">εκ προθέσεως </w:t>
      </w:r>
      <w:r w:rsidRPr="00D02117">
        <w:rPr>
          <w:rFonts w:ascii="Bookman Old Style" w:hAnsi="Bookman Old Style"/>
          <w:lang w:val="el-GR"/>
        </w:rPr>
        <w:t xml:space="preserve">σοβαρών </w:t>
      </w:r>
      <w:r w:rsidR="005A05A5" w:rsidRPr="00D02117">
        <w:rPr>
          <w:rFonts w:ascii="Bookman Old Style" w:hAnsi="Bookman Old Style"/>
          <w:lang w:val="el-GR"/>
        </w:rPr>
        <w:t xml:space="preserve">απατηλών </w:t>
      </w:r>
      <w:r w:rsidRPr="00D02117">
        <w:rPr>
          <w:rFonts w:ascii="Bookman Old Style" w:hAnsi="Bookman Old Style"/>
          <w:lang w:val="el-GR"/>
        </w:rPr>
        <w:t xml:space="preserve">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w:t>
      </w:r>
      <w:r w:rsidR="006B30BF" w:rsidRPr="00D02117">
        <w:rPr>
          <w:rFonts w:ascii="Bookman Old Style" w:hAnsi="Bookman Old Style"/>
          <w:lang w:val="el-GR"/>
        </w:rPr>
        <w:t>της παραγράφου</w:t>
      </w:r>
      <w:r w:rsidRPr="00D02117">
        <w:rPr>
          <w:rFonts w:ascii="Bookman Old Style" w:hAnsi="Bookman Old Style"/>
          <w:lang w:val="el-GR"/>
        </w:rPr>
        <w:t xml:space="preserve"> 2.2.9.2 της παρούσας, </w:t>
      </w:r>
    </w:p>
    <w:p w14:paraId="1A0E55CC"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w:t>
      </w:r>
      <w:r w:rsidR="005A05A5" w:rsidRPr="00D02117">
        <w:rPr>
          <w:rFonts w:ascii="Bookman Old Style" w:hAnsi="Bookman Old Style"/>
          <w:lang w:val="el-GR"/>
        </w:rPr>
        <w:t xml:space="preserve">με </w:t>
      </w:r>
      <w:r w:rsidR="005A05A5" w:rsidRPr="00D02117">
        <w:rPr>
          <w:rFonts w:ascii="Bookman Old Style" w:hAnsi="Bookman Old Style"/>
          <w:lang w:val="el-GR"/>
        </w:rPr>
        <w:lastRenderedPageBreak/>
        <w:t xml:space="preserve">απατηλό τρόπο </w:t>
      </w:r>
      <w:r w:rsidRPr="00D02117">
        <w:rPr>
          <w:rFonts w:ascii="Bookman Old Style" w:hAnsi="Bookman Old Style"/>
          <w:lang w:val="el-GR"/>
        </w:rPr>
        <w:t xml:space="preserve">παραπλανητικές πληροφορίες που ενδέχεται να επηρεάσουν ουσιωδώς τις αποφάσεις που αφορούν τον αποκλεισμό, την επιλογή ή την ανάθεση, </w:t>
      </w:r>
    </w:p>
    <w:p w14:paraId="32FE4143"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(θ) εάν </w:t>
      </w:r>
      <w:r w:rsidR="00305EAC" w:rsidRPr="00D02117">
        <w:rPr>
          <w:rFonts w:ascii="Bookman Old Style" w:hAnsi="Bookman Old Style"/>
          <w:lang w:val="el-GR"/>
        </w:rPr>
        <w:t>η αναθέτουσα αρχή μπορεί να αποδείξει, με κατάλληλα μέσα</w:t>
      </w:r>
      <w:r w:rsidR="003E1B58" w:rsidRPr="00D02117">
        <w:rPr>
          <w:rFonts w:ascii="Bookman Old Style" w:hAnsi="Bookman Old Style"/>
          <w:lang w:val="el-GR"/>
        </w:rPr>
        <w:t>,</w:t>
      </w:r>
      <w:r w:rsidR="00305EAC" w:rsidRPr="00D02117">
        <w:rPr>
          <w:rFonts w:ascii="Bookman Old Style" w:hAnsi="Bookman Old Style"/>
          <w:lang w:val="el-GR"/>
        </w:rPr>
        <w:t xml:space="preserve"> ότι </w:t>
      </w:r>
      <w:r w:rsidRPr="00D02117">
        <w:rPr>
          <w:rFonts w:ascii="Bookman Old Style" w:hAnsi="Bookman Old Style"/>
          <w:lang w:val="el-GR"/>
        </w:rPr>
        <w:t>έχει διαπράξει σοβαρό επαγγελματικό παράπτωμα, το οποίο θέτει εν αμφιβόλω την ακεραιότητά του</w:t>
      </w:r>
      <w:r w:rsidR="00305EAC" w:rsidRPr="00D02117">
        <w:rPr>
          <w:rFonts w:ascii="Bookman Old Style" w:hAnsi="Bookman Old Style"/>
          <w:lang w:val="el-GR"/>
        </w:rPr>
        <w:t xml:space="preserve"> </w:t>
      </w:r>
      <w:r w:rsidRPr="00D02117">
        <w:rPr>
          <w:rFonts w:ascii="Bookman Old Style" w:hAnsi="Bookman Old Style"/>
          <w:lang w:val="el-GR"/>
        </w:rPr>
        <w:t xml:space="preserve">. </w:t>
      </w:r>
    </w:p>
    <w:p w14:paraId="5F1A6C1F" w14:textId="77777777" w:rsidR="00D41FD6" w:rsidRPr="00D02117" w:rsidRDefault="00D41FD6">
      <w:pPr>
        <w:suppressAutoHyphens w:val="0"/>
        <w:spacing w:after="160" w:line="252" w:lineRule="auto"/>
        <w:rPr>
          <w:rFonts w:ascii="Bookman Old Style" w:hAnsi="Bookman Old Style"/>
          <w:lang w:val="el-GR"/>
        </w:rPr>
      </w:pPr>
      <w:r w:rsidRPr="00D02117">
        <w:rPr>
          <w:rFonts w:ascii="Bookman Old Style" w:hAnsi="Bookman Old Style"/>
          <w:b/>
          <w:color w:val="000000"/>
          <w:lang w:val="el-GR"/>
        </w:rPr>
        <w:t>Εάν στις ως άνω περιπτώσεις (α) έως (</w:t>
      </w:r>
      <w:r w:rsidR="00305EAC" w:rsidRPr="00D02117">
        <w:rPr>
          <w:rFonts w:ascii="Bookman Old Style" w:hAnsi="Bookman Old Style"/>
          <w:b/>
          <w:color w:val="000000"/>
          <w:lang w:val="el-GR"/>
        </w:rPr>
        <w:t>θ</w:t>
      </w:r>
      <w:r w:rsidRPr="00D02117">
        <w:rPr>
          <w:rFonts w:ascii="Bookman Old Style" w:hAnsi="Bookman Old Style"/>
          <w:b/>
          <w:color w:val="000000"/>
          <w:lang w:val="el-GR"/>
        </w:rPr>
        <w:t xml:space="preserve">)  η περίοδος αποκλεισμού δεν έχει καθοριστεί με αμετάκλητη απόφαση, αυτή ανέρχεται σε τρία (3) έτη από την ημερομηνία </w:t>
      </w:r>
      <w:r w:rsidR="000B5954" w:rsidRPr="00D02117">
        <w:rPr>
          <w:rFonts w:ascii="Bookman Old Style" w:hAnsi="Bookman Old Style"/>
          <w:b/>
          <w:lang w:val="el-GR"/>
        </w:rPr>
        <w:t>έκδοσης πράξης που βεβαιώνει το σχετικό γεγονός</w:t>
      </w:r>
      <w:r w:rsidR="000B5954" w:rsidRPr="00D02117">
        <w:rPr>
          <w:rFonts w:ascii="Bookman Old Style" w:hAnsi="Bookman Old Style"/>
          <w:lang w:val="el-GR"/>
        </w:rPr>
        <w:t>.</w:t>
      </w:r>
      <w:r w:rsidRPr="00D02117">
        <w:rPr>
          <w:rFonts w:ascii="Bookman Old Style" w:hAnsi="Bookman Old Style"/>
          <w:color w:val="000000"/>
          <w:lang w:val="el-GR"/>
        </w:rPr>
        <w:t xml:space="preserve"> </w:t>
      </w:r>
    </w:p>
    <w:p w14:paraId="063C659E" w14:textId="77777777" w:rsidR="00C45E7E" w:rsidRPr="00D02117" w:rsidRDefault="00D41FD6" w:rsidP="00C45E7E">
      <w:pPr>
        <w:suppressAutoHyphens w:val="0"/>
        <w:spacing w:after="160" w:line="252" w:lineRule="auto"/>
        <w:rPr>
          <w:rFonts w:ascii="Bookman Old Style" w:hAnsi="Bookman Old Style"/>
          <w:lang w:val="el-GR"/>
        </w:rPr>
      </w:pPr>
      <w:r w:rsidRPr="00D02117">
        <w:rPr>
          <w:rFonts w:ascii="Bookman Old Style" w:hAnsi="Bookman Old Style"/>
          <w:b/>
          <w:bCs/>
          <w:lang w:val="el-GR"/>
        </w:rPr>
        <w:t>2.2.3.5.</w:t>
      </w:r>
      <w:r w:rsidRPr="00D02117">
        <w:rPr>
          <w:rFonts w:ascii="Bookman Old Style" w:hAnsi="Bookman Old Style"/>
          <w:lang w:val="el-GR"/>
        </w:rPr>
        <w:t xml:space="preserve"> </w:t>
      </w:r>
    </w:p>
    <w:p w14:paraId="3524E091" w14:textId="16827134" w:rsidR="008F7506" w:rsidRPr="00D02117" w:rsidRDefault="00C45E7E">
      <w:pPr>
        <w:suppressAutoHyphens w:val="0"/>
        <w:spacing w:after="160" w:line="252" w:lineRule="auto"/>
        <w:rPr>
          <w:rFonts w:ascii="Bookman Old Style" w:hAnsi="Bookman Old Style"/>
          <w:b/>
          <w:bCs/>
          <w:lang w:val="el-GR"/>
        </w:rPr>
      </w:pPr>
      <w:r w:rsidRPr="00D02117">
        <w:rPr>
          <w:rFonts w:ascii="Bookman Old Style" w:hAnsi="Bookman Old Style"/>
          <w:lang w:val="el-GR"/>
        </w:rPr>
        <w:t>Η παρούσα παράγραφος διατηρείται για λόγους αρίθμησης.</w:t>
      </w:r>
    </w:p>
    <w:p w14:paraId="62C7E3E1" w14:textId="77777777" w:rsidR="00D41FD6" w:rsidRPr="00D02117" w:rsidRDefault="00D41FD6">
      <w:pPr>
        <w:rPr>
          <w:rFonts w:ascii="Bookman Old Style" w:hAnsi="Bookman Old Style"/>
          <w:lang w:val="el-GR"/>
        </w:rPr>
      </w:pPr>
      <w:r w:rsidRPr="00D02117">
        <w:rPr>
          <w:rFonts w:ascii="Bookman Old Style" w:hAnsi="Bookman Old Style"/>
          <w:b/>
          <w:bCs/>
          <w:lang w:val="el-GR"/>
        </w:rPr>
        <w:t xml:space="preserve">2.2.3.6. </w:t>
      </w:r>
      <w:r w:rsidRPr="00D02117">
        <w:rPr>
          <w:rFonts w:ascii="Bookman Old Style" w:hAnsi="Bookman Old Style"/>
          <w:lang w:val="el-GR"/>
        </w:rPr>
        <w:t xml:space="preserve">Ο </w:t>
      </w:r>
      <w:r w:rsidR="001D4558" w:rsidRPr="00D02117">
        <w:rPr>
          <w:rFonts w:ascii="Bookman Old Style" w:hAnsi="Bookman Old Style"/>
          <w:lang w:val="el-GR"/>
        </w:rPr>
        <w:t>οικονομικός φορέας</w:t>
      </w:r>
      <w:r w:rsidR="00D83A10" w:rsidRPr="00D02117">
        <w:rPr>
          <w:rFonts w:ascii="Bookman Old Style" w:hAnsi="Bookman Old Style"/>
          <w:lang w:val="el-GR"/>
        </w:rPr>
        <w:t xml:space="preserve"> </w:t>
      </w:r>
      <w:r w:rsidRPr="00D02117">
        <w:rPr>
          <w:rFonts w:ascii="Bookman Old Style" w:hAnsi="Bookman Old Style"/>
          <w:lang w:val="el-GR"/>
        </w:rPr>
        <w:t>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w:t>
      </w:r>
      <w:r w:rsidR="00E731D5" w:rsidRPr="00D02117">
        <w:rPr>
          <w:rFonts w:ascii="Bookman Old Style" w:hAnsi="Bookman Old Style"/>
          <w:lang w:val="el-GR"/>
        </w:rPr>
        <w:t>.</w:t>
      </w:r>
      <w:r w:rsidRPr="00D02117">
        <w:rPr>
          <w:rFonts w:ascii="Bookman Old Style" w:hAnsi="Bookman Old Style"/>
          <w:lang w:val="el-GR"/>
        </w:rPr>
        <w:t xml:space="preserve"> </w:t>
      </w:r>
    </w:p>
    <w:p w14:paraId="297E1A56" w14:textId="77777777" w:rsidR="006B30BF" w:rsidRPr="00D02117" w:rsidRDefault="00D41FD6" w:rsidP="006B30BF">
      <w:pPr>
        <w:rPr>
          <w:rFonts w:ascii="Bookman Old Style" w:hAnsi="Bookman Old Style"/>
          <w:lang w:val="el-GR"/>
        </w:rPr>
      </w:pPr>
      <w:r w:rsidRPr="00D02117">
        <w:rPr>
          <w:rFonts w:ascii="Bookman Old Style" w:hAnsi="Bookman Old Style"/>
          <w:b/>
          <w:bCs/>
          <w:lang w:val="el-GR"/>
        </w:rPr>
        <w:t>2.2.3.7.</w:t>
      </w:r>
      <w:r w:rsidRPr="00D02117">
        <w:rPr>
          <w:rFonts w:ascii="Bookman Old Style" w:hAnsi="Bookman Old Style"/>
          <w:lang w:val="el-GR"/>
        </w:rPr>
        <w:t xml:space="preserve"> </w:t>
      </w:r>
      <w:r w:rsidR="006B30BF" w:rsidRPr="00D02117">
        <w:rPr>
          <w:rFonts w:ascii="Bookman Old Style" w:hAnsi="Bookman Old Style"/>
          <w:lang w:val="el-GR"/>
        </w:rPr>
        <w:t>Οικονομικός φορέας που εμπίπτει σε μια από τις καταστάσεις που αναφέρονται στις παραγράφους 2.2.3.1 και 2.2.3.4, εκτός από την περ. β</w:t>
      </w:r>
      <w:r w:rsidR="00D70571" w:rsidRPr="00D02117">
        <w:rPr>
          <w:rFonts w:ascii="Bookman Old Style" w:hAnsi="Bookman Old Style"/>
          <w:lang w:val="el-GR"/>
        </w:rPr>
        <w:t>΄</w:t>
      </w:r>
      <w:r w:rsidR="006B30BF" w:rsidRPr="00D02117">
        <w:rPr>
          <w:rFonts w:ascii="Bookman Old Style" w:hAnsi="Bookman Old Style"/>
          <w:lang w:val="el-GR"/>
        </w:rPr>
        <w:t xml:space="preserve"> αυτής,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sidR="006B30BF" w:rsidRPr="00D02117">
        <w:rPr>
          <w:rFonts w:ascii="Bookman Old Style" w:hAnsi="Bookman Old Style"/>
          <w:lang w:val="el-GR"/>
        </w:rPr>
        <w:t>αυτ</w:t>
      </w:r>
      <w:proofErr w:type="spellEnd"/>
      <w:r w:rsidR="006B30BF" w:rsidRPr="00D02117">
        <w:rPr>
          <w:rFonts w:ascii="Bookman Old Style" w:hAnsi="Bookman Old Style"/>
        </w:rPr>
        <w:t>o</w:t>
      </w:r>
      <w:r w:rsidR="006B30BF" w:rsidRPr="00D02117">
        <w:rPr>
          <w:rFonts w:ascii="Bookman Old Style" w:hAnsi="Bookman Old Style"/>
          <w:lang w:val="el-GR"/>
        </w:rPr>
        <w:t>κάθαρση). Για τον σκοπό αυτό, ο οικονομικός φορέας αποδεικνύει ότι έχει καταβάλει ή έχει δεσμευ</w:t>
      </w:r>
      <w:r w:rsidR="003E1B58" w:rsidRPr="00D02117">
        <w:rPr>
          <w:rFonts w:ascii="Bookman Old Style" w:hAnsi="Bookman Old Style"/>
          <w:lang w:val="el-GR"/>
        </w:rPr>
        <w:t>τ</w:t>
      </w:r>
      <w:r w:rsidR="006B30BF" w:rsidRPr="00D02117">
        <w:rPr>
          <w:rFonts w:ascii="Bookman Old Style" w:hAnsi="Bookman Old Style"/>
          <w:lang w:val="el-GR"/>
        </w:rPr>
        <w:t>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14:paraId="65C528C9" w14:textId="77777777" w:rsidR="008F7506" w:rsidRPr="00D02117" w:rsidRDefault="00D41FD6" w:rsidP="00DB68BE">
      <w:pPr>
        <w:suppressAutoHyphens w:val="0"/>
        <w:autoSpaceDE w:val="0"/>
        <w:autoSpaceDN w:val="0"/>
        <w:adjustRightInd w:val="0"/>
        <w:rPr>
          <w:rFonts w:ascii="Bookman Old Style" w:hAnsi="Bookman Old Style"/>
          <w:lang w:val="el-GR"/>
        </w:rPr>
      </w:pPr>
      <w:r w:rsidRPr="00D02117">
        <w:rPr>
          <w:rFonts w:ascii="Bookman Old Style" w:hAnsi="Bookman Old Style"/>
          <w:b/>
          <w:bCs/>
          <w:lang w:val="el-GR"/>
        </w:rPr>
        <w:t>2.2.3.8.</w:t>
      </w:r>
      <w:r w:rsidRPr="00D02117">
        <w:rPr>
          <w:rFonts w:ascii="Bookman Old Style" w:hAnsi="Bookman Old Style"/>
          <w:lang w:val="el-GR"/>
        </w:rPr>
        <w:t xml:space="preserve"> </w:t>
      </w:r>
      <w:r w:rsidR="008F7506" w:rsidRPr="00D02117">
        <w:rPr>
          <w:rFonts w:ascii="Bookman Old Style" w:hAnsi="Bookman Old Style"/>
          <w:lang w:val="el-GR"/>
        </w:rPr>
        <w:t xml:space="preserve">Η απόφαση για τη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 καθώς και στην υπ’ </w:t>
      </w:r>
      <w:proofErr w:type="spellStart"/>
      <w:r w:rsidR="008F7506" w:rsidRPr="00D02117">
        <w:rPr>
          <w:rFonts w:ascii="Bookman Old Style" w:hAnsi="Bookman Old Style"/>
          <w:lang w:val="el-GR"/>
        </w:rPr>
        <w:t>αριθμ</w:t>
      </w:r>
      <w:proofErr w:type="spellEnd"/>
      <w:r w:rsidR="008F7506" w:rsidRPr="00D02117">
        <w:rPr>
          <w:rFonts w:ascii="Bookman Old Style" w:hAnsi="Bookman Old Style"/>
          <w:lang w:val="el-GR"/>
        </w:rPr>
        <w:t>. 102080/24-10-2022 (Β΄5623/02.11.2022) απόφαση του Υπουργού Ανάπτυξης και Επενδύσεων</w:t>
      </w:r>
      <w:r w:rsidR="00D70571" w:rsidRPr="00D02117">
        <w:rPr>
          <w:rFonts w:ascii="Bookman Old Style" w:hAnsi="Bookman Old Style"/>
          <w:lang w:val="el-GR"/>
        </w:rPr>
        <w:t>,</w:t>
      </w:r>
      <w:r w:rsidR="008F7506" w:rsidRPr="00D02117">
        <w:rPr>
          <w:rFonts w:ascii="Bookman Old Style" w:hAnsi="Bookman Old Style"/>
          <w:lang w:val="el-GR"/>
        </w:rPr>
        <w:t xml:space="preserve"> με θέμα: </w:t>
      </w:r>
      <w:r w:rsidR="008F7506" w:rsidRPr="00D02117">
        <w:rPr>
          <w:rFonts w:ascii="Bookman Old Style" w:hAnsi="Bookman Old Style"/>
          <w:i/>
          <w:lang w:val="el-GR"/>
        </w:rPr>
        <w:t>«Ρύθμιση θεμάτων σχετικά με την εξέταση επανορθωτικών μέτρων από την Επιτροπή της παρ.  9 του άρθρου 73 του ν. 4412/2016».</w:t>
      </w:r>
    </w:p>
    <w:p w14:paraId="57BA952A" w14:textId="77777777" w:rsidR="008F7506" w:rsidRPr="00D02117" w:rsidRDefault="008F7506" w:rsidP="00DB68BE">
      <w:pPr>
        <w:suppressAutoHyphens w:val="0"/>
        <w:autoSpaceDE w:val="0"/>
        <w:autoSpaceDN w:val="0"/>
        <w:adjustRightInd w:val="0"/>
        <w:rPr>
          <w:rFonts w:ascii="Bookman Old Style" w:hAnsi="Bookman Old Style"/>
          <w:lang w:val="el-GR"/>
        </w:rPr>
      </w:pPr>
      <w:r w:rsidRPr="00D02117">
        <w:rPr>
          <w:rFonts w:ascii="Bookman Old Style" w:hAnsi="Bookman Old Style"/>
          <w:lang w:val="el-GR"/>
        </w:rPr>
        <w:t xml:space="preserve">Η αναθέτουσα αρχή αποστέλλει στην Επιτροπή εξέτασης επανορθωτικών μέτρων της παρ. 9 του άρθρου 73 του ν. 4412/2016 το σχέδιο της απόφασής της περί της διαπίστωσης της επάρκειας ή μη των </w:t>
      </w:r>
      <w:proofErr w:type="spellStart"/>
      <w:r w:rsidRPr="00D02117">
        <w:rPr>
          <w:rFonts w:ascii="Bookman Old Style" w:hAnsi="Bookman Old Style"/>
          <w:lang w:val="el-GR"/>
        </w:rPr>
        <w:t>ληφθέντων</w:t>
      </w:r>
      <w:proofErr w:type="spellEnd"/>
      <w:r w:rsidRPr="00D02117">
        <w:rPr>
          <w:rFonts w:ascii="Bookman Old Style" w:hAnsi="Bookman Old Style"/>
          <w:lang w:val="el-GR"/>
        </w:rPr>
        <w:t xml:space="preserve"> από τον οικονομικό φορέα επανορθωτικών μέτρων, συνοδευόμενο από πλήρη φάκελο που περιλαμβάνει όλα τα σχετικά με την υπόθεση στοιχεία. Το σχέδιο της απόφασης της αναθέτουσας αρχής, μαζί με όλα τα σχετικά με την υπόθεση στοιχεία</w:t>
      </w:r>
      <w:r w:rsidR="00D70571" w:rsidRPr="00D02117">
        <w:rPr>
          <w:rFonts w:ascii="Bookman Old Style" w:hAnsi="Bookman Old Style"/>
          <w:lang w:val="el-GR"/>
        </w:rPr>
        <w:t>,</w:t>
      </w:r>
      <w:r w:rsidRPr="00D02117">
        <w:rPr>
          <w:rFonts w:ascii="Bookman Old Style" w:hAnsi="Bookman Old Style"/>
          <w:lang w:val="el-GR"/>
        </w:rPr>
        <w:t xml:space="preserve"> αποστέλλονται ηλεκτρονικά στη διεύθυνση ηλεκτρονικού ταχυδρομείου </w:t>
      </w:r>
      <w:hyperlink r:id="rId25" w:history="1">
        <w:r w:rsidRPr="00D02117">
          <w:rPr>
            <w:rFonts w:ascii="Bookman Old Style" w:hAnsi="Bookman Old Style"/>
          </w:rPr>
          <w:t>epanorthotika</w:t>
        </w:r>
        <w:r w:rsidRPr="00D02117">
          <w:rPr>
            <w:rFonts w:ascii="Bookman Old Style" w:hAnsi="Bookman Old Style"/>
            <w:lang w:val="el-GR"/>
          </w:rPr>
          <w:t>@</w:t>
        </w:r>
        <w:r w:rsidRPr="00D02117">
          <w:rPr>
            <w:rFonts w:ascii="Bookman Old Style" w:hAnsi="Bookman Old Style"/>
          </w:rPr>
          <w:t>eaadhsy</w:t>
        </w:r>
        <w:r w:rsidRPr="00D02117">
          <w:rPr>
            <w:rFonts w:ascii="Bookman Old Style" w:hAnsi="Bookman Old Style"/>
            <w:lang w:val="el-GR"/>
          </w:rPr>
          <w:t>.</w:t>
        </w:r>
        <w:r w:rsidRPr="00D02117">
          <w:rPr>
            <w:rFonts w:ascii="Bookman Old Style" w:hAnsi="Bookman Old Style"/>
          </w:rPr>
          <w:t>gr</w:t>
        </w:r>
      </w:hyperlink>
      <w:r w:rsidRPr="00D02117">
        <w:rPr>
          <w:rFonts w:ascii="Bookman Old Style" w:hAnsi="Bookman Old Style"/>
          <w:lang w:val="el-GR"/>
        </w:rPr>
        <w:t>.</w:t>
      </w:r>
    </w:p>
    <w:p w14:paraId="2BF9468C" w14:textId="77777777" w:rsidR="008F7506" w:rsidRPr="00D02117" w:rsidRDefault="008F7506" w:rsidP="00DB68BE">
      <w:pPr>
        <w:suppressAutoHyphens w:val="0"/>
        <w:autoSpaceDE w:val="0"/>
        <w:autoSpaceDN w:val="0"/>
        <w:adjustRightInd w:val="0"/>
        <w:rPr>
          <w:rFonts w:ascii="Bookman Old Style" w:hAnsi="Bookman Old Style"/>
          <w:lang w:val="el-GR"/>
        </w:rPr>
      </w:pPr>
      <w:r w:rsidRPr="00D02117">
        <w:rPr>
          <w:rFonts w:ascii="Bookman Old Style" w:hAnsi="Bookman Old Style"/>
          <w:lang w:val="el-GR"/>
        </w:rPr>
        <w:lastRenderedPageBreak/>
        <w:t>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w:t>
      </w:r>
      <w:proofErr w:type="spellStart"/>
      <w:r w:rsidRPr="00D02117">
        <w:rPr>
          <w:rFonts w:ascii="Bookman Old Style" w:hAnsi="Bookman Old Style"/>
          <w:lang w:val="el-GR"/>
        </w:rPr>
        <w:t>εκδοθείσες</w:t>
      </w:r>
      <w:proofErr w:type="spellEnd"/>
      <w:r w:rsidRPr="00D02117">
        <w:rPr>
          <w:rFonts w:ascii="Bookman Old Style" w:hAnsi="Bookman Old Style"/>
          <w:lang w:val="el-GR"/>
        </w:rPr>
        <w:t xml:space="preserve"> αποφάσεις διοίκησης, αποδεικτικά εξόφλησης προστίμων, αλληλογραφία με αρμόδιες ελεγκτικές αρχές κ.λπ.), η αναθέτουσα αρχή</w:t>
      </w:r>
      <w:r w:rsidR="009E7BF1" w:rsidRPr="00D02117">
        <w:rPr>
          <w:rFonts w:ascii="Bookman Old Style" w:hAnsi="Bookman Old Style"/>
          <w:lang w:val="el-GR"/>
        </w:rPr>
        <w:t xml:space="preserve">, πριν από τη σύνταξη και αποστολή του σχεδίου απόφασης στην Επιτροπή, </w:t>
      </w:r>
      <w:r w:rsidRPr="00D02117">
        <w:rPr>
          <w:rFonts w:ascii="Bookman Old Style" w:hAnsi="Bookman Old Style"/>
          <w:lang w:val="el-GR"/>
        </w:rPr>
        <w:t xml:space="preserve"> υποχρεούται να ζητήσει από τον οικονομικό φορέα την προσκόμισή τους, εντός </w:t>
      </w:r>
      <w:r w:rsidR="00FD6AAB" w:rsidRPr="00D02117">
        <w:rPr>
          <w:rFonts w:ascii="Bookman Old Style" w:hAnsi="Bookman Old Style"/>
          <w:lang w:val="el-GR"/>
        </w:rPr>
        <w:t>προθεσμίας που</w:t>
      </w:r>
      <w:r w:rsidRPr="00D02117">
        <w:rPr>
          <w:rFonts w:ascii="Bookman Old Style" w:hAnsi="Bookman Old Style"/>
          <w:lang w:val="el-GR"/>
        </w:rPr>
        <w:t xml:space="preserve"> δεν υπερβαίνει τις δέκα (10) ημέρες. Με την παρέλευση της ανωτέρω προθεσμίας, θεωρείται ότι τα αιτούμενα στοιχεία δεν προσκομίστηκαν. Στην περίπτωση που ο οικονομικός φορέας υποβάλ</w:t>
      </w:r>
      <w:r w:rsidR="00FD6AAB" w:rsidRPr="00D02117">
        <w:rPr>
          <w:rFonts w:ascii="Bookman Old Style" w:hAnsi="Bookman Old Style"/>
          <w:lang w:val="el-GR"/>
        </w:rPr>
        <w:t>λ</w:t>
      </w:r>
      <w:r w:rsidRPr="00D02117">
        <w:rPr>
          <w:rFonts w:ascii="Bookman Old Style" w:hAnsi="Bookman Old Style"/>
          <w:lang w:val="el-GR"/>
        </w:rPr>
        <w:t xml:space="preserve">ει αίτημα για παράταση της ως άνω προθεσμίας, συνοδευόμενο </w:t>
      </w:r>
      <w:r w:rsidR="00C23A7E" w:rsidRPr="00D02117">
        <w:rPr>
          <w:rFonts w:ascii="Bookman Old Style" w:hAnsi="Bookman Old Style"/>
          <w:lang w:val="el-GR"/>
        </w:rPr>
        <w:t xml:space="preserve">από </w:t>
      </w:r>
      <w:r w:rsidRPr="00D02117">
        <w:rPr>
          <w:rFonts w:ascii="Bookman Old Style" w:hAnsi="Bookman Old Style"/>
          <w:lang w:val="el-GR"/>
        </w:rPr>
        <w:t>έγγραφα, με τα οποία αποδεικνύεται ότι έχει αιτηθεί τη χορήγηση των στοιχείων, η αναθέτουσα αρχή παρατείνει την προθεσμία υποβολής, για όσο χρόνο απαιτηθεί για τη χορήγησή τους από τις αρμόδιες δημόσιες αρχές.</w:t>
      </w:r>
    </w:p>
    <w:p w14:paraId="15143DFB" w14:textId="77777777" w:rsidR="008F7506" w:rsidRPr="00D02117" w:rsidRDefault="008F7506" w:rsidP="00DB68BE">
      <w:pPr>
        <w:suppressAutoHyphens w:val="0"/>
        <w:autoSpaceDE w:val="0"/>
        <w:autoSpaceDN w:val="0"/>
        <w:adjustRightInd w:val="0"/>
        <w:rPr>
          <w:rFonts w:ascii="Bookman Old Style" w:hAnsi="Bookman Old Style"/>
          <w:lang w:val="el-GR"/>
        </w:rPr>
      </w:pPr>
      <w:r w:rsidRPr="00D02117">
        <w:rPr>
          <w:rFonts w:ascii="Bookman Old Style" w:hAnsi="Bookman Old Style"/>
          <w:lang w:val="el-GR"/>
        </w:rPr>
        <w:t xml:space="preserve">Αν η </w:t>
      </w:r>
      <w:r w:rsidR="00C17303" w:rsidRPr="00D02117">
        <w:rPr>
          <w:rFonts w:ascii="Bookman Old Style" w:hAnsi="Bookman Old Style"/>
          <w:lang w:val="el-GR"/>
        </w:rPr>
        <w:t>α</w:t>
      </w:r>
      <w:r w:rsidRPr="00D02117">
        <w:rPr>
          <w:rFonts w:ascii="Bookman Old Style" w:hAnsi="Bookman Old Style"/>
          <w:lang w:val="el-GR"/>
        </w:rPr>
        <w:t xml:space="preserve">ναθέτουσα </w:t>
      </w:r>
      <w:r w:rsidR="00C17303" w:rsidRPr="00D02117">
        <w:rPr>
          <w:rFonts w:ascii="Bookman Old Style" w:hAnsi="Bookman Old Style"/>
          <w:lang w:val="el-GR"/>
        </w:rPr>
        <w:t>α</w:t>
      </w:r>
      <w:r w:rsidRPr="00D02117">
        <w:rPr>
          <w:rFonts w:ascii="Bookman Old Style" w:hAnsi="Bookman Old Style"/>
          <w:lang w:val="el-GR"/>
        </w:rPr>
        <w:t xml:space="preserve">ρχή κρίνει ότι τα στοιχεία που προσκόμισε ο οικονομικός φορέας δεν είναι πλήρη ή απαιτούνται διευκρινίσεις, πριν από την αποστολή του σχεδίου της απόφασής της στην Επιτροπή, καλεί τον οικονομικό φορέα για τη συμπλήρωση των σχετικών στοιχείων ή/και την παροχή διευκρινίσεων, εντός προθεσμίας, που δεν υπερβαίνει τις δέκα (10) ημέρες. </w:t>
      </w:r>
    </w:p>
    <w:p w14:paraId="449A86D9" w14:textId="77777777" w:rsidR="008F7506" w:rsidRPr="00D02117" w:rsidRDefault="008F7506" w:rsidP="00DB68BE">
      <w:pPr>
        <w:suppressAutoHyphens w:val="0"/>
        <w:autoSpaceDE w:val="0"/>
        <w:autoSpaceDN w:val="0"/>
        <w:adjustRightInd w:val="0"/>
        <w:rPr>
          <w:rFonts w:ascii="Bookman Old Style" w:hAnsi="Bookman Old Style"/>
          <w:lang w:val="el-GR"/>
        </w:rPr>
      </w:pPr>
      <w:r w:rsidRPr="00D02117">
        <w:rPr>
          <w:rFonts w:ascii="Bookman Old Style" w:hAnsi="Bookman Old Style"/>
          <w:lang w:val="el-GR"/>
        </w:rPr>
        <w:t xml:space="preserve">Αν ο οικονομικός φορέας δεν ανταποκριθεί στην πρόσκληση της αναθέτουσας αρχής, το γεγονός αυτό μνημονεύεται στο σχέδιο της απόφασης. </w:t>
      </w:r>
    </w:p>
    <w:p w14:paraId="7734034D" w14:textId="77777777" w:rsidR="008F7506" w:rsidRPr="00D02117" w:rsidRDefault="008F7506" w:rsidP="00DB68BE">
      <w:pPr>
        <w:suppressAutoHyphens w:val="0"/>
        <w:autoSpaceDE w:val="0"/>
        <w:autoSpaceDN w:val="0"/>
        <w:adjustRightInd w:val="0"/>
        <w:rPr>
          <w:rFonts w:ascii="Bookman Old Style" w:hAnsi="Bookman Old Style"/>
          <w:lang w:val="el-GR"/>
        </w:rPr>
      </w:pPr>
      <w:r w:rsidRPr="00D02117">
        <w:rPr>
          <w:rFonts w:ascii="Bookman Old Style" w:hAnsi="Bookman Old Style"/>
          <w:lang w:val="el-GR"/>
        </w:rPr>
        <w:t xml:space="preserve">Με την επιφύλαξη της επόμενης παραγράφου, δεν εξετάζονται από την Επιτροπή επανορθωτικά μέτρα που επικαλείται ένας οικονομικός φορέας, προκειμένου να αποδείξει την αξιοπιστία του, εφόσον αυτά έχουν ληφθεί </w:t>
      </w:r>
      <w:r w:rsidRPr="00D02117">
        <w:rPr>
          <w:rFonts w:ascii="Bookman Old Style" w:hAnsi="Bookman Old Style"/>
          <w:bCs/>
          <w:lang w:val="el-GR"/>
        </w:rPr>
        <w:t>μετά</w:t>
      </w:r>
      <w:r w:rsidRPr="00D02117">
        <w:rPr>
          <w:rFonts w:ascii="Bookman Old Style" w:hAnsi="Bookman Old Style"/>
          <w:lang w:val="el-GR"/>
        </w:rPr>
        <w:t xml:space="preserve"> την ημερομηνία λήξης υποβολής των προσφορών. Στην περίπτωση αυτή, η αναθέτουσα αρχή δεν τα λαμβάνει υπόψη και δεν τα μνημονεύει στο σχέδιο της απόφασής της που αποστέλλει στην Επιτροπή. </w:t>
      </w:r>
    </w:p>
    <w:p w14:paraId="216FA453" w14:textId="77777777" w:rsidR="008F7506" w:rsidRPr="00D02117" w:rsidRDefault="008F7506" w:rsidP="008F7506">
      <w:pPr>
        <w:suppressAutoHyphens w:val="0"/>
        <w:autoSpaceDE w:val="0"/>
        <w:autoSpaceDN w:val="0"/>
        <w:adjustRightInd w:val="0"/>
        <w:spacing w:before="240" w:after="0"/>
        <w:rPr>
          <w:rFonts w:ascii="Bookman Old Style" w:hAnsi="Bookman Old Style"/>
          <w:lang w:val="el-GR"/>
        </w:rPr>
      </w:pPr>
      <w:r w:rsidRPr="00D02117">
        <w:rPr>
          <w:rFonts w:ascii="Bookman Old Style" w:hAnsi="Bookman Old Style"/>
          <w:lang w:val="el-GR"/>
        </w:rPr>
        <w:t>Στην περίπτωση πο</w:t>
      </w:r>
      <w:r w:rsidR="005E2CF4" w:rsidRPr="00D02117">
        <w:rPr>
          <w:rFonts w:ascii="Bookman Old Style" w:hAnsi="Bookman Old Style"/>
          <w:lang w:val="el-GR"/>
        </w:rPr>
        <w:t>υ</w:t>
      </w:r>
      <w:r w:rsidRPr="00D02117">
        <w:rPr>
          <w:rFonts w:ascii="Bookman Old Style" w:hAnsi="Bookman Old Style"/>
          <w:lang w:val="el-GR"/>
        </w:rPr>
        <w:t xml:space="preserve"> κατά την υποβολή του ΕΕΕΣ από τον οικονομικό φορέα, δεν συνέτρεχε στο πρόσωπ</w:t>
      </w:r>
      <w:r w:rsidR="005E2CF4" w:rsidRPr="00D02117">
        <w:rPr>
          <w:rFonts w:ascii="Bookman Old Style" w:hAnsi="Bookman Old Style"/>
          <w:lang w:val="el-GR"/>
        </w:rPr>
        <w:t>ό</w:t>
      </w:r>
      <w:r w:rsidRPr="00D02117">
        <w:rPr>
          <w:rFonts w:ascii="Bookman Old Style" w:hAnsi="Bookman Old Style"/>
          <w:lang w:val="el-GR"/>
        </w:rPr>
        <w:t xml:space="preserve"> του κάποιος από τους λόγους αποκλεισμού της παρ.</w:t>
      </w:r>
      <w:r w:rsidRPr="00D02117">
        <w:rPr>
          <w:rFonts w:ascii="Bookman Old Style" w:hAnsi="Bookman Old Style"/>
        </w:rPr>
        <w:t> </w:t>
      </w:r>
      <w:r w:rsidRPr="00D02117">
        <w:rPr>
          <w:rFonts w:ascii="Bookman Old Style" w:hAnsi="Bookman Old Style"/>
          <w:lang w:val="el-GR"/>
        </w:rPr>
        <w:t>1 και της παρ.</w:t>
      </w:r>
      <w:r w:rsidRPr="00D02117">
        <w:rPr>
          <w:rFonts w:ascii="Bookman Old Style" w:hAnsi="Bookman Old Style"/>
        </w:rPr>
        <w:t> </w:t>
      </w:r>
      <w:r w:rsidRPr="00D02117">
        <w:rPr>
          <w:rFonts w:ascii="Bookman Old Style" w:hAnsi="Bookman Old Style"/>
          <w:lang w:val="el-GR"/>
        </w:rPr>
        <w:t>4, εκτός από την περ.</w:t>
      </w:r>
      <w:r w:rsidRPr="00D02117">
        <w:rPr>
          <w:rFonts w:ascii="Bookman Old Style" w:hAnsi="Bookman Old Style"/>
        </w:rPr>
        <w:t> </w:t>
      </w:r>
      <w:r w:rsidRPr="00D02117">
        <w:rPr>
          <w:rFonts w:ascii="Bookman Old Style" w:hAnsi="Bookman Old Style"/>
          <w:lang w:val="el-GR"/>
        </w:rPr>
        <w:t>β’ αυτής, του άρθρου</w:t>
      </w:r>
      <w:r w:rsidRPr="00D02117">
        <w:rPr>
          <w:rFonts w:ascii="Bookman Old Style" w:hAnsi="Bookman Old Style"/>
        </w:rPr>
        <w:t> </w:t>
      </w:r>
      <w:r w:rsidRPr="00D02117">
        <w:rPr>
          <w:rFonts w:ascii="Bookman Old Style" w:hAnsi="Bookman Old Style"/>
          <w:lang w:val="el-GR"/>
        </w:rPr>
        <w:t>73 του ν.</w:t>
      </w:r>
      <w:r w:rsidRPr="00D02117">
        <w:rPr>
          <w:rFonts w:ascii="Bookman Old Style" w:hAnsi="Bookman Old Style"/>
        </w:rPr>
        <w:t> </w:t>
      </w:r>
      <w:r w:rsidRPr="00D02117">
        <w:rPr>
          <w:rFonts w:ascii="Bookman Old Style" w:hAnsi="Bookman Old Style"/>
          <w:lang w:val="el-GR"/>
        </w:rPr>
        <w:t>4412/2016, αλλά η συνδρομή του προέκυψε κατά τη διάρκεια της παρούσας διαδικασίας (</w:t>
      </w:r>
      <w:proofErr w:type="spellStart"/>
      <w:r w:rsidRPr="00D02117">
        <w:rPr>
          <w:rFonts w:ascii="Bookman Old Style" w:hAnsi="Bookman Old Style"/>
          <w:lang w:val="el-GR"/>
        </w:rPr>
        <w:t>οψιγενής</w:t>
      </w:r>
      <w:proofErr w:type="spellEnd"/>
      <w:r w:rsidRPr="00D02117">
        <w:rPr>
          <w:rFonts w:ascii="Bookman Old Style" w:hAnsi="Bookman Old Style"/>
          <w:lang w:val="el-GR"/>
        </w:rPr>
        <w:t xml:space="preserve"> μεταβολή), τα μέτρα αυτοκάθαρσης που επικαλείται, λαμβάνονται υπόψη από την αναθέτουσα αρχή, κατά τη σύνταξη του σχεδίου απόφασής της και εξετάζονται από την Επιτροπή.</w:t>
      </w:r>
    </w:p>
    <w:p w14:paraId="52FFC7A9" w14:textId="77777777" w:rsidR="008F7506" w:rsidRPr="00D02117" w:rsidRDefault="008F7506" w:rsidP="008F7506">
      <w:pPr>
        <w:rPr>
          <w:rFonts w:ascii="Bookman Old Style" w:hAnsi="Bookman Old Style"/>
          <w:lang w:val="el-GR"/>
        </w:rPr>
      </w:pPr>
      <w:r w:rsidRPr="00D02117">
        <w:rPr>
          <w:rFonts w:ascii="Bookman Old Style" w:hAnsi="Bookman Old Style"/>
          <w:lang w:val="el-GR"/>
        </w:rPr>
        <w:t>Οι διαδικαστικές λεπτομέρειες εξέτασης και επανεξέτασης των επανορθωτικών μέτρων ρυθμίζονται αναλυτικά στην ως άνω υπουργική απόφαση.</w:t>
      </w:r>
    </w:p>
    <w:p w14:paraId="399B917C" w14:textId="77777777" w:rsidR="00D41FD6" w:rsidRPr="00D02117" w:rsidRDefault="00D41FD6">
      <w:pPr>
        <w:rPr>
          <w:rFonts w:ascii="Bookman Old Style" w:hAnsi="Bookman Old Style"/>
          <w:lang w:val="el-GR"/>
        </w:rPr>
      </w:pPr>
      <w:r w:rsidRPr="00D02117">
        <w:rPr>
          <w:rFonts w:ascii="Bookman Old Style" w:hAnsi="Bookman Old Style"/>
          <w:b/>
          <w:bCs/>
          <w:color w:val="000000"/>
          <w:lang w:val="el-GR"/>
        </w:rPr>
        <w:t xml:space="preserve">2.2.3.9. </w:t>
      </w:r>
      <w:r w:rsidRPr="00D02117">
        <w:rPr>
          <w:rFonts w:ascii="Bookman Old Style" w:hAnsi="Bookman Old Style"/>
          <w:color w:val="000000"/>
          <w:lang w:val="el-GR"/>
        </w:rPr>
        <w:t xml:space="preserve">Οικονομικός φορέας, </w:t>
      </w:r>
      <w:r w:rsidR="003E1B58" w:rsidRPr="00D02117">
        <w:rPr>
          <w:rFonts w:ascii="Bookman Old Style" w:hAnsi="Bookman Old Style"/>
          <w:color w:val="000000"/>
          <w:lang w:val="el-GR"/>
        </w:rPr>
        <w:t>εις</w:t>
      </w:r>
      <w:r w:rsidR="0082798F" w:rsidRPr="00D02117">
        <w:rPr>
          <w:rFonts w:ascii="Bookman Old Style" w:hAnsi="Bookman Old Style"/>
          <w:color w:val="000000"/>
          <w:lang w:val="el-GR"/>
        </w:rPr>
        <w:t xml:space="preserve">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w:t>
      </w:r>
    </w:p>
    <w:p w14:paraId="20291BE3" w14:textId="77777777" w:rsidR="00BC40E6" w:rsidRPr="00D02117" w:rsidRDefault="00BC40E6">
      <w:pPr>
        <w:spacing w:line="360" w:lineRule="auto"/>
        <w:jc w:val="left"/>
        <w:rPr>
          <w:rFonts w:ascii="Bookman Old Style" w:hAnsi="Bookman Old Style"/>
          <w:b/>
          <w:bCs/>
          <w:color w:val="000000"/>
          <w:sz w:val="26"/>
          <w:szCs w:val="26"/>
          <w:lang w:val="el-GR"/>
        </w:rPr>
      </w:pPr>
    </w:p>
    <w:p w14:paraId="641FA523" w14:textId="77777777" w:rsidR="00D41FD6" w:rsidRPr="00D02117" w:rsidRDefault="00D41FD6">
      <w:pPr>
        <w:spacing w:line="360" w:lineRule="auto"/>
        <w:jc w:val="left"/>
        <w:rPr>
          <w:rFonts w:ascii="Bookman Old Style" w:hAnsi="Bookman Old Style"/>
          <w:lang w:val="el-GR"/>
        </w:rPr>
      </w:pPr>
      <w:r w:rsidRPr="00D02117">
        <w:rPr>
          <w:rFonts w:ascii="Bookman Old Style" w:hAnsi="Bookman Old Style"/>
          <w:b/>
          <w:bCs/>
          <w:color w:val="000000"/>
          <w:sz w:val="26"/>
          <w:szCs w:val="26"/>
          <w:lang w:val="el-GR"/>
        </w:rPr>
        <w:t>Κριτήρια Επιλογής</w:t>
      </w:r>
    </w:p>
    <w:p w14:paraId="2D0F091B" w14:textId="77777777" w:rsidR="00D41FD6" w:rsidRPr="00D02117" w:rsidRDefault="00D41FD6">
      <w:pPr>
        <w:pStyle w:val="3"/>
        <w:rPr>
          <w:rFonts w:ascii="Bookman Old Style" w:hAnsi="Bookman Old Style"/>
          <w:lang w:val="el-GR"/>
        </w:rPr>
      </w:pPr>
      <w:bookmarkStart w:id="76" w:name="_Toc216280109"/>
      <w:r w:rsidRPr="00D02117">
        <w:rPr>
          <w:rFonts w:ascii="Bookman Old Style" w:hAnsi="Bookman Old Style"/>
          <w:lang w:val="el-GR"/>
        </w:rPr>
        <w:t>2.2.4</w:t>
      </w:r>
      <w:r w:rsidRPr="00D02117">
        <w:rPr>
          <w:rFonts w:ascii="Bookman Old Style" w:hAnsi="Bookman Old Style"/>
          <w:lang w:val="el-GR"/>
        </w:rPr>
        <w:tab/>
      </w:r>
      <w:proofErr w:type="spellStart"/>
      <w:r w:rsidRPr="00D02117">
        <w:rPr>
          <w:rFonts w:ascii="Bookman Old Style" w:hAnsi="Bookman Old Style"/>
          <w:lang w:val="el-GR"/>
        </w:rPr>
        <w:t>Καταλληλότητα</w:t>
      </w:r>
      <w:proofErr w:type="spellEnd"/>
      <w:r w:rsidRPr="00D02117">
        <w:rPr>
          <w:rFonts w:ascii="Bookman Old Style" w:hAnsi="Bookman Old Style"/>
          <w:lang w:val="el-GR"/>
        </w:rPr>
        <w:t xml:space="preserve"> άσκησης επαγγελματικής δραστηριότητας</w:t>
      </w:r>
      <w:bookmarkEnd w:id="76"/>
    </w:p>
    <w:p w14:paraId="34DD1F09" w14:textId="77777777" w:rsidR="0034124D" w:rsidRPr="00D02117" w:rsidRDefault="00D41FD6">
      <w:pPr>
        <w:rPr>
          <w:rFonts w:ascii="Bookman Old Style" w:eastAsia="Calibri" w:hAnsi="Bookman Old Style"/>
          <w:bCs/>
          <w:color w:val="000000"/>
          <w:lang w:val="el-GR"/>
        </w:rPr>
      </w:pPr>
      <w:r w:rsidRPr="00D02117">
        <w:rPr>
          <w:rFonts w:ascii="Bookman Old Style" w:eastAsia="Calibri" w:hAnsi="Bookman Old Style"/>
          <w:bCs/>
          <w:color w:val="000000"/>
          <w:lang w:val="el-GR"/>
        </w:rPr>
        <w:t xml:space="preserve">Οι οικονομικοί φορείς που συμμετέχουν στη διαδικασία σύναψης της παρούσας σύμβασης απαιτείται να ασκούν δραστηριότητα συναφή με το αντικείμενο </w:t>
      </w:r>
      <w:r w:rsidR="00D83A10" w:rsidRPr="00D02117">
        <w:rPr>
          <w:rFonts w:ascii="Bookman Old Style" w:eastAsia="Calibri" w:hAnsi="Bookman Old Style"/>
          <w:bCs/>
          <w:color w:val="000000"/>
          <w:lang w:val="el-GR"/>
        </w:rPr>
        <w:t>της σύμβασης</w:t>
      </w:r>
      <w:r w:rsidRPr="00D02117">
        <w:rPr>
          <w:rFonts w:ascii="Bookman Old Style" w:eastAsia="Calibri" w:hAnsi="Bookman Old Style"/>
          <w:bCs/>
          <w:color w:val="000000"/>
          <w:lang w:val="el-GR"/>
        </w:rPr>
        <w:t>.</w:t>
      </w:r>
    </w:p>
    <w:p w14:paraId="21FC6806" w14:textId="77777777" w:rsidR="00AE3C65" w:rsidRPr="00D02117" w:rsidRDefault="00D41FD6">
      <w:pPr>
        <w:rPr>
          <w:rFonts w:ascii="Bookman Old Style" w:eastAsia="Calibri" w:hAnsi="Bookman Old Style"/>
          <w:bCs/>
          <w:color w:val="000000"/>
          <w:lang w:val="el-GR"/>
        </w:rPr>
      </w:pPr>
      <w:r w:rsidRPr="00D02117">
        <w:rPr>
          <w:rFonts w:ascii="Bookman Old Style" w:eastAsia="Calibri" w:hAnsi="Bookman Old Style"/>
          <w:bCs/>
          <w:color w:val="000000"/>
          <w:lang w:val="el-GR"/>
        </w:rPr>
        <w:t>Οι οικονομικοί φορείς που είναι εγκατεστημένοι σε κράτος μέλος της Ευρωπαϊκής Ένωσης απαιτείται να είναι εγγεγραμμένοι σε ένα από τα επαγγελματικά μητρώα</w:t>
      </w:r>
      <w:r w:rsidR="004C63DB" w:rsidRPr="00D02117">
        <w:rPr>
          <w:rFonts w:ascii="Bookman Old Style" w:hAnsi="Bookman Old Style" w:cs="Courier New"/>
          <w:color w:val="000000"/>
          <w:sz w:val="24"/>
          <w:lang w:val="el-GR" w:eastAsia="el-GR"/>
        </w:rPr>
        <w:t xml:space="preserve"> </w:t>
      </w:r>
      <w:r w:rsidR="004C63DB" w:rsidRPr="00D02117">
        <w:rPr>
          <w:rFonts w:ascii="Bookman Old Style" w:eastAsia="Calibri" w:hAnsi="Bookman Old Style"/>
          <w:bCs/>
          <w:color w:val="000000"/>
          <w:lang w:val="el-GR"/>
        </w:rPr>
        <w:t xml:space="preserve">ή εμπορικά μητρώα </w:t>
      </w:r>
      <w:r w:rsidRPr="00D02117">
        <w:rPr>
          <w:rFonts w:ascii="Bookman Old Style" w:eastAsia="Calibri" w:hAnsi="Bookman Old Style"/>
          <w:bCs/>
          <w:color w:val="000000"/>
          <w:lang w:val="el-GR"/>
        </w:rPr>
        <w:t xml:space="preserve"> που τηρούνται στο κράτος εγκατάστασής τους ή να ικανοποιούν οποιαδήποτε άλλη απαίτηση ορίζεται στο Παράρτημα XI του Προσαρτήματος Α΄ του ν. 4412/2016. </w:t>
      </w:r>
    </w:p>
    <w:p w14:paraId="6B2F7A28" w14:textId="77777777" w:rsidR="0034124D" w:rsidRPr="00D02117" w:rsidRDefault="0034124D">
      <w:pPr>
        <w:rPr>
          <w:rFonts w:ascii="Bookman Old Style" w:eastAsia="Calibri" w:hAnsi="Bookman Old Style"/>
          <w:bCs/>
          <w:i/>
          <w:lang w:val="el-GR"/>
        </w:rPr>
      </w:pPr>
      <w:r w:rsidRPr="00D02117">
        <w:rPr>
          <w:rFonts w:ascii="Bookman Old Style" w:eastAsia="Calibri" w:hAnsi="Bookman Old Style"/>
          <w:bCs/>
          <w:color w:val="000000"/>
          <w:lang w:val="el-GR"/>
        </w:rPr>
        <w:lastRenderedPageBreak/>
        <w:t xml:space="preserve">Εφόσον οι οικονομικοί φορείς απαιτείται να διαθέτουν ειδική έγκριση ή να είναι μέλη συγκεκριμένου οργανισμού για να μπορούν να παράσχουν τη σχετική υπηρεσία στη χώρα καταγωγής τους, η αναθέτουσα αρχή μπορεί να τους ζητεί να </w:t>
      </w:r>
      <w:r w:rsidRPr="00D02117">
        <w:rPr>
          <w:rFonts w:ascii="Bookman Old Style" w:eastAsia="Calibri" w:hAnsi="Bookman Old Style"/>
          <w:bCs/>
          <w:lang w:val="el-GR"/>
        </w:rPr>
        <w:t>αποδείξουν ότι διαθέτουν την έγκριση αυτή ή ότι είναι μέλη το</w:t>
      </w:r>
      <w:r w:rsidR="005E2CF4" w:rsidRPr="00D02117">
        <w:rPr>
          <w:rFonts w:ascii="Bookman Old Style" w:eastAsia="Calibri" w:hAnsi="Bookman Old Style"/>
          <w:bCs/>
          <w:lang w:val="el-GR"/>
        </w:rPr>
        <w:t>ύ</w:t>
      </w:r>
      <w:r w:rsidRPr="00D02117">
        <w:rPr>
          <w:rFonts w:ascii="Bookman Old Style" w:eastAsia="Calibri" w:hAnsi="Bookman Old Style"/>
          <w:bCs/>
          <w:lang w:val="el-GR"/>
        </w:rPr>
        <w:t xml:space="preserve"> εν λόγω οργανισμού ή να τους καλέσει να προβούν σε ένορκη δήλωση ενώπιον συμβολαιογράφου σχετικά με την άσκηση του συγκεκριμένου επαγγέλματος</w:t>
      </w:r>
      <w:r w:rsidRPr="00D02117">
        <w:rPr>
          <w:rFonts w:ascii="Bookman Old Style" w:eastAsia="Calibri" w:hAnsi="Bookman Old Style"/>
          <w:bCs/>
          <w:i/>
          <w:lang w:val="el-GR"/>
        </w:rPr>
        <w:t xml:space="preserve">. </w:t>
      </w:r>
    </w:p>
    <w:p w14:paraId="176E316B" w14:textId="77777777" w:rsidR="0034124D" w:rsidRPr="00D02117" w:rsidRDefault="00D41FD6">
      <w:pPr>
        <w:rPr>
          <w:rFonts w:ascii="Bookman Old Style" w:eastAsia="Calibri" w:hAnsi="Bookman Old Style"/>
          <w:bCs/>
          <w:color w:val="000000"/>
          <w:lang w:val="el-GR"/>
        </w:rPr>
      </w:pPr>
      <w:r w:rsidRPr="00D02117">
        <w:rPr>
          <w:rFonts w:ascii="Bookman Old Style" w:eastAsia="Calibri" w:hAnsi="Bookman Old Style"/>
          <w:bCs/>
          <w:color w:val="000000"/>
          <w:lang w:val="el-GR"/>
        </w:rPr>
        <w:t xml:space="preserve">Στην περίπτωση οικονομικών φορέων εγκατεστημένων σε κράτος μέλους του Ευρωπαϊκού Οικονομικού Χώρου (Ε.Ο.Χ) ή σε τρίτες χώρες που </w:t>
      </w:r>
      <w:r w:rsidR="00074D5E" w:rsidRPr="00D02117">
        <w:rPr>
          <w:rFonts w:ascii="Bookman Old Style" w:eastAsia="Calibri" w:hAnsi="Bookman Old Style"/>
          <w:bCs/>
          <w:color w:val="000000"/>
          <w:lang w:val="el-GR"/>
        </w:rPr>
        <w:t xml:space="preserve">έχουν </w:t>
      </w:r>
      <w:r w:rsidRPr="00D02117">
        <w:rPr>
          <w:rFonts w:ascii="Bookman Old Style" w:eastAsia="Calibri" w:hAnsi="Bookman Old Style"/>
          <w:bCs/>
          <w:color w:val="000000"/>
          <w:lang w:val="el-GR"/>
        </w:rPr>
        <w:t>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μητρώα.</w:t>
      </w:r>
    </w:p>
    <w:p w14:paraId="796A8419" w14:textId="77777777" w:rsidR="00D41FD6" w:rsidRPr="00D02117" w:rsidRDefault="0034124D">
      <w:pPr>
        <w:rPr>
          <w:rFonts w:ascii="Bookman Old Style" w:eastAsia="Calibri" w:hAnsi="Bookman Old Style"/>
          <w:bCs/>
          <w:i/>
          <w:color w:val="5B9BD5"/>
          <w:lang w:val="el-GR"/>
        </w:rPr>
      </w:pPr>
      <w:r w:rsidRPr="00D02117">
        <w:rPr>
          <w:rFonts w:ascii="Bookman Old Style" w:eastAsia="Calibri" w:hAnsi="Bookman Old Style"/>
          <w:bCs/>
          <w:color w:val="000000"/>
          <w:lang w:val="el-GR"/>
        </w:rPr>
        <w:t>Ο</w:t>
      </w:r>
      <w:r w:rsidR="00D41FD6" w:rsidRPr="00D02117">
        <w:rPr>
          <w:rFonts w:ascii="Bookman Old Style" w:eastAsia="Calibri" w:hAnsi="Bookman Old Style"/>
          <w:bCs/>
          <w:color w:val="000000"/>
          <w:lang w:val="el-GR"/>
        </w:rPr>
        <w:t>ι εγκατεστημένοι στην Ελλάδα οικονομικοί φορείς</w:t>
      </w:r>
      <w:r w:rsidR="00D83A10" w:rsidRPr="00D02117">
        <w:rPr>
          <w:rFonts w:ascii="Bookman Old Style" w:eastAsia="Calibri" w:hAnsi="Bookman Old Style"/>
          <w:bCs/>
          <w:color w:val="000000"/>
          <w:lang w:val="el-GR"/>
        </w:rPr>
        <w:t xml:space="preserve"> πρέπει </w:t>
      </w:r>
      <w:r w:rsidR="00D41FD6" w:rsidRPr="00D02117">
        <w:rPr>
          <w:rFonts w:ascii="Bookman Old Style" w:eastAsia="Calibri" w:hAnsi="Bookman Old Style"/>
          <w:bCs/>
          <w:color w:val="000000"/>
          <w:lang w:val="el-GR"/>
        </w:rPr>
        <w:t>να είναι εγγεγραμμένοι στο</w:t>
      </w:r>
      <w:r w:rsidR="001814C8" w:rsidRPr="00D02117">
        <w:rPr>
          <w:rFonts w:ascii="Bookman Old Style" w:eastAsia="Calibri" w:hAnsi="Bookman Old Style"/>
          <w:bCs/>
          <w:color w:val="000000"/>
          <w:lang w:val="el-GR"/>
        </w:rPr>
        <w:t xml:space="preserve"> </w:t>
      </w:r>
      <w:r w:rsidR="00D83A10" w:rsidRPr="00D02117">
        <w:rPr>
          <w:rFonts w:ascii="Bookman Old Style" w:eastAsia="Calibri" w:hAnsi="Bookman Old Style"/>
          <w:bCs/>
          <w:color w:val="000000"/>
          <w:lang w:val="el-GR"/>
        </w:rPr>
        <w:t>οικείο επαγγελματικό μητρώο, εφόσον, κατά την κείμενη νομοθεσία, απαιτείται η εγγραφή τους για την υπό ανάθεση υπηρεσία</w:t>
      </w:r>
      <w:r w:rsidR="00DB68BE" w:rsidRPr="00D02117">
        <w:rPr>
          <w:rFonts w:ascii="Bookman Old Style" w:eastAsia="Calibri" w:hAnsi="Bookman Old Style"/>
          <w:bCs/>
          <w:color w:val="000000"/>
          <w:lang w:val="el-GR"/>
        </w:rPr>
        <w:t>.</w:t>
      </w:r>
    </w:p>
    <w:p w14:paraId="61072468" w14:textId="2C2C4C3B" w:rsidR="00565CE1" w:rsidRPr="00EE360A" w:rsidRDefault="008F42B8" w:rsidP="00EE360A">
      <w:pPr>
        <w:rPr>
          <w:rFonts w:ascii="Bookman Old Style" w:eastAsia="Calibri" w:hAnsi="Bookman Old Style"/>
          <w:bCs/>
          <w:color w:val="000000"/>
          <w:lang w:val="el-GR"/>
        </w:rPr>
      </w:pPr>
      <w:r w:rsidRPr="00D02117">
        <w:rPr>
          <w:rFonts w:ascii="Bookman Old Style" w:eastAsia="Calibri" w:hAnsi="Bookman Old Style"/>
          <w:bCs/>
          <w:color w:val="000000"/>
          <w:lang w:val="el-GR"/>
        </w:rPr>
        <w:t xml:space="preserve">Στην περίπτωση ένωσης οικονομικών φορέων </w:t>
      </w:r>
      <w:r w:rsidR="000A2C6E" w:rsidRPr="00D02117">
        <w:rPr>
          <w:rFonts w:ascii="Bookman Old Style" w:eastAsia="Calibri" w:hAnsi="Bookman Old Style"/>
          <w:bCs/>
          <w:color w:val="000000"/>
          <w:lang w:val="el-GR"/>
        </w:rPr>
        <w:t>πρέπει όλα τα μέλη</w:t>
      </w:r>
      <w:r w:rsidRPr="00D02117">
        <w:rPr>
          <w:rFonts w:ascii="Bookman Old Style" w:eastAsia="Calibri" w:hAnsi="Bookman Old Style"/>
          <w:bCs/>
          <w:color w:val="000000"/>
          <w:lang w:val="el-GR"/>
        </w:rPr>
        <w:t xml:space="preserve"> </w:t>
      </w:r>
      <w:r w:rsidR="000A2C6E" w:rsidRPr="00D02117">
        <w:rPr>
          <w:rFonts w:ascii="Bookman Old Style" w:eastAsia="Calibri" w:hAnsi="Bookman Old Style"/>
          <w:bCs/>
          <w:color w:val="000000"/>
          <w:lang w:val="el-GR"/>
        </w:rPr>
        <w:t>να</w:t>
      </w:r>
      <w:r w:rsidRPr="00D02117">
        <w:rPr>
          <w:rFonts w:ascii="Bookman Old Style" w:eastAsia="Calibri" w:hAnsi="Bookman Old Style"/>
          <w:bCs/>
          <w:color w:val="000000"/>
          <w:lang w:val="el-GR"/>
        </w:rPr>
        <w:t xml:space="preserve"> καλύπτ</w:t>
      </w:r>
      <w:r w:rsidR="000A2C6E" w:rsidRPr="00D02117">
        <w:rPr>
          <w:rFonts w:ascii="Bookman Old Style" w:eastAsia="Calibri" w:hAnsi="Bookman Old Style"/>
          <w:bCs/>
          <w:color w:val="000000"/>
          <w:lang w:val="el-GR"/>
        </w:rPr>
        <w:t>ουν</w:t>
      </w:r>
      <w:r w:rsidRPr="00D02117">
        <w:rPr>
          <w:rFonts w:ascii="Bookman Old Style" w:eastAsia="Calibri" w:hAnsi="Bookman Old Style"/>
          <w:bCs/>
          <w:color w:val="000000"/>
          <w:lang w:val="el-GR"/>
        </w:rPr>
        <w:t xml:space="preserve"> το ως άνω κριτήρι</w:t>
      </w:r>
      <w:r w:rsidR="00B424FD" w:rsidRPr="00D02117">
        <w:rPr>
          <w:rFonts w:ascii="Bookman Old Style" w:eastAsia="Calibri" w:hAnsi="Bookman Old Style"/>
          <w:bCs/>
          <w:color w:val="000000"/>
          <w:lang w:val="el-GR"/>
        </w:rPr>
        <w:t>ο</w:t>
      </w:r>
      <w:r w:rsidRPr="00D02117">
        <w:rPr>
          <w:rFonts w:ascii="Bookman Old Style" w:eastAsia="Calibri" w:hAnsi="Bookman Old Style"/>
          <w:bCs/>
          <w:color w:val="000000"/>
          <w:lang w:val="el-GR"/>
        </w:rPr>
        <w:t>.</w:t>
      </w:r>
    </w:p>
    <w:p w14:paraId="6A0C8424" w14:textId="77777777" w:rsidR="00565CE1" w:rsidRPr="00D02117" w:rsidRDefault="00565CE1" w:rsidP="00A018E1">
      <w:pPr>
        <w:rPr>
          <w:rFonts w:ascii="Bookman Old Style" w:eastAsia="Calibri" w:hAnsi="Bookman Old Style"/>
          <w:bCs/>
          <w:color w:val="000000"/>
          <w:lang w:val="el-GR"/>
        </w:rPr>
      </w:pPr>
    </w:p>
    <w:p w14:paraId="7D365B86" w14:textId="77777777" w:rsidR="00D41FD6" w:rsidRPr="00D02117" w:rsidRDefault="00D41FD6">
      <w:pPr>
        <w:pStyle w:val="3"/>
        <w:rPr>
          <w:rFonts w:ascii="Bookman Old Style" w:hAnsi="Bookman Old Style"/>
          <w:lang w:val="el-GR"/>
        </w:rPr>
      </w:pPr>
      <w:bookmarkStart w:id="77" w:name="_Toc216280110"/>
      <w:r w:rsidRPr="00D02117">
        <w:rPr>
          <w:rFonts w:ascii="Bookman Old Style" w:hAnsi="Bookman Old Style"/>
          <w:lang w:val="el-GR"/>
        </w:rPr>
        <w:t>2.2.5</w:t>
      </w:r>
      <w:r w:rsidRPr="00D02117">
        <w:rPr>
          <w:rFonts w:ascii="Bookman Old Style" w:hAnsi="Bookman Old Style"/>
          <w:lang w:val="el-GR"/>
        </w:rPr>
        <w:tab/>
        <w:t>Οικονομική και χρηματοοικονομική επάρκεια</w:t>
      </w:r>
      <w:bookmarkEnd w:id="77"/>
    </w:p>
    <w:p w14:paraId="29622CF3" w14:textId="336DE544" w:rsidR="004816F7" w:rsidRPr="00D02117" w:rsidRDefault="004816F7" w:rsidP="004816F7">
      <w:pPr>
        <w:spacing w:after="0"/>
        <w:ind w:left="-5"/>
        <w:rPr>
          <w:rFonts w:ascii="Bookman Old Style" w:eastAsia="Calibri" w:hAnsi="Bookman Old Style"/>
          <w:lang w:val="el-GR"/>
        </w:rPr>
      </w:pPr>
      <w:r w:rsidRPr="00D02117">
        <w:rPr>
          <w:rFonts w:ascii="Bookman Old Style" w:hAnsi="Bookman Old Style"/>
          <w:lang w:val="el-GR"/>
        </w:rPr>
        <w:t>Όσον</w:t>
      </w:r>
      <w:r w:rsidRPr="00D02117">
        <w:rPr>
          <w:rFonts w:ascii="Bookman Old Style" w:eastAsia="Calibri" w:hAnsi="Bookman Old Style"/>
          <w:lang w:val="el-GR"/>
        </w:rPr>
        <w:t xml:space="preserve"> </w:t>
      </w:r>
      <w:r w:rsidRPr="00D02117">
        <w:rPr>
          <w:rFonts w:ascii="Bookman Old Style" w:hAnsi="Bookman Old Style"/>
          <w:lang w:val="el-GR"/>
        </w:rPr>
        <w:t>αφορά</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οικονομική</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χρηματοοικονομική</w:t>
      </w:r>
      <w:r w:rsidRPr="00D02117">
        <w:rPr>
          <w:rFonts w:ascii="Bookman Old Style" w:eastAsia="Calibri" w:hAnsi="Bookman Old Style"/>
          <w:lang w:val="el-GR"/>
        </w:rPr>
        <w:t xml:space="preserve"> </w:t>
      </w:r>
      <w:r w:rsidRPr="00D02117">
        <w:rPr>
          <w:rFonts w:ascii="Bookman Old Style" w:hAnsi="Bookman Old Style"/>
          <w:lang w:val="el-GR"/>
        </w:rPr>
        <w:t>επάρκεια</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παρούσα</w:t>
      </w:r>
      <w:r w:rsidRPr="00D02117">
        <w:rPr>
          <w:rFonts w:ascii="Bookman Old Style" w:eastAsia="Calibri" w:hAnsi="Bookman Old Style"/>
          <w:lang w:val="el-GR"/>
        </w:rPr>
        <w:t xml:space="preserve"> </w:t>
      </w:r>
      <w:r w:rsidRPr="00D02117">
        <w:rPr>
          <w:rFonts w:ascii="Bookman Old Style" w:hAnsi="Bookman Old Style"/>
          <w:lang w:val="el-GR"/>
        </w:rPr>
        <w:t>διαδικασία</w:t>
      </w:r>
      <w:r w:rsidRPr="00D02117">
        <w:rPr>
          <w:rFonts w:ascii="Bookman Old Style" w:eastAsia="Calibri" w:hAnsi="Bookman Old Style"/>
          <w:lang w:val="el-GR"/>
        </w:rPr>
        <w:t xml:space="preserve"> </w:t>
      </w:r>
      <w:r w:rsidRPr="00D02117">
        <w:rPr>
          <w:rFonts w:ascii="Bookman Old Style" w:hAnsi="Bookman Old Style"/>
          <w:lang w:val="el-GR"/>
        </w:rPr>
        <w:t>σύναψης</w:t>
      </w:r>
      <w:r w:rsidRPr="00D02117">
        <w:rPr>
          <w:rFonts w:ascii="Bookman Old Style" w:eastAsia="Calibri" w:hAnsi="Bookman Old Style"/>
          <w:lang w:val="el-GR"/>
        </w:rPr>
        <w:t xml:space="preserve"> </w:t>
      </w:r>
      <w:r w:rsidRPr="00D02117">
        <w:rPr>
          <w:rFonts w:ascii="Bookman Old Style" w:hAnsi="Bookman Old Style"/>
          <w:lang w:val="el-GR"/>
        </w:rPr>
        <w:t>σύμβασης,</w:t>
      </w:r>
      <w:r w:rsidRPr="00D02117">
        <w:rPr>
          <w:rFonts w:ascii="Bookman Old Style" w:eastAsia="Calibri" w:hAnsi="Bookman Old Style"/>
          <w:lang w:val="el-GR"/>
        </w:rPr>
        <w:t xml:space="preserve"> </w:t>
      </w:r>
      <w:r w:rsidRPr="00D02117">
        <w:rPr>
          <w:rFonts w:ascii="Bookman Old Style" w:hAnsi="Bookman Old Style"/>
          <w:lang w:val="el-GR"/>
        </w:rPr>
        <w:t>οι</w:t>
      </w:r>
      <w:r w:rsidRPr="00D02117">
        <w:rPr>
          <w:rFonts w:ascii="Bookman Old Style" w:eastAsia="Calibri" w:hAnsi="Bookman Old Style"/>
          <w:lang w:val="el-GR"/>
        </w:rPr>
        <w:t xml:space="preserve"> </w:t>
      </w:r>
      <w:r w:rsidRPr="00D02117">
        <w:rPr>
          <w:rFonts w:ascii="Bookman Old Style" w:hAnsi="Bookman Old Style"/>
          <w:lang w:val="el-GR"/>
        </w:rPr>
        <w:t>οικονομικοί</w:t>
      </w:r>
      <w:r w:rsidRPr="00D02117">
        <w:rPr>
          <w:rFonts w:ascii="Bookman Old Style" w:eastAsia="Calibri" w:hAnsi="Bookman Old Style"/>
          <w:lang w:val="el-GR"/>
        </w:rPr>
        <w:t xml:space="preserve"> </w:t>
      </w:r>
      <w:r w:rsidRPr="00D02117">
        <w:rPr>
          <w:rFonts w:ascii="Bookman Old Style" w:hAnsi="Bookman Old Style"/>
          <w:lang w:val="el-GR"/>
        </w:rPr>
        <w:t>φορείς</w:t>
      </w:r>
      <w:r w:rsidRPr="00D02117">
        <w:rPr>
          <w:rFonts w:ascii="Bookman Old Style" w:eastAsia="Calibri" w:hAnsi="Bookman Old Style"/>
          <w:lang w:val="el-GR"/>
        </w:rPr>
        <w:t xml:space="preserve"> </w:t>
      </w:r>
      <w:r w:rsidRPr="00D02117">
        <w:rPr>
          <w:rFonts w:ascii="Bookman Old Style" w:hAnsi="Bookman Old Style"/>
          <w:lang w:val="el-GR"/>
        </w:rPr>
        <w:t>απαιτείται,</w:t>
      </w:r>
      <w:r w:rsidRPr="00D02117">
        <w:rPr>
          <w:rFonts w:ascii="Bookman Old Style" w:eastAsia="Calibri" w:hAnsi="Bookman Old Style"/>
          <w:lang w:val="el-GR"/>
        </w:rPr>
        <w:t xml:space="preserve"> </w:t>
      </w:r>
      <w:r w:rsidRPr="00D02117">
        <w:rPr>
          <w:rFonts w:ascii="Bookman Old Style" w:hAnsi="Bookman Old Style"/>
          <w:lang w:val="el-GR"/>
        </w:rPr>
        <w:t>επί</w:t>
      </w:r>
      <w:r w:rsidRPr="00D02117">
        <w:rPr>
          <w:rFonts w:ascii="Bookman Old Style" w:eastAsia="Calibri" w:hAnsi="Bookman Old Style"/>
          <w:lang w:val="el-GR"/>
        </w:rPr>
        <w:t xml:space="preserve"> </w:t>
      </w:r>
      <w:r w:rsidRPr="00D02117">
        <w:rPr>
          <w:rFonts w:ascii="Bookman Old Style" w:hAnsi="Bookman Old Style"/>
          <w:lang w:val="el-GR"/>
        </w:rPr>
        <w:t>ποινή</w:t>
      </w:r>
      <w:r w:rsidRPr="00D02117">
        <w:rPr>
          <w:rFonts w:ascii="Bookman Old Style" w:eastAsia="Calibri" w:hAnsi="Bookman Old Style"/>
          <w:lang w:val="el-GR"/>
        </w:rPr>
        <w:t xml:space="preserve"> </w:t>
      </w:r>
      <w:r w:rsidRPr="00D02117">
        <w:rPr>
          <w:rFonts w:ascii="Bookman Old Style" w:hAnsi="Bookman Old Style"/>
          <w:lang w:val="el-GR"/>
        </w:rPr>
        <w:t>αποκλεισμού,</w:t>
      </w:r>
      <w:r w:rsidRPr="00D02117">
        <w:rPr>
          <w:rFonts w:ascii="Bookman Old Style" w:eastAsia="Calibri" w:hAnsi="Bookman Old Style"/>
          <w:lang w:val="el-GR"/>
        </w:rPr>
        <w:t xml:space="preserve"> </w:t>
      </w:r>
      <w:r w:rsidRPr="00D02117">
        <w:rPr>
          <w:rFonts w:ascii="Bookman Old Style" w:hAnsi="Bookman Old Style"/>
          <w:lang w:val="el-GR"/>
        </w:rPr>
        <w:t>να</w:t>
      </w:r>
      <w:r w:rsidRPr="00D02117">
        <w:rPr>
          <w:rFonts w:ascii="Bookman Old Style" w:eastAsia="Calibri" w:hAnsi="Bookman Old Style"/>
          <w:lang w:val="el-GR"/>
        </w:rPr>
        <w:t xml:space="preserve"> </w:t>
      </w:r>
      <w:r w:rsidRPr="00D02117">
        <w:rPr>
          <w:rFonts w:ascii="Bookman Old Style" w:hAnsi="Bookman Old Style"/>
          <w:lang w:val="el-GR"/>
        </w:rPr>
        <w:t>διαθέτουν</w:t>
      </w:r>
      <w:r w:rsidRPr="00D02117">
        <w:rPr>
          <w:rFonts w:ascii="Bookman Old Style" w:eastAsia="Calibri" w:hAnsi="Bookman Old Style"/>
          <w:lang w:val="el-GR"/>
        </w:rPr>
        <w:t xml:space="preserve"> </w:t>
      </w:r>
      <w:r w:rsidRPr="00D02117">
        <w:rPr>
          <w:rFonts w:ascii="Bookman Old Style" w:hAnsi="Bookman Old Style"/>
          <w:lang w:val="el-GR"/>
        </w:rPr>
        <w:t>μέσο</w:t>
      </w:r>
      <w:r w:rsidRPr="00D02117">
        <w:rPr>
          <w:rFonts w:ascii="Bookman Old Style" w:eastAsia="Calibri" w:hAnsi="Bookman Old Style"/>
          <w:lang w:val="el-GR"/>
        </w:rPr>
        <w:t xml:space="preserve"> </w:t>
      </w:r>
      <w:r w:rsidRPr="00D02117">
        <w:rPr>
          <w:rFonts w:ascii="Bookman Old Style" w:hAnsi="Bookman Old Style"/>
          <w:lang w:val="el-GR"/>
        </w:rPr>
        <w:t>γενικό</w:t>
      </w:r>
      <w:r w:rsidRPr="00D02117">
        <w:rPr>
          <w:rFonts w:ascii="Bookman Old Style" w:eastAsia="Calibri" w:hAnsi="Bookman Old Style"/>
          <w:lang w:val="el-GR"/>
        </w:rPr>
        <w:t xml:space="preserve"> </w:t>
      </w:r>
      <w:r w:rsidRPr="00D02117">
        <w:rPr>
          <w:rFonts w:ascii="Bookman Old Style" w:hAnsi="Bookman Old Style"/>
          <w:lang w:val="el-GR"/>
        </w:rPr>
        <w:t>ετήσιο</w:t>
      </w:r>
      <w:r w:rsidRPr="00D02117">
        <w:rPr>
          <w:rFonts w:ascii="Bookman Old Style" w:eastAsia="Calibri" w:hAnsi="Bookman Old Style"/>
          <w:lang w:val="el-GR"/>
        </w:rPr>
        <w:t xml:space="preserve"> </w:t>
      </w:r>
      <w:r w:rsidRPr="00D02117">
        <w:rPr>
          <w:rFonts w:ascii="Bookman Old Style" w:hAnsi="Bookman Old Style"/>
          <w:lang w:val="el-GR"/>
        </w:rPr>
        <w:t>κύκλο</w:t>
      </w:r>
      <w:r w:rsidRPr="00D02117">
        <w:rPr>
          <w:rFonts w:ascii="Bookman Old Style" w:eastAsia="Calibri" w:hAnsi="Bookman Old Style"/>
          <w:lang w:val="el-GR"/>
        </w:rPr>
        <w:t xml:space="preserve"> </w:t>
      </w:r>
      <w:r w:rsidRPr="00D02117">
        <w:rPr>
          <w:rFonts w:ascii="Bookman Old Style" w:hAnsi="Bookman Old Style"/>
          <w:lang w:val="el-GR"/>
        </w:rPr>
        <w:t>εργασιών,</w:t>
      </w:r>
      <w:r w:rsidRPr="00D02117">
        <w:rPr>
          <w:rFonts w:ascii="Bookman Old Style" w:eastAsia="Calibri" w:hAnsi="Bookman Old Style"/>
          <w:lang w:val="el-GR"/>
        </w:rPr>
        <w:t xml:space="preserve"> </w:t>
      </w:r>
      <w:r w:rsidRPr="00D02117">
        <w:rPr>
          <w:rFonts w:ascii="Bookman Old Style" w:hAnsi="Bookman Old Style"/>
          <w:lang w:val="el-GR"/>
        </w:rPr>
        <w:t>κατ’</w:t>
      </w:r>
      <w:r w:rsidRPr="00D02117">
        <w:rPr>
          <w:rFonts w:ascii="Bookman Old Style" w:eastAsia="Calibri" w:hAnsi="Bookman Old Style"/>
          <w:lang w:val="el-GR"/>
        </w:rPr>
        <w:t xml:space="preserve"> </w:t>
      </w:r>
      <w:r w:rsidRPr="00D02117">
        <w:rPr>
          <w:rFonts w:ascii="Bookman Old Style" w:hAnsi="Bookman Old Style"/>
          <w:lang w:val="el-GR"/>
        </w:rPr>
        <w:t>ελάχιστον</w:t>
      </w:r>
      <w:r w:rsidRPr="00D02117">
        <w:rPr>
          <w:rFonts w:ascii="Bookman Old Style" w:eastAsia="Calibri" w:hAnsi="Bookman Old Style"/>
          <w:lang w:val="el-GR"/>
        </w:rPr>
        <w:t xml:space="preserve"> </w:t>
      </w:r>
      <w:r w:rsidR="00EE360A" w:rsidRPr="00EE360A">
        <w:rPr>
          <w:rFonts w:ascii="Bookman Old Style" w:hAnsi="Bookman Old Style"/>
          <w:lang w:val="el-GR"/>
        </w:rPr>
        <w:t>το 150% της εκτιμώμενης αξίας της σύμβασης χωρίς ΦΠΑ, ήτοι διακόσιες σαράντα τέσσερις χιλιάδες τριακόσια ενενήντα πέντε ευρώ (244.395,00 €)</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τα</w:t>
      </w:r>
      <w:r w:rsidRPr="00D02117">
        <w:rPr>
          <w:rFonts w:ascii="Bookman Old Style" w:eastAsia="Calibri" w:hAnsi="Bookman Old Style"/>
          <w:lang w:val="el-GR"/>
        </w:rPr>
        <w:t xml:space="preserve"> </w:t>
      </w:r>
      <w:r w:rsidRPr="00D02117">
        <w:rPr>
          <w:rFonts w:ascii="Bookman Old Style" w:hAnsi="Bookman Old Style"/>
          <w:lang w:val="el-GR"/>
        </w:rPr>
        <w:t>έτη</w:t>
      </w:r>
      <w:r w:rsidRPr="00D02117">
        <w:rPr>
          <w:rFonts w:ascii="Bookman Old Style" w:eastAsia="Calibri" w:hAnsi="Bookman Old Style"/>
          <w:lang w:val="el-GR"/>
        </w:rPr>
        <w:t xml:space="preserve"> </w:t>
      </w:r>
      <w:r w:rsidR="00B209B9" w:rsidRPr="00D02117">
        <w:rPr>
          <w:rFonts w:ascii="Bookman Old Style" w:eastAsia="Calibri" w:hAnsi="Bookman Old Style"/>
          <w:lang w:val="el-GR"/>
        </w:rPr>
        <w:t>202</w:t>
      </w:r>
      <w:r w:rsidR="00B424FD" w:rsidRPr="00D02117">
        <w:rPr>
          <w:rFonts w:ascii="Bookman Old Style" w:eastAsia="Calibri" w:hAnsi="Bookman Old Style"/>
          <w:lang w:val="el-GR"/>
        </w:rPr>
        <w:t>3</w:t>
      </w:r>
      <w:r w:rsidRPr="00D02117">
        <w:rPr>
          <w:rFonts w:ascii="Bookman Old Style" w:eastAsia="Calibri" w:hAnsi="Bookman Old Style"/>
          <w:lang w:val="el-GR"/>
        </w:rPr>
        <w:t xml:space="preserve">, </w:t>
      </w:r>
      <w:r w:rsidR="00B209B9" w:rsidRPr="00D02117">
        <w:rPr>
          <w:rFonts w:ascii="Bookman Old Style" w:eastAsia="Calibri" w:hAnsi="Bookman Old Style"/>
          <w:lang w:val="el-GR"/>
        </w:rPr>
        <w:t>202</w:t>
      </w:r>
      <w:r w:rsidR="00B424FD" w:rsidRPr="00D02117">
        <w:rPr>
          <w:rFonts w:ascii="Bookman Old Style" w:eastAsia="Calibri" w:hAnsi="Bookman Old Style"/>
          <w:lang w:val="el-GR"/>
        </w:rPr>
        <w:t>4</w:t>
      </w:r>
      <w:r w:rsidR="00B209B9"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00B209B9" w:rsidRPr="00D02117">
        <w:rPr>
          <w:rFonts w:ascii="Bookman Old Style" w:eastAsia="Calibri" w:hAnsi="Bookman Old Style"/>
          <w:lang w:val="el-GR"/>
        </w:rPr>
        <w:t>202</w:t>
      </w:r>
      <w:r w:rsidR="00B424FD" w:rsidRPr="00D02117">
        <w:rPr>
          <w:rFonts w:ascii="Bookman Old Style" w:eastAsia="Calibri" w:hAnsi="Bookman Old Style"/>
          <w:lang w:val="el-GR"/>
        </w:rPr>
        <w:t>5</w:t>
      </w:r>
      <w:r w:rsidRPr="00D02117">
        <w:rPr>
          <w:rFonts w:ascii="Bookman Old Style" w:eastAsia="Calibri" w:hAnsi="Bookman Old Style"/>
          <w:lang w:val="el-GR"/>
        </w:rPr>
        <w:t>.</w:t>
      </w:r>
    </w:p>
    <w:p w14:paraId="36633720" w14:textId="77777777" w:rsidR="00D036CF" w:rsidRPr="00D02117" w:rsidRDefault="00D036CF" w:rsidP="004816F7">
      <w:pPr>
        <w:spacing w:after="0"/>
        <w:ind w:left="-5"/>
        <w:rPr>
          <w:rFonts w:ascii="Bookman Old Style" w:hAnsi="Bookman Old Style"/>
          <w:lang w:val="el-GR"/>
        </w:rPr>
      </w:pPr>
    </w:p>
    <w:p w14:paraId="1746A018" w14:textId="41CF596A" w:rsidR="004816F7" w:rsidRPr="00D02117" w:rsidRDefault="004816F7" w:rsidP="004816F7">
      <w:pPr>
        <w:spacing w:after="240"/>
        <w:ind w:left="-5"/>
        <w:rPr>
          <w:rFonts w:ascii="Bookman Old Style" w:hAnsi="Bookman Old Style"/>
          <w:lang w:val="el-GR"/>
        </w:rPr>
      </w:pPr>
      <w:r w:rsidRPr="00D02117">
        <w:rPr>
          <w:rFonts w:ascii="Bookman Old Style" w:hAnsi="Bookman Old Style"/>
          <w:lang w:val="el-GR"/>
        </w:rPr>
        <w:t>Σε</w:t>
      </w:r>
      <w:r w:rsidRPr="00D02117">
        <w:rPr>
          <w:rFonts w:ascii="Bookman Old Style" w:eastAsia="Calibri" w:hAnsi="Bookman Old Style"/>
          <w:lang w:val="el-GR"/>
        </w:rPr>
        <w:t xml:space="preserve"> </w:t>
      </w:r>
      <w:r w:rsidRPr="00D02117">
        <w:rPr>
          <w:rFonts w:ascii="Bookman Old Style" w:hAnsi="Bookman Old Style"/>
          <w:lang w:val="el-GR"/>
        </w:rPr>
        <w:t>περίπτωση</w:t>
      </w:r>
      <w:r w:rsidRPr="00D02117">
        <w:rPr>
          <w:rFonts w:ascii="Bookman Old Style" w:eastAsia="Calibri" w:hAnsi="Bookman Old Style"/>
          <w:lang w:val="el-GR"/>
        </w:rPr>
        <w:t xml:space="preserve"> </w:t>
      </w:r>
      <w:r w:rsidRPr="00D02117">
        <w:rPr>
          <w:rFonts w:ascii="Bookman Old Style" w:hAnsi="Bookman Old Style"/>
          <w:lang w:val="el-GR"/>
        </w:rPr>
        <w:t>που</w:t>
      </w:r>
      <w:r w:rsidRPr="00D02117">
        <w:rPr>
          <w:rFonts w:ascii="Bookman Old Style" w:eastAsia="Calibri" w:hAnsi="Bookman Old Style"/>
          <w:lang w:val="el-GR"/>
        </w:rPr>
        <w:t xml:space="preserve"> </w:t>
      </w:r>
      <w:r w:rsidRPr="00D02117">
        <w:rPr>
          <w:rFonts w:ascii="Bookman Old Style" w:hAnsi="Bookman Old Style"/>
          <w:lang w:val="el-GR"/>
        </w:rPr>
        <w:t>ο</w:t>
      </w:r>
      <w:r w:rsidRPr="00D02117">
        <w:rPr>
          <w:rFonts w:ascii="Bookman Old Style" w:eastAsia="Calibri" w:hAnsi="Bookman Old Style"/>
          <w:lang w:val="el-GR"/>
        </w:rPr>
        <w:t xml:space="preserve"> </w:t>
      </w:r>
      <w:r w:rsidRPr="00D02117">
        <w:rPr>
          <w:rFonts w:ascii="Bookman Old Style" w:hAnsi="Bookman Old Style"/>
          <w:lang w:val="el-GR"/>
        </w:rPr>
        <w:t>υποψήφιος</w:t>
      </w:r>
      <w:r w:rsidRPr="00D02117">
        <w:rPr>
          <w:rFonts w:ascii="Bookman Old Style" w:eastAsia="Calibri" w:hAnsi="Bookman Old Style"/>
          <w:lang w:val="el-GR"/>
        </w:rPr>
        <w:t xml:space="preserve"> </w:t>
      </w:r>
      <w:r w:rsidRPr="00D02117">
        <w:rPr>
          <w:rFonts w:ascii="Bookman Old Style" w:hAnsi="Bookman Old Style"/>
          <w:lang w:val="el-GR"/>
        </w:rPr>
        <w:t>ανάδοχος</w:t>
      </w:r>
      <w:r w:rsidRPr="00D02117">
        <w:rPr>
          <w:rFonts w:ascii="Bookman Old Style" w:eastAsia="Calibri" w:hAnsi="Bookman Old Style"/>
          <w:lang w:val="el-GR"/>
        </w:rPr>
        <w:t xml:space="preserve"> </w:t>
      </w:r>
      <w:r w:rsidRPr="00D02117">
        <w:rPr>
          <w:rFonts w:ascii="Bookman Old Style" w:hAnsi="Bookman Old Style"/>
          <w:lang w:val="el-GR"/>
        </w:rPr>
        <w:t>δραστηριοποιείται</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χρονικό</w:t>
      </w:r>
      <w:r w:rsidRPr="00D02117">
        <w:rPr>
          <w:rFonts w:ascii="Bookman Old Style" w:eastAsia="Calibri" w:hAnsi="Bookman Old Style"/>
          <w:lang w:val="el-GR"/>
        </w:rPr>
        <w:t xml:space="preserve"> </w:t>
      </w:r>
      <w:r w:rsidRPr="00D02117">
        <w:rPr>
          <w:rFonts w:ascii="Bookman Old Style" w:hAnsi="Bookman Old Style"/>
          <w:lang w:val="el-GR"/>
        </w:rPr>
        <w:t>διάστημα</w:t>
      </w:r>
      <w:r w:rsidRPr="00D02117">
        <w:rPr>
          <w:rFonts w:ascii="Bookman Old Style" w:eastAsia="Calibri" w:hAnsi="Bookman Old Style"/>
          <w:lang w:val="el-GR"/>
        </w:rPr>
        <w:t xml:space="preserve"> </w:t>
      </w:r>
      <w:r w:rsidRPr="00D02117">
        <w:rPr>
          <w:rFonts w:ascii="Bookman Old Style" w:hAnsi="Bookman Old Style"/>
          <w:lang w:val="el-GR"/>
        </w:rPr>
        <w:t>μικρότερο</w:t>
      </w:r>
      <w:r w:rsidRPr="00D02117">
        <w:rPr>
          <w:rFonts w:ascii="Bookman Old Style" w:eastAsia="Calibri" w:hAnsi="Bookman Old Style"/>
          <w:lang w:val="el-GR"/>
        </w:rPr>
        <w:t xml:space="preserve"> </w:t>
      </w:r>
      <w:r w:rsidRPr="00D02117">
        <w:rPr>
          <w:rFonts w:ascii="Bookman Old Style" w:hAnsi="Bookman Old Style"/>
          <w:lang w:val="el-GR"/>
        </w:rPr>
        <w:t>των</w:t>
      </w:r>
      <w:r w:rsidRPr="00D02117">
        <w:rPr>
          <w:rFonts w:ascii="Bookman Old Style" w:eastAsia="Calibri" w:hAnsi="Bookman Old Style"/>
          <w:lang w:val="el-GR"/>
        </w:rPr>
        <w:t xml:space="preserve"> </w:t>
      </w:r>
      <w:r w:rsidRPr="00D02117">
        <w:rPr>
          <w:rFonts w:ascii="Bookman Old Style" w:hAnsi="Bookman Old Style"/>
          <w:lang w:val="el-GR"/>
        </w:rPr>
        <w:t>τριών</w:t>
      </w:r>
      <w:r w:rsidRPr="00D02117">
        <w:rPr>
          <w:rFonts w:ascii="Bookman Old Style" w:eastAsia="Calibri" w:hAnsi="Bookman Old Style"/>
          <w:lang w:val="el-GR"/>
        </w:rPr>
        <w:t xml:space="preserve"> </w:t>
      </w:r>
      <w:r w:rsidRPr="00D02117">
        <w:rPr>
          <w:rFonts w:ascii="Bookman Old Style" w:hAnsi="Bookman Old Style"/>
          <w:lang w:val="el-GR"/>
        </w:rPr>
        <w:t>διαχειριστικών</w:t>
      </w:r>
      <w:r w:rsidRPr="00D02117">
        <w:rPr>
          <w:rFonts w:ascii="Bookman Old Style" w:eastAsia="Calibri" w:hAnsi="Bookman Old Style"/>
          <w:lang w:val="el-GR"/>
        </w:rPr>
        <w:t xml:space="preserve"> </w:t>
      </w:r>
      <w:r w:rsidRPr="00D02117">
        <w:rPr>
          <w:rFonts w:ascii="Bookman Old Style" w:hAnsi="Bookman Old Style"/>
          <w:lang w:val="el-GR"/>
        </w:rPr>
        <w:t>χρήσεων,</w:t>
      </w:r>
      <w:r w:rsidRPr="00D02117">
        <w:rPr>
          <w:rFonts w:ascii="Bookman Old Style" w:eastAsia="Calibri" w:hAnsi="Bookman Old Style"/>
          <w:lang w:val="el-GR"/>
        </w:rPr>
        <w:t xml:space="preserve"> </w:t>
      </w:r>
      <w:r w:rsidRPr="00D02117">
        <w:rPr>
          <w:rFonts w:ascii="Bookman Old Style" w:hAnsi="Bookman Old Style"/>
          <w:lang w:val="el-GR"/>
        </w:rPr>
        <w:t>τότε</w:t>
      </w:r>
      <w:r w:rsidRPr="00D02117">
        <w:rPr>
          <w:rFonts w:ascii="Bookman Old Style" w:eastAsia="Calibri" w:hAnsi="Bookman Old Style"/>
          <w:lang w:val="el-GR"/>
        </w:rPr>
        <w:t xml:space="preserve"> </w:t>
      </w:r>
      <w:r w:rsidRPr="00D02117">
        <w:rPr>
          <w:rFonts w:ascii="Bookman Old Style" w:hAnsi="Bookman Old Style"/>
          <w:lang w:val="el-GR"/>
        </w:rPr>
        <w:t>ο</w:t>
      </w:r>
      <w:r w:rsidRPr="00D02117">
        <w:rPr>
          <w:rFonts w:ascii="Bookman Old Style" w:eastAsia="Calibri" w:hAnsi="Bookman Old Style"/>
          <w:lang w:val="el-GR"/>
        </w:rPr>
        <w:t xml:space="preserve"> </w:t>
      </w:r>
      <w:r w:rsidRPr="00D02117">
        <w:rPr>
          <w:rFonts w:ascii="Bookman Old Style" w:hAnsi="Bookman Old Style"/>
          <w:lang w:val="el-GR"/>
        </w:rPr>
        <w:t>μέσος</w:t>
      </w:r>
      <w:r w:rsidRPr="00D02117">
        <w:rPr>
          <w:rFonts w:ascii="Bookman Old Style" w:eastAsia="Calibri" w:hAnsi="Bookman Old Style"/>
          <w:lang w:val="el-GR"/>
        </w:rPr>
        <w:t xml:space="preserve"> </w:t>
      </w:r>
      <w:r w:rsidRPr="00D02117">
        <w:rPr>
          <w:rFonts w:ascii="Bookman Old Style" w:hAnsi="Bookman Old Style"/>
          <w:lang w:val="el-GR"/>
        </w:rPr>
        <w:t>όρος</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κύκλου</w:t>
      </w:r>
      <w:r w:rsidRPr="00D02117">
        <w:rPr>
          <w:rFonts w:ascii="Bookman Old Style" w:eastAsia="Calibri" w:hAnsi="Bookman Old Style"/>
          <w:lang w:val="el-GR"/>
        </w:rPr>
        <w:t xml:space="preserve"> </w:t>
      </w:r>
      <w:r w:rsidRPr="00D02117">
        <w:rPr>
          <w:rFonts w:ascii="Bookman Old Style" w:hAnsi="Bookman Old Style"/>
          <w:lang w:val="el-GR"/>
        </w:rPr>
        <w:t>εργασιών</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όσες</w:t>
      </w:r>
      <w:r w:rsidRPr="00D02117">
        <w:rPr>
          <w:rFonts w:ascii="Bookman Old Style" w:eastAsia="Calibri" w:hAnsi="Bookman Old Style"/>
          <w:lang w:val="el-GR"/>
        </w:rPr>
        <w:t xml:space="preserve"> </w:t>
      </w:r>
      <w:r w:rsidRPr="00D02117">
        <w:rPr>
          <w:rFonts w:ascii="Bookman Old Style" w:hAnsi="Bookman Old Style"/>
          <w:lang w:val="el-GR"/>
        </w:rPr>
        <w:t>διαχειριστικές</w:t>
      </w:r>
      <w:r w:rsidRPr="00D02117">
        <w:rPr>
          <w:rFonts w:ascii="Bookman Old Style" w:eastAsia="Calibri" w:hAnsi="Bookman Old Style"/>
          <w:lang w:val="el-GR"/>
        </w:rPr>
        <w:t xml:space="preserve"> </w:t>
      </w:r>
      <w:r w:rsidRPr="00D02117">
        <w:rPr>
          <w:rFonts w:ascii="Bookman Old Style" w:hAnsi="Bookman Old Style"/>
          <w:lang w:val="el-GR"/>
        </w:rPr>
        <w:t>χρήσεις</w:t>
      </w:r>
      <w:r w:rsidRPr="00D02117">
        <w:rPr>
          <w:rFonts w:ascii="Bookman Old Style" w:eastAsia="Calibri" w:hAnsi="Bookman Old Style"/>
          <w:lang w:val="el-GR"/>
        </w:rPr>
        <w:t xml:space="preserve"> </w:t>
      </w:r>
      <w:r w:rsidRPr="00D02117">
        <w:rPr>
          <w:rFonts w:ascii="Bookman Old Style" w:hAnsi="Bookman Old Style"/>
          <w:lang w:val="el-GR"/>
        </w:rPr>
        <w:t>δραστηριοποιείται,</w:t>
      </w:r>
      <w:r w:rsidRPr="00D02117">
        <w:rPr>
          <w:rFonts w:ascii="Bookman Old Style" w:eastAsia="Calibri" w:hAnsi="Bookman Old Style"/>
          <w:lang w:val="el-GR"/>
        </w:rPr>
        <w:t xml:space="preserve"> </w:t>
      </w:r>
      <w:r w:rsidRPr="00D02117">
        <w:rPr>
          <w:rFonts w:ascii="Bookman Old Style" w:hAnsi="Bookman Old Style"/>
          <w:lang w:val="el-GR"/>
        </w:rPr>
        <w:t>θα</w:t>
      </w:r>
      <w:r w:rsidRPr="00D02117">
        <w:rPr>
          <w:rFonts w:ascii="Bookman Old Style" w:eastAsia="Calibri" w:hAnsi="Bookman Old Style"/>
          <w:lang w:val="el-GR"/>
        </w:rPr>
        <w:t xml:space="preserve"> </w:t>
      </w:r>
      <w:r w:rsidRPr="00D02117">
        <w:rPr>
          <w:rFonts w:ascii="Bookman Old Style" w:hAnsi="Bookman Old Style"/>
          <w:lang w:val="el-GR"/>
        </w:rPr>
        <w:t>πρέπει</w:t>
      </w:r>
      <w:r w:rsidRPr="00D02117">
        <w:rPr>
          <w:rFonts w:ascii="Bookman Old Style" w:eastAsia="Calibri" w:hAnsi="Bookman Old Style"/>
          <w:lang w:val="el-GR"/>
        </w:rPr>
        <w:t xml:space="preserve"> </w:t>
      </w:r>
      <w:r w:rsidRPr="00D02117">
        <w:rPr>
          <w:rFonts w:ascii="Bookman Old Style" w:hAnsi="Bookman Old Style"/>
          <w:lang w:val="el-GR"/>
        </w:rPr>
        <w:t>να</w:t>
      </w:r>
      <w:r w:rsidRPr="00D02117">
        <w:rPr>
          <w:rFonts w:ascii="Bookman Old Style" w:eastAsia="Calibri" w:hAnsi="Bookman Old Style"/>
          <w:lang w:val="el-GR"/>
        </w:rPr>
        <w:t xml:space="preserve"> </w:t>
      </w:r>
      <w:r w:rsidRPr="00D02117">
        <w:rPr>
          <w:rFonts w:ascii="Bookman Old Style" w:hAnsi="Bookman Old Style"/>
          <w:lang w:val="el-GR"/>
        </w:rPr>
        <w:t>είναι</w:t>
      </w:r>
      <w:r w:rsidRPr="00D02117">
        <w:rPr>
          <w:rFonts w:ascii="Bookman Old Style" w:eastAsia="Calibri" w:hAnsi="Bookman Old Style"/>
          <w:lang w:val="el-GR"/>
        </w:rPr>
        <w:t xml:space="preserve"> </w:t>
      </w:r>
      <w:r w:rsidRPr="00D02117">
        <w:rPr>
          <w:rFonts w:ascii="Bookman Old Style" w:hAnsi="Bookman Old Style"/>
          <w:lang w:val="el-GR"/>
        </w:rPr>
        <w:t>κατ’</w:t>
      </w:r>
      <w:r w:rsidRPr="00D02117">
        <w:rPr>
          <w:rFonts w:ascii="Bookman Old Style" w:eastAsia="Calibri" w:hAnsi="Bookman Old Style"/>
          <w:lang w:val="el-GR"/>
        </w:rPr>
        <w:t xml:space="preserve"> </w:t>
      </w:r>
      <w:r w:rsidRPr="00D02117">
        <w:rPr>
          <w:rFonts w:ascii="Bookman Old Style" w:hAnsi="Bookman Old Style"/>
          <w:lang w:val="el-GR"/>
        </w:rPr>
        <w:t>ελάχιστον</w:t>
      </w:r>
      <w:r w:rsidRPr="00D02117">
        <w:rPr>
          <w:rFonts w:ascii="Bookman Old Style" w:eastAsia="Calibri" w:hAnsi="Bookman Old Style"/>
          <w:lang w:val="el-GR"/>
        </w:rPr>
        <w:t xml:space="preserve"> </w:t>
      </w:r>
      <w:r w:rsidRPr="00D02117">
        <w:rPr>
          <w:rFonts w:ascii="Bookman Old Style" w:hAnsi="Bookman Old Style"/>
          <w:lang w:val="el-GR"/>
        </w:rPr>
        <w:t>ίσος</w:t>
      </w:r>
      <w:r w:rsidRPr="00D02117">
        <w:rPr>
          <w:rFonts w:ascii="Bookman Old Style" w:eastAsia="Calibri" w:hAnsi="Bookman Old Style"/>
          <w:lang w:val="el-GR"/>
        </w:rPr>
        <w:t xml:space="preserve"> </w:t>
      </w:r>
      <w:r w:rsidRPr="00D02117">
        <w:rPr>
          <w:rFonts w:ascii="Bookman Old Style" w:hAnsi="Bookman Old Style"/>
          <w:lang w:val="el-GR"/>
        </w:rPr>
        <w:t>με</w:t>
      </w:r>
      <w:r w:rsidRPr="00D02117">
        <w:rPr>
          <w:rFonts w:ascii="Bookman Old Style" w:eastAsia="Calibri" w:hAnsi="Bookman Old Style"/>
          <w:lang w:val="el-GR"/>
        </w:rPr>
        <w:t xml:space="preserve"> </w:t>
      </w:r>
      <w:r w:rsidRPr="00D02117">
        <w:rPr>
          <w:rFonts w:ascii="Bookman Old Style" w:hAnsi="Bookman Old Style"/>
          <w:lang w:val="el-GR"/>
        </w:rPr>
        <w:t>το</w:t>
      </w:r>
      <w:r w:rsidRPr="00D02117">
        <w:rPr>
          <w:rFonts w:ascii="Bookman Old Style" w:eastAsia="Calibri" w:hAnsi="Bookman Old Style"/>
          <w:lang w:val="el-GR"/>
        </w:rPr>
        <w:t xml:space="preserve"> </w:t>
      </w:r>
      <w:r w:rsidR="00EE360A" w:rsidRPr="00EE360A">
        <w:rPr>
          <w:rFonts w:ascii="Bookman Old Style" w:eastAsia="Calibri" w:hAnsi="Bookman Old Style"/>
          <w:lang w:val="el-GR"/>
        </w:rPr>
        <w:t>15</w:t>
      </w:r>
      <w:r w:rsidR="00983551" w:rsidRPr="00D02117">
        <w:rPr>
          <w:rFonts w:ascii="Bookman Old Style" w:eastAsia="Calibri" w:hAnsi="Bookman Old Style"/>
          <w:lang w:val="el-GR"/>
        </w:rPr>
        <w:t>0</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προϋπολογισμού</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Έργου. Σε</w:t>
      </w:r>
      <w:r w:rsidRPr="00D02117">
        <w:rPr>
          <w:rFonts w:ascii="Bookman Old Style" w:eastAsia="Calibri" w:hAnsi="Bookman Old Style"/>
          <w:lang w:val="el-GR"/>
        </w:rPr>
        <w:t xml:space="preserve"> </w:t>
      </w:r>
      <w:r w:rsidRPr="00D02117">
        <w:rPr>
          <w:rFonts w:ascii="Bookman Old Style" w:hAnsi="Bookman Old Style"/>
          <w:lang w:val="el-GR"/>
        </w:rPr>
        <w:t>περίπτωση</w:t>
      </w:r>
      <w:r w:rsidRPr="00D02117">
        <w:rPr>
          <w:rFonts w:ascii="Bookman Old Style" w:eastAsia="Calibri" w:hAnsi="Bookman Old Style"/>
          <w:lang w:val="el-GR"/>
        </w:rPr>
        <w:t xml:space="preserve"> </w:t>
      </w:r>
      <w:r w:rsidRPr="00D02117">
        <w:rPr>
          <w:rFonts w:ascii="Bookman Old Style" w:hAnsi="Bookman Old Style"/>
          <w:lang w:val="el-GR"/>
        </w:rPr>
        <w:t>ένωσης</w:t>
      </w:r>
      <w:r w:rsidRPr="00D02117">
        <w:rPr>
          <w:rFonts w:ascii="Bookman Old Style" w:eastAsia="Calibri" w:hAnsi="Bookman Old Style"/>
          <w:lang w:val="el-GR"/>
        </w:rPr>
        <w:t xml:space="preserve"> </w:t>
      </w:r>
      <w:r w:rsidRPr="00D02117">
        <w:rPr>
          <w:rFonts w:ascii="Bookman Old Style" w:hAnsi="Bookman Old Style"/>
          <w:lang w:val="el-GR"/>
        </w:rPr>
        <w:t>οικονομικών</w:t>
      </w:r>
      <w:r w:rsidRPr="00D02117">
        <w:rPr>
          <w:rFonts w:ascii="Bookman Old Style" w:eastAsia="Calibri" w:hAnsi="Bookman Old Style"/>
          <w:lang w:val="el-GR"/>
        </w:rPr>
        <w:t xml:space="preserve"> </w:t>
      </w:r>
      <w:r w:rsidRPr="00D02117">
        <w:rPr>
          <w:rFonts w:ascii="Bookman Old Style" w:hAnsi="Bookman Old Style"/>
          <w:lang w:val="el-GR"/>
        </w:rPr>
        <w:t>φορέων</w:t>
      </w:r>
      <w:r w:rsidRPr="00D02117">
        <w:rPr>
          <w:rFonts w:ascii="Bookman Old Style" w:eastAsia="Calibri" w:hAnsi="Bookman Old Style"/>
          <w:lang w:val="el-GR"/>
        </w:rPr>
        <w:t xml:space="preserve"> </w:t>
      </w:r>
      <w:r w:rsidRPr="00D02117">
        <w:rPr>
          <w:rFonts w:ascii="Bookman Old Style" w:hAnsi="Bookman Old Style"/>
          <w:lang w:val="el-GR"/>
        </w:rPr>
        <w:t>που</w:t>
      </w:r>
      <w:r w:rsidRPr="00D02117">
        <w:rPr>
          <w:rFonts w:ascii="Bookman Old Style" w:eastAsia="Calibri" w:hAnsi="Bookman Old Style"/>
          <w:lang w:val="el-GR"/>
        </w:rPr>
        <w:t xml:space="preserve"> </w:t>
      </w:r>
      <w:r w:rsidRPr="00D02117">
        <w:rPr>
          <w:rFonts w:ascii="Bookman Old Style" w:hAnsi="Bookman Old Style"/>
          <w:lang w:val="el-GR"/>
        </w:rPr>
        <w:t>υποβάλλει</w:t>
      </w:r>
      <w:r w:rsidRPr="00D02117">
        <w:rPr>
          <w:rFonts w:ascii="Bookman Old Style" w:eastAsia="Calibri" w:hAnsi="Bookman Old Style"/>
          <w:lang w:val="el-GR"/>
        </w:rPr>
        <w:t xml:space="preserve"> </w:t>
      </w:r>
      <w:r w:rsidRPr="00D02117">
        <w:rPr>
          <w:rFonts w:ascii="Bookman Old Style" w:hAnsi="Bookman Old Style"/>
          <w:lang w:val="el-GR"/>
        </w:rPr>
        <w:t>κοινή</w:t>
      </w:r>
      <w:r w:rsidRPr="00D02117">
        <w:rPr>
          <w:rFonts w:ascii="Bookman Old Style" w:eastAsia="Calibri" w:hAnsi="Bookman Old Style"/>
          <w:lang w:val="el-GR"/>
        </w:rPr>
        <w:t xml:space="preserve"> </w:t>
      </w:r>
      <w:r w:rsidRPr="00D02117">
        <w:rPr>
          <w:rFonts w:ascii="Bookman Old Style" w:hAnsi="Bookman Old Style"/>
          <w:lang w:val="el-GR"/>
        </w:rPr>
        <w:t>προσφορά,</w:t>
      </w:r>
      <w:r w:rsidRPr="00D02117">
        <w:rPr>
          <w:rFonts w:ascii="Bookman Old Style" w:eastAsia="Calibri" w:hAnsi="Bookman Old Style"/>
          <w:lang w:val="el-GR"/>
        </w:rPr>
        <w:t xml:space="preserve"> </w:t>
      </w:r>
      <w:r w:rsidRPr="00D02117">
        <w:rPr>
          <w:rFonts w:ascii="Bookman Old Style" w:hAnsi="Bookman Old Style"/>
          <w:lang w:val="el-GR"/>
        </w:rPr>
        <w:t>τα</w:t>
      </w:r>
      <w:r w:rsidRPr="00D02117">
        <w:rPr>
          <w:rFonts w:ascii="Bookman Old Style" w:eastAsia="Calibri" w:hAnsi="Bookman Old Style"/>
          <w:lang w:val="el-GR"/>
        </w:rPr>
        <w:t xml:space="preserve"> </w:t>
      </w:r>
      <w:r w:rsidRPr="00D02117">
        <w:rPr>
          <w:rFonts w:ascii="Bookman Old Style" w:hAnsi="Bookman Old Style"/>
          <w:lang w:val="el-GR"/>
        </w:rPr>
        <w:t>ανωτέρω</w:t>
      </w:r>
      <w:r w:rsidRPr="00D02117">
        <w:rPr>
          <w:rFonts w:ascii="Bookman Old Style" w:eastAsia="Calibri" w:hAnsi="Bookman Old Style"/>
          <w:lang w:val="el-GR"/>
        </w:rPr>
        <w:t xml:space="preserve"> </w:t>
      </w:r>
      <w:r w:rsidRPr="00D02117">
        <w:rPr>
          <w:rFonts w:ascii="Bookman Old Style" w:hAnsi="Bookman Old Style"/>
          <w:lang w:val="el-GR"/>
        </w:rPr>
        <w:t>δικαιολογητικά</w:t>
      </w:r>
      <w:r w:rsidRPr="00D02117">
        <w:rPr>
          <w:rFonts w:ascii="Bookman Old Style" w:eastAsia="Calibri" w:hAnsi="Bookman Old Style"/>
          <w:lang w:val="el-GR"/>
        </w:rPr>
        <w:t xml:space="preserve"> </w:t>
      </w:r>
      <w:r w:rsidRPr="00D02117">
        <w:rPr>
          <w:rFonts w:ascii="Bookman Old Style" w:hAnsi="Bookman Old Style"/>
          <w:lang w:val="el-GR"/>
        </w:rPr>
        <w:t>προσκομίζονται</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κάθε</w:t>
      </w:r>
      <w:r w:rsidRPr="00D02117">
        <w:rPr>
          <w:rFonts w:ascii="Bookman Old Style" w:eastAsia="Calibri" w:hAnsi="Bookman Old Style"/>
          <w:lang w:val="el-GR"/>
        </w:rPr>
        <w:t xml:space="preserve"> </w:t>
      </w:r>
      <w:r w:rsidRPr="00D02117">
        <w:rPr>
          <w:rFonts w:ascii="Bookman Old Style" w:hAnsi="Bookman Old Style"/>
          <w:lang w:val="el-GR"/>
        </w:rPr>
        <w:t>μέλος</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ένωσης</w:t>
      </w:r>
      <w:r w:rsidRPr="00D02117">
        <w:rPr>
          <w:rFonts w:ascii="Bookman Old Style" w:eastAsia="Calibri" w:hAnsi="Bookman Old Style"/>
          <w:lang w:val="el-GR"/>
        </w:rPr>
        <w:t xml:space="preserve"> </w:t>
      </w:r>
      <w:r w:rsidRPr="00D02117">
        <w:rPr>
          <w:rFonts w:ascii="Bookman Old Style" w:hAnsi="Bookman Old Style"/>
          <w:lang w:val="el-GR"/>
        </w:rPr>
        <w:t>ξεχωριστά,</w:t>
      </w:r>
      <w:r w:rsidRPr="00D02117">
        <w:rPr>
          <w:rFonts w:ascii="Bookman Old Style" w:eastAsia="Calibri" w:hAnsi="Bookman Old Style"/>
          <w:lang w:val="el-GR"/>
        </w:rPr>
        <w:t xml:space="preserve"> </w:t>
      </w:r>
      <w:r w:rsidRPr="00D02117">
        <w:rPr>
          <w:rFonts w:ascii="Bookman Old Style" w:hAnsi="Bookman Old Style"/>
          <w:lang w:val="el-GR"/>
        </w:rPr>
        <w:t>αλλά</w:t>
      </w:r>
      <w:r w:rsidRPr="00D02117">
        <w:rPr>
          <w:rFonts w:ascii="Bookman Old Style" w:eastAsia="Calibri" w:hAnsi="Bookman Old Style"/>
          <w:lang w:val="el-GR"/>
        </w:rPr>
        <w:t xml:space="preserve"> </w:t>
      </w:r>
      <w:r w:rsidRPr="00D02117">
        <w:rPr>
          <w:rFonts w:ascii="Bookman Old Style" w:hAnsi="Bookman Old Style"/>
          <w:lang w:val="el-GR"/>
        </w:rPr>
        <w:t>σε</w:t>
      </w:r>
      <w:r w:rsidRPr="00D02117">
        <w:rPr>
          <w:rFonts w:ascii="Bookman Old Style" w:eastAsia="Calibri" w:hAnsi="Bookman Old Style"/>
          <w:lang w:val="el-GR"/>
        </w:rPr>
        <w:t xml:space="preserve"> </w:t>
      </w:r>
      <w:r w:rsidRPr="00D02117">
        <w:rPr>
          <w:rFonts w:ascii="Bookman Old Style" w:hAnsi="Bookman Old Style"/>
          <w:lang w:val="el-GR"/>
        </w:rPr>
        <w:t>κάθε</w:t>
      </w:r>
      <w:r w:rsidRPr="00D02117">
        <w:rPr>
          <w:rFonts w:ascii="Bookman Old Style" w:eastAsia="Calibri" w:hAnsi="Bookman Old Style"/>
          <w:lang w:val="el-GR"/>
        </w:rPr>
        <w:t xml:space="preserve"> </w:t>
      </w:r>
      <w:r w:rsidRPr="00D02117">
        <w:rPr>
          <w:rFonts w:ascii="Bookman Old Style" w:hAnsi="Bookman Old Style"/>
          <w:lang w:val="el-GR"/>
        </w:rPr>
        <w:t>περίπτωση</w:t>
      </w:r>
      <w:r w:rsidRPr="00D02117">
        <w:rPr>
          <w:rFonts w:ascii="Bookman Old Style" w:eastAsia="Calibri" w:hAnsi="Bookman Old Style"/>
          <w:lang w:val="el-GR"/>
        </w:rPr>
        <w:t xml:space="preserve"> </w:t>
      </w:r>
      <w:r w:rsidRPr="00D02117">
        <w:rPr>
          <w:rFonts w:ascii="Bookman Old Style" w:hAnsi="Bookman Old Style"/>
          <w:lang w:val="el-GR"/>
        </w:rPr>
        <w:t>το</w:t>
      </w:r>
      <w:r w:rsidRPr="00D02117">
        <w:rPr>
          <w:rFonts w:ascii="Bookman Old Style" w:eastAsia="Calibri" w:hAnsi="Bookman Old Style"/>
          <w:lang w:val="el-GR"/>
        </w:rPr>
        <w:t xml:space="preserve"> </w:t>
      </w:r>
      <w:r w:rsidRPr="00D02117">
        <w:rPr>
          <w:rFonts w:ascii="Bookman Old Style" w:hAnsi="Bookman Old Style"/>
          <w:lang w:val="el-GR"/>
        </w:rPr>
        <w:t>ανωτέρω</w:t>
      </w:r>
      <w:r w:rsidRPr="00D02117">
        <w:rPr>
          <w:rFonts w:ascii="Bookman Old Style" w:eastAsia="Calibri" w:hAnsi="Bookman Old Style"/>
          <w:lang w:val="el-GR"/>
        </w:rPr>
        <w:t xml:space="preserve"> </w:t>
      </w:r>
      <w:r w:rsidRPr="00D02117">
        <w:rPr>
          <w:rFonts w:ascii="Bookman Old Style" w:hAnsi="Bookman Old Style"/>
          <w:lang w:val="el-GR"/>
        </w:rPr>
        <w:t>κριτήριο</w:t>
      </w:r>
      <w:r w:rsidRPr="00D02117">
        <w:rPr>
          <w:rFonts w:ascii="Bookman Old Style" w:eastAsia="Calibri" w:hAnsi="Bookman Old Style"/>
          <w:lang w:val="el-GR"/>
        </w:rPr>
        <w:t xml:space="preserve"> </w:t>
      </w:r>
      <w:r w:rsidRPr="00D02117">
        <w:rPr>
          <w:rFonts w:ascii="Bookman Old Style" w:hAnsi="Bookman Old Style"/>
          <w:lang w:val="el-GR"/>
        </w:rPr>
        <w:t>πρέπει</w:t>
      </w:r>
      <w:r w:rsidRPr="00D02117">
        <w:rPr>
          <w:rFonts w:ascii="Bookman Old Style" w:eastAsia="Calibri" w:hAnsi="Bookman Old Style"/>
          <w:lang w:val="el-GR"/>
        </w:rPr>
        <w:t xml:space="preserve"> </w:t>
      </w:r>
      <w:r w:rsidRPr="00D02117">
        <w:rPr>
          <w:rFonts w:ascii="Bookman Old Style" w:hAnsi="Bookman Old Style"/>
          <w:lang w:val="el-GR"/>
        </w:rPr>
        <w:t>να</w:t>
      </w:r>
      <w:r w:rsidRPr="00D02117">
        <w:rPr>
          <w:rFonts w:ascii="Bookman Old Style" w:eastAsia="Calibri" w:hAnsi="Bookman Old Style"/>
          <w:lang w:val="el-GR"/>
        </w:rPr>
        <w:t xml:space="preserve"> </w:t>
      </w:r>
      <w:r w:rsidRPr="00D02117">
        <w:rPr>
          <w:rFonts w:ascii="Bookman Old Style" w:hAnsi="Bookman Old Style"/>
          <w:lang w:val="el-GR"/>
        </w:rPr>
        <w:t>πληρείται</w:t>
      </w:r>
      <w:r w:rsidRPr="00D02117">
        <w:rPr>
          <w:rFonts w:ascii="Bookman Old Style" w:eastAsia="Calibri" w:hAnsi="Bookman Old Style"/>
          <w:lang w:val="el-GR"/>
        </w:rPr>
        <w:t xml:space="preserve"> </w:t>
      </w:r>
      <w:r w:rsidRPr="00D02117">
        <w:rPr>
          <w:rFonts w:ascii="Bookman Old Style" w:hAnsi="Bookman Old Style"/>
          <w:lang w:val="el-GR"/>
        </w:rPr>
        <w:t>από</w:t>
      </w:r>
      <w:r w:rsidRPr="00D02117">
        <w:rPr>
          <w:rFonts w:ascii="Bookman Old Style" w:eastAsia="Calibri" w:hAnsi="Bookman Old Style"/>
          <w:lang w:val="el-GR"/>
        </w:rPr>
        <w:t xml:space="preserve"> </w:t>
      </w:r>
      <w:r w:rsidRPr="00D02117">
        <w:rPr>
          <w:rFonts w:ascii="Bookman Old Style" w:hAnsi="Bookman Old Style"/>
          <w:lang w:val="el-GR"/>
        </w:rPr>
        <w:t>τα</w:t>
      </w:r>
      <w:r w:rsidRPr="00D02117">
        <w:rPr>
          <w:rFonts w:ascii="Bookman Old Style" w:eastAsia="Calibri" w:hAnsi="Bookman Old Style"/>
          <w:lang w:val="el-GR"/>
        </w:rPr>
        <w:t xml:space="preserve"> </w:t>
      </w:r>
      <w:r w:rsidRPr="00D02117">
        <w:rPr>
          <w:rFonts w:ascii="Bookman Old Style" w:hAnsi="Bookman Old Style"/>
          <w:lang w:val="el-GR"/>
        </w:rPr>
        <w:t>μέλη</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ένωσης</w:t>
      </w:r>
      <w:r w:rsidRPr="00D02117">
        <w:rPr>
          <w:rFonts w:ascii="Bookman Old Style" w:eastAsia="Calibri" w:hAnsi="Bookman Old Style"/>
          <w:lang w:val="el-GR"/>
        </w:rPr>
        <w:t xml:space="preserve"> </w:t>
      </w:r>
      <w:r w:rsidRPr="00D02117">
        <w:rPr>
          <w:rFonts w:ascii="Bookman Old Style" w:hAnsi="Bookman Old Style"/>
          <w:lang w:val="el-GR"/>
        </w:rPr>
        <w:t>σωρευτικά.</w:t>
      </w:r>
      <w:r w:rsidRPr="00D02117">
        <w:rPr>
          <w:rFonts w:ascii="Bookman Old Style" w:eastAsia="Calibri" w:hAnsi="Bookman Old Style"/>
          <w:b/>
          <w:lang w:val="el-GR"/>
        </w:rPr>
        <w:t xml:space="preserve"> </w:t>
      </w:r>
    </w:p>
    <w:p w14:paraId="0B78678D" w14:textId="77777777" w:rsidR="00E907D7" w:rsidRPr="00D02117" w:rsidRDefault="00E907D7">
      <w:pPr>
        <w:rPr>
          <w:rFonts w:ascii="Bookman Old Style" w:hAnsi="Bookman Old Style"/>
          <w:lang w:val="el-GR"/>
        </w:rPr>
      </w:pPr>
    </w:p>
    <w:p w14:paraId="63F83A0E" w14:textId="5E4C96D1" w:rsidR="000634E9" w:rsidRPr="00EE360A" w:rsidRDefault="00D41FD6" w:rsidP="00EE360A">
      <w:pPr>
        <w:pStyle w:val="3"/>
        <w:rPr>
          <w:rFonts w:ascii="Bookman Old Style" w:hAnsi="Bookman Old Style"/>
          <w:lang w:val="el-GR"/>
        </w:rPr>
      </w:pPr>
      <w:bookmarkStart w:id="78" w:name="_Toc216280111"/>
      <w:r w:rsidRPr="00D02117">
        <w:rPr>
          <w:rFonts w:ascii="Bookman Old Style" w:hAnsi="Bookman Old Style"/>
          <w:lang w:val="el-GR"/>
        </w:rPr>
        <w:t>2.2.6</w:t>
      </w:r>
      <w:r w:rsidRPr="00D02117">
        <w:rPr>
          <w:rFonts w:ascii="Bookman Old Style" w:hAnsi="Bookman Old Style"/>
          <w:lang w:val="el-GR"/>
        </w:rPr>
        <w:tab/>
        <w:t>Τεχνική και επαγγελματική ικανότητα</w:t>
      </w:r>
      <w:bookmarkEnd w:id="78"/>
    </w:p>
    <w:p w14:paraId="031160C2" w14:textId="115AAA86" w:rsidR="00EE360A" w:rsidRPr="00EE360A" w:rsidRDefault="00EE360A" w:rsidP="00EE360A">
      <w:pPr>
        <w:autoSpaceDE w:val="0"/>
        <w:autoSpaceDN w:val="0"/>
        <w:adjustRightInd w:val="0"/>
        <w:spacing w:after="0"/>
        <w:rPr>
          <w:rFonts w:ascii="Bookman Old Style" w:hAnsi="Bookman Old Style"/>
          <w:szCs w:val="22"/>
          <w:lang w:val="el-GR"/>
        </w:rPr>
      </w:pPr>
      <w:r w:rsidRPr="00EE360A">
        <w:rPr>
          <w:rFonts w:ascii="Bookman Old Style" w:hAnsi="Bookman Old Style"/>
          <w:szCs w:val="22"/>
          <w:lang w:val="el-GR"/>
        </w:rPr>
        <w:t>Όσον αφορά στην τεχνική και επαγγελματική ικανότητα για την παρούσα διαδικασία σύναψης σύμβασης, οι οικονομικοί φορείς απαιτείται να έχ</w:t>
      </w:r>
      <w:r>
        <w:rPr>
          <w:rFonts w:ascii="Bookman Old Style" w:hAnsi="Bookman Old Style"/>
          <w:szCs w:val="22"/>
          <w:lang w:val="el-GR"/>
        </w:rPr>
        <w:t xml:space="preserve">ουν </w:t>
      </w:r>
      <w:r w:rsidRPr="00EE360A">
        <w:rPr>
          <w:rFonts w:ascii="Bookman Old Style" w:hAnsi="Bookman Old Style"/>
          <w:szCs w:val="22"/>
          <w:lang w:val="el-GR"/>
        </w:rPr>
        <w:t>υλοποιήσει επιτυχώς, κατά την τελευταία τριετία, μία ή περισσότερες συμβάσεις παροχής υπηρεσιών δημοσιότητας, επικοινωνίας ή προβολής, οι οποίες αφορούσαν έργα ή δράσεις δημοσίου ή συγχρηματοδοτούμενου χαρακτήρα με αντικείμενο έναν ή περισσότερους από τους ακόλουθους τομείς:</w:t>
      </w:r>
    </w:p>
    <w:p w14:paraId="4CB99D69" w14:textId="77777777" w:rsidR="00EE360A" w:rsidRPr="00EE360A" w:rsidRDefault="00EE360A" w:rsidP="00EE360A">
      <w:pPr>
        <w:autoSpaceDE w:val="0"/>
        <w:autoSpaceDN w:val="0"/>
        <w:adjustRightInd w:val="0"/>
        <w:spacing w:after="0"/>
        <w:rPr>
          <w:rFonts w:ascii="Bookman Old Style" w:hAnsi="Bookman Old Style"/>
          <w:szCs w:val="22"/>
          <w:lang w:val="el-GR"/>
        </w:rPr>
      </w:pPr>
      <w:r w:rsidRPr="00EE360A">
        <w:rPr>
          <w:rFonts w:ascii="Bookman Old Style" w:hAnsi="Bookman Old Style"/>
          <w:szCs w:val="22"/>
          <w:lang w:val="el-GR"/>
        </w:rPr>
        <w:t>α) βιώσιμη αστική ανάπτυξη ή ολοκληρωμένες χωρικές/εδαφικές στρατηγικές (ΣΒΑΑ, ΟΧΕ, ΒΑΑ),</w:t>
      </w:r>
    </w:p>
    <w:p w14:paraId="07D8A210" w14:textId="77777777" w:rsidR="00EE360A" w:rsidRPr="00EE360A" w:rsidRDefault="00EE360A" w:rsidP="00EE360A">
      <w:pPr>
        <w:autoSpaceDE w:val="0"/>
        <w:autoSpaceDN w:val="0"/>
        <w:adjustRightInd w:val="0"/>
        <w:spacing w:after="0"/>
        <w:rPr>
          <w:rFonts w:ascii="Bookman Old Style" w:hAnsi="Bookman Old Style"/>
          <w:szCs w:val="22"/>
          <w:lang w:val="el-GR"/>
        </w:rPr>
      </w:pPr>
      <w:r w:rsidRPr="00EE360A">
        <w:rPr>
          <w:rFonts w:ascii="Bookman Old Style" w:hAnsi="Bookman Old Style"/>
          <w:szCs w:val="22"/>
          <w:lang w:val="el-GR"/>
        </w:rPr>
        <w:t>β) αστική ανάπλαση, περιβάλλον ή κοινωνική συνοχή,</w:t>
      </w:r>
    </w:p>
    <w:p w14:paraId="2018192C" w14:textId="61746CBB" w:rsidR="00EE360A" w:rsidRDefault="00EE360A" w:rsidP="00EE360A">
      <w:pPr>
        <w:autoSpaceDE w:val="0"/>
        <w:autoSpaceDN w:val="0"/>
        <w:adjustRightInd w:val="0"/>
        <w:spacing w:after="0"/>
        <w:rPr>
          <w:rFonts w:ascii="Bookman Old Style" w:hAnsi="Bookman Old Style"/>
          <w:szCs w:val="22"/>
          <w:lang w:val="el-GR"/>
        </w:rPr>
      </w:pPr>
      <w:r w:rsidRPr="00EE360A">
        <w:rPr>
          <w:rFonts w:ascii="Bookman Old Style" w:hAnsi="Bookman Old Style"/>
          <w:szCs w:val="22"/>
          <w:lang w:val="el-GR"/>
        </w:rPr>
        <w:t>γ) τοπική ή περιφερειακή ανάπτυξη, με εμπλοκή φορέων της Τοπικής Αυτοδιοίκησης (Δήμων ή Περιφερειών) ή φορέων του Δημοσίου.</w:t>
      </w:r>
    </w:p>
    <w:p w14:paraId="49FA45A5" w14:textId="3DF98425" w:rsidR="00EE360A" w:rsidRPr="00EE360A" w:rsidRDefault="00EE360A" w:rsidP="00EE360A">
      <w:pPr>
        <w:rPr>
          <w:color w:val="EE0000"/>
          <w:lang w:val="el-GR"/>
        </w:rPr>
      </w:pPr>
      <w:r w:rsidRPr="00EE360A">
        <w:rPr>
          <w:rFonts w:ascii="Bookman Old Style" w:hAnsi="Bookman Old Style"/>
          <w:szCs w:val="22"/>
          <w:lang w:val="el-GR"/>
        </w:rPr>
        <w:lastRenderedPageBreak/>
        <w:t>Επίσης για την παρούσα διαδικασία σύναψης σύμβασης, οι οικονομικοί φορείς θα πρέπει να διαθέτουν Ομάδα Έργου που θα αναλάβει τη διοίκηση υλοποίησης του έργου</w:t>
      </w:r>
      <w:r>
        <w:rPr>
          <w:rFonts w:ascii="Bookman Old Style" w:hAnsi="Bookman Old Style"/>
          <w:szCs w:val="22"/>
          <w:lang w:val="el-GR"/>
        </w:rPr>
        <w:t>.</w:t>
      </w:r>
      <w:r w:rsidRPr="00EE360A">
        <w:rPr>
          <w:rFonts w:ascii="Bookman Old Style" w:hAnsi="Bookman Old Style"/>
          <w:szCs w:val="22"/>
          <w:lang w:val="el-GR"/>
        </w:rPr>
        <w:t xml:space="preserve"> Τα μέλη της Ομάδας Έργου θα πρέπει, πέραν των απαιτούμενων τίτλων σπουδών, να διαθέτουν αποδεδειγμένη εξειδικευμένη γνώση και εμπειρία συναφή με το αντικείμενο της σύμβασης, ιδίως σε δράσεις δημοσιότητας, επικοινωνίας και διάχυσης αποτελεσμάτων δημόσιων ή συγχρηματοδοτούμενων έργων, ώστε να διασφαλίζεται η επιστημονική επάρκεια, η ποιότητα και η αποτελεσματική υλοποίηση του έργου</w:t>
      </w:r>
      <w:r>
        <w:rPr>
          <w:rFonts w:ascii="Bookman Old Style" w:hAnsi="Bookman Old Style"/>
          <w:szCs w:val="22"/>
          <w:lang w:val="el-GR"/>
        </w:rPr>
        <w:t xml:space="preserve">. </w:t>
      </w:r>
      <w:r w:rsidR="00E146A6">
        <w:rPr>
          <w:rFonts w:ascii="Bookman Old Style" w:hAnsi="Bookman Old Style"/>
          <w:szCs w:val="22"/>
          <w:lang w:val="el-GR"/>
        </w:rPr>
        <w:t>Κατ’ ελάχιστον η ομάδα θα αποτελείται:</w:t>
      </w:r>
    </w:p>
    <w:p w14:paraId="214E9E6A" w14:textId="77777777" w:rsidR="00EE360A" w:rsidRPr="00EE360A" w:rsidRDefault="00EE360A" w:rsidP="00EE360A">
      <w:pPr>
        <w:numPr>
          <w:ilvl w:val="0"/>
          <w:numId w:val="41"/>
        </w:numPr>
        <w:suppressAutoHyphens w:val="0"/>
        <w:spacing w:after="0"/>
        <w:rPr>
          <w:rFonts w:ascii="Bookman Old Style" w:hAnsi="Bookman Old Style"/>
          <w:lang w:val="el-GR"/>
        </w:rPr>
      </w:pPr>
      <w:r w:rsidRPr="00EE360A">
        <w:rPr>
          <w:rFonts w:ascii="Bookman Old Style" w:hAnsi="Bookman Old Style"/>
          <w:lang w:val="el-GR"/>
        </w:rPr>
        <w:t xml:space="preserve">Ένα (1) στέλεχος, πτυχιούχο Ανώτατης Εκπαίδευσης Οικονομικών Επιστημών, </w:t>
      </w:r>
      <w:r w:rsidRPr="00EE360A">
        <w:rPr>
          <w:rFonts w:ascii="Bookman Old Style" w:hAnsi="Bookman Old Style"/>
        </w:rPr>
        <w:t>Marketing</w:t>
      </w:r>
      <w:r w:rsidRPr="00EE360A">
        <w:rPr>
          <w:rFonts w:ascii="Bookman Old Style" w:hAnsi="Bookman Old Style"/>
          <w:lang w:val="el-GR"/>
        </w:rPr>
        <w:t xml:space="preserve">, Επικοινωνίας, Διοίκησης Επιχειρήσεων, Δημόσιας Διοίκησης, Πολιτικών ή Κοινωνικών Επιστημών ή άλλου συναφούς αντικειμένου, με πενταετή (5) τουλάχιστον εμπειρία σε δράσεις </w:t>
      </w:r>
      <w:r w:rsidRPr="00EE360A">
        <w:rPr>
          <w:rFonts w:ascii="Bookman Old Style" w:hAnsi="Bookman Old Style"/>
        </w:rPr>
        <w:t>marketing</w:t>
      </w:r>
      <w:r w:rsidRPr="00EE360A">
        <w:rPr>
          <w:rFonts w:ascii="Bookman Old Style" w:hAnsi="Bookman Old Style"/>
          <w:lang w:val="el-GR"/>
        </w:rPr>
        <w:t>, επικοινωνίας ή στρατηγικού σχεδιασμού.</w:t>
      </w:r>
    </w:p>
    <w:p w14:paraId="60200952" w14:textId="77777777" w:rsidR="00EE360A" w:rsidRPr="00EE360A" w:rsidRDefault="00EE360A" w:rsidP="00EE360A">
      <w:pPr>
        <w:numPr>
          <w:ilvl w:val="0"/>
          <w:numId w:val="41"/>
        </w:numPr>
        <w:suppressAutoHyphens w:val="0"/>
        <w:spacing w:after="0"/>
        <w:rPr>
          <w:rFonts w:ascii="Bookman Old Style" w:hAnsi="Bookman Old Style"/>
          <w:lang w:val="el-GR"/>
        </w:rPr>
      </w:pPr>
      <w:r w:rsidRPr="00EE360A">
        <w:rPr>
          <w:rFonts w:ascii="Bookman Old Style" w:hAnsi="Bookman Old Style"/>
          <w:lang w:val="el-GR"/>
        </w:rPr>
        <w:t>Ένα (1) στέλεχος με μεταπτυχιακό τίτλο σπουδών ή αποδεδειγμένη επαγγελματική εμπειρία σε θέματα βιώσιμης ανάπτυξης, αστικής ανάπτυξης ή περιβάλλοντος, το οποίο θα λειτουργήσει ως εξειδικευμένος σύμβουλος του έργου, με δεκαετή (10) τουλάχιστον εμπειρία στο αντικείμενο αυτό.</w:t>
      </w:r>
    </w:p>
    <w:p w14:paraId="48126D33" w14:textId="77777777" w:rsidR="00EE360A" w:rsidRPr="00EE360A" w:rsidRDefault="00EE360A" w:rsidP="00EE360A">
      <w:pPr>
        <w:numPr>
          <w:ilvl w:val="0"/>
          <w:numId w:val="41"/>
        </w:numPr>
        <w:suppressAutoHyphens w:val="0"/>
        <w:spacing w:after="0"/>
        <w:rPr>
          <w:rFonts w:ascii="Bookman Old Style" w:hAnsi="Bookman Old Style"/>
          <w:lang w:val="el-GR"/>
        </w:rPr>
      </w:pPr>
      <w:r w:rsidRPr="00EE360A">
        <w:rPr>
          <w:rFonts w:ascii="Bookman Old Style" w:hAnsi="Bookman Old Style"/>
          <w:lang w:val="el-GR"/>
        </w:rPr>
        <w:t xml:space="preserve">Ένα (1) στέλεχος, πτυχιούχο Ανώτατης Εκπαίδευσης Δημοσιογραφίας, Επικοινωνίας ή ΜΜΕ, με εξειδίκευση στα </w:t>
      </w:r>
      <w:r w:rsidRPr="00EE360A">
        <w:rPr>
          <w:rFonts w:ascii="Bookman Old Style" w:hAnsi="Bookman Old Style"/>
        </w:rPr>
        <w:t>digital</w:t>
      </w:r>
      <w:r w:rsidRPr="00EE360A">
        <w:rPr>
          <w:rFonts w:ascii="Bookman Old Style" w:hAnsi="Bookman Old Style"/>
          <w:lang w:val="el-GR"/>
        </w:rPr>
        <w:t xml:space="preserve"> </w:t>
      </w:r>
      <w:r w:rsidRPr="00EE360A">
        <w:rPr>
          <w:rFonts w:ascii="Bookman Old Style" w:hAnsi="Bookman Old Style"/>
        </w:rPr>
        <w:t>media</w:t>
      </w:r>
      <w:r w:rsidRPr="00EE360A">
        <w:rPr>
          <w:rFonts w:ascii="Bookman Old Style" w:hAnsi="Bookman Old Style"/>
          <w:lang w:val="el-GR"/>
        </w:rPr>
        <w:t xml:space="preserve"> και αποδεδειγμένη εμπειρία σε δράσεις δημοσιότητας και επικοινωνίας δημόσιων ή συγχρηματοδοτούμενων έργων, κατά προτίμηση στους τομείς της βιώσιμης ή αστικής ανάπτυξης.</w:t>
      </w:r>
    </w:p>
    <w:p w14:paraId="05F41246" w14:textId="77777777" w:rsidR="00EE360A" w:rsidRPr="00EE360A" w:rsidRDefault="00EE360A" w:rsidP="00EE360A">
      <w:pPr>
        <w:numPr>
          <w:ilvl w:val="0"/>
          <w:numId w:val="41"/>
        </w:numPr>
        <w:suppressAutoHyphens w:val="0"/>
        <w:spacing w:after="0"/>
        <w:rPr>
          <w:rFonts w:ascii="Bookman Old Style" w:hAnsi="Bookman Old Style"/>
          <w:lang w:val="el-GR"/>
        </w:rPr>
      </w:pPr>
      <w:r w:rsidRPr="00EE360A">
        <w:rPr>
          <w:rFonts w:ascii="Bookman Old Style" w:hAnsi="Bookman Old Style"/>
          <w:lang w:val="el-GR"/>
        </w:rPr>
        <w:t>Ένα (1) στέλεχος γραφιστικής, με επαγγελματική εμπειρία στον τομέα της διαφήμισης ή της οπτικής επικοινωνίας τουλάχιστον δέκα (10) ετών, με αποδεδειγμένη εμπειρία σε δράσεις δημοσιότητας δημόσιων ή συγχρηματοδοτούμενων έργων.</w:t>
      </w:r>
    </w:p>
    <w:p w14:paraId="3545988E" w14:textId="77777777" w:rsidR="00EE360A" w:rsidRPr="00EE360A" w:rsidRDefault="00EE360A" w:rsidP="00EE360A">
      <w:pPr>
        <w:autoSpaceDE w:val="0"/>
        <w:autoSpaceDN w:val="0"/>
        <w:adjustRightInd w:val="0"/>
        <w:spacing w:after="0"/>
        <w:rPr>
          <w:rFonts w:ascii="Bookman Old Style" w:hAnsi="Bookman Old Style"/>
          <w:szCs w:val="22"/>
          <w:lang w:val="el-GR"/>
        </w:rPr>
      </w:pPr>
    </w:p>
    <w:p w14:paraId="16CCA0FF" w14:textId="6E6CDD58" w:rsidR="000634E9" w:rsidRPr="00D02117" w:rsidRDefault="000634E9" w:rsidP="000634E9">
      <w:pPr>
        <w:autoSpaceDE w:val="0"/>
        <w:autoSpaceDN w:val="0"/>
        <w:adjustRightInd w:val="0"/>
        <w:spacing w:after="0"/>
        <w:rPr>
          <w:rFonts w:ascii="Bookman Old Style" w:hAnsi="Bookman Old Style"/>
          <w:szCs w:val="22"/>
          <w:lang w:val="el-GR"/>
        </w:rPr>
      </w:pPr>
    </w:p>
    <w:p w14:paraId="43491E58" w14:textId="5D3845EA" w:rsidR="000634E9" w:rsidRPr="00D02117" w:rsidRDefault="000634E9" w:rsidP="000634E9">
      <w:pPr>
        <w:autoSpaceDE w:val="0"/>
        <w:autoSpaceDN w:val="0"/>
        <w:adjustRightInd w:val="0"/>
        <w:spacing w:after="0"/>
        <w:rPr>
          <w:rFonts w:ascii="Bookman Old Style" w:hAnsi="Bookman Old Style"/>
          <w:szCs w:val="22"/>
          <w:lang w:val="el-GR"/>
        </w:rPr>
      </w:pPr>
      <w:r w:rsidRPr="00D02117">
        <w:rPr>
          <w:rFonts w:ascii="Bookman Old Style" w:hAnsi="Bookman Old Style"/>
          <w:szCs w:val="22"/>
          <w:lang w:val="el-GR"/>
        </w:rPr>
        <w:t>Τέλος οι</w:t>
      </w:r>
      <w:r w:rsidR="00636C1A" w:rsidRPr="00D02117">
        <w:rPr>
          <w:rFonts w:ascii="Bookman Old Style" w:hAnsi="Bookman Old Style"/>
          <w:szCs w:val="22"/>
          <w:lang w:val="el-GR"/>
        </w:rPr>
        <w:t xml:space="preserve"> </w:t>
      </w:r>
      <w:r w:rsidRPr="00D02117">
        <w:rPr>
          <w:rFonts w:ascii="Bookman Old Style" w:hAnsi="Bookman Old Style"/>
          <w:szCs w:val="22"/>
          <w:lang w:val="el-GR"/>
        </w:rPr>
        <w:t>οικονομικο</w:t>
      </w:r>
      <w:r w:rsidR="00636C1A" w:rsidRPr="00D02117">
        <w:rPr>
          <w:rFonts w:ascii="Bookman Old Style" w:hAnsi="Bookman Old Style"/>
          <w:szCs w:val="22"/>
          <w:lang w:val="el-GR"/>
        </w:rPr>
        <w:t>ί</w:t>
      </w:r>
      <w:r w:rsidRPr="00D02117">
        <w:rPr>
          <w:rFonts w:ascii="Bookman Old Style" w:hAnsi="Bookman Old Style"/>
          <w:szCs w:val="22"/>
          <w:lang w:val="el-GR"/>
        </w:rPr>
        <w:t xml:space="preserve"> φορείς θα πρέπει να διαθέτουν την κατάλληλη οργάνωση, δομή και μέσα, ώστε να ανταπεξέλθει επιτυχώς στις απαιτήσεις τ</w:t>
      </w:r>
      <w:r w:rsidR="00636C1A" w:rsidRPr="00D02117">
        <w:rPr>
          <w:rFonts w:ascii="Bookman Old Style" w:hAnsi="Bookman Old Style"/>
          <w:szCs w:val="22"/>
          <w:lang w:val="el-GR"/>
        </w:rPr>
        <w:t>ης</w:t>
      </w:r>
      <w:r w:rsidRPr="00D02117">
        <w:rPr>
          <w:rFonts w:ascii="Bookman Old Style" w:hAnsi="Bookman Old Style"/>
          <w:szCs w:val="22"/>
          <w:lang w:val="el-GR"/>
        </w:rPr>
        <w:t xml:space="preserve"> υπό ανάθεση </w:t>
      </w:r>
      <w:r w:rsidR="00636C1A" w:rsidRPr="00D02117">
        <w:rPr>
          <w:rFonts w:ascii="Bookman Old Style" w:hAnsi="Bookman Old Style"/>
          <w:szCs w:val="22"/>
          <w:lang w:val="el-GR"/>
        </w:rPr>
        <w:t>σύμβασης</w:t>
      </w:r>
      <w:r w:rsidRPr="00D02117">
        <w:rPr>
          <w:rFonts w:ascii="Bookman Old Style" w:hAnsi="Bookman Old Style"/>
          <w:szCs w:val="22"/>
          <w:lang w:val="el-GR"/>
        </w:rPr>
        <w:t>.</w:t>
      </w:r>
    </w:p>
    <w:p w14:paraId="25AD2D37" w14:textId="77777777" w:rsidR="000634E9" w:rsidRPr="00D02117" w:rsidRDefault="000634E9" w:rsidP="000634E9">
      <w:pPr>
        <w:autoSpaceDE w:val="0"/>
        <w:autoSpaceDN w:val="0"/>
        <w:adjustRightInd w:val="0"/>
        <w:spacing w:after="0"/>
        <w:rPr>
          <w:rFonts w:ascii="Bookman Old Style" w:hAnsi="Bookman Old Style"/>
          <w:szCs w:val="22"/>
          <w:lang w:val="el-GR"/>
        </w:rPr>
      </w:pPr>
    </w:p>
    <w:p w14:paraId="7E55DF2E" w14:textId="77777777" w:rsidR="00AE3C65" w:rsidRPr="00D02117" w:rsidRDefault="00AE3C65" w:rsidP="00AE3C65">
      <w:pPr>
        <w:pStyle w:val="normalwithoutspacing"/>
        <w:rPr>
          <w:rFonts w:ascii="Bookman Old Style" w:hAnsi="Bookman Old Style"/>
          <w:szCs w:val="22"/>
        </w:rPr>
      </w:pPr>
      <w:r w:rsidRPr="00D02117">
        <w:rPr>
          <w:rFonts w:ascii="Bookman Old Style" w:hAnsi="Bookman Old Style"/>
          <w:szCs w:val="22"/>
        </w:rPr>
        <w:t>Σε περίπτωση ένωσης οικονομικών φορέων, οι παραπάνω ελάχιστες απαιτήσεις καλύπτονται αθροιστικά από τα μέλη της ένωσης.</w:t>
      </w:r>
    </w:p>
    <w:p w14:paraId="3F5FED89" w14:textId="77777777" w:rsidR="00AE3C65" w:rsidRPr="00D02117" w:rsidRDefault="00AE3C65" w:rsidP="00AE3C65">
      <w:pPr>
        <w:pStyle w:val="normalwithoutspacing"/>
        <w:rPr>
          <w:rFonts w:ascii="Bookman Old Style" w:hAnsi="Bookman Old Style"/>
          <w:szCs w:val="22"/>
        </w:rPr>
      </w:pPr>
    </w:p>
    <w:p w14:paraId="5E286421" w14:textId="252975BE" w:rsidR="00D41FD6" w:rsidRPr="00D02117" w:rsidRDefault="00D41FD6">
      <w:pPr>
        <w:pStyle w:val="3"/>
        <w:rPr>
          <w:rFonts w:ascii="Bookman Old Style" w:hAnsi="Bookman Old Style"/>
          <w:lang w:val="el-GR"/>
        </w:rPr>
      </w:pPr>
      <w:bookmarkStart w:id="79" w:name="_Toc216280112"/>
      <w:r w:rsidRPr="00D02117">
        <w:rPr>
          <w:rFonts w:ascii="Bookman Old Style" w:hAnsi="Bookman Old Style"/>
          <w:lang w:val="el-GR"/>
        </w:rPr>
        <w:t>2.2.7</w:t>
      </w:r>
      <w:r w:rsidRPr="00D02117">
        <w:rPr>
          <w:rFonts w:ascii="Bookman Old Style" w:hAnsi="Bookman Old Style"/>
          <w:lang w:val="el-GR"/>
        </w:rPr>
        <w:tab/>
        <w:t>Πρότυπα διασφάλισης ποιότητας</w:t>
      </w:r>
      <w:bookmarkEnd w:id="79"/>
      <w:r w:rsidRPr="00D02117">
        <w:rPr>
          <w:rFonts w:ascii="Bookman Old Style" w:hAnsi="Bookman Old Style"/>
          <w:lang w:val="el-GR"/>
        </w:rPr>
        <w:t xml:space="preserve"> </w:t>
      </w:r>
    </w:p>
    <w:p w14:paraId="4E962B24" w14:textId="77777777" w:rsidR="009229C7" w:rsidRPr="00D02117" w:rsidRDefault="009229C7" w:rsidP="009229C7">
      <w:pPr>
        <w:rPr>
          <w:rFonts w:ascii="Bookman Old Style" w:hAnsi="Bookman Old Style"/>
          <w:lang w:val="el-GR"/>
        </w:rPr>
      </w:pPr>
      <w:r w:rsidRPr="00D02117">
        <w:rPr>
          <w:rFonts w:ascii="Bookman Old Style" w:hAnsi="Bookman Old Style"/>
          <w:lang w:val="el-GR"/>
        </w:rPr>
        <w:t>Οι οικονομικοί φορείς για την παρούσα διαδικασία σύναψης σύμβασης οφείλουν να διαθέτουν:</w:t>
      </w:r>
    </w:p>
    <w:p w14:paraId="4AD4211F" w14:textId="5A6660CE" w:rsidR="00DD27C2" w:rsidRPr="00D02117" w:rsidRDefault="00DD27C2" w:rsidP="00DD27C2">
      <w:pPr>
        <w:rPr>
          <w:rFonts w:ascii="Bookman Old Style" w:hAnsi="Bookman Old Style"/>
          <w:lang w:val="el-GR"/>
        </w:rPr>
      </w:pPr>
      <w:r w:rsidRPr="00D02117">
        <w:rPr>
          <w:rFonts w:ascii="Bookman Old Style" w:hAnsi="Bookman Old Style"/>
          <w:szCs w:val="22"/>
          <w:lang w:val="el-GR"/>
        </w:rPr>
        <w:t>Α</w:t>
      </w:r>
      <w:r w:rsidRPr="00D02117">
        <w:rPr>
          <w:rFonts w:ascii="Bookman Old Style" w:hAnsi="Bookman Old Style"/>
          <w:lang w:val="el-GR"/>
        </w:rPr>
        <w:t xml:space="preserve">) </w:t>
      </w:r>
      <w:bookmarkStart w:id="80" w:name="_Hlk223540846"/>
      <w:r w:rsidRPr="00D02117">
        <w:rPr>
          <w:rFonts w:ascii="Bookman Old Style" w:hAnsi="Bookman Old Style"/>
          <w:lang w:val="el-GR"/>
        </w:rPr>
        <w:t xml:space="preserve">Πρότυπο Πιστοποιητικό </w:t>
      </w:r>
      <w:r w:rsidRPr="00D02117">
        <w:rPr>
          <w:rFonts w:ascii="Bookman Old Style" w:hAnsi="Bookman Old Style"/>
          <w:b/>
          <w:lang w:val="el-GR"/>
        </w:rPr>
        <w:t>ΕΛΟΤ: 1435:2009</w:t>
      </w:r>
      <w:r w:rsidRPr="00D02117">
        <w:rPr>
          <w:rFonts w:ascii="Bookman Old Style" w:hAnsi="Bookman Old Style"/>
          <w:lang w:val="el-GR"/>
        </w:rPr>
        <w:t xml:space="preserve"> “Υπηρεσίες επικοινωνίας-απαιτήσεις για </w:t>
      </w:r>
      <w:proofErr w:type="spellStart"/>
      <w:r w:rsidRPr="00D02117">
        <w:rPr>
          <w:rFonts w:ascii="Bookman Old Style" w:hAnsi="Bookman Old Style"/>
          <w:lang w:val="el-GR"/>
        </w:rPr>
        <w:t>παρόχους</w:t>
      </w:r>
      <w:proofErr w:type="spellEnd"/>
      <w:r w:rsidRPr="00D02117">
        <w:rPr>
          <w:rFonts w:ascii="Bookman Old Style" w:hAnsi="Bookman Old Style"/>
          <w:lang w:val="el-GR"/>
        </w:rPr>
        <w:t>” ή αντίστοιχο, από διαπιστευμένους φορείς πιστοποίησης</w:t>
      </w:r>
      <w:bookmarkEnd w:id="80"/>
      <w:r w:rsidRPr="00D02117">
        <w:rPr>
          <w:rFonts w:ascii="Bookman Old Style" w:hAnsi="Bookman Old Style"/>
          <w:lang w:val="el-GR"/>
        </w:rPr>
        <w:t xml:space="preserve">. </w:t>
      </w:r>
    </w:p>
    <w:p w14:paraId="282C646A" w14:textId="3AFD2572" w:rsidR="00DD27C2" w:rsidRPr="00D02117" w:rsidRDefault="00DD27C2" w:rsidP="00DD27C2">
      <w:pPr>
        <w:rPr>
          <w:rFonts w:ascii="Bookman Old Style" w:hAnsi="Bookman Old Style"/>
          <w:szCs w:val="22"/>
          <w:lang w:val="el-GR"/>
        </w:rPr>
      </w:pPr>
      <w:r w:rsidRPr="00D02117">
        <w:rPr>
          <w:rFonts w:ascii="Bookman Old Style" w:hAnsi="Bookman Old Style"/>
          <w:lang w:val="el-GR"/>
        </w:rPr>
        <w:t xml:space="preserve">Β) Πρότυπο Πιστοποίησης </w:t>
      </w:r>
      <w:r w:rsidRPr="00D02117">
        <w:rPr>
          <w:rFonts w:ascii="Bookman Old Style" w:hAnsi="Bookman Old Style"/>
          <w:b/>
          <w:lang w:val="el-GR"/>
        </w:rPr>
        <w:t xml:space="preserve">ISO 9001:2015  </w:t>
      </w:r>
      <w:r w:rsidR="009B1C5C" w:rsidRPr="00EE360A">
        <w:rPr>
          <w:rFonts w:ascii="Bookman Old Style" w:hAnsi="Bookman Old Style"/>
          <w:b/>
          <w:lang w:val="el-GR"/>
        </w:rPr>
        <w:t xml:space="preserve">ή ισοδύναμο </w:t>
      </w:r>
      <w:r w:rsidRPr="00D02117">
        <w:rPr>
          <w:rFonts w:ascii="Bookman Old Style" w:hAnsi="Bookman Old Style"/>
          <w:lang w:val="el-GR"/>
        </w:rPr>
        <w:t>με εξειδίκευση σε διαφημιστικές υπηρεσίες, δημιουργίας διακριτού σήματος και προγραμματισμού μέσων και αγοράς χώρου και χρόνου.</w:t>
      </w:r>
      <w:r w:rsidRPr="00D02117">
        <w:rPr>
          <w:rFonts w:ascii="Bookman Old Style" w:hAnsi="Bookman Old Style"/>
          <w:szCs w:val="22"/>
          <w:lang w:val="el-GR"/>
        </w:rPr>
        <w:t xml:space="preserve"> </w:t>
      </w:r>
    </w:p>
    <w:p w14:paraId="08209326" w14:textId="249CA32B" w:rsidR="009229C7" w:rsidRPr="00D02117" w:rsidRDefault="009229C7" w:rsidP="00DD27C2">
      <w:pPr>
        <w:rPr>
          <w:rFonts w:ascii="Bookman Old Style" w:hAnsi="Bookman Old Style"/>
          <w:lang w:val="el-GR"/>
        </w:rPr>
      </w:pPr>
      <w:r w:rsidRPr="00D02117">
        <w:rPr>
          <w:rFonts w:ascii="Bookman Old Style" w:hAnsi="Bookman Old Style"/>
          <w:lang w:val="el-GR"/>
        </w:rPr>
        <w:t>Σε περίπτωση ένωσης οικονομικών φορέων που υποβάλλει κοινή προσφορά, η ανωτέρω απαίτηση πρέπει να καλύπτεται συνολικά. Δεν επιτρέπεται η στήριξη στην ικανότητα τρίτων για την εκπλήρωση της ανωτέρω απαίτησης.</w:t>
      </w:r>
    </w:p>
    <w:p w14:paraId="2123E070" w14:textId="7865F4BD" w:rsidR="009B1C5C" w:rsidRPr="009B1C5C" w:rsidRDefault="009229C7" w:rsidP="009B1C5C">
      <w:pPr>
        <w:rPr>
          <w:color w:val="215E99" w:themeColor="text2" w:themeTint="BF"/>
          <w:lang w:val="el-GR"/>
        </w:rPr>
      </w:pPr>
      <w:r w:rsidRPr="00D02117">
        <w:rPr>
          <w:rFonts w:ascii="Bookman Old Style" w:hAnsi="Bookman Old Style"/>
          <w:lang w:val="el-GR"/>
        </w:rPr>
        <w:t xml:space="preserve">Η αναθέτουσα αρχή αναγνωρίζει ισοδύναμα πιστοποιητικά που έχουν εκδοθεί από φορείς διαπιστευμένους από ισοδύναμους Οργανισμούς διαπίστευσης, οι οποίοι εδρεύουν και σε άλλα κράτη – μέλη, σύμφωνα με τον Κανονισμό 765/2008.  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w:t>
      </w:r>
      <w:r w:rsidRPr="00D02117">
        <w:rPr>
          <w:rFonts w:ascii="Bookman Old Style" w:hAnsi="Bookman Old Style"/>
          <w:lang w:val="el-GR"/>
        </w:rPr>
        <w:lastRenderedPageBreak/>
        <w:t>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r w:rsidR="009B1C5C">
        <w:rPr>
          <w:rFonts w:ascii="Bookman Old Style" w:hAnsi="Bookman Old Style"/>
          <w:lang w:val="el-GR"/>
        </w:rPr>
        <w:t xml:space="preserve"> </w:t>
      </w:r>
    </w:p>
    <w:p w14:paraId="20CF343A" w14:textId="77777777" w:rsidR="00975E1B" w:rsidRPr="00D02117" w:rsidRDefault="00975E1B" w:rsidP="00975E1B">
      <w:pPr>
        <w:pStyle w:val="normalwithoutspacing"/>
        <w:rPr>
          <w:rFonts w:ascii="Bookman Old Style" w:hAnsi="Bookman Old Style"/>
          <w:color w:val="7030A0"/>
          <w:szCs w:val="22"/>
        </w:rPr>
      </w:pPr>
    </w:p>
    <w:p w14:paraId="48135AFA" w14:textId="77777777" w:rsidR="00D41FD6" w:rsidRPr="00D02117" w:rsidRDefault="00D41FD6">
      <w:pPr>
        <w:pStyle w:val="3"/>
        <w:rPr>
          <w:rFonts w:ascii="Bookman Old Style" w:hAnsi="Bookman Old Style"/>
          <w:lang w:val="el-GR"/>
        </w:rPr>
      </w:pPr>
      <w:bookmarkStart w:id="81" w:name="_Toc216280113"/>
      <w:r w:rsidRPr="00D02117">
        <w:rPr>
          <w:rFonts w:ascii="Bookman Old Style" w:hAnsi="Bookman Old Style"/>
          <w:lang w:val="el-GR"/>
        </w:rPr>
        <w:t>2.2.8</w:t>
      </w:r>
      <w:r w:rsidRPr="00D02117">
        <w:rPr>
          <w:rFonts w:ascii="Bookman Old Style" w:hAnsi="Bookman Old Style"/>
          <w:lang w:val="el-GR"/>
        </w:rPr>
        <w:tab/>
        <w:t xml:space="preserve">Στήριξη στην ικανότητα τρίτων </w:t>
      </w:r>
      <w:r w:rsidR="00C52FF2" w:rsidRPr="00D02117">
        <w:rPr>
          <w:rFonts w:ascii="Bookman Old Style" w:hAnsi="Bookman Old Style"/>
          <w:lang w:val="el-GR"/>
        </w:rPr>
        <w:t>– Υπεργολαβία</w:t>
      </w:r>
      <w:bookmarkEnd w:id="81"/>
    </w:p>
    <w:p w14:paraId="299614B8" w14:textId="77777777" w:rsidR="00C52FF2" w:rsidRPr="00D02117" w:rsidRDefault="00C52FF2" w:rsidP="00C52FF2">
      <w:pPr>
        <w:rPr>
          <w:rFonts w:ascii="Bookman Old Style" w:hAnsi="Bookman Old Style"/>
          <w:b/>
          <w:bCs/>
          <w:lang w:val="el-GR"/>
        </w:rPr>
      </w:pPr>
      <w:r w:rsidRPr="00D02117">
        <w:rPr>
          <w:rFonts w:ascii="Bookman Old Style" w:hAnsi="Bookman Old Style"/>
          <w:b/>
          <w:bCs/>
          <w:lang w:val="el-GR"/>
        </w:rPr>
        <w:t>2.2.8.1. Στήριξη στην ικανότητα τρίτω</w:t>
      </w:r>
      <w:r w:rsidR="003209A7" w:rsidRPr="00D02117">
        <w:rPr>
          <w:rFonts w:ascii="Bookman Old Style" w:hAnsi="Bookman Old Style"/>
          <w:b/>
          <w:bCs/>
          <w:lang w:val="el-GR"/>
        </w:rPr>
        <w:t>ν</w:t>
      </w:r>
    </w:p>
    <w:p w14:paraId="7DA59FE5" w14:textId="77777777" w:rsidR="004A1464" w:rsidRPr="00D02117" w:rsidRDefault="00D41FD6">
      <w:pPr>
        <w:rPr>
          <w:rFonts w:ascii="Bookman Old Style" w:hAnsi="Bookman Old Style"/>
          <w:lang w:val="el-GR"/>
        </w:rPr>
      </w:pPr>
      <w:r w:rsidRPr="00D02117">
        <w:rPr>
          <w:rFonts w:ascii="Bookman Old Style" w:hAnsi="Bookman Old Style"/>
          <w:lang w:val="el-GR"/>
        </w:rPr>
        <w:t>Οι οικονομικοί φορείς μπορούν, όσον αφορά τα κριτήρια της οικονομικής και χρηματοοικονομικής επάρκειας (της παραγράφου 2.2.5) και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τους με αυτούς. 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στηρίζονται.</w:t>
      </w:r>
      <w:r w:rsidR="00B0047D" w:rsidRPr="00D02117">
        <w:rPr>
          <w:rFonts w:ascii="Bookman Old Style" w:hAnsi="Bookman Old Style"/>
          <w:lang w:val="el-GR"/>
        </w:rPr>
        <w:t xml:space="preserve"> </w:t>
      </w:r>
    </w:p>
    <w:p w14:paraId="55F41837" w14:textId="77777777" w:rsidR="000B6A5C" w:rsidRPr="00D02117" w:rsidRDefault="00D41FD6">
      <w:pPr>
        <w:rPr>
          <w:rFonts w:ascii="Bookman Old Style" w:hAnsi="Bookman Old Style"/>
          <w:i/>
          <w:color w:val="C00000"/>
          <w:lang w:val="el-GR"/>
        </w:rPr>
      </w:pPr>
      <w:r w:rsidRPr="00D02117">
        <w:rPr>
          <w:rFonts w:ascii="Bookman Old Style" w:hAnsi="Bookman Old Style"/>
          <w:szCs w:val="22"/>
          <w:lang w:val="el-GR"/>
        </w:rPr>
        <w:t xml:space="preserve">Ειδικά, όσον αφορά τα κριτήρια επαγγελματικής ικανότητας που σχετίζονται με τους τίτλους σπουδών και τα επαγγελματικά προσόντα που ορίζονται στην περίπτωση </w:t>
      </w:r>
      <w:proofErr w:type="spellStart"/>
      <w:r w:rsidRPr="00D02117">
        <w:rPr>
          <w:rFonts w:ascii="Bookman Old Style" w:hAnsi="Bookman Old Style"/>
          <w:szCs w:val="22"/>
          <w:lang w:val="el-GR"/>
        </w:rPr>
        <w:t>στ</w:t>
      </w:r>
      <w:proofErr w:type="spellEnd"/>
      <w:r w:rsidRPr="00D02117">
        <w:rPr>
          <w:rFonts w:ascii="Bookman Old Style" w:hAnsi="Bookman Old Style"/>
          <w:szCs w:val="22"/>
          <w:lang w:val="el-GR"/>
        </w:rPr>
        <w:t>΄ του Μέρους ΙΙ του Παραρτήματος ΧΙΙ του Προσαρτήματος Α΄ του ν. 4412/2016 ή με τη σχετική επαγγελματική εμπειρία, οι οικονομικοί φορείς, μπορούν να στηρίζονται στις ικανότητες άλλων φορέων, μόνο</w:t>
      </w:r>
      <w:r w:rsidR="003C114E" w:rsidRPr="00D02117">
        <w:rPr>
          <w:rFonts w:ascii="Bookman Old Style" w:hAnsi="Bookman Old Style"/>
          <w:szCs w:val="22"/>
          <w:lang w:val="el-GR"/>
        </w:rPr>
        <w:t>ν</w:t>
      </w:r>
      <w:r w:rsidRPr="00D02117">
        <w:rPr>
          <w:rFonts w:ascii="Bookman Old Style" w:hAnsi="Bookman Old Style"/>
          <w:szCs w:val="22"/>
          <w:lang w:val="el-GR"/>
        </w:rPr>
        <w:t xml:space="preserve"> εάν οι τελευταίοι θα εκτελέσουν τις εργασίες ή τις υπηρεσίες για τις οποίες απαιτούνται οι συγκεκριμένες ικανότητες.</w:t>
      </w:r>
      <w:r w:rsidR="000B6A5C" w:rsidRPr="00D02117">
        <w:rPr>
          <w:rFonts w:ascii="Bookman Old Style" w:hAnsi="Bookman Old Style"/>
          <w:szCs w:val="22"/>
          <w:lang w:val="el-GR"/>
        </w:rPr>
        <w:t xml:space="preserve"> </w:t>
      </w:r>
      <w:r w:rsidR="00413AFB" w:rsidRPr="00D02117">
        <w:rPr>
          <w:rFonts w:ascii="Bookman Old Style" w:hAnsi="Bookman Old Style"/>
          <w:szCs w:val="22"/>
          <w:lang w:val="el-GR"/>
        </w:rPr>
        <w:t xml:space="preserve"> </w:t>
      </w:r>
      <w:r w:rsidR="003F08E2" w:rsidRPr="00D02117">
        <w:rPr>
          <w:rFonts w:ascii="Bookman Old Style" w:hAnsi="Bookman Old Style"/>
          <w:szCs w:val="22"/>
          <w:lang w:val="el-GR"/>
        </w:rPr>
        <w:t>Τα</w:t>
      </w:r>
      <w:r w:rsidR="000B6A5C" w:rsidRPr="00D02117">
        <w:rPr>
          <w:rFonts w:ascii="Bookman Old Style" w:hAnsi="Bookman Old Style"/>
          <w:szCs w:val="22"/>
          <w:lang w:val="el-GR"/>
        </w:rPr>
        <w:t xml:space="preserve"> </w:t>
      </w:r>
      <w:r w:rsidR="00413AFB" w:rsidRPr="00D02117">
        <w:rPr>
          <w:rFonts w:ascii="Bookman Old Style" w:hAnsi="Bookman Old Style"/>
          <w:szCs w:val="22"/>
          <w:lang w:val="el-GR"/>
        </w:rPr>
        <w:t xml:space="preserve"> </w:t>
      </w:r>
      <w:r w:rsidR="000B6A5C" w:rsidRPr="00D02117">
        <w:rPr>
          <w:rFonts w:ascii="Bookman Old Style" w:hAnsi="Bookman Old Style"/>
          <w:szCs w:val="22"/>
          <w:lang w:val="el-GR"/>
        </w:rPr>
        <w:t>φυσικά πρόσωπα που δηλώνονται από τον προσφέροντα στην Ομάδα Έργου και δεν αποτελούν ίδιους πόρους του προσφέροντ</w:t>
      </w:r>
      <w:r w:rsidR="00E25A61" w:rsidRPr="00D02117">
        <w:rPr>
          <w:rFonts w:ascii="Bookman Old Style" w:hAnsi="Bookman Old Style"/>
          <w:szCs w:val="22"/>
          <w:lang w:val="el-GR"/>
        </w:rPr>
        <w:t>ος</w:t>
      </w:r>
      <w:r w:rsidR="000B6A5C" w:rsidRPr="00D02117">
        <w:rPr>
          <w:rFonts w:ascii="Bookman Old Style" w:hAnsi="Bookman Old Style"/>
          <w:szCs w:val="22"/>
          <w:lang w:val="el-GR"/>
        </w:rPr>
        <w:t>, κατά την παρ. 2.2.6.[Ι].γ της παρούσας, αποτελούν τρίτους, στην ικανότητα των οποίων στηρίζεται ο οικονομικός φορέας και απαιτείται η υποβολή διακριτών ΕΕΕΣ και των σχετικών αποδεικτικών μέσων, κατά τα ειδικότερα οριζόμενα στην παρούσα</w:t>
      </w:r>
      <w:r w:rsidR="000B6A5C" w:rsidRPr="00D02117">
        <w:rPr>
          <w:rFonts w:ascii="Bookman Old Style" w:hAnsi="Bookman Old Style"/>
          <w:color w:val="C00000"/>
          <w:szCs w:val="22"/>
          <w:lang w:val="el-GR"/>
        </w:rPr>
        <w:t>.</w:t>
      </w:r>
      <w:r w:rsidR="000B6A5C" w:rsidRPr="00D02117">
        <w:rPr>
          <w:rStyle w:val="FootnoteReference2"/>
          <w:rFonts w:ascii="Bookman Old Style" w:hAnsi="Bookman Old Style"/>
          <w:color w:val="C00000"/>
        </w:rPr>
        <w:footnoteReference w:id="6"/>
      </w:r>
    </w:p>
    <w:p w14:paraId="1051D1EC" w14:textId="77777777" w:rsidR="00D41FD6" w:rsidRPr="00D02117" w:rsidRDefault="00D41FD6">
      <w:pPr>
        <w:rPr>
          <w:rFonts w:ascii="Bookman Old Style" w:hAnsi="Bookman Old Style"/>
          <w:lang w:val="el-GR"/>
        </w:rPr>
      </w:pPr>
      <w:r w:rsidRPr="00D02117">
        <w:rPr>
          <w:rFonts w:ascii="Bookman Old Style" w:hAnsi="Bookman Old Style"/>
          <w:szCs w:val="22"/>
          <w:lang w:val="el-GR"/>
        </w:rPr>
        <w:t>Όταν οι οικονομικοί φορείς στηρίζονται στις ικανότητες άλλων φορέων όσον αφορά τα κριτήρια που σχετίζονται με την απαιτούμενη με τη διακήρυξη οικονομική και χρηματοοικονομική επάρκεια, οι  εν λόγω οικονομικοί φορείς και αυτοί στους οποίους στηρίζονται είναι από κοινού υπεύθυνοι για την εκτέλεση της σύμβασης</w:t>
      </w:r>
      <w:r w:rsidR="003F08E2" w:rsidRPr="00D02117">
        <w:rPr>
          <w:rFonts w:ascii="Bookman Old Style" w:hAnsi="Bookman Old Style"/>
          <w:szCs w:val="22"/>
          <w:lang w:val="el-GR"/>
        </w:rPr>
        <w:t>.</w:t>
      </w:r>
      <w:r w:rsidRPr="00D02117">
        <w:rPr>
          <w:rFonts w:ascii="Bookman Old Style" w:hAnsi="Bookman Old Style"/>
          <w:szCs w:val="22"/>
          <w:lang w:val="el-GR"/>
        </w:rPr>
        <w:t xml:space="preserve"> </w:t>
      </w:r>
    </w:p>
    <w:p w14:paraId="2DEEF957" w14:textId="77777777" w:rsidR="00D41FD6" w:rsidRPr="00D02117" w:rsidRDefault="00D41FD6">
      <w:pPr>
        <w:rPr>
          <w:rFonts w:ascii="Bookman Old Style" w:hAnsi="Bookman Old Style"/>
          <w:lang w:val="el-GR"/>
        </w:rPr>
      </w:pPr>
      <w:r w:rsidRPr="00D02117">
        <w:rPr>
          <w:rFonts w:ascii="Bookman Old Style" w:hAnsi="Bookman Old Style"/>
          <w:szCs w:val="22"/>
          <w:lang w:val="el-GR"/>
        </w:rPr>
        <w:t>Υπό τους ίδιους όρους οι ενώσεις οικονομικών φορέων μπορούν να στηρίζονται στις ικανότητες των συμμετεχόντων στην ένωση ή άλλων φορέων.</w:t>
      </w:r>
    </w:p>
    <w:p w14:paraId="43E057B2" w14:textId="77777777" w:rsidR="00CF3BE7" w:rsidRPr="00D02117" w:rsidRDefault="00CF3BE7" w:rsidP="00CF3BE7">
      <w:pPr>
        <w:rPr>
          <w:rFonts w:ascii="Bookman Old Style" w:hAnsi="Bookman Old Style"/>
          <w:bCs/>
          <w:lang w:val="el-GR" w:eastAsia="ar-SA"/>
        </w:rPr>
      </w:pPr>
      <w:r w:rsidRPr="00D02117">
        <w:rPr>
          <w:rFonts w:ascii="Bookman Old Style" w:hAnsi="Bookman Old Style"/>
          <w:bCs/>
          <w:lang w:val="el-GR" w:eastAsia="ar-SA"/>
        </w:rPr>
        <w:t xml:space="preserve">Η αναθέτουσα αρχή ελέγχει αν οι </w:t>
      </w:r>
      <w:proofErr w:type="spellStart"/>
      <w:r w:rsidRPr="00D02117">
        <w:rPr>
          <w:rFonts w:ascii="Bookman Old Style" w:hAnsi="Bookman Old Style"/>
          <w:bCs/>
          <w:lang w:val="el-GR" w:eastAsia="ar-SA"/>
        </w:rPr>
        <w:t>φoρείς</w:t>
      </w:r>
      <w:proofErr w:type="spellEnd"/>
      <w:r w:rsidRPr="00D02117">
        <w:rPr>
          <w:rFonts w:ascii="Bookman Old Style" w:hAnsi="Bookman Old Style"/>
          <w:bCs/>
          <w:lang w:val="el-GR" w:eastAsia="ar-SA"/>
        </w:rPr>
        <w:t>,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της παραγράφου 2.2.3.</w:t>
      </w:r>
      <w:r w:rsidR="00C11E79" w:rsidRPr="00D02117">
        <w:rPr>
          <w:rFonts w:ascii="Bookman Old Style" w:hAnsi="Bookman Old Style"/>
          <w:bCs/>
          <w:lang w:val="el-GR" w:eastAsia="ar-SA"/>
        </w:rPr>
        <w:t>.</w:t>
      </w:r>
      <w:r w:rsidRPr="00D02117">
        <w:rPr>
          <w:rFonts w:ascii="Bookman Old Style" w:hAnsi="Bookman Old Style"/>
          <w:bCs/>
          <w:lang w:val="el-GR" w:eastAsia="ar-SA"/>
        </w:rPr>
        <w:t xml:space="preserve">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w:t>
      </w:r>
      <w:r w:rsidRPr="00D02117">
        <w:rPr>
          <w:rFonts w:ascii="Bookman Old Style" w:hAnsi="Bookman Old Style"/>
          <w:bCs/>
          <w:color w:val="000000"/>
          <w:lang w:val="el-GR" w:eastAsia="ar-SA"/>
        </w:rPr>
        <w:t xml:space="preserve"> </w:t>
      </w:r>
      <w:r w:rsidRPr="00D02117">
        <w:rPr>
          <w:rFonts w:ascii="Bookman Old Style" w:hAnsi="Bookman Old Style"/>
          <w:bCs/>
          <w:lang w:val="el-GR" w:eastAsia="ar-SA"/>
        </w:rPr>
        <w:t>σχετική ηλεκτρονική πρόσκληση από τη σχετική πρόσκληση της αναθέτουσας αρχής, η οποία απευθύνεται στον οικονομικό φορέα μέσω της λειτουργικότητας «Επικοινωνία» του ΕΣΗΔΗΣ. Ο φορέας που αντικαθιστά φορέα του προηγούμενου εδαφίου δεν επιτρέπεται να αντικατασταθεί εκ νέου.</w:t>
      </w:r>
    </w:p>
    <w:p w14:paraId="10912062" w14:textId="77777777" w:rsidR="00181828" w:rsidRPr="00D02117" w:rsidRDefault="00181828" w:rsidP="00181828">
      <w:pPr>
        <w:rPr>
          <w:rFonts w:ascii="Bookman Old Style" w:hAnsi="Bookman Old Style"/>
          <w:b/>
          <w:bCs/>
          <w:lang w:val="el-GR"/>
        </w:rPr>
      </w:pPr>
      <w:r w:rsidRPr="00D02117">
        <w:rPr>
          <w:rFonts w:ascii="Bookman Old Style" w:hAnsi="Bookman Old Style"/>
          <w:b/>
          <w:bCs/>
          <w:lang w:val="el-GR"/>
        </w:rPr>
        <w:t>2.2.8.2. Υπεργολαβία</w:t>
      </w:r>
    </w:p>
    <w:p w14:paraId="2A94057A" w14:textId="77777777" w:rsidR="00181828" w:rsidRPr="00D02117" w:rsidRDefault="00181828" w:rsidP="00181828">
      <w:pPr>
        <w:rPr>
          <w:rFonts w:ascii="Bookman Old Style" w:hAnsi="Bookman Old Style"/>
          <w:lang w:val="el-GR"/>
        </w:rPr>
      </w:pPr>
      <w:r w:rsidRPr="00D02117">
        <w:rPr>
          <w:rFonts w:ascii="Bookman Old Style" w:hAnsi="Bookman Old Style"/>
          <w:bCs/>
          <w:lang w:val="el-GR"/>
        </w:rPr>
        <w:t xml:space="preserve">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w:t>
      </w:r>
      <w:r w:rsidRPr="00D02117">
        <w:rPr>
          <w:rFonts w:ascii="Bookman Old Style" w:hAnsi="Bookman Old Style"/>
          <w:bCs/>
          <w:lang w:val="en-US"/>
        </w:rPr>
        <w:t>o</w:t>
      </w:r>
      <w:r w:rsidRPr="00D02117">
        <w:rPr>
          <w:rFonts w:ascii="Bookman Old Style" w:hAnsi="Bookman Old Style"/>
          <w:bCs/>
          <w:lang w:val="el-GR"/>
        </w:rPr>
        <w:t xml:space="preserve"> προσφέρων αναφέρει στην προσφορά του ότι προτίθεται να αναθέσει τμήμα(τα) της σύμβασης υπό μορφή υπεργολαβίας σε τρίτους σε ποσοστό που </w:t>
      </w:r>
      <w:r w:rsidRPr="00D02117">
        <w:rPr>
          <w:rFonts w:ascii="Bookman Old Style" w:hAnsi="Bookman Old Style"/>
          <w:bCs/>
          <w:lang w:val="el-GR"/>
        </w:rPr>
        <w:lastRenderedPageBreak/>
        <w:t xml:space="preserve">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παρούσας. Ο οικονομικός φορέας υποχρεούται να αντικαταστήσει έναν υπεργολάβο, εφόσον συντρέχουν στο πρόσωπό του λόγοι αποκλεισμού </w:t>
      </w:r>
      <w:r w:rsidR="007A6693" w:rsidRPr="00D02117">
        <w:rPr>
          <w:rFonts w:ascii="Bookman Old Style" w:hAnsi="Bookman Old Style"/>
          <w:bCs/>
          <w:lang w:val="el-GR"/>
        </w:rPr>
        <w:t>της ως άνω</w:t>
      </w:r>
      <w:r w:rsidR="00694B24" w:rsidRPr="00D02117">
        <w:rPr>
          <w:rFonts w:ascii="Bookman Old Style" w:hAnsi="Bookman Old Style"/>
          <w:bCs/>
          <w:lang w:val="el-GR"/>
        </w:rPr>
        <w:t xml:space="preserve"> παραγράφου 2.2.3</w:t>
      </w:r>
      <w:r w:rsidR="007A6693" w:rsidRPr="00D02117">
        <w:rPr>
          <w:rFonts w:ascii="Bookman Old Style" w:hAnsi="Bookman Old Style"/>
          <w:bCs/>
          <w:lang w:val="el-GR"/>
        </w:rPr>
        <w:t>.</w:t>
      </w:r>
      <w:r w:rsidRPr="00D02117">
        <w:rPr>
          <w:rFonts w:ascii="Bookman Old Style" w:hAnsi="Bookman Old Style"/>
          <w:bCs/>
          <w:lang w:val="el-GR"/>
        </w:rPr>
        <w:t xml:space="preserve">  </w:t>
      </w:r>
    </w:p>
    <w:p w14:paraId="0BA2E3CD" w14:textId="77777777" w:rsidR="00D41FD6" w:rsidRPr="00D02117" w:rsidRDefault="00D41FD6">
      <w:pPr>
        <w:pStyle w:val="3"/>
        <w:rPr>
          <w:rFonts w:ascii="Bookman Old Style" w:hAnsi="Bookman Old Style"/>
          <w:lang w:val="el-GR"/>
        </w:rPr>
      </w:pPr>
      <w:bookmarkStart w:id="82" w:name="_Toc216280114"/>
      <w:r w:rsidRPr="00D02117">
        <w:rPr>
          <w:rFonts w:ascii="Bookman Old Style" w:hAnsi="Bookman Old Style"/>
          <w:lang w:val="el-GR"/>
        </w:rPr>
        <w:t>2.2.9</w:t>
      </w:r>
      <w:r w:rsidRPr="00D02117">
        <w:rPr>
          <w:rFonts w:ascii="Bookman Old Style" w:hAnsi="Bookman Old Style"/>
          <w:lang w:val="el-GR"/>
        </w:rPr>
        <w:tab/>
        <w:t>Κανόνες απόδειξης ποιοτικής επιλογής</w:t>
      </w:r>
      <w:bookmarkEnd w:id="82"/>
    </w:p>
    <w:p w14:paraId="0309F815" w14:textId="77777777" w:rsidR="0049623E" w:rsidRPr="00D02117" w:rsidRDefault="0049623E" w:rsidP="0049623E">
      <w:pPr>
        <w:rPr>
          <w:rFonts w:ascii="Bookman Old Style" w:hAnsi="Bookman Old Style"/>
          <w:bCs/>
          <w:lang w:val="el-GR" w:eastAsia="ar-SA"/>
        </w:rPr>
      </w:pPr>
      <w:r w:rsidRPr="00D02117">
        <w:rPr>
          <w:rFonts w:ascii="Bookman Old Style" w:hAnsi="Bookman Old Style"/>
          <w:bCs/>
          <w:lang w:val="el-GR" w:eastAsia="ar-SA"/>
        </w:rPr>
        <w:t>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w:t>
      </w:r>
      <w:r w:rsidR="00E25A61" w:rsidRPr="00D02117">
        <w:rPr>
          <w:rFonts w:ascii="Bookman Old Style" w:hAnsi="Bookman Old Style"/>
          <w:bCs/>
          <w:lang w:val="el-GR" w:eastAsia="ar-SA"/>
        </w:rPr>
        <w:t>,</w:t>
      </w:r>
      <w:r w:rsidRPr="00D02117">
        <w:rPr>
          <w:rFonts w:ascii="Bookman Old Style" w:hAnsi="Bookman Old Style"/>
          <w:bCs/>
          <w:lang w:val="el-GR" w:eastAsia="ar-SA"/>
        </w:rPr>
        <w:t xml:space="preserve"> </w:t>
      </w:r>
      <w:r w:rsidR="00E25A61" w:rsidRPr="00D02117">
        <w:rPr>
          <w:rFonts w:ascii="Bookman Old Style" w:hAnsi="Bookman Old Style"/>
          <w:bCs/>
          <w:lang w:val="el-GR" w:eastAsia="ar-SA"/>
        </w:rPr>
        <w:t xml:space="preserve">με το </w:t>
      </w:r>
      <w:r w:rsidRPr="00D02117">
        <w:rPr>
          <w:rFonts w:ascii="Bookman Old Style" w:hAnsi="Bookman Old Style"/>
          <w:bCs/>
          <w:lang w:val="el-GR" w:eastAsia="ar-SA"/>
        </w:rPr>
        <w:t>ΕΕΕΣ</w:t>
      </w:r>
      <w:r w:rsidR="00E25A61" w:rsidRPr="00D02117">
        <w:rPr>
          <w:rFonts w:ascii="Bookman Old Style" w:hAnsi="Bookman Old Style"/>
          <w:bCs/>
          <w:lang w:val="el-GR" w:eastAsia="ar-SA"/>
        </w:rPr>
        <w:t xml:space="preserve">, σύμφωνα με </w:t>
      </w:r>
      <w:r w:rsidRPr="00D02117">
        <w:rPr>
          <w:rFonts w:ascii="Bookman Old Style" w:hAnsi="Bookman Old Style"/>
          <w:bCs/>
          <w:lang w:val="el-GR" w:eastAsia="ar-SA"/>
        </w:rPr>
        <w:t>τα οριζόμενα στην παράγραφο 2.2.9.1, κατά την υποβολή των δικαιολογητικών της παραγράφου 2.2.9.2 και κατά τη σύναψη της σύμβασης</w:t>
      </w:r>
      <w:r w:rsidR="00E25A61" w:rsidRPr="00D02117">
        <w:rPr>
          <w:rFonts w:ascii="Bookman Old Style" w:hAnsi="Bookman Old Style"/>
          <w:bCs/>
          <w:lang w:val="el-GR" w:eastAsia="ar-SA"/>
        </w:rPr>
        <w:t xml:space="preserve">, με την </w:t>
      </w:r>
      <w:r w:rsidRPr="00D02117">
        <w:rPr>
          <w:rFonts w:ascii="Bookman Old Style" w:hAnsi="Bookman Old Style"/>
          <w:bCs/>
          <w:lang w:val="el-GR" w:eastAsia="ar-SA"/>
        </w:rPr>
        <w:t>υπεύθυνη δήλωση της περ. δ΄ της παρ. 3 του άρθρου 105</w:t>
      </w:r>
      <w:r w:rsidR="005C6C78" w:rsidRPr="00D02117">
        <w:rPr>
          <w:rFonts w:ascii="Bookman Old Style" w:hAnsi="Bookman Old Style"/>
          <w:bCs/>
          <w:lang w:val="el-GR" w:eastAsia="ar-SA"/>
        </w:rPr>
        <w:t xml:space="preserve"> του ν. 4412/2016</w:t>
      </w:r>
      <w:r w:rsidRPr="00D02117">
        <w:rPr>
          <w:rFonts w:ascii="Bookman Old Style" w:hAnsi="Bookman Old Style"/>
          <w:bCs/>
          <w:lang w:val="el-GR" w:eastAsia="ar-SA"/>
        </w:rPr>
        <w:t xml:space="preserve">. </w:t>
      </w:r>
    </w:p>
    <w:p w14:paraId="307EF17B" w14:textId="77777777" w:rsidR="001943E8" w:rsidRPr="00D02117" w:rsidRDefault="001943E8" w:rsidP="001943E8">
      <w:pPr>
        <w:rPr>
          <w:rFonts w:ascii="Bookman Old Style" w:hAnsi="Bookman Old Style"/>
          <w:bCs/>
          <w:lang w:val="el-GR"/>
        </w:rPr>
      </w:pPr>
      <w:r w:rsidRPr="00D02117">
        <w:rPr>
          <w:rFonts w:ascii="Bookman Old Style" w:hAnsi="Bookman Old Style"/>
          <w:lang w:val="el-GR"/>
        </w:rPr>
        <w:t>Οι οικονομικοί φορείς μεριμνούν να διαθέτουν πιστοποιητικά, τα οποία να καλύπτουν και τον χρόνο υποβολής της προσφοράς, προκειμένου να τα υποβάλουν, εφόσον αναδειχθούν προσωρινοί ανάδοχοι ή εφόσον τους ζητηθεί, από την αναθέτουσα αρχή σύμφωνα με την παράγραφο 2.2.9.2 Α.</w:t>
      </w:r>
    </w:p>
    <w:p w14:paraId="1102C9D7" w14:textId="77777777" w:rsidR="0049623E" w:rsidRPr="00D02117" w:rsidRDefault="0049623E" w:rsidP="0049623E">
      <w:pPr>
        <w:rPr>
          <w:rFonts w:ascii="Bookman Old Style" w:hAnsi="Bookman Old Style"/>
          <w:bCs/>
          <w:lang w:val="el-GR" w:eastAsia="ar-SA"/>
        </w:rPr>
      </w:pPr>
      <w:r w:rsidRPr="00D02117">
        <w:rPr>
          <w:rFonts w:ascii="Bookman Old Style" w:hAnsi="Bookman Old Style"/>
          <w:bCs/>
          <w:lang w:val="el-GR" w:eastAsia="ar-SA"/>
        </w:rPr>
        <w:t xml:space="preserve">Στην περίπτωση που ο οικονομικός φορέας στηρίζεται στις ικανότητες άλλων φορέων, σύμφωνα με </w:t>
      </w:r>
      <w:r w:rsidRPr="00D02117">
        <w:rPr>
          <w:rFonts w:ascii="Bookman Old Style" w:hAnsi="Bookman Old Style"/>
          <w:lang w:val="el-GR" w:eastAsia="ar-SA"/>
        </w:rPr>
        <w:t>την παράγραφ</w:t>
      </w:r>
      <w:r w:rsidR="00127AAD" w:rsidRPr="00D02117">
        <w:rPr>
          <w:rFonts w:ascii="Bookman Old Style" w:hAnsi="Bookman Old Style"/>
          <w:lang w:val="el-GR" w:eastAsia="ar-SA"/>
        </w:rPr>
        <w:t>ο</w:t>
      </w:r>
      <w:r w:rsidRPr="00D02117">
        <w:rPr>
          <w:rFonts w:ascii="Bookman Old Style" w:hAnsi="Bookman Old Style"/>
          <w:lang w:val="el-GR" w:eastAsia="ar-SA"/>
        </w:rPr>
        <w:t xml:space="preserve"> </w:t>
      </w:r>
      <w:r w:rsidRPr="00D02117">
        <w:rPr>
          <w:rFonts w:ascii="Bookman Old Style" w:hAnsi="Bookman Old Style"/>
          <w:bCs/>
          <w:lang w:val="el-GR" w:eastAsia="ar-SA"/>
        </w:rPr>
        <w:t xml:space="preserve">2.2.8 της παρούσας, οι φορείς στην ικανότητα των οποίων στηρίζεται υποχρεούνται να  αποδεικνύουν, κατά τα οριζόμενα </w:t>
      </w:r>
      <w:r w:rsidR="002647D4" w:rsidRPr="00D02117">
        <w:rPr>
          <w:rFonts w:ascii="Bookman Old Style" w:hAnsi="Bookman Old Style"/>
          <w:bCs/>
          <w:lang w:val="el-GR" w:eastAsia="ar-SA"/>
        </w:rPr>
        <w:t>στις παραγράφους</w:t>
      </w:r>
      <w:r w:rsidRPr="00D02117">
        <w:rPr>
          <w:rFonts w:ascii="Bookman Old Style" w:hAnsi="Bookman Old Style"/>
          <w:bCs/>
          <w:lang w:val="el-GR" w:eastAsia="ar-SA"/>
        </w:rPr>
        <w:t xml:space="preserve"> 2.2.9.1 και 2.2.9.2, ότι δεν συντρέχουν οι λόγοι αποκλεισμού </w:t>
      </w:r>
      <w:r w:rsidRPr="00D02117">
        <w:rPr>
          <w:rFonts w:ascii="Bookman Old Style" w:hAnsi="Bookman Old Style"/>
          <w:lang w:val="el-GR" w:eastAsia="ar-SA"/>
        </w:rPr>
        <w:t xml:space="preserve">της παραγράφου </w:t>
      </w:r>
      <w:r w:rsidRPr="00D02117">
        <w:rPr>
          <w:rFonts w:ascii="Bookman Old Style" w:hAnsi="Bookman Old Style"/>
          <w:bCs/>
          <w:lang w:val="el-GR" w:eastAsia="ar-SA"/>
        </w:rPr>
        <w:t>2.2.3 της παρούσας και ότι πληρούν τα σχετικά κριτήρια επιλογής κατά περίπτωση (παράγραφοι 2.2.5 και 2.2.6 ).</w:t>
      </w:r>
    </w:p>
    <w:p w14:paraId="3305F288" w14:textId="77777777" w:rsidR="0049623E" w:rsidRPr="00D02117" w:rsidRDefault="0049623E" w:rsidP="0049623E">
      <w:pPr>
        <w:rPr>
          <w:rFonts w:ascii="Bookman Old Style" w:hAnsi="Bookman Old Style"/>
          <w:bCs/>
          <w:lang w:val="el-GR" w:eastAsia="ar-SA"/>
        </w:rPr>
      </w:pPr>
      <w:r w:rsidRPr="00D02117">
        <w:rPr>
          <w:rFonts w:ascii="Bookman Old Style" w:hAnsi="Bookman Old Style"/>
          <w:bCs/>
          <w:lang w:val="el-GR" w:eastAsia="ar-SA"/>
        </w:rPr>
        <w:t xml:space="preserve">Στην περίπτωση που </w:t>
      </w:r>
      <w:r w:rsidRPr="00D02117">
        <w:rPr>
          <w:rFonts w:ascii="Bookman Old Style" w:hAnsi="Bookman Old Style"/>
          <w:bCs/>
          <w:lang w:val="en-US" w:eastAsia="ar-SA"/>
        </w:rPr>
        <w:t>o</w:t>
      </w:r>
      <w:r w:rsidRPr="00D02117">
        <w:rPr>
          <w:rFonts w:ascii="Bookman Old Style" w:hAnsi="Bookman Old Style"/>
          <w:bCs/>
          <w:lang w:val="el-GR" w:eastAsia="ar-SA"/>
        </w:rPr>
        <w:t xml:space="preserve">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w:t>
      </w:r>
      <w:r w:rsidR="002647D4" w:rsidRPr="00D02117">
        <w:rPr>
          <w:rFonts w:ascii="Bookman Old Style" w:hAnsi="Bookman Old Style"/>
          <w:bCs/>
          <w:lang w:val="el-GR" w:eastAsia="ar-SA"/>
        </w:rPr>
        <w:t>στις παραγράφους</w:t>
      </w:r>
      <w:r w:rsidRPr="00D02117">
        <w:rPr>
          <w:rFonts w:ascii="Bookman Old Style" w:hAnsi="Bookman Old Style"/>
          <w:bCs/>
          <w:lang w:val="el-GR" w:eastAsia="ar-SA"/>
        </w:rPr>
        <w:t xml:space="preserve"> 2.2.9.1 και 2.2.9.2, ότι δεν συντρέχουν οι λόγοι αποκλεισμού της παραγράφου 2.2.3 της παρούσας. </w:t>
      </w:r>
    </w:p>
    <w:p w14:paraId="06361271" w14:textId="77777777" w:rsidR="0049623E" w:rsidRPr="00D02117" w:rsidRDefault="0049623E" w:rsidP="0049623E">
      <w:pPr>
        <w:suppressAutoHyphens w:val="0"/>
        <w:spacing w:after="160" w:line="259" w:lineRule="auto"/>
        <w:rPr>
          <w:rFonts w:ascii="Bookman Old Style" w:eastAsia="Calibri" w:hAnsi="Bookman Old Style" w:cs="Times New Roman"/>
          <w:szCs w:val="22"/>
          <w:lang w:val="el-GR" w:eastAsia="en-US"/>
        </w:rPr>
      </w:pPr>
      <w:r w:rsidRPr="00D02117">
        <w:rPr>
          <w:rFonts w:ascii="Bookman Old Style" w:eastAsia="Calibri" w:hAnsi="Bookman Old Style" w:cs="Times New Roman"/>
          <w:szCs w:val="22"/>
          <w:lang w:val="el-GR" w:eastAsia="en-US"/>
        </w:rPr>
        <w:t xml:space="preserve">Αν </w:t>
      </w:r>
      <w:r w:rsidR="006C2871" w:rsidRPr="00D02117">
        <w:rPr>
          <w:rFonts w:ascii="Bookman Old Style" w:eastAsia="Calibri" w:hAnsi="Bookman Old Style" w:cs="Times New Roman"/>
          <w:szCs w:val="22"/>
          <w:lang w:val="el-GR" w:eastAsia="en-US"/>
        </w:rPr>
        <w:t>μετά τη συμπλήρωση του ΕΕΕΣ και μέχρι τη ημέρα της έγγραφης πρόσκλησης για τη σύναψη του συμφωνητικού  επέλθουν μεταβολές στις προϋποθέσεις, τις οποίες οι προσφέροντες είχαν δηλώσει  ότι πληρούν,  οι προσφέροντες</w:t>
      </w:r>
      <w:r w:rsidR="00955CEC" w:rsidRPr="00D02117">
        <w:rPr>
          <w:rFonts w:ascii="Bookman Old Style" w:eastAsia="Calibri" w:hAnsi="Bookman Old Style" w:cs="Times New Roman"/>
          <w:szCs w:val="22"/>
          <w:lang w:val="el-GR" w:eastAsia="en-US"/>
        </w:rPr>
        <w:t xml:space="preserve"> </w:t>
      </w:r>
      <w:r w:rsidRPr="00D02117">
        <w:rPr>
          <w:rFonts w:ascii="Bookman Old Style" w:eastAsia="Calibri" w:hAnsi="Bookman Old Style" w:cs="Times New Roman"/>
          <w:szCs w:val="22"/>
          <w:lang w:val="el-GR" w:eastAsia="en-US"/>
        </w:rPr>
        <w:t xml:space="preserve">οφείλουν να ενημερώσουν αμελλητί την αναθέτουσα αρχή. </w:t>
      </w:r>
    </w:p>
    <w:p w14:paraId="636E3404" w14:textId="77777777" w:rsidR="00D41FD6" w:rsidRPr="00D02117" w:rsidRDefault="00D41FD6">
      <w:pPr>
        <w:pStyle w:val="4"/>
        <w:ind w:left="567" w:hanging="567"/>
        <w:rPr>
          <w:rFonts w:ascii="Bookman Old Style" w:hAnsi="Bookman Old Style"/>
          <w:lang w:val="el-GR"/>
        </w:rPr>
      </w:pPr>
      <w:bookmarkStart w:id="83" w:name="_Toc216280115"/>
      <w:r w:rsidRPr="00D02117">
        <w:rPr>
          <w:rFonts w:ascii="Bookman Old Style" w:hAnsi="Bookman Old Style"/>
          <w:lang w:val="el-GR"/>
        </w:rPr>
        <w:t>2.2.9.1</w:t>
      </w:r>
      <w:r w:rsidRPr="00D02117">
        <w:rPr>
          <w:rFonts w:ascii="Bookman Old Style" w:hAnsi="Bookman Old Style"/>
          <w:lang w:val="el-GR"/>
        </w:rPr>
        <w:tab/>
        <w:t>Προκαταρκτική απόδειξη κατά την υποβολή προσφορών</w:t>
      </w:r>
      <w:bookmarkEnd w:id="83"/>
      <w:r w:rsidRPr="00D02117">
        <w:rPr>
          <w:rFonts w:ascii="Bookman Old Style" w:hAnsi="Bookman Old Style"/>
          <w:lang w:val="el-GR"/>
        </w:rPr>
        <w:t xml:space="preserve"> </w:t>
      </w:r>
    </w:p>
    <w:p w14:paraId="15CE7BC9" w14:textId="4D3F3451" w:rsidR="001943E8" w:rsidRPr="00D02117" w:rsidRDefault="00D41FD6">
      <w:pPr>
        <w:rPr>
          <w:rFonts w:ascii="Bookman Old Style" w:hAnsi="Bookman Old Style"/>
          <w:lang w:val="el-GR"/>
        </w:rPr>
      </w:pPr>
      <w:r w:rsidRPr="00D02117">
        <w:rPr>
          <w:rFonts w:ascii="Bookman Old Style" w:hAnsi="Bookman Old Style"/>
          <w:lang w:val="el-GR"/>
        </w:rPr>
        <w:t>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w:t>
      </w:r>
      <w:r w:rsidR="00BE3FD2" w:rsidRPr="00D02117">
        <w:rPr>
          <w:rFonts w:ascii="Bookman Old Style" w:hAnsi="Bookman Old Style"/>
          <w:lang w:val="el-GR"/>
        </w:rPr>
        <w:t>α</w:t>
      </w:r>
      <w:r w:rsidRPr="00D02117">
        <w:rPr>
          <w:rFonts w:ascii="Bookman Old Style" w:hAnsi="Bookman Old Style"/>
          <w:lang w:val="el-GR"/>
        </w:rPr>
        <w:t>ς,</w:t>
      </w:r>
      <w:r w:rsidRPr="00D02117">
        <w:rPr>
          <w:rFonts w:ascii="Bookman Old Style" w:eastAsia="SimSun" w:hAnsi="Bookman Old Style"/>
          <w:sz w:val="20"/>
          <w:szCs w:val="20"/>
          <w:lang w:val="el-GR"/>
        </w:rPr>
        <w:t xml:space="preserve"> </w:t>
      </w:r>
      <w:r w:rsidRPr="00D02117">
        <w:rPr>
          <w:rFonts w:ascii="Bookman Old Style" w:hAnsi="Bookman Old Style"/>
          <w:lang w:val="el-GR"/>
        </w:rPr>
        <w:t xml:space="preserve">προσκομίζουν κατά την υποβολή της προσφοράς τους </w:t>
      </w:r>
      <w:r w:rsidRPr="00D02117">
        <w:rPr>
          <w:rFonts w:ascii="Bookman Old Style" w:hAnsi="Bookman Old Style"/>
          <w:u w:val="single"/>
          <w:lang w:val="el-GR"/>
        </w:rPr>
        <w:t>ως δικαιολογητικό συμμετοχής,</w:t>
      </w:r>
      <w:r w:rsidRPr="00D02117">
        <w:rPr>
          <w:rFonts w:ascii="Bookman Old Style" w:hAnsi="Bookman Old Style"/>
          <w:lang w:val="el-GR"/>
        </w:rPr>
        <w:t xml:space="preserve"> το προβλεπόμενο από το άρθρο 79 παρ. 1 και 3 του ν. 4412/2016 Ευρωπαϊκό Ενιαίο Έγγραφο Σύμβασης (ΕΕΕΣ), σύμφωνα με το Παράρτημα</w:t>
      </w:r>
      <w:r w:rsidR="00431CBD" w:rsidRPr="00D02117">
        <w:rPr>
          <w:rFonts w:ascii="Bookman Old Style" w:hAnsi="Bookman Old Style"/>
          <w:lang w:val="el-GR"/>
        </w:rPr>
        <w:t xml:space="preserve"> ΙΙΙ</w:t>
      </w:r>
      <w:r w:rsidRPr="00D02117">
        <w:rPr>
          <w:rFonts w:ascii="Bookman Old Style" w:hAnsi="Bookman Old Style"/>
          <w:lang w:val="el-GR"/>
        </w:rPr>
        <w:t xml:space="preserve"> το οποίο </w:t>
      </w:r>
      <w:r w:rsidR="00DC63F0" w:rsidRPr="00D02117">
        <w:rPr>
          <w:rFonts w:ascii="Bookman Old Style" w:hAnsi="Bookman Old Style"/>
          <w:lang w:val="el-GR"/>
        </w:rPr>
        <w:t xml:space="preserve">ισοδυναμεί με </w:t>
      </w:r>
      <w:r w:rsidRPr="00D02117">
        <w:rPr>
          <w:rFonts w:ascii="Bookman Old Style" w:hAnsi="Bookman Old Style"/>
          <w:lang w:val="el-GR"/>
        </w:rPr>
        <w:t xml:space="preserve">ενημερωμένη υπεύθυνη δήλωση, με τις συνέπειες του ν. 1599/1986. </w:t>
      </w:r>
    </w:p>
    <w:p w14:paraId="2D6F8AF0" w14:textId="77777777" w:rsidR="001943E8" w:rsidRPr="00D02117" w:rsidRDefault="00D41FD6">
      <w:pPr>
        <w:rPr>
          <w:rFonts w:ascii="Bookman Old Style" w:hAnsi="Bookman Old Style"/>
          <w:bCs/>
          <w:lang w:val="el-GR" w:eastAsia="ar-SA"/>
        </w:rPr>
      </w:pPr>
      <w:r w:rsidRPr="00D02117">
        <w:rPr>
          <w:rFonts w:ascii="Bookman Old Style" w:hAnsi="Bookman Old Style"/>
          <w:lang w:val="el-GR"/>
        </w:rPr>
        <w:t>Το ΕΕΕΣ καταρτίζεται βάσει του τυποποιημένου εντύπου  του Παραρτήματος 2 του Κανονισμού (ΕΕ) 2016/7</w:t>
      </w:r>
      <w:r w:rsidR="001943E8" w:rsidRPr="00D02117">
        <w:rPr>
          <w:rFonts w:ascii="Bookman Old Style" w:hAnsi="Bookman Old Style"/>
          <w:lang w:val="el-GR"/>
        </w:rPr>
        <w:t>,</w:t>
      </w:r>
      <w:r w:rsidRPr="00D02117">
        <w:rPr>
          <w:rFonts w:ascii="Bookman Old Style" w:hAnsi="Bookman Old Style"/>
          <w:lang w:val="el-GR"/>
        </w:rPr>
        <w:t xml:space="preserve"> συμπληρώνεται από τους προσφέροντες οικονομικούς φορείς σύμφωνα με τις οδηγίες  του Παραρτήματος 1</w:t>
      </w:r>
      <w:r w:rsidR="00AD1141" w:rsidRPr="00D02117">
        <w:rPr>
          <w:rFonts w:ascii="Bookman Old Style" w:hAnsi="Bookman Old Style"/>
          <w:lang w:val="el-GR"/>
        </w:rPr>
        <w:t xml:space="preserve"> </w:t>
      </w:r>
      <w:r w:rsidR="001943E8" w:rsidRPr="00D02117">
        <w:rPr>
          <w:rFonts w:ascii="Bookman Old Style" w:hAnsi="Bookman Old Style"/>
          <w:lang w:val="el-GR"/>
        </w:rPr>
        <w:t xml:space="preserve">και λειτουργεί </w:t>
      </w:r>
      <w:r w:rsidR="00C95FAA" w:rsidRPr="00D02117">
        <w:rPr>
          <w:rFonts w:ascii="Bookman Old Style" w:hAnsi="Bookman Old Style"/>
          <w:lang w:val="el-GR"/>
        </w:rPr>
        <w:t xml:space="preserve">μόνο </w:t>
      </w:r>
      <w:r w:rsidR="001943E8" w:rsidRPr="00D02117">
        <w:rPr>
          <w:rFonts w:ascii="Bookman Old Style" w:hAnsi="Bookman Old Style"/>
          <w:lang w:val="el-GR"/>
        </w:rPr>
        <w:t>ως προκαταρκτική απόδειξη προς αντικατάσταση των πιστοποιητικών που εκδίδουν δημόσιες αρχές ή τρίτα μέρη.</w:t>
      </w:r>
    </w:p>
    <w:p w14:paraId="2B31E684" w14:textId="77777777" w:rsidR="00510A7B" w:rsidRPr="00D02117" w:rsidRDefault="00DC63F0">
      <w:pPr>
        <w:rPr>
          <w:rFonts w:ascii="Bookman Old Style" w:hAnsi="Bookman Old Style"/>
          <w:lang w:val="el-GR"/>
        </w:rPr>
      </w:pPr>
      <w:r w:rsidRPr="00D02117">
        <w:rPr>
          <w:rFonts w:ascii="Bookman Old Style" w:hAnsi="Bookman Old Style"/>
          <w:lang w:val="el-GR"/>
        </w:rPr>
        <w:t xml:space="preserve">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w:t>
      </w:r>
      <w:r w:rsidRPr="00D02117">
        <w:rPr>
          <w:rFonts w:ascii="Bookman Old Style" w:hAnsi="Bookman Old Style"/>
          <w:lang w:val="el-GR"/>
        </w:rPr>
        <w:lastRenderedPageBreak/>
        <w:t>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r w:rsidR="00127AAD" w:rsidRPr="00D02117">
        <w:rPr>
          <w:rFonts w:ascii="Bookman Old Style" w:hAnsi="Bookman Old Style"/>
          <w:lang w:val="el-GR"/>
        </w:rPr>
        <w:t xml:space="preserve"> </w:t>
      </w:r>
    </w:p>
    <w:p w14:paraId="34651AD0" w14:textId="77777777" w:rsidR="00DC63F0" w:rsidRPr="00D02117" w:rsidRDefault="00DC63F0">
      <w:pPr>
        <w:rPr>
          <w:rFonts w:ascii="Bookman Old Style" w:hAnsi="Bookman Old Style"/>
          <w:lang w:val="el-GR"/>
        </w:rPr>
      </w:pPr>
      <w:r w:rsidRPr="00D02117">
        <w:rPr>
          <w:rFonts w:ascii="Bookman Old Style" w:hAnsi="Bookman Old Style"/>
          <w:bCs/>
          <w:iCs/>
          <w:lang w:val="el-GR"/>
        </w:rPr>
        <w:t xml:space="preserve">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w:t>
      </w:r>
      <w:r w:rsidR="00510A7B" w:rsidRPr="00D02117">
        <w:rPr>
          <w:rFonts w:ascii="Bookman Old Style" w:hAnsi="Bookman Old Style"/>
          <w:bCs/>
          <w:iCs/>
          <w:lang w:val="el-GR"/>
        </w:rPr>
        <w:t>αυτό</w:t>
      </w:r>
      <w:r w:rsidR="00127AAD" w:rsidRPr="00D02117">
        <w:rPr>
          <w:rFonts w:ascii="Bookman Old Style" w:hAnsi="Bookman Old Style"/>
          <w:bCs/>
          <w:iCs/>
          <w:lang w:val="el-GR"/>
        </w:rPr>
        <w:t>.</w:t>
      </w:r>
    </w:p>
    <w:p w14:paraId="25C274A2" w14:textId="77777777" w:rsidR="00DC63F0" w:rsidRPr="00D02117" w:rsidRDefault="00DC63F0">
      <w:pPr>
        <w:rPr>
          <w:rFonts w:ascii="Bookman Old Style" w:hAnsi="Bookman Old Style"/>
          <w:lang w:val="el-GR"/>
        </w:rPr>
      </w:pPr>
      <w:r w:rsidRPr="00D02117">
        <w:rPr>
          <w:rFonts w:ascii="Bookman Old Style" w:hAnsi="Bookman Old Style"/>
          <w:lang w:val="el-GR"/>
        </w:rPr>
        <w:t>Κατά την υποβολή του ΕΕΕΣ, καθώς και της συνοδευτικής υπεύθυνης δήλωσης, είναι δυνατή, με μόνη την υπογραφή το</w:t>
      </w:r>
      <w:r w:rsidR="00BE3FD2" w:rsidRPr="00D02117">
        <w:rPr>
          <w:rFonts w:ascii="Bookman Old Style" w:hAnsi="Bookman Old Style"/>
          <w:lang w:val="el-GR"/>
        </w:rPr>
        <w:t>ύ</w:t>
      </w:r>
      <w:r w:rsidRPr="00D02117">
        <w:rPr>
          <w:rFonts w:ascii="Bookman Old Style" w:hAnsi="Bookman Old Style"/>
          <w:lang w:val="el-GR"/>
        </w:rPr>
        <w:t xml:space="preserve"> κατά περίπτωση εκπροσώπου το</w:t>
      </w:r>
      <w:r w:rsidR="00BE3FD2" w:rsidRPr="00D02117">
        <w:rPr>
          <w:rFonts w:ascii="Bookman Old Style" w:hAnsi="Bookman Old Style"/>
          <w:lang w:val="el-GR"/>
        </w:rPr>
        <w:t>ύ</w:t>
      </w:r>
      <w:r w:rsidRPr="00D02117">
        <w:rPr>
          <w:rFonts w:ascii="Bookman Old Style" w:hAnsi="Bookman Old Style"/>
          <w:lang w:val="el-GR"/>
        </w:rPr>
        <w:t xml:space="preserve"> οικονομικού φορέα, η προκαταρκτική απόδειξη των λόγων αποκλεισμού που αναφέρονται </w:t>
      </w:r>
      <w:r w:rsidR="00B56D75" w:rsidRPr="00D02117">
        <w:rPr>
          <w:rFonts w:ascii="Bookman Old Style" w:hAnsi="Bookman Old Style"/>
          <w:lang w:val="el-GR"/>
        </w:rPr>
        <w:t>στην παράγραφο</w:t>
      </w:r>
      <w:r w:rsidRPr="00D02117">
        <w:rPr>
          <w:rFonts w:ascii="Bookman Old Style" w:hAnsi="Bookman Old Style"/>
          <w:lang w:val="el-GR"/>
        </w:rPr>
        <w:t xml:space="preserve">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w:t>
      </w:r>
    </w:p>
    <w:p w14:paraId="300120E0" w14:textId="77777777" w:rsidR="00D41FD6" w:rsidRPr="00D02117" w:rsidRDefault="00D41FD6">
      <w:pPr>
        <w:rPr>
          <w:rFonts w:ascii="Bookman Old Style" w:hAnsi="Bookman Old Style"/>
          <w:lang w:val="el-GR"/>
        </w:rPr>
      </w:pPr>
      <w:r w:rsidRPr="00D02117">
        <w:rPr>
          <w:rFonts w:ascii="Bookman Old Style" w:hAnsi="Bookman Old Style"/>
          <w:lang w:val="el-GR"/>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w:t>
      </w:r>
      <w:r w:rsidR="00BE3FD2" w:rsidRPr="00D02117">
        <w:rPr>
          <w:rFonts w:ascii="Bookman Old Style" w:hAnsi="Bookman Old Style"/>
          <w:lang w:val="el-GR"/>
        </w:rPr>
        <w:t>ν</w:t>
      </w:r>
      <w:r w:rsidRPr="00D02117">
        <w:rPr>
          <w:rFonts w:ascii="Bookman Old Style" w:hAnsi="Bookman Old Style"/>
          <w:lang w:val="el-GR"/>
        </w:rPr>
        <w:t xml:space="preserve">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365709CB" w14:textId="77777777" w:rsidR="007A6693" w:rsidRPr="00D02117" w:rsidRDefault="00D41FD6" w:rsidP="001C5AD7">
      <w:pPr>
        <w:rPr>
          <w:rFonts w:ascii="Bookman Old Style" w:hAnsi="Bookman Old Style"/>
          <w:lang w:val="el-GR" w:eastAsia="ar-SA"/>
        </w:rPr>
      </w:pPr>
      <w:r w:rsidRPr="00D02117">
        <w:rPr>
          <w:rFonts w:ascii="Bookman Old Style" w:hAnsi="Bookman Old Style"/>
          <w:lang w:val="el-GR"/>
        </w:rPr>
        <w:t>Στην περίπτωση υποβολής προσφοράς από ένωση οικονομικών φορέων, το Ευρωπαϊκό Ενιαίο Έγγραφο Σύμβασης (ΕΕΕΣ), υποβάλλεται χωριστά από κάθε μέλος της ένωσης.</w:t>
      </w:r>
      <w:r w:rsidR="007A6693" w:rsidRPr="00D02117">
        <w:rPr>
          <w:rFonts w:ascii="Bookman Old Style" w:hAnsi="Bookman Old Style"/>
          <w:lang w:val="el-GR" w:eastAsia="ar-SA"/>
        </w:rPr>
        <w:t xml:space="preserve"> </w:t>
      </w:r>
      <w:hyperlink r:id="rId26" w:history="1"/>
      <w:hyperlink r:id="rId27" w:history="1"/>
    </w:p>
    <w:p w14:paraId="441F711C" w14:textId="77777777" w:rsidR="005F390C" w:rsidRPr="00D02117" w:rsidRDefault="005F390C" w:rsidP="001C5AD7">
      <w:pPr>
        <w:suppressAutoHyphens w:val="0"/>
        <w:spacing w:line="259" w:lineRule="auto"/>
        <w:rPr>
          <w:rFonts w:ascii="Bookman Old Style" w:eastAsia="Calibri" w:hAnsi="Bookman Old Style" w:cs="Times New Roman"/>
          <w:szCs w:val="22"/>
          <w:lang w:val="el-GR" w:eastAsia="en-US"/>
        </w:rPr>
      </w:pPr>
      <w:r w:rsidRPr="00D02117">
        <w:rPr>
          <w:rFonts w:ascii="Bookman Old Style" w:eastAsia="Calibri" w:hAnsi="Bookman Old Style" w:cs="Times New Roman"/>
          <w:szCs w:val="22"/>
          <w:lang w:val="el-GR" w:eastAsia="en-US"/>
        </w:rPr>
        <w:t xml:space="preserve">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και </w:t>
      </w:r>
      <w:r w:rsidR="00BE3FD2" w:rsidRPr="00D02117">
        <w:rPr>
          <w:rFonts w:ascii="Bookman Old Style" w:eastAsia="Calibri" w:hAnsi="Bookman Old Style" w:cs="Times New Roman"/>
          <w:szCs w:val="22"/>
          <w:lang w:val="el-GR" w:eastAsia="en-US"/>
        </w:rPr>
        <w:t xml:space="preserve">στην </w:t>
      </w:r>
      <w:r w:rsidRPr="00D02117">
        <w:rPr>
          <w:rFonts w:ascii="Bookman Old Style" w:eastAsia="Calibri" w:hAnsi="Bookman Old Style" w:cs="Times New Roman"/>
          <w:szCs w:val="22"/>
          <w:lang w:val="el-GR" w:eastAsia="en-US"/>
        </w:rPr>
        <w:t>παρ</w:t>
      </w:r>
      <w:r w:rsidR="00BE3FD2" w:rsidRPr="00D02117">
        <w:rPr>
          <w:rFonts w:ascii="Bookman Old Style" w:eastAsia="Calibri" w:hAnsi="Bookman Old Style" w:cs="Times New Roman"/>
          <w:szCs w:val="22"/>
          <w:lang w:val="el-GR" w:eastAsia="en-US"/>
        </w:rPr>
        <w:t>ά</w:t>
      </w:r>
      <w:r w:rsidRPr="00D02117">
        <w:rPr>
          <w:rFonts w:ascii="Bookman Old Style" w:eastAsia="Calibri" w:hAnsi="Bookman Old Style" w:cs="Times New Roman"/>
          <w:szCs w:val="22"/>
          <w:lang w:val="el-GR" w:eastAsia="en-US"/>
        </w:rPr>
        <w:t>γρ</w:t>
      </w:r>
      <w:r w:rsidR="00BE3FD2" w:rsidRPr="00D02117">
        <w:rPr>
          <w:rFonts w:ascii="Bookman Old Style" w:eastAsia="Calibri" w:hAnsi="Bookman Old Style" w:cs="Times New Roman"/>
          <w:szCs w:val="22"/>
          <w:lang w:val="el-GR" w:eastAsia="en-US"/>
        </w:rPr>
        <w:t>αφο</w:t>
      </w:r>
      <w:r w:rsidRPr="00D02117">
        <w:rPr>
          <w:rFonts w:ascii="Bookman Old Style" w:eastAsia="Calibri" w:hAnsi="Bookman Old Style" w:cs="Times New Roman"/>
          <w:szCs w:val="22"/>
          <w:lang w:val="el-GR" w:eastAsia="en-US"/>
        </w:rPr>
        <w:t xml:space="preserve"> 2.2.3 της παρούσ</w:t>
      </w:r>
      <w:r w:rsidR="00BE3FD2" w:rsidRPr="00D02117">
        <w:rPr>
          <w:rFonts w:ascii="Bookman Old Style" w:eastAsia="Calibri" w:hAnsi="Bookman Old Style" w:cs="Times New Roman"/>
          <w:szCs w:val="22"/>
          <w:lang w:val="el-GR" w:eastAsia="en-US"/>
        </w:rPr>
        <w:t>α</w:t>
      </w:r>
      <w:r w:rsidRPr="00D02117">
        <w:rPr>
          <w:rFonts w:ascii="Bookman Old Style" w:eastAsia="Calibri" w:hAnsi="Bookman Old Style" w:cs="Times New Roman"/>
          <w:szCs w:val="22"/>
          <w:lang w:val="el-GR" w:eastAsia="en-US"/>
        </w:rPr>
        <w:t>ς και ταυτόχρονα να επικαλεσ</w:t>
      </w:r>
      <w:r w:rsidR="00BE3FD2" w:rsidRPr="00D02117">
        <w:rPr>
          <w:rFonts w:ascii="Bookman Old Style" w:eastAsia="Calibri" w:hAnsi="Bookman Old Style" w:cs="Times New Roman"/>
          <w:szCs w:val="22"/>
          <w:lang w:val="el-GR" w:eastAsia="en-US"/>
        </w:rPr>
        <w:t>τ</w:t>
      </w:r>
      <w:r w:rsidRPr="00D02117">
        <w:rPr>
          <w:rFonts w:ascii="Bookman Old Style" w:eastAsia="Calibri" w:hAnsi="Bookman Old Style" w:cs="Times New Roman"/>
          <w:szCs w:val="22"/>
          <w:lang w:val="el-GR" w:eastAsia="en-US"/>
        </w:rPr>
        <w:t xml:space="preserve">εί και τυχόν </w:t>
      </w:r>
      <w:proofErr w:type="spellStart"/>
      <w:r w:rsidRPr="00D02117">
        <w:rPr>
          <w:rFonts w:ascii="Bookman Old Style" w:eastAsia="Calibri" w:hAnsi="Bookman Old Style" w:cs="Times New Roman"/>
          <w:szCs w:val="22"/>
          <w:lang w:val="el-GR" w:eastAsia="en-US"/>
        </w:rPr>
        <w:t>ληφθέντα</w:t>
      </w:r>
      <w:proofErr w:type="spellEnd"/>
      <w:r w:rsidRPr="00D02117">
        <w:rPr>
          <w:rFonts w:ascii="Bookman Old Style" w:eastAsia="Calibri" w:hAnsi="Bookman Old Style" w:cs="Times New Roman"/>
          <w:szCs w:val="22"/>
          <w:lang w:val="el-GR" w:eastAsia="en-US"/>
        </w:rPr>
        <w:t xml:space="preserve"> μέτρα προς αποκατάσταση της αξιοπιστίας του.</w:t>
      </w:r>
    </w:p>
    <w:p w14:paraId="05431A24" w14:textId="77777777" w:rsidR="005F390C" w:rsidRPr="00D02117" w:rsidRDefault="00BE3FD2" w:rsidP="005F390C">
      <w:pPr>
        <w:suppressAutoHyphens w:val="0"/>
        <w:spacing w:after="160" w:line="259" w:lineRule="auto"/>
        <w:rPr>
          <w:rFonts w:ascii="Bookman Old Style" w:eastAsia="Calibri" w:hAnsi="Bookman Old Style" w:cs="Times New Roman"/>
          <w:szCs w:val="22"/>
          <w:lang w:val="el-GR" w:eastAsia="en-US"/>
        </w:rPr>
      </w:pPr>
      <w:r w:rsidRPr="00D02117">
        <w:rPr>
          <w:rFonts w:ascii="Bookman Old Style" w:eastAsia="Calibri" w:hAnsi="Bookman Old Style" w:cs="Times New Roman"/>
          <w:szCs w:val="22"/>
          <w:lang w:val="el-GR" w:eastAsia="en-US"/>
        </w:rPr>
        <w:t>Ε</w:t>
      </w:r>
      <w:r w:rsidR="005F390C" w:rsidRPr="00D02117">
        <w:rPr>
          <w:rFonts w:ascii="Bookman Old Style" w:eastAsia="Calibri" w:hAnsi="Bookman Old Style" w:cs="Times New Roman"/>
          <w:szCs w:val="22"/>
          <w:lang w:val="el-GR" w:eastAsia="en-US"/>
        </w:rPr>
        <w:t>πισημαίνεται</w:t>
      </w:r>
      <w:r w:rsidRPr="00D02117">
        <w:rPr>
          <w:rFonts w:ascii="Bookman Old Style" w:eastAsia="Calibri" w:hAnsi="Bookman Old Style" w:cs="Times New Roman"/>
          <w:szCs w:val="22"/>
          <w:lang w:val="el-GR" w:eastAsia="en-US"/>
        </w:rPr>
        <w:t>, ιδίως,</w:t>
      </w:r>
      <w:r w:rsidR="005F390C" w:rsidRPr="00D02117">
        <w:rPr>
          <w:rFonts w:ascii="Bookman Old Style" w:eastAsia="Calibri" w:hAnsi="Bookman Old Style" w:cs="Times New Roman"/>
          <w:szCs w:val="22"/>
          <w:lang w:val="el-GR" w:eastAsia="en-US"/>
        </w:rPr>
        <w:t xml:space="preserve">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w:t>
      </w:r>
      <w:r w:rsidRPr="00D02117">
        <w:rPr>
          <w:rFonts w:ascii="Bookman Old Style" w:eastAsia="Calibri" w:hAnsi="Bookman Old Style" w:cs="Times New Roman"/>
          <w:szCs w:val="22"/>
          <w:lang w:val="el-GR" w:eastAsia="en-US"/>
        </w:rPr>
        <w:t>.</w:t>
      </w:r>
      <w:r w:rsidR="005F390C" w:rsidRPr="00D02117">
        <w:rPr>
          <w:rFonts w:ascii="Bookman Old Style" w:eastAsia="Calibri" w:hAnsi="Bookman Old Style" w:cs="Times New Roman"/>
          <w:szCs w:val="22"/>
          <w:lang w:val="el-GR" w:eastAsia="en-US"/>
        </w:rPr>
        <w:t xml:space="preserve"> 10 του άρθρου 73) ή η εφαρμογή της διάταξης της παραγράφου 3β του άρθρου 44 του ν. 3959/2011, σύμφωνα με την περ. γ</w:t>
      </w:r>
      <w:r w:rsidRPr="00D02117">
        <w:rPr>
          <w:rFonts w:ascii="Bookman Old Style" w:eastAsia="Calibri" w:hAnsi="Bookman Old Style" w:cs="Times New Roman"/>
          <w:szCs w:val="22"/>
          <w:lang w:val="el-GR" w:eastAsia="en-US"/>
        </w:rPr>
        <w:t>΄</w:t>
      </w:r>
      <w:r w:rsidR="005F390C" w:rsidRPr="00D02117">
        <w:rPr>
          <w:rFonts w:ascii="Bookman Old Style" w:eastAsia="Calibri" w:hAnsi="Bookman Old Style" w:cs="Times New Roman"/>
          <w:szCs w:val="22"/>
          <w:lang w:val="el-GR" w:eastAsia="en-US"/>
        </w:rPr>
        <w:t xml:space="preserve"> της παραγράφου 2.2.3.4 της παρούσ</w:t>
      </w:r>
      <w:r w:rsidRPr="00D02117">
        <w:rPr>
          <w:rFonts w:ascii="Bookman Old Style" w:eastAsia="Calibri" w:hAnsi="Bookman Old Style" w:cs="Times New Roman"/>
          <w:szCs w:val="22"/>
          <w:lang w:val="el-GR" w:eastAsia="en-US"/>
        </w:rPr>
        <w:t>α</w:t>
      </w:r>
      <w:r w:rsidR="005F390C" w:rsidRPr="00D02117">
        <w:rPr>
          <w:rFonts w:ascii="Bookman Old Style" w:eastAsia="Calibri" w:hAnsi="Bookman Old Style" w:cs="Times New Roman"/>
          <w:szCs w:val="22"/>
          <w:lang w:val="el-GR" w:eastAsia="en-US"/>
        </w:rPr>
        <w:t>ς, αναλύεται στο σχετικό πεδίο που προβάλλει κατόπιν θετικής απάντησης.</w:t>
      </w:r>
    </w:p>
    <w:p w14:paraId="7A4E77D2" w14:textId="77777777" w:rsidR="00D41FD6" w:rsidRPr="00D02117" w:rsidRDefault="005F390C" w:rsidP="005F390C">
      <w:pPr>
        <w:rPr>
          <w:rFonts w:ascii="Bookman Old Style" w:eastAsia="Calibri" w:hAnsi="Bookman Old Style" w:cs="Times New Roman"/>
          <w:szCs w:val="22"/>
          <w:lang w:val="el-GR" w:eastAsia="en-US"/>
        </w:rPr>
      </w:pPr>
      <w:r w:rsidRPr="00D02117">
        <w:rPr>
          <w:rFonts w:ascii="Bookman Old Style" w:eastAsia="Calibri" w:hAnsi="Bookman Old Style" w:cs="Times New Roman"/>
          <w:szCs w:val="22"/>
          <w:lang w:val="el-GR" w:eastAsia="en-US"/>
        </w:rPr>
        <w:t xml:space="preserve">Όσον αφορά στις υποχρεώσεις του </w:t>
      </w:r>
      <w:r w:rsidR="00BE3FD2" w:rsidRPr="00D02117">
        <w:rPr>
          <w:rFonts w:ascii="Bookman Old Style" w:eastAsia="Calibri" w:hAnsi="Bookman Old Style" w:cs="Times New Roman"/>
          <w:szCs w:val="22"/>
          <w:lang w:val="el-GR" w:eastAsia="en-US"/>
        </w:rPr>
        <w:t xml:space="preserve">σχετικά με </w:t>
      </w:r>
      <w:r w:rsidRPr="00D02117">
        <w:rPr>
          <w:rFonts w:ascii="Bookman Old Style" w:eastAsia="Calibri" w:hAnsi="Bookman Old Style" w:cs="Times New Roman"/>
          <w:szCs w:val="22"/>
          <w:lang w:val="el-GR" w:eastAsia="en-US"/>
        </w:rPr>
        <w:t xml:space="preserve">την καταβολή φόρων ή εισφορών κοινωνικής ασφάλισης (περ.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w:t>
      </w:r>
      <w:r w:rsidR="00BE3FD2" w:rsidRPr="00D02117">
        <w:rPr>
          <w:rFonts w:ascii="Bookman Old Style" w:eastAsia="Calibri" w:hAnsi="Bookman Old Style" w:cs="Times New Roman"/>
          <w:szCs w:val="22"/>
          <w:lang w:val="el-GR" w:eastAsia="en-US"/>
        </w:rPr>
        <w:t>σχετικά με</w:t>
      </w:r>
      <w:r w:rsidRPr="00D02117">
        <w:rPr>
          <w:rFonts w:ascii="Bookman Old Style" w:eastAsia="Calibri" w:hAnsi="Bookman Old Style" w:cs="Times New Roman"/>
          <w:szCs w:val="22"/>
          <w:lang w:val="el-GR" w:eastAsia="en-US"/>
        </w:rPr>
        <w:t xml:space="preserve"> την καταβολή φόρων ή εισφορών κοινωνικής ασφάλισης ή, κατά περίπτωση, εάν έχει αθετήσει τις παραπάνω υποχρεώσεις του.</w:t>
      </w:r>
    </w:p>
    <w:p w14:paraId="2F579B97" w14:textId="77777777" w:rsidR="00510A7B" w:rsidRPr="00D02117" w:rsidRDefault="00510A7B" w:rsidP="00510A7B">
      <w:pPr>
        <w:suppressAutoHyphens w:val="0"/>
        <w:spacing w:after="0" w:line="259" w:lineRule="auto"/>
        <w:rPr>
          <w:rFonts w:ascii="Bookman Old Style" w:eastAsia="Calibri" w:hAnsi="Bookman Old Style" w:cs="Times New Roman"/>
          <w:szCs w:val="22"/>
          <w:lang w:val="el-GR" w:eastAsia="en-US"/>
        </w:rPr>
      </w:pPr>
      <w:r w:rsidRPr="00D02117">
        <w:rPr>
          <w:rFonts w:ascii="Bookman Old Style" w:eastAsia="Calibri" w:hAnsi="Bookman Old Style" w:cs="Times New Roman"/>
          <w:szCs w:val="22"/>
          <w:lang w:val="el-GR" w:eastAsia="en-US"/>
        </w:rPr>
        <w:t>Στην περίπτωση που ένας οικονομικός φορέας δηλώνει ότι εμπίπτει σε μία από τις καταστάσεις τ</w:t>
      </w:r>
      <w:r w:rsidR="00BE3FD2" w:rsidRPr="00D02117">
        <w:rPr>
          <w:rFonts w:ascii="Bookman Old Style" w:eastAsia="Calibri" w:hAnsi="Bookman Old Style" w:cs="Times New Roman"/>
          <w:szCs w:val="22"/>
          <w:lang w:val="el-GR" w:eastAsia="en-US"/>
        </w:rPr>
        <w:t>ων</w:t>
      </w:r>
      <w:r w:rsidRPr="00D02117">
        <w:rPr>
          <w:rFonts w:ascii="Bookman Old Style" w:eastAsia="Calibri" w:hAnsi="Bookman Old Style" w:cs="Times New Roman"/>
          <w:szCs w:val="22"/>
          <w:lang w:val="el-GR" w:eastAsia="en-US"/>
        </w:rPr>
        <w:t xml:space="preserve"> παρ. 2.2.3.1 και 2.2.3.4, εκτός από την περ. β’ αυτής,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w:t>
      </w:r>
    </w:p>
    <w:p w14:paraId="4EF8C3B3" w14:textId="77777777" w:rsidR="00510A7B" w:rsidRPr="00D02117" w:rsidRDefault="00510A7B" w:rsidP="00510A7B">
      <w:pPr>
        <w:suppressAutoHyphens w:val="0"/>
        <w:spacing w:after="0" w:line="259" w:lineRule="auto"/>
        <w:rPr>
          <w:rFonts w:ascii="Bookman Old Style" w:eastAsia="Calibri" w:hAnsi="Bookman Old Style" w:cs="Times New Roman"/>
          <w:szCs w:val="22"/>
          <w:lang w:val="el-GR" w:eastAsia="en-US"/>
        </w:rPr>
      </w:pPr>
    </w:p>
    <w:p w14:paraId="38788DAF" w14:textId="77777777" w:rsidR="00510A7B" w:rsidRPr="00D02117" w:rsidRDefault="00510A7B" w:rsidP="00F94C33">
      <w:pPr>
        <w:suppressAutoHyphens w:val="0"/>
        <w:spacing w:line="259" w:lineRule="auto"/>
        <w:rPr>
          <w:rFonts w:ascii="Bookman Old Style" w:eastAsia="Calibri" w:hAnsi="Bookman Old Style" w:cs="Times New Roman"/>
          <w:szCs w:val="22"/>
          <w:lang w:val="el-GR" w:eastAsia="en-US"/>
        </w:rPr>
      </w:pPr>
      <w:r w:rsidRPr="00D02117">
        <w:rPr>
          <w:rFonts w:ascii="Bookman Old Style" w:eastAsia="Calibri" w:hAnsi="Bookman Old Style" w:cs="Times New Roman"/>
          <w:szCs w:val="22"/>
          <w:lang w:val="el-GR" w:eastAsia="en-US"/>
        </w:rPr>
        <w:t xml:space="preserve">α. εάν τα μέτρα αυτοκάθαρσης, τα οποία έλαβε για τον συγκεκριμένο λόγο αποκλεισμού που έχει δηλώσει στο ΕΕΕΣ, έχουν ήδη κριθεί σε προγενέστερη διαδικασία στην οποία συμμετείχε, </w:t>
      </w:r>
      <w:r w:rsidRPr="00D02117">
        <w:rPr>
          <w:rFonts w:ascii="Bookman Old Style" w:eastAsia="Calibri" w:hAnsi="Bookman Old Style" w:cs="Times New Roman"/>
          <w:szCs w:val="22"/>
          <w:lang w:val="el-GR" w:eastAsia="en-US"/>
        </w:rPr>
        <w:lastRenderedPageBreak/>
        <w:t xml:space="preserve">βάσει απόφασης που εκδόθηκε από την ίδια ή άλλη αναθέτουσα αρχή, κατόπιν γνωμοδότησης της Επιτροπής εξέτασης επανορθωτικών μέτρων. </w:t>
      </w:r>
    </w:p>
    <w:p w14:paraId="03E03C62" w14:textId="77777777" w:rsidR="00510A7B" w:rsidRPr="00D02117" w:rsidRDefault="00510A7B" w:rsidP="00F94C33">
      <w:pPr>
        <w:suppressAutoHyphens w:val="0"/>
        <w:spacing w:line="259" w:lineRule="auto"/>
        <w:rPr>
          <w:rFonts w:ascii="Bookman Old Style" w:eastAsia="Calibri" w:hAnsi="Bookman Old Style" w:cs="Times New Roman"/>
          <w:szCs w:val="22"/>
          <w:lang w:val="el-GR" w:eastAsia="en-US"/>
        </w:rPr>
      </w:pPr>
      <w:r w:rsidRPr="00D02117">
        <w:rPr>
          <w:rFonts w:ascii="Bookman Old Style" w:eastAsia="Calibri" w:hAnsi="Bookman Old Style" w:cs="Times New Roman"/>
          <w:szCs w:val="22"/>
          <w:lang w:val="el-GR" w:eastAsia="en-US"/>
        </w:rPr>
        <w:t>β. εάν τα μέτρα κρίθηκαν ως επαρκή ή μη επαρκή επισυνάπτοντας την απόφαση της περ. α</w:t>
      </w:r>
      <w:r w:rsidR="00BE3FD2" w:rsidRPr="00D02117">
        <w:rPr>
          <w:rFonts w:ascii="Bookman Old Style" w:eastAsia="Calibri" w:hAnsi="Bookman Old Style" w:cs="Times New Roman"/>
          <w:szCs w:val="22"/>
          <w:lang w:val="el-GR" w:eastAsia="en-US"/>
        </w:rPr>
        <w:t>΄</w:t>
      </w:r>
      <w:r w:rsidRPr="00D02117">
        <w:rPr>
          <w:rFonts w:ascii="Bookman Old Style" w:eastAsia="Calibri" w:hAnsi="Bookman Old Style" w:cs="Times New Roman"/>
          <w:szCs w:val="22"/>
          <w:lang w:val="el-GR" w:eastAsia="en-US"/>
        </w:rPr>
        <w:t xml:space="preserve"> με βάση την</w:t>
      </w:r>
    </w:p>
    <w:p w14:paraId="4C792BDB" w14:textId="77777777" w:rsidR="00510A7B" w:rsidRPr="00D02117" w:rsidRDefault="00510A7B" w:rsidP="00F94C33">
      <w:pPr>
        <w:suppressAutoHyphens w:val="0"/>
        <w:spacing w:line="259" w:lineRule="auto"/>
        <w:rPr>
          <w:rFonts w:ascii="Bookman Old Style" w:eastAsia="Calibri" w:hAnsi="Bookman Old Style" w:cs="Times New Roman"/>
          <w:szCs w:val="22"/>
          <w:lang w:val="el-GR" w:eastAsia="en-US"/>
        </w:rPr>
      </w:pPr>
      <w:r w:rsidRPr="00D02117">
        <w:rPr>
          <w:rFonts w:ascii="Bookman Old Style" w:eastAsia="Calibri" w:hAnsi="Bookman Old Style" w:cs="Times New Roman"/>
          <w:szCs w:val="22"/>
          <w:lang w:val="el-GR" w:eastAsia="en-US"/>
        </w:rPr>
        <w:t xml:space="preserve">οποία έχουν κριθεί τα συγκεκριμένα μέτρα αυτοκάθαρσης. Περαιτέρω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 </w:t>
      </w:r>
    </w:p>
    <w:p w14:paraId="5F94497F" w14:textId="77777777" w:rsidR="00510A7B" w:rsidRPr="00D02117" w:rsidRDefault="00510A7B" w:rsidP="00F94C33">
      <w:pPr>
        <w:suppressAutoHyphens w:val="0"/>
        <w:spacing w:line="259" w:lineRule="auto"/>
        <w:rPr>
          <w:rFonts w:ascii="Bookman Old Style" w:eastAsia="Calibri" w:hAnsi="Bookman Old Style" w:cs="Times New Roman"/>
          <w:szCs w:val="22"/>
          <w:lang w:val="el-GR" w:eastAsia="en-US"/>
        </w:rPr>
      </w:pPr>
      <w:r w:rsidRPr="00D02117">
        <w:rPr>
          <w:rFonts w:ascii="Bookman Old Style" w:eastAsia="Calibri" w:hAnsi="Bookman Old Style" w:cs="Times New Roman"/>
          <w:szCs w:val="22"/>
          <w:lang w:val="el-GR" w:eastAsia="en-US"/>
        </w:rPr>
        <w:t xml:space="preserve">γ. στην περίπτωση που τα μέτρα έχουν κριθεί ως μη επαρκή, εάν έχει λάβει πρόσθετα μέτρα αυτοκάθαρσης μετά την ημερομηνία </w:t>
      </w:r>
      <w:r w:rsidR="00E3013A" w:rsidRPr="00D02117">
        <w:rPr>
          <w:rFonts w:ascii="Bookman Old Style" w:eastAsia="Calibri" w:hAnsi="Bookman Old Style" w:cs="Times New Roman"/>
          <w:szCs w:val="22"/>
          <w:lang w:val="el-GR" w:eastAsia="en-US"/>
        </w:rPr>
        <w:t>έκδοσης της</w:t>
      </w:r>
      <w:r w:rsidRPr="00D02117">
        <w:rPr>
          <w:rFonts w:ascii="Bookman Old Style" w:eastAsia="Calibri" w:hAnsi="Bookman Old Style" w:cs="Times New Roman"/>
          <w:szCs w:val="22"/>
          <w:lang w:val="el-GR" w:eastAsia="en-US"/>
        </w:rPr>
        <w:t xml:space="preserve">  απόφαση</w:t>
      </w:r>
      <w:r w:rsidR="00E3013A" w:rsidRPr="00D02117">
        <w:rPr>
          <w:rFonts w:ascii="Bookman Old Style" w:eastAsia="Calibri" w:hAnsi="Bookman Old Style" w:cs="Times New Roman"/>
          <w:szCs w:val="22"/>
          <w:lang w:val="el-GR" w:eastAsia="en-US"/>
        </w:rPr>
        <w:t>ς</w:t>
      </w:r>
      <w:r w:rsidRPr="00D02117">
        <w:rPr>
          <w:rFonts w:ascii="Bookman Old Style" w:eastAsia="Calibri" w:hAnsi="Bookman Old Style" w:cs="Times New Roman"/>
          <w:szCs w:val="22"/>
          <w:lang w:val="el-GR" w:eastAsia="en-US"/>
        </w:rPr>
        <w:t xml:space="preserve"> της περ. α</w:t>
      </w:r>
      <w:r w:rsidR="00E3013A" w:rsidRPr="00D02117">
        <w:rPr>
          <w:rFonts w:ascii="Bookman Old Style" w:eastAsia="Calibri" w:hAnsi="Bookman Old Style" w:cs="Times New Roman"/>
          <w:szCs w:val="22"/>
          <w:lang w:val="el-GR" w:eastAsia="en-US"/>
        </w:rPr>
        <w:t>΄</w:t>
      </w:r>
      <w:r w:rsidRPr="00D02117">
        <w:rPr>
          <w:rFonts w:ascii="Bookman Old Style" w:eastAsia="Calibri" w:hAnsi="Bookman Old Style" w:cs="Times New Roman"/>
          <w:szCs w:val="22"/>
          <w:lang w:val="el-GR" w:eastAsia="en-US"/>
        </w:rPr>
        <w:t xml:space="preserve"> και σε περίπτωση που ισχύει το ανωτέρω να προβεί σε </w:t>
      </w:r>
      <w:r w:rsidR="001453B1" w:rsidRPr="00D02117">
        <w:rPr>
          <w:rFonts w:ascii="Bookman Old Style" w:eastAsia="Calibri" w:hAnsi="Bookman Old Style" w:cs="Times New Roman"/>
          <w:szCs w:val="22"/>
          <w:lang w:val="el-GR" w:eastAsia="en-US"/>
        </w:rPr>
        <w:t>ανάλυσ</w:t>
      </w:r>
      <w:r w:rsidR="00A7039E" w:rsidRPr="00D02117">
        <w:rPr>
          <w:rFonts w:ascii="Bookman Old Style" w:eastAsia="Calibri" w:hAnsi="Bookman Old Style" w:cs="Times New Roman"/>
          <w:szCs w:val="22"/>
          <w:lang w:val="el-GR" w:eastAsia="en-US"/>
        </w:rPr>
        <w:t>ή τους</w:t>
      </w:r>
      <w:r w:rsidRPr="00D02117">
        <w:rPr>
          <w:rFonts w:ascii="Bookman Old Style" w:eastAsia="Calibri" w:hAnsi="Bookman Old Style" w:cs="Times New Roman"/>
          <w:szCs w:val="22"/>
          <w:lang w:val="el-GR" w:eastAsia="en-US"/>
        </w:rPr>
        <w:t>, αναγράφοντας υποχρεωτικά και την ημερομηνία κατά την οποία αυτά ελήφθησαν.</w:t>
      </w:r>
    </w:p>
    <w:p w14:paraId="56D47E47" w14:textId="77777777" w:rsidR="00510A7B" w:rsidRPr="00D02117" w:rsidRDefault="00510A7B" w:rsidP="00F94C33">
      <w:pPr>
        <w:suppressAutoHyphens w:val="0"/>
        <w:spacing w:line="259" w:lineRule="auto"/>
        <w:rPr>
          <w:rFonts w:ascii="Bookman Old Style" w:eastAsia="Calibri" w:hAnsi="Bookman Old Style" w:cs="Times New Roman"/>
          <w:szCs w:val="22"/>
          <w:lang w:val="el-GR" w:eastAsia="en-US"/>
        </w:rPr>
      </w:pPr>
      <w:r w:rsidRPr="00D02117">
        <w:rPr>
          <w:rFonts w:ascii="Bookman Old Style" w:eastAsia="Calibri" w:hAnsi="Bookman Old Style" w:cs="Times New Roman"/>
          <w:szCs w:val="22"/>
          <w:lang w:val="el-GR" w:eastAsia="en-US"/>
        </w:rPr>
        <w:t>Ειδικά</w:t>
      </w:r>
      <w:r w:rsidR="00E3013A" w:rsidRPr="00D02117">
        <w:rPr>
          <w:rFonts w:ascii="Bookman Old Style" w:eastAsia="Calibri" w:hAnsi="Bookman Old Style" w:cs="Times New Roman"/>
          <w:szCs w:val="22"/>
          <w:lang w:val="el-GR" w:eastAsia="en-US"/>
        </w:rPr>
        <w:t>,</w:t>
      </w:r>
      <w:r w:rsidRPr="00D02117">
        <w:rPr>
          <w:rFonts w:ascii="Bookman Old Style" w:eastAsia="Calibri" w:hAnsi="Bookman Old Style" w:cs="Times New Roman"/>
          <w:szCs w:val="22"/>
          <w:lang w:val="el-GR" w:eastAsia="en-US"/>
        </w:rPr>
        <w:t xml:space="preserve"> στην περίπτωση που έχουν συμπεριληφθεί στα έγγραφα της σύμβασης δυνητικοί λόγοι αποκλεισμού, για τους οποίους δεν έχουν προβλεφθεί πεδία δήλωσης πληροφοριών στο Ευρωπαϊκό Ενιαίο Έγγραφο Σύμβασης (ΕΕΕΣ), σχετικά με τη λήψη εκ μέρους των οικονομικών φορέων επανορθωτικών μέτρων, αυτά θα δηλώνονται (</w:t>
      </w:r>
      <w:r w:rsidR="00A7039E" w:rsidRPr="00D02117">
        <w:rPr>
          <w:rFonts w:ascii="Bookman Old Style" w:eastAsia="Calibri" w:hAnsi="Bookman Old Style" w:cs="Times New Roman"/>
          <w:szCs w:val="22"/>
          <w:lang w:val="el-GR" w:eastAsia="en-US"/>
        </w:rPr>
        <w:t xml:space="preserve">περιγράφονται </w:t>
      </w:r>
      <w:r w:rsidRPr="00D02117">
        <w:rPr>
          <w:rFonts w:ascii="Bookman Old Style" w:eastAsia="Calibri" w:hAnsi="Bookman Old Style" w:cs="Times New Roman"/>
          <w:szCs w:val="22"/>
          <w:lang w:val="el-GR" w:eastAsia="en-US"/>
        </w:rPr>
        <w:t xml:space="preserve">) στη συμπληρωματική υπεύθυνη δήλωση της </w:t>
      </w:r>
      <w:r w:rsidRPr="00D02117">
        <w:rPr>
          <w:rFonts w:ascii="Bookman Old Style" w:hAnsi="Bookman Old Style"/>
          <w:lang w:val="el-GR"/>
        </w:rPr>
        <w:t>παρ. 9,</w:t>
      </w:r>
      <w:r w:rsidRPr="00D02117">
        <w:rPr>
          <w:rFonts w:ascii="Bookman Old Style" w:eastAsia="Calibri" w:hAnsi="Bookman Old Style" w:cs="Times New Roman"/>
          <w:szCs w:val="22"/>
          <w:lang w:val="el-GR" w:eastAsia="en-US"/>
        </w:rPr>
        <w:t xml:space="preserve"> του ά</w:t>
      </w:r>
      <w:r w:rsidRPr="00D02117">
        <w:rPr>
          <w:rFonts w:ascii="Bookman Old Style" w:hAnsi="Bookman Old Style"/>
          <w:lang w:val="el-GR"/>
        </w:rPr>
        <w:t>ρθρου 79 του ν. 4412/2016.</w:t>
      </w:r>
    </w:p>
    <w:p w14:paraId="00B09D2A" w14:textId="375CCDF2" w:rsidR="00D41FD6" w:rsidRPr="00D02117" w:rsidRDefault="00D41FD6">
      <w:pPr>
        <w:pStyle w:val="4"/>
        <w:rPr>
          <w:rFonts w:ascii="Bookman Old Style" w:hAnsi="Bookman Old Style" w:cs="Calibri"/>
          <w:lang w:val="el-GR"/>
        </w:rPr>
      </w:pPr>
      <w:bookmarkStart w:id="84" w:name="_Toc216280116"/>
      <w:r w:rsidRPr="00D02117">
        <w:rPr>
          <w:rFonts w:ascii="Bookman Old Style" w:hAnsi="Bookman Old Style"/>
          <w:lang w:val="el-GR"/>
        </w:rPr>
        <w:t>2.2.9.2</w:t>
      </w:r>
      <w:r w:rsidRPr="00D02117">
        <w:rPr>
          <w:rFonts w:ascii="Bookman Old Style" w:hAnsi="Bookman Old Style"/>
          <w:lang w:val="el-GR"/>
        </w:rPr>
        <w:tab/>
        <w:t>Αποδεικτικά μέσα</w:t>
      </w:r>
      <w:bookmarkEnd w:id="84"/>
      <w:r w:rsidR="0075720B" w:rsidRPr="00D02117">
        <w:rPr>
          <w:rFonts w:ascii="Bookman Old Style" w:hAnsi="Bookman Old Style"/>
          <w:lang w:val="el-GR"/>
        </w:rPr>
        <w:t xml:space="preserve"> </w:t>
      </w:r>
    </w:p>
    <w:p w14:paraId="1289FD8C" w14:textId="77777777" w:rsidR="001943E8" w:rsidRPr="00D02117" w:rsidRDefault="00D41FD6" w:rsidP="00FB6973">
      <w:pPr>
        <w:rPr>
          <w:rFonts w:ascii="Bookman Old Style" w:hAnsi="Bookman Old Style"/>
          <w:bCs/>
          <w:lang w:val="el-GR"/>
        </w:rPr>
      </w:pPr>
      <w:bookmarkStart w:id="85" w:name="__RefHeading___Toc316_3433287216"/>
      <w:bookmarkEnd w:id="85"/>
      <w:r w:rsidRPr="00D02117">
        <w:rPr>
          <w:rFonts w:ascii="Bookman Old Style" w:hAnsi="Bookman Old Style"/>
          <w:b/>
          <w:bCs/>
          <w:lang w:val="el-GR"/>
        </w:rPr>
        <w:t>Α.</w:t>
      </w:r>
      <w:r w:rsidRPr="00D02117">
        <w:rPr>
          <w:rFonts w:ascii="Bookman Old Style" w:hAnsi="Bookman Old Style"/>
          <w:lang w:val="el-GR"/>
        </w:rPr>
        <w:t xml:space="preserve"> </w:t>
      </w:r>
      <w:r w:rsidR="00FB6973" w:rsidRPr="00D02117">
        <w:rPr>
          <w:rFonts w:ascii="Bookman Old Style" w:hAnsi="Bookman Old Style"/>
          <w:bCs/>
          <w:lang w:val="el-GR"/>
        </w:rPr>
        <w:t xml:space="preserve">Για την απόδειξη της μη συνδρομής λόγων αποκλεισμού κατ’ άρθρο 2.2.3 και της πλήρωσης των κριτηρίων ποιοτικής επιλογής κατά </w:t>
      </w:r>
      <w:r w:rsidR="002647D4" w:rsidRPr="00D02117">
        <w:rPr>
          <w:rFonts w:ascii="Bookman Old Style" w:hAnsi="Bookman Old Style"/>
          <w:bCs/>
          <w:lang w:val="el-GR"/>
        </w:rPr>
        <w:t>τις παραγράφους</w:t>
      </w:r>
      <w:r w:rsidR="00FB6973" w:rsidRPr="00D02117">
        <w:rPr>
          <w:rFonts w:ascii="Bookman Old Style" w:hAnsi="Bookman Old Style"/>
          <w:bCs/>
          <w:lang w:val="el-GR"/>
        </w:rPr>
        <w:t xml:space="preserve"> 2.2.4, 2.2.5, 2.2.6 και 2.2.7, οι οικονομικοί φορείς προσκομίζουν τα δικαιολογητικά του παρόντος. Η προσκόμιση των εν λόγω δικαιολογητικών γίνεται κατά τα οριζόμενα στ</w:t>
      </w:r>
      <w:r w:rsidR="002647D4" w:rsidRPr="00D02117">
        <w:rPr>
          <w:rFonts w:ascii="Bookman Old Style" w:hAnsi="Bookman Old Style"/>
          <w:bCs/>
          <w:lang w:val="el-GR"/>
        </w:rPr>
        <w:t>ην παράγραφο</w:t>
      </w:r>
      <w:r w:rsidR="00FB6973" w:rsidRPr="00D02117">
        <w:rPr>
          <w:rFonts w:ascii="Bookman Old Style" w:hAnsi="Bookman Old Style"/>
          <w:bCs/>
          <w:lang w:val="el-GR"/>
        </w:rPr>
        <w:t xml:space="preserve"> 3.2 από τον προσωρινό ανάδοχο.</w:t>
      </w:r>
      <w:r w:rsidR="00FB6973" w:rsidRPr="00D02117">
        <w:rPr>
          <w:rFonts w:ascii="Bookman Old Style" w:hAnsi="Bookman Old Style"/>
          <w:lang w:val="el-GR"/>
        </w:rPr>
        <w:t xml:space="preserve"> </w:t>
      </w:r>
      <w:r w:rsidR="00FB6973" w:rsidRPr="00D02117">
        <w:rPr>
          <w:rFonts w:ascii="Bookman Old Style" w:hAnsi="Bookman Old Style"/>
          <w:bCs/>
          <w:lang w:val="el-GR"/>
        </w:rPr>
        <w:t>Η αναθέτουσα αρχή μπορεί να ζητ</w:t>
      </w:r>
      <w:r w:rsidR="00145465" w:rsidRPr="00D02117">
        <w:rPr>
          <w:rFonts w:ascii="Bookman Old Style" w:hAnsi="Bookman Old Style"/>
          <w:bCs/>
          <w:lang w:val="el-GR"/>
        </w:rPr>
        <w:t>εί</w:t>
      </w:r>
      <w:r w:rsidR="00FB6973" w:rsidRPr="00D02117">
        <w:rPr>
          <w:rFonts w:ascii="Bookman Old Style" w:hAnsi="Bookman Old Style"/>
          <w:bCs/>
          <w:lang w:val="el-GR"/>
        </w:rPr>
        <w:t xml:space="preserve">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r w:rsidR="001943E8" w:rsidRPr="00D02117">
        <w:rPr>
          <w:rFonts w:ascii="Bookman Old Style" w:hAnsi="Bookman Old Style"/>
          <w:lang w:val="el-GR"/>
        </w:rPr>
        <w:t xml:space="preserve"> Οι οικονομικοί φορείς μεριμνούν να διαθέτουν </w:t>
      </w:r>
      <w:r w:rsidR="00447CC5" w:rsidRPr="00D02117">
        <w:rPr>
          <w:rFonts w:ascii="Bookman Old Style" w:hAnsi="Bookman Old Style"/>
          <w:lang w:val="el-GR"/>
        </w:rPr>
        <w:t>δικαιολογητικά</w:t>
      </w:r>
      <w:r w:rsidR="001943E8" w:rsidRPr="00D02117">
        <w:rPr>
          <w:rFonts w:ascii="Bookman Old Style" w:hAnsi="Bookman Old Style"/>
          <w:lang w:val="el-GR"/>
        </w:rPr>
        <w:t>, τα οποία να καλύπτουν και τον χρόνο υποβολής της προσφοράς.</w:t>
      </w:r>
    </w:p>
    <w:p w14:paraId="52D09A8F" w14:textId="77777777" w:rsidR="00FB6973" w:rsidRPr="00D02117" w:rsidRDefault="00FB6973" w:rsidP="00FB6973">
      <w:pPr>
        <w:rPr>
          <w:rFonts w:ascii="Bookman Old Style" w:hAnsi="Bookman Old Style"/>
          <w:bCs/>
          <w:lang w:val="el-GR"/>
        </w:rPr>
      </w:pPr>
      <w:r w:rsidRPr="00D02117">
        <w:rPr>
          <w:rFonts w:ascii="Bookman Old Style" w:hAnsi="Bookman Old Style"/>
          <w:bCs/>
          <w:lang w:val="el-GR"/>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14:paraId="27C635DB" w14:textId="77777777" w:rsidR="00FB6973" w:rsidRPr="00D02117" w:rsidRDefault="00FB6973" w:rsidP="00FB6973">
      <w:pPr>
        <w:rPr>
          <w:rFonts w:ascii="Bookman Old Style" w:hAnsi="Bookman Old Style"/>
          <w:bCs/>
          <w:lang w:val="el-GR"/>
        </w:rPr>
      </w:pPr>
      <w:r w:rsidRPr="00D02117">
        <w:rPr>
          <w:rFonts w:ascii="Bookman Old Style" w:hAnsi="Bookman Old Style"/>
          <w:bCs/>
          <w:lang w:val="el-GR"/>
        </w:rPr>
        <w:t>Οι οικονομικοί φορείς δεν υποχρεούνται να υποβάλ</w:t>
      </w:r>
      <w:r w:rsidR="00E3013A" w:rsidRPr="00D02117">
        <w:rPr>
          <w:rFonts w:ascii="Bookman Old Style" w:hAnsi="Bookman Old Style"/>
          <w:bCs/>
          <w:lang w:val="el-GR"/>
        </w:rPr>
        <w:t>λ</w:t>
      </w:r>
      <w:r w:rsidRPr="00D02117">
        <w:rPr>
          <w:rFonts w:ascii="Bookman Old Style" w:hAnsi="Bookman Old Style"/>
          <w:bCs/>
          <w:lang w:val="el-GR"/>
        </w:rPr>
        <w:t>ουν δικαιολογητικά, όταν η αναθέτουσα αρχή που έχει αναθέσει τη σύμβαση διαθέτει ήδη τα ως άνω δικαιολογητικά και αυτά εξακολουθούν να ισχύουν.</w:t>
      </w:r>
    </w:p>
    <w:p w14:paraId="7A0CE2E1" w14:textId="77777777" w:rsidR="00FB6973" w:rsidRPr="00D02117" w:rsidRDefault="00FB6973" w:rsidP="00FB6973">
      <w:pPr>
        <w:rPr>
          <w:rFonts w:ascii="Bookman Old Style" w:hAnsi="Bookman Old Style"/>
          <w:bCs/>
          <w:lang w:val="el-GR"/>
        </w:rPr>
      </w:pPr>
      <w:r w:rsidRPr="00D02117">
        <w:rPr>
          <w:rFonts w:ascii="Bookman Old Style" w:hAnsi="Bookman Old Style"/>
          <w:bCs/>
          <w:lang w:val="el-GR"/>
        </w:rPr>
        <w:t xml:space="preserve">Τα δικαιολογητικά του παρόντος υποβάλλονται και γίνονται αποδεκτά σύμφωνα με την παράγραφο 2.4.2.5 </w:t>
      </w:r>
      <w:r w:rsidR="00B76605" w:rsidRPr="00D02117">
        <w:rPr>
          <w:rFonts w:ascii="Bookman Old Style" w:hAnsi="Bookman Old Style"/>
          <w:bCs/>
          <w:lang w:val="el-GR"/>
        </w:rPr>
        <w:t>και 3.2 της παρούσας.</w:t>
      </w:r>
    </w:p>
    <w:p w14:paraId="5B68C726" w14:textId="7971F8CA" w:rsidR="00B16A37" w:rsidRDefault="00FB6973" w:rsidP="00FB6973">
      <w:pPr>
        <w:rPr>
          <w:rFonts w:ascii="Bookman Old Style" w:hAnsi="Bookman Old Style"/>
          <w:lang w:val="el-GR"/>
        </w:rPr>
      </w:pPr>
      <w:r w:rsidRPr="00D02117">
        <w:rPr>
          <w:rFonts w:ascii="Bookman Old Style" w:hAnsi="Bookman Old Style"/>
          <w:lang w:val="el-GR"/>
        </w:rPr>
        <w:t>Τα αποδεικτικά έγγραφα συντάσσονται στην ελληνική γλώσσα ή συνοδεύονται από επίσημη μετάφρασή τους στην ελληνική γλώσσα σύμφωνα με την παράγραφο 2.1.4.</w:t>
      </w:r>
    </w:p>
    <w:p w14:paraId="246259D7" w14:textId="6C1D5BB4" w:rsidR="008B66B2" w:rsidRPr="00F93AF0" w:rsidRDefault="008B66B2" w:rsidP="00FB6973">
      <w:pPr>
        <w:rPr>
          <w:rFonts w:ascii="Bookman Old Style" w:hAnsi="Bookman Old Style"/>
          <w:b/>
          <w:bCs/>
          <w:lang w:val="el-GR"/>
        </w:rPr>
      </w:pPr>
      <w:r w:rsidRPr="00F93AF0">
        <w:rPr>
          <w:rFonts w:ascii="Bookman Old Style" w:hAnsi="Bookman Old Style"/>
          <w:b/>
          <w:bCs/>
          <w:lang w:val="el-GR"/>
        </w:rPr>
        <w:lastRenderedPageBreak/>
        <w:t>Τα αποδεικτικά μέσα που γίνονται αποδεκτά, κατά την παρ. 12</w:t>
      </w:r>
      <w:r w:rsidRPr="00F93AF0">
        <w:rPr>
          <w:rFonts w:ascii="Bookman Old Style" w:hAnsi="Bookman Old Style"/>
          <w:b/>
          <w:bCs/>
          <w:vertAlign w:val="superscript"/>
          <w:lang w:val="el-GR"/>
        </w:rPr>
        <w:t>α</w:t>
      </w:r>
      <w:r w:rsidRPr="00F93AF0">
        <w:rPr>
          <w:rFonts w:ascii="Bookman Old Style" w:hAnsi="Bookman Old Style"/>
          <w:b/>
          <w:bCs/>
          <w:lang w:val="el-GR"/>
        </w:rPr>
        <w:t xml:space="preserve"> του άρθρου 80 του Ν.4412/2016, θεωρείται ότι ισχύουν και κατά τον χρόνο υπογραφής του Ευρωπαϊκού Ενιαίου Έγγραφου Σύμβασης, εκτός αν η αναθέτουσα αρχή, αυτεπαγγέλτως, ή έτερος οικονομικός φορέας που συμμετέχει στην οικεία διαδικασία ανάθεσης σύμβασης, με την άσκηση προσφυγής σύμφωνα με το Βιβλίο IV, αποδείξει ότι τα αναφερόμενα σε αυτά δεν ίσχυαν κατά τον χρόνο υπογραφής του Ε.Ε.Ε.Σ.»</w:t>
      </w:r>
    </w:p>
    <w:p w14:paraId="5DACEEEB" w14:textId="77777777" w:rsidR="002C2498" w:rsidRPr="00F93AF0" w:rsidRDefault="00D41FD6" w:rsidP="002C2498">
      <w:pPr>
        <w:rPr>
          <w:rFonts w:ascii="Bookman Old Style" w:hAnsi="Bookman Old Style"/>
          <w:lang w:val="el-GR"/>
        </w:rPr>
      </w:pPr>
      <w:r w:rsidRPr="00F93AF0">
        <w:rPr>
          <w:rFonts w:ascii="Bookman Old Style" w:hAnsi="Bookman Old Style"/>
          <w:b/>
          <w:bCs/>
          <w:lang w:val="el-GR"/>
        </w:rPr>
        <w:t>Β.</w:t>
      </w:r>
      <w:r w:rsidRPr="00F93AF0">
        <w:rPr>
          <w:rFonts w:ascii="Bookman Old Style" w:hAnsi="Bookman Old Style"/>
          <w:lang w:val="el-GR"/>
        </w:rPr>
        <w:t xml:space="preserve"> </w:t>
      </w:r>
      <w:r w:rsidRPr="00F93AF0">
        <w:rPr>
          <w:rFonts w:ascii="Bookman Old Style" w:hAnsi="Bookman Old Style"/>
          <w:b/>
          <w:lang w:val="el-GR"/>
        </w:rPr>
        <w:t>1.</w:t>
      </w:r>
      <w:r w:rsidRPr="00F93AF0">
        <w:rPr>
          <w:rFonts w:ascii="Bookman Old Style" w:hAnsi="Bookman Old Style"/>
          <w:lang w:val="el-GR"/>
        </w:rPr>
        <w:t xml:space="preserve">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w:t>
      </w:r>
      <w:r w:rsidR="00FB6973" w:rsidRPr="00F93AF0">
        <w:rPr>
          <w:rFonts w:ascii="Bookman Old Style" w:hAnsi="Bookman Old Style"/>
          <w:lang w:val="el-GR"/>
        </w:rPr>
        <w:t xml:space="preserve"> που αναφέρονται </w:t>
      </w:r>
      <w:r w:rsidR="00E3013A" w:rsidRPr="00F93AF0">
        <w:rPr>
          <w:rFonts w:ascii="Bookman Old Style" w:hAnsi="Bookman Old Style"/>
          <w:lang w:val="el-GR"/>
        </w:rPr>
        <w:t>κατωτέρω</w:t>
      </w:r>
      <w:r w:rsidR="002C2498" w:rsidRPr="00F93AF0">
        <w:rPr>
          <w:rFonts w:ascii="Bookman Old Style" w:hAnsi="Bookman Old Style"/>
          <w:lang w:val="el-GR"/>
        </w:rPr>
        <w:t>.</w:t>
      </w:r>
    </w:p>
    <w:p w14:paraId="60AE5876" w14:textId="1B8489ED" w:rsidR="00313937" w:rsidRPr="00F93AF0" w:rsidRDefault="00313937" w:rsidP="002C2498">
      <w:pPr>
        <w:rPr>
          <w:rFonts w:ascii="Bookman Old Style" w:hAnsi="Bookman Old Style"/>
          <w:lang w:val="el-GR"/>
        </w:rPr>
      </w:pPr>
    </w:p>
    <w:p w14:paraId="4E569FB6" w14:textId="0AEEFACC" w:rsidR="00E73220" w:rsidRPr="00F93AF0" w:rsidRDefault="00313937" w:rsidP="002C2498">
      <w:pPr>
        <w:rPr>
          <w:rFonts w:ascii="Bookman Old Style" w:hAnsi="Bookman Old Style"/>
          <w:i/>
          <w:color w:val="5B9BD5"/>
          <w:lang w:val="el-GR"/>
        </w:rPr>
      </w:pPr>
      <w:r w:rsidRPr="00F93AF0">
        <w:rPr>
          <w:rFonts w:ascii="Bookman Old Style" w:hAnsi="Bookman Old Style"/>
          <w:lang w:val="el-GR"/>
        </w:rPr>
        <w:t xml:space="preserve">Τα αποδεικτικά μέσα που γίνονται αποδεκτά κατά την παρ. 12 του άρθρου 80 του Ν. 4412/2016 θεωρείται ότι ισχύουν και κατά τον χρόνο υπογραφής του Ευρωπαϊκού Ενιαίου Έγγραφου Σύμβασης (Ε.Ε.Ε.Σ.) του άρθρου 79, εκτός αν η αναθέτουσα αρχή, αυτεπαγγέλτως, ή έτερος οικονομικός φορέας που συμμετέχει στην οικεία διαδικασία ανάθεσης σύμβασης, με την άσκηση προσφυγής σύμφωνα με το Βιβλίο IV, αποδείξει ότι τα αναφερόμενα σε αυτά δεν ίσχυαν κατά τον χρόνο υπογραφής του </w:t>
      </w:r>
      <w:proofErr w:type="spellStart"/>
      <w:r w:rsidRPr="00F93AF0">
        <w:rPr>
          <w:rFonts w:ascii="Bookman Old Style" w:hAnsi="Bookman Old Style"/>
          <w:lang w:val="el-GR"/>
        </w:rPr>
        <w:t>Ε.Ε.Ε.Σ.</w:t>
      </w:r>
      <w:r w:rsidR="002C2498" w:rsidRPr="00F93AF0">
        <w:rPr>
          <w:rFonts w:ascii="Bookman Old Style" w:hAnsi="Bookman Old Style"/>
          <w:b/>
          <w:u w:val="single"/>
          <w:lang w:val="el-GR"/>
        </w:rPr>
        <w:t>Τα</w:t>
      </w:r>
      <w:proofErr w:type="spellEnd"/>
      <w:r w:rsidR="002C2498" w:rsidRPr="00F93AF0">
        <w:rPr>
          <w:rFonts w:ascii="Bookman Old Style" w:hAnsi="Bookman Old Style"/>
          <w:b/>
          <w:u w:val="single"/>
          <w:lang w:val="el-GR"/>
        </w:rPr>
        <w:t xml:space="preserve"> εν λόγω πιστοποιητικά υποβάλλονται μαζί με τα υπόλοιπα αποδεικτικά μέσα του άρθρου 22 από τον προσωρινό ανάδοχο, μέσω του υποσυστήματος, στον φάκελο «δικαιολογητικά προσωρινού αναδόχου.</w:t>
      </w:r>
      <w:r w:rsidR="00E73220" w:rsidRPr="00F93AF0">
        <w:rPr>
          <w:rFonts w:ascii="Bookman Old Style" w:hAnsi="Bookman Old Style"/>
          <w:i/>
          <w:color w:val="5B9BD5"/>
          <w:lang w:val="el-GR"/>
        </w:rPr>
        <w:t xml:space="preserve"> </w:t>
      </w:r>
    </w:p>
    <w:p w14:paraId="0D180CF3" w14:textId="5D406393" w:rsidR="00EB5DC1" w:rsidRPr="00EB5DC1" w:rsidRDefault="00EB5DC1" w:rsidP="002C2498">
      <w:pPr>
        <w:rPr>
          <w:rFonts w:ascii="Bookman Old Style" w:hAnsi="Bookman Old Style"/>
          <w:b/>
          <w:lang w:val="el-GR"/>
        </w:rPr>
      </w:pPr>
      <w:r w:rsidRPr="00F93AF0">
        <w:rPr>
          <w:rFonts w:ascii="Bookman Old Style" w:hAnsi="Bookman Old Style"/>
          <w:b/>
          <w:lang w:val="el-GR"/>
        </w:rPr>
        <w:t>Τα αποδεικτικά μέσα που γίνονται αποδεκτά κατά την παρ. 12 του άρθρου 80 του Ν. 4412/2016 θεωρείται ότι ισχύουν και κατά τον χρόνο υπογραφής του Ευρωπαϊκού Ενιαίου Έγγραφου Σύμβασης (Ε.Ε.Ε.Σ.) του άρθρου 79, εκτός αν η αναθέτουσα αρχή, αυτεπαγγέλτως, ή έτερος οικονομικός φορέας που συμμετέχει στην οικεία διαδικασία ανάθεσης σύμβασης, με την άσκηση προσφυγής σύμφωνα με το Βιβλίο IV, αποδείξει ότι τα αναφερόμενα σε αυτά δεν ίσχυαν κατά τον χρόνο υπογραφής του Ε.Ε.Ε.Σ.</w:t>
      </w:r>
    </w:p>
    <w:p w14:paraId="6C39E9FF" w14:textId="77777777" w:rsidR="00FB6973" w:rsidRPr="00D02117" w:rsidRDefault="00FB6973" w:rsidP="00FB6973">
      <w:pPr>
        <w:rPr>
          <w:rFonts w:ascii="Bookman Old Style" w:hAnsi="Bookman Old Style"/>
          <w:color w:val="000000"/>
          <w:lang w:val="el-GR"/>
        </w:rPr>
      </w:pPr>
      <w:r w:rsidRPr="00D02117">
        <w:rPr>
          <w:rFonts w:ascii="Bookman Old Style" w:hAnsi="Bookman Old Style"/>
          <w:color w:val="000000"/>
          <w:lang w:val="el-GR"/>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w:t>
      </w:r>
      <w:proofErr w:type="spellStart"/>
      <w:r w:rsidRPr="00D02117">
        <w:rPr>
          <w:rFonts w:ascii="Bookman Old Style" w:hAnsi="Bookman Old Style"/>
          <w:color w:val="000000"/>
          <w:lang w:val="el-GR"/>
        </w:rPr>
        <w:t>επιγραμμικού</w:t>
      </w:r>
      <w:proofErr w:type="spellEnd"/>
      <w:r w:rsidRPr="00D02117">
        <w:rPr>
          <w:rFonts w:ascii="Bookman Old Style" w:hAnsi="Bookman Old Style"/>
          <w:color w:val="000000"/>
          <w:lang w:val="el-GR"/>
        </w:rPr>
        <w:t xml:space="preserve"> αποθετηρίου πιστοποιητικών (</w:t>
      </w:r>
      <w:r w:rsidRPr="00D02117">
        <w:rPr>
          <w:rFonts w:ascii="Bookman Old Style" w:hAnsi="Bookman Old Style"/>
          <w:color w:val="000000"/>
          <w:lang w:val="en-US"/>
        </w:rPr>
        <w:t>e</w:t>
      </w:r>
      <w:r w:rsidRPr="00D02117">
        <w:rPr>
          <w:rFonts w:ascii="Bookman Old Style" w:hAnsi="Bookman Old Style"/>
          <w:color w:val="000000"/>
          <w:lang w:val="el-GR"/>
        </w:rPr>
        <w:t>-</w:t>
      </w:r>
      <w:proofErr w:type="spellStart"/>
      <w:r w:rsidRPr="00D02117">
        <w:rPr>
          <w:rFonts w:ascii="Bookman Old Style" w:hAnsi="Bookman Old Style"/>
          <w:color w:val="000000"/>
          <w:lang w:val="en-US"/>
        </w:rPr>
        <w:t>Certis</w:t>
      </w:r>
      <w:proofErr w:type="spellEnd"/>
      <w:r w:rsidRPr="00D02117">
        <w:rPr>
          <w:rFonts w:ascii="Bookman Old Style" w:hAnsi="Bookman Old Style"/>
          <w:color w:val="000000"/>
          <w:lang w:val="el-GR"/>
        </w:rPr>
        <w:t>) του άρθρου 81 του ν. 4412/2016.</w:t>
      </w:r>
    </w:p>
    <w:p w14:paraId="04D2D686" w14:textId="77777777" w:rsidR="00FB6973" w:rsidRPr="00D02117" w:rsidRDefault="00FB6973" w:rsidP="00FB6973">
      <w:pPr>
        <w:rPr>
          <w:rFonts w:ascii="Bookman Old Style" w:hAnsi="Bookman Old Style"/>
          <w:lang w:val="el-GR"/>
        </w:rPr>
      </w:pPr>
      <w:r w:rsidRPr="00D02117">
        <w:rPr>
          <w:rFonts w:ascii="Bookman Old Style" w:hAnsi="Bookman Old Style"/>
          <w:color w:val="000000"/>
          <w:lang w:val="el-GR"/>
        </w:rPr>
        <w:t>Ειδικότερ</w:t>
      </w:r>
      <w:r w:rsidR="00743D35" w:rsidRPr="00D02117">
        <w:rPr>
          <w:rFonts w:ascii="Bookman Old Style" w:hAnsi="Bookman Old Style"/>
          <w:color w:val="000000"/>
          <w:lang w:val="el-GR"/>
        </w:rPr>
        <w:t>α,</w:t>
      </w:r>
      <w:r w:rsidRPr="00D02117">
        <w:rPr>
          <w:rFonts w:ascii="Bookman Old Style" w:hAnsi="Bookman Old Style"/>
          <w:color w:val="000000"/>
          <w:lang w:val="el-GR"/>
        </w:rPr>
        <w:t xml:space="preserve"> οι οικονομικοί φορείς προσκομίζουν:</w:t>
      </w:r>
    </w:p>
    <w:p w14:paraId="277C81F6" w14:textId="77777777" w:rsidR="00116CBA" w:rsidRPr="00D02117" w:rsidRDefault="00D41FD6">
      <w:pPr>
        <w:rPr>
          <w:rFonts w:ascii="Bookman Old Style" w:hAnsi="Bookman Old Style"/>
          <w:color w:val="000000"/>
          <w:lang w:val="el-GR"/>
        </w:rPr>
      </w:pPr>
      <w:r w:rsidRPr="00D02117">
        <w:rPr>
          <w:rFonts w:ascii="Bookman Old Style" w:hAnsi="Bookman Old Style"/>
          <w:b/>
          <w:bCs/>
          <w:lang w:val="el-GR"/>
        </w:rPr>
        <w:t>α)</w:t>
      </w:r>
      <w:r w:rsidRPr="00D02117">
        <w:rPr>
          <w:rFonts w:ascii="Bookman Old Style" w:hAnsi="Bookman Old Style"/>
          <w:lang w:val="el-GR"/>
        </w:rP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w:t>
      </w:r>
      <w:r w:rsidR="004A4D41" w:rsidRPr="00D02117">
        <w:rPr>
          <w:rFonts w:ascii="Bookman Old Style" w:hAnsi="Bookman Old Style"/>
          <w:lang w:val="el-GR"/>
        </w:rPr>
        <w:t xml:space="preserve">, </w:t>
      </w:r>
      <w:r w:rsidR="004A4D41" w:rsidRPr="00D02117">
        <w:rPr>
          <w:rFonts w:ascii="Bookman Old Style" w:hAnsi="Bookman Old Style"/>
          <w:color w:val="000000"/>
          <w:lang w:val="el-GR"/>
        </w:rPr>
        <w:t>που  έχει εκδοθεί έως τρεις (3) μήνες πριν από την υποβολή του</w:t>
      </w:r>
      <w:r w:rsidRPr="00D02117">
        <w:rPr>
          <w:rFonts w:ascii="Bookman Old Style" w:hAnsi="Bookman Old Style"/>
          <w:color w:val="000000"/>
          <w:lang w:val="el-GR"/>
        </w:rPr>
        <w:t xml:space="preserve">. </w:t>
      </w:r>
    </w:p>
    <w:p w14:paraId="6E928571" w14:textId="605A5F2C" w:rsidR="00D41FD6" w:rsidRPr="00D02117" w:rsidRDefault="00D41FD6">
      <w:pPr>
        <w:rPr>
          <w:rFonts w:ascii="Bookman Old Style" w:hAnsi="Bookman Old Style"/>
          <w:color w:val="000000"/>
          <w:lang w:val="el-GR"/>
        </w:rPr>
      </w:pPr>
      <w:r w:rsidRPr="00D02117">
        <w:rPr>
          <w:rFonts w:ascii="Bookman Old Style" w:hAnsi="Bookman Old Style"/>
          <w:color w:val="000000"/>
          <w:lang w:val="el-GR"/>
        </w:rPr>
        <w:lastRenderedPageBreak/>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14:paraId="2EFF1A27" w14:textId="77777777" w:rsidR="00313937" w:rsidRPr="00D02117" w:rsidRDefault="00313937" w:rsidP="00313937">
      <w:pPr>
        <w:rPr>
          <w:rFonts w:ascii="Bookman Old Style" w:hAnsi="Bookman Old Style"/>
          <w:color w:val="000000"/>
          <w:lang w:val="el-GR"/>
        </w:rPr>
      </w:pPr>
      <w:r w:rsidRPr="00D02117">
        <w:rPr>
          <w:rFonts w:ascii="Bookman Old Style" w:hAnsi="Bookman Old Style"/>
          <w:color w:val="000000"/>
          <w:lang w:val="el-GR"/>
        </w:rPr>
        <w:t>Ειδικά ως προς τα αδικήματα της δωροδοκίας, κατ’ εφαρμογή των άρθρων 134 και 135 του ν. 5090/2024, για τα οποία προβλέπεται ποινική ευθύνη του νομικού προσώπου, επισημαίνεται ότι, ως προς τα εγκατεστημένα στην Ελλάδα νομικά πρόσωπα και οντότητες και έως την έκδοση και τήρηση οικείου ποινικού μητρώου, επαρκή απόδειξη ότι τα νομικά αυτά πρόσωπα/οντότητες δεν έχουν καταδικαστεί αμετάκλητα για κανένα από τα αδικήματα δωροδοκίας του άρθρου 73 παρ. 1, αποτελεί ένορκη βεβαίωση</w:t>
      </w:r>
      <w:r w:rsidRPr="00D02117">
        <w:rPr>
          <w:rFonts w:ascii="Bookman Old Style" w:hAnsi="Bookman Old Style"/>
          <w:b/>
          <w:bCs/>
          <w:color w:val="000000"/>
          <w:lang w:val="el-GR"/>
        </w:rPr>
        <w:t xml:space="preserve"> </w:t>
      </w:r>
      <w:r w:rsidRPr="00D02117">
        <w:rPr>
          <w:rFonts w:ascii="Bookman Old Style" w:hAnsi="Bookman Old Style"/>
          <w:color w:val="000000"/>
          <w:lang w:val="el-GR"/>
        </w:rPr>
        <w:t xml:space="preserve">του, ανά περίπτωση, νόμιμου εκπροσώπου του νομικού προσώπου/ οντότητας. </w:t>
      </w:r>
    </w:p>
    <w:p w14:paraId="06020AB5" w14:textId="46CA7475" w:rsidR="00313937" w:rsidRPr="00D02117" w:rsidRDefault="00313937">
      <w:pPr>
        <w:rPr>
          <w:rFonts w:ascii="Bookman Old Style" w:hAnsi="Bookman Old Style"/>
          <w:color w:val="EE0000"/>
          <w:lang w:val="el-GR"/>
        </w:rPr>
      </w:pPr>
      <w:r w:rsidRPr="00D02117">
        <w:rPr>
          <w:rFonts w:ascii="Bookman Old Style" w:hAnsi="Bookman Old Style"/>
          <w:color w:val="000000"/>
          <w:lang w:val="el-GR"/>
        </w:rPr>
        <w:t>Στην εν λόγω ένορκη βεβαίωση δηλώνει ότι το νομικό πρόσωπο/ οντότητα, το οποίο εκπροσωπεί νόμιμα, δεν έχει καταδικαστεί αμετάκλητα για κανένα από τα αδικήματα δωροδοκίας του άρθρου 73 παρ. 1 του ν. 4412/2016, κατ’ εφαρμογή των διατάξεων των άρθρων 134-135 του ν. 5090/2024.</w:t>
      </w:r>
      <w:r w:rsidRPr="00D02117">
        <w:rPr>
          <w:rFonts w:ascii="Bookman Old Style" w:hAnsi="Bookman Old Style"/>
          <w:lang w:val="el-GR"/>
        </w:rPr>
        <w:t xml:space="preserve"> </w:t>
      </w:r>
      <w:r w:rsidRPr="00D02117">
        <w:rPr>
          <w:rStyle w:val="ad"/>
          <w:rFonts w:ascii="Bookman Old Style" w:hAnsi="Bookman Old Style"/>
          <w:lang w:val="el-GR"/>
        </w:rPr>
        <w:footnoteReference w:id="7"/>
      </w:r>
    </w:p>
    <w:p w14:paraId="0FDB559E" w14:textId="77777777" w:rsidR="00313937" w:rsidRPr="00D02117" w:rsidRDefault="00313937">
      <w:pPr>
        <w:rPr>
          <w:rFonts w:ascii="Bookman Old Style" w:hAnsi="Bookman Old Style"/>
          <w:color w:val="000000"/>
          <w:lang w:val="el-GR"/>
        </w:rPr>
      </w:pPr>
    </w:p>
    <w:p w14:paraId="06164068" w14:textId="5FE298D9" w:rsidR="00116CBA" w:rsidRPr="00D02117" w:rsidRDefault="00D41FD6">
      <w:pPr>
        <w:rPr>
          <w:rFonts w:ascii="Bookman Old Style" w:hAnsi="Bookman Old Style"/>
          <w:color w:val="000000"/>
          <w:lang w:val="el-GR"/>
        </w:rPr>
      </w:pPr>
      <w:r w:rsidRPr="00D02117">
        <w:rPr>
          <w:rFonts w:ascii="Bookman Old Style" w:hAnsi="Bookman Old Style"/>
          <w:b/>
          <w:bCs/>
          <w:color w:val="000000"/>
          <w:lang w:val="el-GR"/>
        </w:rPr>
        <w:t>β)</w:t>
      </w:r>
      <w:r w:rsidRPr="00D02117">
        <w:rPr>
          <w:rFonts w:ascii="Bookman Old Style" w:hAnsi="Bookman Old Style"/>
          <w:color w:val="000000"/>
          <w:lang w:val="el-GR"/>
        </w:rPr>
        <w:t xml:space="preserve"> για </w:t>
      </w:r>
      <w:r w:rsidR="00B56D75" w:rsidRPr="00D02117">
        <w:rPr>
          <w:rFonts w:ascii="Bookman Old Style" w:hAnsi="Bookman Old Style"/>
          <w:color w:val="000000"/>
          <w:lang w:val="el-GR"/>
        </w:rPr>
        <w:t>την</w:t>
      </w:r>
      <w:r w:rsidRPr="00D02117">
        <w:rPr>
          <w:rFonts w:ascii="Bookman Old Style" w:hAnsi="Bookman Old Style"/>
          <w:color w:val="000000"/>
          <w:lang w:val="el-GR"/>
        </w:rPr>
        <w:t xml:space="preserve"> παρ</w:t>
      </w:r>
      <w:r w:rsidR="00B56D75" w:rsidRPr="00D02117">
        <w:rPr>
          <w:rFonts w:ascii="Bookman Old Style" w:hAnsi="Bookman Old Style"/>
          <w:color w:val="000000"/>
          <w:lang w:val="el-GR"/>
        </w:rPr>
        <w:t>άγραφο</w:t>
      </w:r>
      <w:r w:rsidRPr="00D02117">
        <w:rPr>
          <w:rFonts w:ascii="Bookman Old Style" w:hAnsi="Bookman Old Style"/>
          <w:color w:val="000000"/>
          <w:lang w:val="el-GR"/>
        </w:rPr>
        <w:t xml:space="preserve"> 2.2.3.2 πιστοποιητικό που εκδίδεται από την αρμόδια αρχή του οικείου κράτους - μέλους ή χώρας</w:t>
      </w:r>
      <w:r w:rsidR="00AE1735" w:rsidRPr="00D02117">
        <w:rPr>
          <w:rFonts w:ascii="Bookman Old Style" w:hAnsi="Bookman Old Style"/>
          <w:color w:val="000000"/>
          <w:lang w:val="el-GR"/>
        </w:rPr>
        <w:t xml:space="preserve">, που είναι </w:t>
      </w:r>
      <w:r w:rsidR="00743D35" w:rsidRPr="00D02117">
        <w:rPr>
          <w:rFonts w:ascii="Bookman Old Style" w:hAnsi="Bookman Old Style"/>
          <w:color w:val="000000"/>
          <w:lang w:val="el-GR"/>
        </w:rPr>
        <w:t>σε</w:t>
      </w:r>
      <w:r w:rsidR="00AE1735" w:rsidRPr="00D02117">
        <w:rPr>
          <w:rFonts w:ascii="Bookman Old Style" w:hAnsi="Bookman Old Style"/>
          <w:color w:val="000000"/>
          <w:lang w:val="el-GR"/>
        </w:rPr>
        <w:t xml:space="preserve"> ισχύ κατά το</w:t>
      </w:r>
      <w:r w:rsidR="00743D35" w:rsidRPr="00D02117">
        <w:rPr>
          <w:rFonts w:ascii="Bookman Old Style" w:hAnsi="Bookman Old Style"/>
          <w:color w:val="000000"/>
          <w:lang w:val="el-GR"/>
        </w:rPr>
        <w:t>ν</w:t>
      </w:r>
      <w:r w:rsidR="00AE1735" w:rsidRPr="00D02117">
        <w:rPr>
          <w:rFonts w:ascii="Bookman Old Style" w:hAnsi="Bookman Old Style"/>
          <w:color w:val="000000"/>
          <w:lang w:val="el-GR"/>
        </w:rPr>
        <w:t xml:space="preserve"> χρόνο υποβολής του, άλλως, στην περίπτωση που δεν αναφέρεται σε αυτό χρόνος ισχύος, που έχει εκδοθεί έως τρεις (3) μήνες πριν από την υποβολή το</w:t>
      </w:r>
      <w:r w:rsidR="0042226B" w:rsidRPr="00D02117">
        <w:rPr>
          <w:rFonts w:ascii="Bookman Old Style" w:hAnsi="Bookman Old Style"/>
          <w:color w:val="000000"/>
          <w:lang w:val="el-GR"/>
        </w:rPr>
        <w:t>υ.</w:t>
      </w:r>
    </w:p>
    <w:p w14:paraId="1EB18F1B" w14:textId="77777777" w:rsidR="00116CBA" w:rsidRPr="00D02117" w:rsidRDefault="00116CBA" w:rsidP="00116CBA">
      <w:pPr>
        <w:rPr>
          <w:rFonts w:ascii="Bookman Old Style" w:hAnsi="Bookman Old Style"/>
          <w:b/>
          <w:bCs/>
          <w:color w:val="000000"/>
          <w:lang w:val="el-GR"/>
        </w:rPr>
      </w:pPr>
      <w:r w:rsidRPr="00D02117">
        <w:rPr>
          <w:rFonts w:ascii="Bookman Old Style" w:hAnsi="Bookman Old Style"/>
          <w:color w:val="000000"/>
          <w:lang w:val="el-GR"/>
        </w:rPr>
        <w:t>Ιδίως οι οικονομικοί φορείς που είναι εγκατεστημένοι στην Ελλάδα προσκομίζουν:</w:t>
      </w:r>
    </w:p>
    <w:p w14:paraId="1CCBB090" w14:textId="77777777" w:rsidR="00116CBA" w:rsidRPr="00D02117" w:rsidRDefault="00116CBA" w:rsidP="00116CBA">
      <w:pPr>
        <w:rPr>
          <w:rFonts w:ascii="Bookman Old Style" w:hAnsi="Bookman Old Style"/>
          <w:color w:val="000000"/>
          <w:lang w:val="el-GR"/>
        </w:rPr>
      </w:pPr>
      <w:proofErr w:type="spellStart"/>
      <w:r w:rsidRPr="00D02117">
        <w:rPr>
          <w:rFonts w:ascii="Bookman Old Style" w:hAnsi="Bookman Old Style"/>
          <w:b/>
          <w:bCs/>
          <w:color w:val="000000"/>
          <w:lang w:val="en-US"/>
        </w:rPr>
        <w:t>i</w:t>
      </w:r>
      <w:proofErr w:type="spellEnd"/>
      <w:r w:rsidRPr="00D02117">
        <w:rPr>
          <w:rFonts w:ascii="Bookman Old Style" w:hAnsi="Bookman Old Style"/>
          <w:b/>
          <w:bCs/>
          <w:color w:val="000000"/>
          <w:lang w:val="el-GR"/>
        </w:rPr>
        <w:t xml:space="preserve">) </w:t>
      </w:r>
      <w:r w:rsidRPr="00D02117">
        <w:rPr>
          <w:rFonts w:ascii="Bookman Old Style" w:hAnsi="Bookman Old Style"/>
          <w:color w:val="000000"/>
          <w:lang w:val="el-GR"/>
        </w:rPr>
        <w:t xml:space="preserve">Για την απόδειξη της εκπλήρωσης των φορολογικών υποχρεώσεων της παραγράφου 2.2.3.2 περίπτωση α’ αποδεικτικό ενημερότητας εκδιδόμενο από την Α.Α.Δ.Ε. </w:t>
      </w:r>
    </w:p>
    <w:p w14:paraId="4D414F2A" w14:textId="77777777" w:rsidR="00116CBA" w:rsidRPr="00D02117" w:rsidRDefault="00116CBA" w:rsidP="00116CBA">
      <w:pPr>
        <w:rPr>
          <w:rFonts w:ascii="Bookman Old Style" w:hAnsi="Bookman Old Style"/>
          <w:bCs/>
          <w:i/>
          <w:color w:val="5B9BD5"/>
          <w:lang w:val="el-GR"/>
        </w:rPr>
      </w:pPr>
      <w:r w:rsidRPr="00D02117">
        <w:rPr>
          <w:rFonts w:ascii="Bookman Old Style" w:hAnsi="Bookman Old Style"/>
          <w:b/>
          <w:bCs/>
          <w:color w:val="000000"/>
          <w:lang w:val="en-US"/>
        </w:rPr>
        <w:t>ii</w:t>
      </w:r>
      <w:r w:rsidRPr="00D02117">
        <w:rPr>
          <w:rFonts w:ascii="Bookman Old Style" w:hAnsi="Bookman Old Style"/>
          <w:b/>
          <w:bCs/>
          <w:color w:val="000000"/>
          <w:lang w:val="el-GR"/>
        </w:rPr>
        <w:t xml:space="preserve">) </w:t>
      </w:r>
      <w:r w:rsidRPr="00D02117">
        <w:rPr>
          <w:rFonts w:ascii="Bookman Old Style" w:hAnsi="Bookman Old Style"/>
          <w:color w:val="000000"/>
          <w:lang w:val="el-GR"/>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sidRPr="00D02117">
        <w:rPr>
          <w:rFonts w:ascii="Bookman Old Style" w:hAnsi="Bookman Old Style"/>
          <w:color w:val="000000"/>
          <w:lang w:val="en-US"/>
        </w:rPr>
        <w:t>e</w:t>
      </w:r>
      <w:r w:rsidRPr="00D02117">
        <w:rPr>
          <w:rFonts w:ascii="Bookman Old Style" w:hAnsi="Bookman Old Style"/>
          <w:color w:val="000000"/>
          <w:lang w:val="el-GR"/>
        </w:rPr>
        <w:t xml:space="preserve">-ΕΦΚΑ. </w:t>
      </w:r>
    </w:p>
    <w:p w14:paraId="5D86E9B4" w14:textId="77777777" w:rsidR="00116CBA" w:rsidRPr="00D02117" w:rsidRDefault="00116CBA" w:rsidP="00116CBA">
      <w:pPr>
        <w:rPr>
          <w:rFonts w:ascii="Bookman Old Style" w:hAnsi="Bookman Old Style"/>
          <w:color w:val="000000"/>
          <w:lang w:val="el-GR"/>
        </w:rPr>
      </w:pPr>
      <w:r w:rsidRPr="00D02117">
        <w:rPr>
          <w:rFonts w:ascii="Bookman Old Style" w:hAnsi="Bookman Old Style"/>
          <w:b/>
          <w:bCs/>
          <w:color w:val="000000"/>
          <w:lang w:val="en-US"/>
        </w:rPr>
        <w:t>iii</w:t>
      </w:r>
      <w:r w:rsidRPr="00D02117">
        <w:rPr>
          <w:rFonts w:ascii="Bookman Old Style" w:hAnsi="Bookman Old Style"/>
          <w:b/>
          <w:bCs/>
          <w:color w:val="000000"/>
          <w:lang w:val="el-GR"/>
        </w:rPr>
        <w:t xml:space="preserve">) </w:t>
      </w:r>
      <w:r w:rsidRPr="00D02117">
        <w:rPr>
          <w:rFonts w:ascii="Bookman Old Style" w:hAnsi="Bookman Old Style"/>
          <w:color w:val="000000"/>
          <w:lang w:val="el-GR"/>
        </w:rPr>
        <w:t xml:space="preserve">Για </w:t>
      </w:r>
      <w:r w:rsidR="00B56D75" w:rsidRPr="00D02117">
        <w:rPr>
          <w:rFonts w:ascii="Bookman Old Style" w:hAnsi="Bookman Old Style"/>
          <w:color w:val="000000"/>
          <w:lang w:val="el-GR"/>
        </w:rPr>
        <w:t>την παράγραφο</w:t>
      </w:r>
      <w:r w:rsidRPr="00D02117">
        <w:rPr>
          <w:rFonts w:ascii="Bookman Old Style" w:hAnsi="Bookman Old Style"/>
          <w:color w:val="000000"/>
          <w:lang w:val="el-GR"/>
        </w:rPr>
        <w:t xml:space="preserve">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w:t>
      </w:r>
      <w:r w:rsidR="00E24D21" w:rsidRPr="00D02117">
        <w:rPr>
          <w:rFonts w:ascii="Bookman Old Style" w:hAnsi="Bookman Old Style"/>
          <w:color w:val="000000"/>
          <w:lang w:val="el-GR"/>
        </w:rPr>
        <w:t xml:space="preserve">σχετικά με </w:t>
      </w:r>
      <w:r w:rsidRPr="00D02117">
        <w:rPr>
          <w:rFonts w:ascii="Bookman Old Style" w:hAnsi="Bookman Old Style"/>
          <w:color w:val="000000"/>
          <w:lang w:val="el-GR"/>
        </w:rPr>
        <w:t>την καταβολή φόρων ή εισφορών κοινωνικής ασφάλισης.</w:t>
      </w:r>
    </w:p>
    <w:p w14:paraId="1BC08A5D" w14:textId="77777777" w:rsidR="00116CBA" w:rsidRPr="00D02117" w:rsidRDefault="00D41FD6" w:rsidP="00116CBA">
      <w:pPr>
        <w:rPr>
          <w:rFonts w:ascii="Bookman Old Style" w:hAnsi="Bookman Old Style"/>
          <w:color w:val="000000"/>
          <w:lang w:val="el-GR"/>
        </w:rPr>
      </w:pPr>
      <w:r w:rsidRPr="00D02117">
        <w:rPr>
          <w:rFonts w:ascii="Bookman Old Style" w:hAnsi="Bookman Old Style"/>
          <w:b/>
          <w:bCs/>
          <w:lang w:val="el-GR"/>
        </w:rPr>
        <w:t>γ)</w:t>
      </w:r>
      <w:r w:rsidR="00D51083" w:rsidRPr="00D02117">
        <w:rPr>
          <w:rFonts w:ascii="Bookman Old Style" w:hAnsi="Bookman Old Style"/>
          <w:b/>
          <w:bCs/>
          <w:lang w:val="el-GR"/>
        </w:rPr>
        <w:t xml:space="preserve"> </w:t>
      </w:r>
      <w:r w:rsidR="00116CBA" w:rsidRPr="00D02117">
        <w:rPr>
          <w:rFonts w:ascii="Bookman Old Style" w:hAnsi="Bookman Old Style"/>
          <w:color w:val="000000"/>
          <w:lang w:val="el-GR"/>
        </w:rPr>
        <w:t xml:space="preserve">για την παράγραφο 2.2.3.4 περίπτωση β΄ πιστοποιητικό που εκδίδεται από την αρμόδια αρχή του οικείου κράτους - μέλους ή χώρας, </w:t>
      </w:r>
      <w:r w:rsidR="006C2871" w:rsidRPr="00D02117">
        <w:rPr>
          <w:rFonts w:ascii="Bookman Old Style" w:hAnsi="Bookman Old Style"/>
          <w:color w:val="000000"/>
          <w:lang w:val="el-GR"/>
        </w:rPr>
        <w:t xml:space="preserve">το οποίο </w:t>
      </w:r>
      <w:r w:rsidR="00116CBA" w:rsidRPr="00D02117">
        <w:rPr>
          <w:rFonts w:ascii="Bookman Old Style" w:hAnsi="Bookman Old Style"/>
          <w:color w:val="000000"/>
          <w:lang w:val="el-GR"/>
        </w:rPr>
        <w:t xml:space="preserve">έχει εκδοθεί έως τρεις (3) μήνες πριν από την υποβολή του. </w:t>
      </w:r>
    </w:p>
    <w:p w14:paraId="4488E1CF" w14:textId="77777777" w:rsidR="00116CBA" w:rsidRPr="00D02117" w:rsidRDefault="00116CBA" w:rsidP="00116CBA">
      <w:pPr>
        <w:rPr>
          <w:rFonts w:ascii="Bookman Old Style" w:hAnsi="Bookman Old Style"/>
          <w:b/>
          <w:bCs/>
          <w:color w:val="000000"/>
          <w:lang w:val="el-GR"/>
        </w:rPr>
      </w:pPr>
      <w:r w:rsidRPr="00D02117">
        <w:rPr>
          <w:rFonts w:ascii="Bookman Old Style" w:hAnsi="Bookman Old Style"/>
          <w:color w:val="000000"/>
          <w:lang w:val="el-GR"/>
        </w:rPr>
        <w:t>Ιδίως οι οικονομικοί φορείς που είναι εγκατεστημένοι στην Ελλάδα προσκομίζουν:</w:t>
      </w:r>
    </w:p>
    <w:p w14:paraId="524B9BBD" w14:textId="77777777" w:rsidR="00116CBA" w:rsidRPr="00D02117" w:rsidRDefault="00116CBA" w:rsidP="00116CBA">
      <w:pPr>
        <w:rPr>
          <w:rFonts w:ascii="Bookman Old Style" w:hAnsi="Bookman Old Style"/>
          <w:b/>
          <w:lang w:val="el-GR"/>
        </w:rPr>
      </w:pPr>
      <w:bookmarkStart w:id="86" w:name="_Hlk69240569"/>
      <w:proofErr w:type="spellStart"/>
      <w:r w:rsidRPr="00D02117">
        <w:rPr>
          <w:rFonts w:ascii="Bookman Old Style" w:hAnsi="Bookman Old Style"/>
          <w:b/>
          <w:bCs/>
          <w:lang w:val="en-US"/>
        </w:rPr>
        <w:t>i</w:t>
      </w:r>
      <w:proofErr w:type="spellEnd"/>
      <w:r w:rsidRPr="00D02117">
        <w:rPr>
          <w:rFonts w:ascii="Bookman Old Style" w:hAnsi="Bookman Old Style"/>
          <w:b/>
          <w:bCs/>
          <w:lang w:val="el-GR"/>
        </w:rPr>
        <w:t>)</w:t>
      </w:r>
      <w:r w:rsidRPr="00D02117">
        <w:rPr>
          <w:rFonts w:ascii="Bookman Old Style" w:hAnsi="Bookman Old Style"/>
          <w:bCs/>
          <w:lang w:val="el-GR"/>
        </w:rPr>
        <w:t xml:space="preserve"> Ενιαίο Πιστοποιητικό Δικαστικής Φερεγγυότητας</w:t>
      </w:r>
      <w:bookmarkEnd w:id="86"/>
      <w:r w:rsidRPr="00D02117">
        <w:rPr>
          <w:rFonts w:ascii="Bookman Old Style" w:hAnsi="Bookman Old Style"/>
          <w:bCs/>
          <w:lang w:val="el-GR"/>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w:t>
      </w:r>
      <w:r w:rsidR="002C2498" w:rsidRPr="00D02117">
        <w:rPr>
          <w:rFonts w:ascii="Bookman Old Style" w:hAnsi="Bookman Old Style"/>
          <w:bCs/>
          <w:lang w:val="el-GR"/>
        </w:rPr>
        <w:t xml:space="preserve">Ειδικά για τη διαδικασία εξυγίανσης προσκομίζεται επιπλέον υπεύθυνη δήλωση του νόμιμου εκπροσώπου του οικονομικού φορέα ότι τηρούνται οι όροι της συμφωνίας εξυγίανσης. </w:t>
      </w:r>
      <w:r w:rsidRPr="00D02117">
        <w:rPr>
          <w:rFonts w:ascii="Bookman Old Style" w:hAnsi="Bookman Old Style"/>
          <w:bCs/>
          <w:lang w:val="el-GR"/>
        </w:rPr>
        <w:t xml:space="preserve">Για τις ΙΚΕ προσκομίζεται επιπλέον και πιστοποιητικό του Γ.Ε.Μ.Η. περί μη έκδοσης απόφασης </w:t>
      </w:r>
      <w:r w:rsidRPr="00D02117">
        <w:rPr>
          <w:rFonts w:ascii="Bookman Old Style" w:hAnsi="Bookman Old Style"/>
          <w:bCs/>
          <w:lang w:val="el-GR"/>
        </w:rPr>
        <w:lastRenderedPageBreak/>
        <w:t>λύσης ή κατάθεσης αίτησης λύσης του νομικού προσώπου, ενώ για τις ΕΠΕ προσκομίζεται επιπλέον πιστοποιητικό μεταβολών.</w:t>
      </w:r>
    </w:p>
    <w:p w14:paraId="39A27DD3" w14:textId="77777777" w:rsidR="00116CBA" w:rsidRPr="00D02117" w:rsidRDefault="00116CBA" w:rsidP="00116CBA">
      <w:pPr>
        <w:rPr>
          <w:rFonts w:ascii="Bookman Old Style" w:hAnsi="Bookman Old Style"/>
          <w:b/>
          <w:bCs/>
          <w:color w:val="000000"/>
          <w:lang w:val="el-GR"/>
        </w:rPr>
      </w:pPr>
      <w:r w:rsidRPr="00D02117">
        <w:rPr>
          <w:rFonts w:ascii="Bookman Old Style" w:hAnsi="Bookman Old Style"/>
          <w:b/>
          <w:lang w:val="en-US"/>
        </w:rPr>
        <w:t>ii</w:t>
      </w:r>
      <w:r w:rsidRPr="00D02117">
        <w:rPr>
          <w:rFonts w:ascii="Bookman Old Style" w:hAnsi="Bookman Old Style"/>
          <w:b/>
          <w:lang w:val="el-GR"/>
        </w:rPr>
        <w:t xml:space="preserve">) </w:t>
      </w:r>
      <w:r w:rsidRPr="00D02117">
        <w:rPr>
          <w:rFonts w:ascii="Bookman Old Style" w:hAnsi="Bookman Old Style"/>
          <w:bCs/>
          <w:lang w:val="el-GR"/>
        </w:rPr>
        <w:t>Π</w:t>
      </w:r>
      <w:r w:rsidRPr="00D02117">
        <w:rPr>
          <w:rFonts w:ascii="Bookman Old Style" w:hAnsi="Bookman Old Style"/>
          <w:lang w:val="el-GR"/>
        </w:rPr>
        <w:t xml:space="preserve">ιστοποιητικό του Γ.Ε.Μ.Η. από το οποίο προκύπτει ότι το νομικό πρόσωπο δεν έχει λυθεί και τεθεί υπό εκκαθάριση με απόφαση των εταίρων. </w:t>
      </w:r>
    </w:p>
    <w:p w14:paraId="29C1CB2A" w14:textId="77777777" w:rsidR="00116CBA" w:rsidRPr="00D02117" w:rsidRDefault="00116CBA" w:rsidP="00116CBA">
      <w:pPr>
        <w:rPr>
          <w:rFonts w:ascii="Bookman Old Style" w:hAnsi="Bookman Old Style"/>
          <w:bCs/>
          <w:color w:val="000000"/>
          <w:lang w:val="el-GR"/>
        </w:rPr>
      </w:pPr>
      <w:r w:rsidRPr="00D02117">
        <w:rPr>
          <w:rFonts w:ascii="Bookman Old Style" w:hAnsi="Bookman Old Style"/>
          <w:b/>
          <w:bCs/>
          <w:color w:val="000000"/>
          <w:lang w:val="en-US"/>
        </w:rPr>
        <w:t>iii</w:t>
      </w:r>
      <w:r w:rsidRPr="00D02117">
        <w:rPr>
          <w:rFonts w:ascii="Bookman Old Style" w:hAnsi="Bookman Old Style"/>
          <w:b/>
          <w:bCs/>
          <w:color w:val="000000"/>
          <w:lang w:val="el-GR"/>
        </w:rPr>
        <w:t xml:space="preserve">) </w:t>
      </w:r>
      <w:r w:rsidRPr="00D02117">
        <w:rPr>
          <w:rFonts w:ascii="Bookman Old Style" w:hAnsi="Bookman Old Style"/>
          <w:color w:val="000000"/>
          <w:lang w:val="el-GR"/>
        </w:rPr>
        <w:t xml:space="preserve">Εκτύπωση της καρτέλας “Στοιχεία Μητρώου/ Επιχείρησης” </w:t>
      </w:r>
      <w:r w:rsidRPr="00D02117">
        <w:rPr>
          <w:rFonts w:ascii="Bookman Old Style" w:hAnsi="Bookman Old Style"/>
          <w:bCs/>
          <w:lang w:val="el-GR"/>
        </w:rPr>
        <w:t>από την ηλεκτρονική πλατφόρμα της Ανεξάρτητης Αρχής Δημοσίων Εσόδων</w:t>
      </w:r>
      <w:r w:rsidRPr="00D02117">
        <w:rPr>
          <w:rFonts w:ascii="Bookman Old Style" w:hAnsi="Bookman Old Style"/>
          <w:color w:val="000000"/>
          <w:lang w:val="el-GR"/>
        </w:rPr>
        <w:t xml:space="preserve">, όπως αυτά εμφανίζονται στο </w:t>
      </w:r>
      <w:proofErr w:type="spellStart"/>
      <w:r w:rsidRPr="00D02117">
        <w:rPr>
          <w:rFonts w:ascii="Bookman Old Style" w:hAnsi="Bookman Old Style"/>
          <w:color w:val="000000"/>
          <w:lang w:val="el-GR"/>
        </w:rPr>
        <w:t>taxisnet</w:t>
      </w:r>
      <w:proofErr w:type="spellEnd"/>
      <w:r w:rsidRPr="00D02117">
        <w:rPr>
          <w:rFonts w:ascii="Bookman Old Style" w:hAnsi="Bookman Old Style"/>
          <w:color w:val="000000"/>
          <w:lang w:val="el-GR"/>
        </w:rPr>
        <w:t xml:space="preserve">, από την οποία να προκύπτει η </w:t>
      </w:r>
      <w:r w:rsidRPr="00D02117">
        <w:rPr>
          <w:rFonts w:ascii="Bookman Old Style" w:hAnsi="Bookman Old Style"/>
          <w:bCs/>
          <w:color w:val="000000"/>
          <w:lang w:val="el-GR"/>
        </w:rPr>
        <w:t>μη αναστολή της επιχειρηματικής δραστηριότητάς τους.</w:t>
      </w:r>
    </w:p>
    <w:p w14:paraId="0A9BD6FD" w14:textId="77777777" w:rsidR="00116CBA" w:rsidRPr="00D02117" w:rsidRDefault="00E24D21" w:rsidP="00116CBA">
      <w:pPr>
        <w:rPr>
          <w:rFonts w:ascii="Bookman Old Style" w:hAnsi="Bookman Old Style"/>
          <w:b/>
          <w:color w:val="000000"/>
          <w:lang w:val="el-GR"/>
        </w:rPr>
      </w:pPr>
      <w:r w:rsidRPr="00D02117">
        <w:rPr>
          <w:rFonts w:ascii="Bookman Old Style" w:hAnsi="Bookman Old Style"/>
          <w:bCs/>
          <w:color w:val="000000"/>
          <w:lang w:val="el-GR"/>
        </w:rPr>
        <w:t>Γι</w:t>
      </w:r>
      <w:r w:rsidR="00116CBA" w:rsidRPr="00D02117">
        <w:rPr>
          <w:rFonts w:ascii="Bookman Old Style" w:hAnsi="Bookman Old Style"/>
          <w:bCs/>
          <w:color w:val="000000"/>
          <w:lang w:val="el-GR"/>
        </w:rPr>
        <w:t xml:space="preserve">α τα σωματεία  το Ενιαίο Πιστοποιητικό Δικαστικής Φερεγγυότητας εκδίδεται  από το αρμόδιο Πρωτοδικείο, </w:t>
      </w:r>
      <w:r w:rsidRPr="00D02117">
        <w:rPr>
          <w:rFonts w:ascii="Bookman Old Style" w:hAnsi="Bookman Old Style"/>
          <w:bCs/>
          <w:color w:val="000000"/>
          <w:lang w:val="el-GR"/>
        </w:rPr>
        <w:t>ενώ</w:t>
      </w:r>
      <w:r w:rsidR="00116CBA" w:rsidRPr="00D02117">
        <w:rPr>
          <w:rFonts w:ascii="Bookman Old Style" w:hAnsi="Bookman Old Style"/>
          <w:bCs/>
          <w:color w:val="000000"/>
          <w:lang w:val="el-GR"/>
        </w:rPr>
        <w:t xml:space="preserve"> για τους συνεταιρισμούς για το χρονικό διάστημα έως τις 31.12.2019 από το Ειρηνοδικείο και μετά την παραπάνω ημερομηνία από το Γ.Ε.Μ.Η.</w:t>
      </w:r>
    </w:p>
    <w:p w14:paraId="17935B64" w14:textId="77777777" w:rsidR="00976238" w:rsidRPr="00D02117" w:rsidRDefault="008D0CB6" w:rsidP="00976238">
      <w:pPr>
        <w:rPr>
          <w:rFonts w:ascii="Bookman Old Style" w:hAnsi="Bookman Old Style"/>
          <w:color w:val="000000"/>
          <w:lang w:val="el-GR"/>
        </w:rPr>
      </w:pPr>
      <w:r w:rsidRPr="00D02117">
        <w:rPr>
          <w:rFonts w:ascii="Bookman Old Style" w:hAnsi="Bookman Old Style"/>
          <w:b/>
          <w:color w:val="000000"/>
          <w:lang w:val="el-GR"/>
        </w:rPr>
        <w:t>δ)</w:t>
      </w:r>
      <w:r w:rsidRPr="00D02117">
        <w:rPr>
          <w:rFonts w:ascii="Bookman Old Style" w:hAnsi="Bookman Old Style"/>
          <w:color w:val="000000"/>
          <w:lang w:val="el-GR"/>
        </w:rPr>
        <w:t xml:space="preserve"> </w:t>
      </w:r>
      <w:r w:rsidR="002C2498" w:rsidRPr="00D02117">
        <w:rPr>
          <w:rFonts w:ascii="Bookman Old Style" w:hAnsi="Bookman Old Style"/>
          <w:color w:val="000000"/>
          <w:lang w:val="el-GR"/>
        </w:rPr>
        <w:t>γ</w:t>
      </w:r>
      <w:r w:rsidR="00976238" w:rsidRPr="00D02117">
        <w:rPr>
          <w:rFonts w:ascii="Bookman Old Style" w:hAnsi="Bookman Old Style"/>
          <w:color w:val="000000"/>
          <w:lang w:val="el-GR"/>
        </w:rPr>
        <w:t>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r w:rsidR="00C76262" w:rsidRPr="00D02117">
        <w:rPr>
          <w:rFonts w:ascii="Bookman Old Style" w:hAnsi="Bookman Old Style"/>
          <w:color w:val="000000"/>
          <w:lang w:val="el-GR"/>
        </w:rPr>
        <w:t>.</w:t>
      </w:r>
    </w:p>
    <w:p w14:paraId="0B25B6A4" w14:textId="77777777" w:rsidR="00116CBA" w:rsidRPr="00D02117" w:rsidRDefault="008D0CB6">
      <w:pPr>
        <w:tabs>
          <w:tab w:val="left" w:pos="1980"/>
        </w:tabs>
        <w:rPr>
          <w:rFonts w:ascii="Bookman Old Style" w:hAnsi="Bookman Old Style"/>
          <w:color w:val="000000"/>
          <w:lang w:val="el-GR"/>
        </w:rPr>
      </w:pPr>
      <w:r w:rsidRPr="00D02117">
        <w:rPr>
          <w:rFonts w:ascii="Bookman Old Style" w:hAnsi="Bookman Old Style"/>
          <w:b/>
          <w:bCs/>
          <w:color w:val="000000"/>
          <w:lang w:val="el-GR"/>
        </w:rPr>
        <w:t>ε</w:t>
      </w:r>
      <w:r w:rsidR="00D41FD6" w:rsidRPr="00D02117">
        <w:rPr>
          <w:rFonts w:ascii="Bookman Old Style" w:hAnsi="Bookman Old Style"/>
          <w:b/>
          <w:bCs/>
          <w:color w:val="000000"/>
          <w:lang w:val="el-GR"/>
        </w:rPr>
        <w:t>)</w:t>
      </w:r>
      <w:r w:rsidR="00D41FD6" w:rsidRPr="00D02117">
        <w:rPr>
          <w:rFonts w:ascii="Bookman Old Style" w:hAnsi="Bookman Old Style"/>
          <w:color w:val="000000"/>
          <w:lang w:val="el-GR"/>
        </w:rPr>
        <w:t xml:space="preserve"> </w:t>
      </w:r>
      <w:r w:rsidR="00116CBA" w:rsidRPr="00D02117">
        <w:rPr>
          <w:rFonts w:ascii="Bookman Old Style" w:hAnsi="Bookman Old Style"/>
          <w:lang w:val="el-GR"/>
        </w:rPr>
        <w:t xml:space="preserve">για την παράγραφο 2.2.3.9. υπεύθυνη δήλωση του προσφέροντος οικονομικού φορέα περί μη επιβολής </w:t>
      </w:r>
      <w:r w:rsidR="00E24D21" w:rsidRPr="00D02117">
        <w:rPr>
          <w:rFonts w:ascii="Bookman Old Style" w:hAnsi="Bookman Old Style"/>
          <w:lang w:val="el-GR"/>
        </w:rPr>
        <w:t>εις</w:t>
      </w:r>
      <w:r w:rsidR="00116CBA" w:rsidRPr="00D02117">
        <w:rPr>
          <w:rFonts w:ascii="Bookman Old Style" w:hAnsi="Bookman Old Style"/>
          <w:lang w:val="el-GR"/>
        </w:rPr>
        <w:t xml:space="preserve"> βάρος του της κύρωσης του οριζόντιου αποκλεισμού, σύμφωνα τις διατάξεις της κείμενης νομοθεσίας</w:t>
      </w:r>
      <w:r w:rsidR="00B76605" w:rsidRPr="00D02117">
        <w:rPr>
          <w:rFonts w:ascii="Bookman Old Style" w:hAnsi="Bookman Old Style"/>
          <w:color w:val="000000"/>
          <w:lang w:val="el-GR"/>
        </w:rPr>
        <w:t>.</w:t>
      </w:r>
    </w:p>
    <w:p w14:paraId="5484ECB1" w14:textId="77777777" w:rsidR="00D41FD6" w:rsidRPr="00D02117" w:rsidRDefault="00D41FD6">
      <w:pPr>
        <w:rPr>
          <w:rFonts w:ascii="Bookman Old Style" w:eastAsia="Calibri" w:hAnsi="Bookman Old Style"/>
          <w:lang w:val="el-GR"/>
        </w:rPr>
      </w:pPr>
      <w:r w:rsidRPr="00D02117">
        <w:rPr>
          <w:rFonts w:ascii="Bookman Old Style" w:hAnsi="Bookman Old Style"/>
          <w:b/>
          <w:bCs/>
          <w:lang w:val="en-US"/>
        </w:rPr>
        <w:t>B</w:t>
      </w:r>
      <w:r w:rsidRPr="00D02117">
        <w:rPr>
          <w:rFonts w:ascii="Bookman Old Style" w:hAnsi="Bookman Old Style"/>
          <w:b/>
          <w:bCs/>
          <w:lang w:val="el-GR"/>
        </w:rPr>
        <w:t>.2.</w:t>
      </w:r>
      <w:r w:rsidRPr="00D02117">
        <w:rPr>
          <w:rFonts w:ascii="Bookman Old Style" w:hAnsi="Bookman Old Style"/>
          <w:lang w:val="el-GR"/>
        </w:rPr>
        <w:t xml:space="preserve"> </w:t>
      </w:r>
      <w:r w:rsidRPr="00D02117">
        <w:rPr>
          <w:rFonts w:ascii="Bookman Old Style" w:eastAsia="Calibri" w:hAnsi="Bookman Old Style"/>
          <w:lang w:val="el-GR"/>
        </w:rPr>
        <w:t xml:space="preserve">Για την απόδειξη της απαίτησης του άρθρου 2.2.4. (απόδειξη </w:t>
      </w:r>
      <w:proofErr w:type="spellStart"/>
      <w:r w:rsidRPr="00D02117">
        <w:rPr>
          <w:rFonts w:ascii="Bookman Old Style" w:eastAsia="Calibri" w:hAnsi="Bookman Old Style"/>
          <w:lang w:val="el-GR"/>
        </w:rPr>
        <w:t>καταλληλότητας</w:t>
      </w:r>
      <w:proofErr w:type="spellEnd"/>
      <w:r w:rsidRPr="00D02117">
        <w:rPr>
          <w:rFonts w:ascii="Bookman Old Style" w:eastAsia="Calibri" w:hAnsi="Bookman Old Style"/>
          <w:lang w:val="el-GR"/>
        </w:rPr>
        <w:t xml:space="preserve"> για την άσκηση επαγγελματικής δραστηριότητας) προσκομίζουν πιστοποιητικό/βεβαίωση του οικείου επαγγελματικού </w:t>
      </w:r>
      <w:r w:rsidR="002D3C14" w:rsidRPr="00D02117">
        <w:rPr>
          <w:rFonts w:ascii="Bookman Old Style" w:eastAsia="Calibri" w:hAnsi="Bookman Old Style"/>
          <w:lang w:val="el-GR"/>
        </w:rPr>
        <w:t xml:space="preserve">(ή εμπορικού) </w:t>
      </w:r>
      <w:r w:rsidRPr="00D02117">
        <w:rPr>
          <w:rFonts w:ascii="Bookman Old Style" w:eastAsia="Calibri" w:hAnsi="Bookman Old Style"/>
          <w:lang w:val="el-GR"/>
        </w:rPr>
        <w:t xml:space="preserve">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w:t>
      </w:r>
      <w:r w:rsidR="002D3C14" w:rsidRPr="00D02117">
        <w:rPr>
          <w:rFonts w:ascii="Bookman Old Style" w:eastAsia="Calibri" w:hAnsi="Bookman Old Style"/>
          <w:lang w:val="el-GR"/>
        </w:rPr>
        <w:t>(</w:t>
      </w:r>
      <w:r w:rsidRPr="00D02117">
        <w:rPr>
          <w:rFonts w:ascii="Bookman Old Style" w:eastAsia="Calibri" w:hAnsi="Bookman Old Style"/>
          <w:lang w:val="el-GR"/>
        </w:rPr>
        <w:t>ή εμπορικού</w:t>
      </w:r>
      <w:r w:rsidR="002D3C14" w:rsidRPr="00D02117">
        <w:rPr>
          <w:rFonts w:ascii="Bookman Old Style" w:eastAsia="Calibri" w:hAnsi="Bookman Old Style"/>
          <w:lang w:val="el-GR"/>
        </w:rPr>
        <w:t>)</w:t>
      </w:r>
      <w:r w:rsidRPr="00D02117">
        <w:rPr>
          <w:rFonts w:ascii="Bookman Old Style" w:eastAsia="Calibri" w:hAnsi="Bookman Old Style"/>
          <w:lang w:val="el-GR"/>
        </w:rPr>
        <w:t xml:space="preserve">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14:paraId="0A7928CE" w14:textId="75737FDC" w:rsidR="00B76605" w:rsidRPr="00D02117" w:rsidRDefault="00D41FD6" w:rsidP="00345B8C">
      <w:pPr>
        <w:rPr>
          <w:rFonts w:ascii="Bookman Old Style" w:eastAsia="Calibri" w:hAnsi="Bookman Old Style"/>
          <w:lang w:val="el-GR"/>
        </w:rPr>
      </w:pPr>
      <w:r w:rsidRPr="00D02117">
        <w:rPr>
          <w:rFonts w:ascii="Bookman Old Style" w:eastAsia="Calibri" w:hAnsi="Bookman Old Style"/>
          <w:lang w:val="el-GR"/>
        </w:rPr>
        <w:t xml:space="preserve">Οι εγκατεστημένοι στην Ελλάδα οικονομικοί φορείς προσκομίζουν βεβαίωση εγγραφής στο </w:t>
      </w:r>
      <w:r w:rsidR="00E9072F" w:rsidRPr="00D02117">
        <w:rPr>
          <w:rFonts w:ascii="Bookman Old Style" w:eastAsia="Calibri" w:hAnsi="Bookman Old Style"/>
          <w:lang w:val="el-GR"/>
        </w:rPr>
        <w:t>οικείο επαγγελματικό μητρώο</w:t>
      </w:r>
      <w:r w:rsidR="00035D35" w:rsidRPr="00D02117">
        <w:rPr>
          <w:rFonts w:ascii="Bookman Old Style" w:eastAsia="Calibri" w:hAnsi="Bookman Old Style"/>
          <w:lang w:val="el-GR"/>
        </w:rPr>
        <w:t xml:space="preserve"> ή πιστοποιητικό που εκδίδεται από την οικεία υπηρεσία του Γ.Ε.ΜΗ</w:t>
      </w:r>
      <w:r w:rsidR="008A4047" w:rsidRPr="00D02117">
        <w:rPr>
          <w:rFonts w:ascii="Bookman Old Style" w:eastAsia="Calibri" w:hAnsi="Bookman Old Style"/>
          <w:lang w:val="el-GR"/>
        </w:rPr>
        <w:t xml:space="preserve"> των </w:t>
      </w:r>
      <w:r w:rsidR="00195D70" w:rsidRPr="00D02117">
        <w:rPr>
          <w:rFonts w:ascii="Bookman Old Style" w:eastAsia="Calibri" w:hAnsi="Bookman Old Style"/>
          <w:lang w:val="el-GR"/>
        </w:rPr>
        <w:t>κ</w:t>
      </w:r>
      <w:r w:rsidR="00DD4073">
        <w:rPr>
          <w:rFonts w:ascii="Bookman Old Style" w:eastAsia="Calibri" w:hAnsi="Bookman Old Style"/>
          <w:lang w:val="el-GR"/>
        </w:rPr>
        <w:t>ά</w:t>
      </w:r>
      <w:r w:rsidR="00195D70" w:rsidRPr="00D02117">
        <w:rPr>
          <w:rFonts w:ascii="Bookman Old Style" w:eastAsia="Calibri" w:hAnsi="Bookman Old Style"/>
          <w:lang w:val="el-GR"/>
        </w:rPr>
        <w:t xml:space="preserve">τωθι </w:t>
      </w:r>
      <w:r w:rsidR="008A4047" w:rsidRPr="00D02117">
        <w:rPr>
          <w:rFonts w:ascii="Bookman Old Style" w:eastAsia="Calibri" w:hAnsi="Bookman Old Style"/>
          <w:lang w:val="el-GR"/>
        </w:rPr>
        <w:t xml:space="preserve">επιμελητήριων </w:t>
      </w:r>
      <w:r w:rsidR="00195D70" w:rsidRPr="00D02117">
        <w:rPr>
          <w:rFonts w:ascii="Bookman Old Style" w:eastAsia="Calibri" w:hAnsi="Bookman Old Style"/>
          <w:lang w:val="el-GR"/>
        </w:rPr>
        <w:t>Βιοτεχνικό ή Εμπορικό ή Βιομηχανικό</w:t>
      </w:r>
      <w:r w:rsidR="00E21EEC" w:rsidRPr="00D02117">
        <w:rPr>
          <w:rFonts w:ascii="Bookman Old Style" w:eastAsia="Calibri" w:hAnsi="Bookman Old Style"/>
          <w:lang w:val="el-GR"/>
        </w:rPr>
        <w:t>[</w:t>
      </w:r>
      <w:r w:rsidR="003F605A" w:rsidRPr="00D02117">
        <w:rPr>
          <w:rFonts w:ascii="Bookman Old Style" w:eastAsia="Calibri" w:hAnsi="Bookman Old Style"/>
          <w:lang w:val="el-GR"/>
        </w:rPr>
        <w:t>Ο</w:t>
      </w:r>
      <w:r w:rsidR="00345B8C" w:rsidRPr="00D02117">
        <w:rPr>
          <w:rFonts w:ascii="Bookman Old Style" w:eastAsia="Calibri" w:hAnsi="Bookman Old Style"/>
          <w:lang w:val="el-GR"/>
        </w:rPr>
        <w:t>ικονομικοί φορείς που έχουν οικονομικό σκοπό και δεν έχουν την εμπορική ιδιότητα, και συνεπώς δεν είναι υπόχρεοι εγγραφής στο Γ.Ε.ΜΗ. (</w:t>
      </w:r>
      <w:r w:rsidR="003F605A" w:rsidRPr="00D02117">
        <w:rPr>
          <w:rFonts w:ascii="Bookman Old Style" w:eastAsia="Calibri" w:hAnsi="Bookman Old Style"/>
          <w:lang w:val="el-GR"/>
        </w:rPr>
        <w:t>π</w:t>
      </w:r>
      <w:r w:rsidR="009743BF" w:rsidRPr="00D02117">
        <w:rPr>
          <w:rFonts w:ascii="Bookman Old Style" w:eastAsia="Calibri" w:hAnsi="Bookman Old Style"/>
          <w:lang w:val="el-GR"/>
        </w:rPr>
        <w:t>.</w:t>
      </w:r>
      <w:r w:rsidR="003F605A" w:rsidRPr="00D02117">
        <w:rPr>
          <w:rFonts w:ascii="Bookman Old Style" w:eastAsia="Calibri" w:hAnsi="Bookman Old Style"/>
          <w:lang w:val="el-GR"/>
        </w:rPr>
        <w:t>χ</w:t>
      </w:r>
      <w:r w:rsidR="009743BF" w:rsidRPr="00D02117">
        <w:rPr>
          <w:rFonts w:ascii="Bookman Old Style" w:eastAsia="Calibri" w:hAnsi="Bookman Old Style"/>
          <w:lang w:val="el-GR"/>
        </w:rPr>
        <w:t>.</w:t>
      </w:r>
      <w:r w:rsidR="003F605A" w:rsidRPr="00D02117">
        <w:rPr>
          <w:rFonts w:ascii="Bookman Old Style" w:eastAsia="Calibri" w:hAnsi="Bookman Old Style"/>
          <w:lang w:val="el-GR"/>
        </w:rPr>
        <w:t xml:space="preserve"> </w:t>
      </w:r>
      <w:r w:rsidR="00345B8C" w:rsidRPr="00D02117">
        <w:rPr>
          <w:rFonts w:ascii="Bookman Old Style" w:eastAsia="Calibri" w:hAnsi="Bookman Old Style"/>
          <w:lang w:val="el-GR"/>
        </w:rPr>
        <w:t>μη κερδοσκοπικά σωματεία του άρθρου 78 ΑΚ</w:t>
      </w:r>
      <w:r w:rsidR="00703C44" w:rsidRPr="00D02117">
        <w:rPr>
          <w:rFonts w:ascii="Bookman Old Style" w:eastAsia="Calibri" w:hAnsi="Bookman Old Style"/>
          <w:lang w:val="el-GR"/>
        </w:rPr>
        <w:t>, ΕΛΚΕ Πανεπιστημίων</w:t>
      </w:r>
      <w:r w:rsidR="00345B8C" w:rsidRPr="00D02117">
        <w:rPr>
          <w:rFonts w:ascii="Bookman Old Style" w:eastAsia="Calibri" w:hAnsi="Bookman Old Style"/>
          <w:lang w:val="el-GR"/>
        </w:rPr>
        <w:t>)</w:t>
      </w:r>
      <w:r w:rsidR="004931BD" w:rsidRPr="00D02117">
        <w:rPr>
          <w:rFonts w:ascii="Bookman Old Style" w:eastAsia="Calibri" w:hAnsi="Bookman Old Style"/>
          <w:lang w:val="el-GR"/>
        </w:rPr>
        <w:t xml:space="preserve"> αποδεικνύουν την </w:t>
      </w:r>
      <w:proofErr w:type="spellStart"/>
      <w:r w:rsidR="004931BD" w:rsidRPr="00D02117">
        <w:rPr>
          <w:rFonts w:ascii="Bookman Old Style" w:eastAsia="Calibri" w:hAnsi="Bookman Old Style"/>
          <w:lang w:val="el-GR"/>
        </w:rPr>
        <w:t>καταλληλότητα</w:t>
      </w:r>
      <w:proofErr w:type="spellEnd"/>
      <w:r w:rsidR="004931BD" w:rsidRPr="00D02117">
        <w:rPr>
          <w:rFonts w:ascii="Bookman Old Style" w:eastAsia="Calibri" w:hAnsi="Bookman Old Style"/>
          <w:lang w:val="el-GR"/>
        </w:rPr>
        <w:t xml:space="preserve"> για την άσκηση της επαγγελματικής δραστηριότητας με </w:t>
      </w:r>
      <w:r w:rsidR="00703C44" w:rsidRPr="00D02117">
        <w:rPr>
          <w:rFonts w:ascii="Bookman Old Style" w:eastAsia="Calibri" w:hAnsi="Bookman Old Style"/>
          <w:lang w:val="el-GR"/>
        </w:rPr>
        <w:t>κάθε πρόσφορο μέσο (ενδεικτικά καταστατικό, κωδικό άσκησης δραστηριότητα από ΑΑΔΕ)</w:t>
      </w:r>
      <w:r w:rsidR="00195D70" w:rsidRPr="00D02117">
        <w:rPr>
          <w:rFonts w:ascii="Bookman Old Style" w:eastAsia="Calibri" w:hAnsi="Bookman Old Style"/>
          <w:lang w:val="el-GR"/>
        </w:rPr>
        <w:t>.</w:t>
      </w:r>
    </w:p>
    <w:p w14:paraId="651F2CE4" w14:textId="77777777" w:rsidR="00E66B93" w:rsidRPr="00D02117" w:rsidRDefault="00AB4484">
      <w:pPr>
        <w:rPr>
          <w:rFonts w:ascii="Bookman Old Style" w:eastAsia="Calibri" w:hAnsi="Bookman Old Style"/>
          <w:color w:val="000000"/>
          <w:lang w:val="el-GR"/>
        </w:rPr>
      </w:pPr>
      <w:r w:rsidRPr="00D02117">
        <w:rPr>
          <w:rFonts w:ascii="Bookman Old Style" w:eastAsia="Calibri" w:hAnsi="Bookman Old Style"/>
          <w:color w:val="000000"/>
          <w:lang w:val="el-GR"/>
        </w:rPr>
        <w:t>Επισημαίνεται</w:t>
      </w:r>
      <w:r w:rsidR="00E66B93" w:rsidRPr="00D02117">
        <w:rPr>
          <w:rFonts w:ascii="Bookman Old Style" w:eastAsia="Calibri" w:hAnsi="Bookman Old Style"/>
          <w:color w:val="000000"/>
          <w:lang w:val="el-GR"/>
        </w:rPr>
        <w:t xml:space="preserve"> ότι τα δικαιολογητικά που αφορούν στην απόδειξη της απαίτησης του άρθρου 2.2.4 (απόδειξη </w:t>
      </w:r>
      <w:proofErr w:type="spellStart"/>
      <w:r w:rsidR="00E66B93" w:rsidRPr="00D02117">
        <w:rPr>
          <w:rFonts w:ascii="Bookman Old Style" w:eastAsia="Calibri" w:hAnsi="Bookman Old Style"/>
          <w:color w:val="000000"/>
          <w:lang w:val="el-GR"/>
        </w:rPr>
        <w:t>καταλληλότητας</w:t>
      </w:r>
      <w:proofErr w:type="spellEnd"/>
      <w:r w:rsidR="00E66B93" w:rsidRPr="00D02117">
        <w:rPr>
          <w:rFonts w:ascii="Bookman Old Style" w:eastAsia="Calibri" w:hAnsi="Bookman Old Style"/>
          <w:color w:val="000000"/>
          <w:lang w:val="el-GR"/>
        </w:rPr>
        <w:t xml:space="preserve"> για την άσκηση επαγγελματικής δραστηριότητας) γίνονται αποδεκτά, εφόσον έχουν εκδοθεί έως τριάντα (30) εργάσιμες ημέρες πριν από την υποβολή του</w:t>
      </w:r>
      <w:r w:rsidR="0042226B" w:rsidRPr="00D02117">
        <w:rPr>
          <w:rFonts w:ascii="Bookman Old Style" w:eastAsia="Calibri" w:hAnsi="Bookman Old Style"/>
          <w:color w:val="000000"/>
          <w:lang w:val="el-GR"/>
        </w:rPr>
        <w:t>ς</w:t>
      </w:r>
      <w:r w:rsidR="009077DE" w:rsidRPr="00D02117">
        <w:rPr>
          <w:rFonts w:ascii="Bookman Old Style" w:eastAsia="Calibri" w:hAnsi="Bookman Old Style"/>
          <w:color w:val="000000"/>
          <w:lang w:val="el-GR"/>
        </w:rPr>
        <w:t xml:space="preserve"> εκτός αν, σύμφωνα με τις ειδικότερες διατάξεις αυτών, φέρουν συγκεκριμένο χρόνο ισχύος.</w:t>
      </w:r>
    </w:p>
    <w:p w14:paraId="780A20A9" w14:textId="77777777" w:rsidR="0042226B" w:rsidRPr="00D02117" w:rsidRDefault="00BF71A6" w:rsidP="0042226B">
      <w:pPr>
        <w:rPr>
          <w:rFonts w:ascii="Bookman Old Style" w:hAnsi="Bookman Old Style"/>
          <w:lang w:val="el-GR" w:eastAsia="ar-SA"/>
        </w:rPr>
      </w:pPr>
      <w:r w:rsidRPr="00D02117">
        <w:rPr>
          <w:rFonts w:ascii="Bookman Old Style" w:hAnsi="Bookman Old Style"/>
          <w:b/>
          <w:bCs/>
          <w:lang w:val="el-GR" w:eastAsia="ar-SA"/>
        </w:rPr>
        <w:t>Β.3.</w:t>
      </w:r>
      <w:r w:rsidRPr="00D02117">
        <w:rPr>
          <w:rFonts w:ascii="Bookman Old Style" w:hAnsi="Bookman Old Style"/>
          <w:lang w:val="el-GR" w:eastAsia="ar-SA"/>
        </w:rPr>
        <w:t xml:space="preserve"> Για την απόδειξη της οικονομικής και χρηματοοικονομικής επάρκειας της παραγράφου 2.2.5 οι οικονομικοί φορείς προσκομίζουν</w:t>
      </w:r>
      <w:r w:rsidR="0042226B" w:rsidRPr="00D02117">
        <w:rPr>
          <w:rFonts w:ascii="Bookman Old Style" w:hAnsi="Bookman Old Style"/>
          <w:lang w:val="el-GR" w:eastAsia="ar-SA"/>
        </w:rPr>
        <w:t>:</w:t>
      </w:r>
    </w:p>
    <w:p w14:paraId="3793DA92" w14:textId="16511F13" w:rsidR="0042226B" w:rsidRPr="00D02117" w:rsidRDefault="0042226B" w:rsidP="001D42BD">
      <w:pPr>
        <w:numPr>
          <w:ilvl w:val="1"/>
          <w:numId w:val="10"/>
        </w:numPr>
        <w:suppressAutoHyphens w:val="0"/>
        <w:autoSpaceDE w:val="0"/>
        <w:autoSpaceDN w:val="0"/>
        <w:adjustRightInd w:val="0"/>
        <w:ind w:left="360"/>
        <w:rPr>
          <w:rFonts w:ascii="Bookman Old Style" w:hAnsi="Bookman Old Style"/>
          <w:szCs w:val="22"/>
          <w:lang w:val="el-GR" w:eastAsia="el-GR"/>
        </w:rPr>
      </w:pPr>
      <w:r w:rsidRPr="00D02117">
        <w:rPr>
          <w:rFonts w:ascii="Bookman Old Style" w:hAnsi="Bookman Old Style"/>
          <w:szCs w:val="22"/>
          <w:lang w:val="el-GR" w:eastAsia="el-GR"/>
        </w:rPr>
        <w:lastRenderedPageBreak/>
        <w:t>Ισολογισμούς ή αποσπάσματα ισολογισμών των τριών (3) τελευταίων διαχειριστικών χρήσεων (</w:t>
      </w:r>
      <w:r w:rsidR="00DE63AF" w:rsidRPr="00D02117">
        <w:rPr>
          <w:rFonts w:ascii="Bookman Old Style" w:hAnsi="Bookman Old Style"/>
          <w:szCs w:val="22"/>
          <w:lang w:val="el-GR" w:eastAsia="el-GR"/>
        </w:rPr>
        <w:t>2023</w:t>
      </w:r>
      <w:r w:rsidRPr="00D02117">
        <w:rPr>
          <w:rFonts w:ascii="Bookman Old Style" w:hAnsi="Bookman Old Style"/>
          <w:szCs w:val="22"/>
          <w:lang w:val="el-GR" w:eastAsia="el-GR"/>
        </w:rPr>
        <w:t xml:space="preserve">, </w:t>
      </w:r>
      <w:r w:rsidR="00DE63AF" w:rsidRPr="00D02117">
        <w:rPr>
          <w:rFonts w:ascii="Bookman Old Style" w:hAnsi="Bookman Old Style"/>
          <w:szCs w:val="22"/>
          <w:lang w:val="el-GR" w:eastAsia="el-GR"/>
        </w:rPr>
        <w:t>2024</w:t>
      </w:r>
      <w:r w:rsidR="0076627B" w:rsidRPr="00D02117">
        <w:rPr>
          <w:rFonts w:ascii="Bookman Old Style" w:hAnsi="Bookman Old Style"/>
          <w:szCs w:val="22"/>
          <w:lang w:val="el-GR" w:eastAsia="el-GR"/>
        </w:rPr>
        <w:t>, 2025</w:t>
      </w:r>
      <w:r w:rsidRPr="00D02117">
        <w:rPr>
          <w:rFonts w:ascii="Bookman Old Style" w:hAnsi="Bookman Old Style"/>
          <w:szCs w:val="22"/>
          <w:lang w:val="el-GR" w:eastAsia="el-GR"/>
        </w:rPr>
        <w:t xml:space="preserve">). Σε περίπτωση υποψηφίων, που διαρκεί ακόμη η προθεσμία δημοσίευσης των οικονομικών καταστάσεων χωρίς αυτές να έχουν δημοσιευθεί, είναι υποχρεωτική η κατάθεση Υπεύθυνης Δήλωσης ηλεκτρονικά υπογεγραμμένης περί της χρηματοοικονομικής τους κατάστασης με τα ανωτέρω στοιχεία για τα αντίστοιχα έτη. Για τους οικονομικούς φορείς που εδρεύουν στο εξωτερικό, προσκομίζονται τα αντίστοιχα – σύμφωνα με την ισχύουσα νομοθεσία της χώρας που είναι εγκατεστημένοι – δικαιολογητικά. Σε περίπτωση που δεν υποχρεούνται στην κατάρτιση ισολογισμών θα πρέπει να προσκομιστεί το έντυπο Ε3 των τελευταίων τριών (3) διαχειριστικών χρήσεων όπως αναφέρεται και παραπάνω στην ίδια παράγραφο. Στην περίπτωση που ο υποψήφιος εδρεύει στο εξωτερικό, τα αντίστοιχα ισχύοντα αποδεικτικά έγγραφα. Σε περίπτωση που πρόκειται για φυσικό πρόσωπο, αντίστοιχες Δηλώσεις Φόρου Εισοδήματος </w:t>
      </w:r>
      <w:proofErr w:type="spellStart"/>
      <w:r w:rsidRPr="00D02117">
        <w:rPr>
          <w:rFonts w:ascii="Bookman Old Style" w:hAnsi="Bookman Old Style"/>
          <w:szCs w:val="22"/>
          <w:lang w:val="el-GR" w:eastAsia="el-GR"/>
        </w:rPr>
        <w:t>taxis</w:t>
      </w:r>
      <w:proofErr w:type="spellEnd"/>
      <w:r w:rsidRPr="00D02117">
        <w:rPr>
          <w:rFonts w:ascii="Bookman Old Style" w:hAnsi="Bookman Old Style"/>
          <w:szCs w:val="22"/>
          <w:lang w:val="el-GR" w:eastAsia="el-GR"/>
        </w:rPr>
        <w:t xml:space="preserve"> ή Εκκαθαριστικά Σημειώματα ή άλλα κατάλληλα έγγραφα και δικαιολογητικά.</w:t>
      </w:r>
    </w:p>
    <w:p w14:paraId="3E34F186" w14:textId="77777777" w:rsidR="0042226B" w:rsidRPr="00D02117" w:rsidRDefault="0042226B" w:rsidP="001D42BD">
      <w:pPr>
        <w:numPr>
          <w:ilvl w:val="1"/>
          <w:numId w:val="10"/>
        </w:numPr>
        <w:suppressAutoHyphens w:val="0"/>
        <w:autoSpaceDE w:val="0"/>
        <w:autoSpaceDN w:val="0"/>
        <w:adjustRightInd w:val="0"/>
        <w:ind w:left="360"/>
        <w:rPr>
          <w:rFonts w:ascii="Bookman Old Style" w:hAnsi="Bookman Old Style"/>
          <w:szCs w:val="22"/>
          <w:lang w:val="el-GR" w:eastAsia="el-GR"/>
        </w:rPr>
      </w:pPr>
      <w:r w:rsidRPr="00D02117">
        <w:rPr>
          <w:rFonts w:ascii="Bookman Old Style" w:hAnsi="Bookman Old Style"/>
          <w:szCs w:val="22"/>
          <w:lang w:val="el-GR" w:eastAsia="el-GR"/>
        </w:rPr>
        <w:t xml:space="preserve">Εάν ο διαγωνιζόμενος λειτουργεί ή ασκεί επιχειρηματική δραστηριότητα για χρονικό διάστημα μικρότερο των τριών τελευταίων διαχειριστικών χρήσεων, θα πρέπει να υποβάλει στοιχεία για τις διαχειριστικές χρήσεις που λειτουργεί, από τα οποία να προκύπτει ότι συντρέχει η ανωτέρω επάρκεια. </w:t>
      </w:r>
    </w:p>
    <w:p w14:paraId="10227D65" w14:textId="77777777" w:rsidR="0042226B" w:rsidRPr="00D02117" w:rsidRDefault="0042226B" w:rsidP="001D42BD">
      <w:pPr>
        <w:numPr>
          <w:ilvl w:val="1"/>
          <w:numId w:val="10"/>
        </w:numPr>
        <w:suppressAutoHyphens w:val="0"/>
        <w:autoSpaceDE w:val="0"/>
        <w:autoSpaceDN w:val="0"/>
        <w:adjustRightInd w:val="0"/>
        <w:ind w:left="360"/>
        <w:rPr>
          <w:rFonts w:ascii="Bookman Old Style" w:hAnsi="Bookman Old Style"/>
          <w:szCs w:val="22"/>
          <w:lang w:val="el-GR" w:eastAsia="el-GR"/>
        </w:rPr>
      </w:pPr>
      <w:r w:rsidRPr="00D02117">
        <w:rPr>
          <w:rFonts w:ascii="Bookman Old Style" w:hAnsi="Bookman Old Style"/>
          <w:szCs w:val="22"/>
          <w:lang w:val="el-GR" w:eastAsia="el-GR"/>
        </w:rPr>
        <w:t>Σε περίπτωση ένωσης οικονομικών φορέων που υποβάλλει κοινή προσφορά, τα ανωτέρω δικαιολογητικά προσκομίζονται για κάθε μέλος της ένωσης ξεχωριστά, αλλά σε κάθε περίπτωση το σχετικό κριτήριο πρέπει να πληρείται από τα μέλη της ένωσης σωρευτικά.</w:t>
      </w:r>
    </w:p>
    <w:p w14:paraId="16314BC2" w14:textId="77777777" w:rsidR="00BF71A6" w:rsidRPr="00D02117" w:rsidRDefault="00BF71A6" w:rsidP="0042226B">
      <w:pPr>
        <w:rPr>
          <w:rFonts w:ascii="Bookman Old Style" w:eastAsia="Calibri" w:hAnsi="Bookman Old Style"/>
          <w:lang w:val="el-GR" w:eastAsia="ar-SA"/>
        </w:rPr>
      </w:pPr>
      <w:r w:rsidRPr="00D02117">
        <w:rPr>
          <w:rFonts w:ascii="Bookman Old Style" w:eastAsia="Calibri" w:hAnsi="Bookman Old Style"/>
          <w:lang w:val="el-GR" w:eastAsia="ar-SA"/>
        </w:rPr>
        <w:t>Εάν ο οικονομικός φορέας, για βάσιμο λόγο, δεν είναι σε θέση να προσκομίσει τα ανωτέρω δικαιολογητικά, μπορεί να αποδεικνύει την οικονομική και χρηματοοικονομική του επάρκεια με οποιοδήποτε άλλο κατάλληλο έγγραφο.</w:t>
      </w:r>
    </w:p>
    <w:p w14:paraId="7C341090" w14:textId="77777777" w:rsidR="00BF71A6" w:rsidRPr="00D02117" w:rsidRDefault="00BF71A6" w:rsidP="00784AD7">
      <w:pPr>
        <w:rPr>
          <w:rFonts w:ascii="Bookman Old Style" w:hAnsi="Bookman Old Style"/>
          <w:lang w:val="el-GR"/>
        </w:rPr>
      </w:pPr>
      <w:r w:rsidRPr="00D02117">
        <w:rPr>
          <w:rFonts w:ascii="Bookman Old Style" w:hAnsi="Bookman Old Style"/>
          <w:b/>
          <w:bCs/>
          <w:lang w:val="el-GR"/>
        </w:rPr>
        <w:t xml:space="preserve">Β.4. </w:t>
      </w:r>
      <w:r w:rsidRPr="00D02117">
        <w:rPr>
          <w:rFonts w:ascii="Bookman Old Style" w:hAnsi="Bookman Old Style"/>
          <w:lang w:val="el-GR"/>
        </w:rPr>
        <w:t xml:space="preserve">Για την απόδειξη της τεχνικής ικανότητας της παραγράφου 2.2.6 οι οικονομικοί φορείς προσκομίζουν:  </w:t>
      </w:r>
    </w:p>
    <w:p w14:paraId="746C6244" w14:textId="77777777" w:rsidR="00784AD7" w:rsidRPr="00D02117" w:rsidRDefault="00784AD7" w:rsidP="001D42BD">
      <w:pPr>
        <w:numPr>
          <w:ilvl w:val="0"/>
          <w:numId w:val="11"/>
        </w:numPr>
        <w:rPr>
          <w:rFonts w:ascii="Bookman Old Style" w:hAnsi="Bookman Old Style"/>
          <w:b/>
          <w:bCs/>
          <w:lang w:val="el-GR"/>
        </w:rPr>
      </w:pPr>
      <w:r w:rsidRPr="00D02117">
        <w:rPr>
          <w:rFonts w:ascii="Bookman Old Style" w:hAnsi="Bookman Old Style"/>
          <w:szCs w:val="22"/>
          <w:lang w:val="el-GR" w:eastAsia="el-GR"/>
        </w:rPr>
        <w:t>πίνακα συνοπτικής παρουσίασης των ζητούμενων σχετικών έργων</w:t>
      </w:r>
    </w:p>
    <w:p w14:paraId="7D02B194" w14:textId="77777777" w:rsidR="00784AD7" w:rsidRPr="00D02117" w:rsidRDefault="00784AD7" w:rsidP="00784AD7">
      <w:pPr>
        <w:ind w:left="780"/>
        <w:rPr>
          <w:rFonts w:ascii="Bookman Old Style" w:hAnsi="Bookman Old Style"/>
          <w:b/>
          <w:bCs/>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
        <w:gridCol w:w="1197"/>
        <w:gridCol w:w="1039"/>
        <w:gridCol w:w="1312"/>
        <w:gridCol w:w="1024"/>
        <w:gridCol w:w="985"/>
        <w:gridCol w:w="1144"/>
        <w:gridCol w:w="1255"/>
        <w:gridCol w:w="1074"/>
      </w:tblGrid>
      <w:tr w:rsidR="00784AD7" w:rsidRPr="00C4759D" w14:paraId="7CB96B76" w14:textId="77777777" w:rsidTr="008B72DB">
        <w:tc>
          <w:tcPr>
            <w:tcW w:w="463" w:type="dxa"/>
            <w:tcBorders>
              <w:top w:val="single" w:sz="4" w:space="0" w:color="auto"/>
              <w:left w:val="single" w:sz="4" w:space="0" w:color="auto"/>
              <w:bottom w:val="single" w:sz="4" w:space="0" w:color="auto"/>
              <w:right w:val="single" w:sz="4" w:space="0" w:color="auto"/>
            </w:tcBorders>
            <w:shd w:val="clear" w:color="auto" w:fill="D9D9D9"/>
          </w:tcPr>
          <w:p w14:paraId="6B6363BD" w14:textId="77777777" w:rsidR="00784AD7" w:rsidRPr="00D02117" w:rsidRDefault="00784AD7" w:rsidP="008B72DB">
            <w:pPr>
              <w:pStyle w:val="Default"/>
              <w:spacing w:after="120"/>
              <w:jc w:val="center"/>
              <w:rPr>
                <w:rFonts w:ascii="Bookman Old Style" w:hAnsi="Bookman Old Style" w:cs="Calibri"/>
                <w:sz w:val="14"/>
                <w:szCs w:val="14"/>
              </w:rPr>
            </w:pPr>
            <w:r w:rsidRPr="00D02117">
              <w:rPr>
                <w:rFonts w:ascii="Bookman Old Style" w:hAnsi="Bookman Old Style" w:cs="Calibri"/>
                <w:sz w:val="14"/>
                <w:szCs w:val="14"/>
              </w:rPr>
              <w:t>Α/Α</w:t>
            </w:r>
          </w:p>
          <w:p w14:paraId="5EF635EE" w14:textId="77777777" w:rsidR="00784AD7" w:rsidRPr="00D02117" w:rsidRDefault="00784AD7" w:rsidP="008B72DB">
            <w:pPr>
              <w:jc w:val="center"/>
              <w:rPr>
                <w:rFonts w:ascii="Bookman Old Style" w:hAnsi="Bookman Old Style"/>
                <w:color w:val="000000"/>
                <w:sz w:val="14"/>
                <w:szCs w:val="14"/>
                <w:lang w:val="el-GR"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D9D9D9"/>
          </w:tcPr>
          <w:p w14:paraId="267FD76F" w14:textId="77777777" w:rsidR="00784AD7" w:rsidRPr="00D02117" w:rsidRDefault="00784AD7" w:rsidP="008B72DB">
            <w:pPr>
              <w:pStyle w:val="Default"/>
              <w:spacing w:after="120"/>
              <w:jc w:val="center"/>
              <w:rPr>
                <w:rFonts w:ascii="Bookman Old Style" w:hAnsi="Bookman Old Style" w:cs="Calibri"/>
                <w:sz w:val="14"/>
                <w:szCs w:val="14"/>
              </w:rPr>
            </w:pPr>
            <w:r w:rsidRPr="00D02117">
              <w:rPr>
                <w:rFonts w:ascii="Bookman Old Style" w:hAnsi="Bookman Old Style" w:cs="Calibri"/>
                <w:sz w:val="14"/>
                <w:szCs w:val="14"/>
              </w:rPr>
              <w:t>ΑΝΑΘΕΤΟΥΣΑ ΑΡΧΗ</w:t>
            </w:r>
          </w:p>
          <w:p w14:paraId="11788D5A" w14:textId="77777777" w:rsidR="00784AD7" w:rsidRPr="00D02117" w:rsidRDefault="00784AD7" w:rsidP="008B72DB">
            <w:pPr>
              <w:jc w:val="center"/>
              <w:rPr>
                <w:rFonts w:ascii="Bookman Old Style" w:hAnsi="Bookman Old Style"/>
                <w:color w:val="000000"/>
                <w:sz w:val="14"/>
                <w:szCs w:val="14"/>
                <w:lang w:val="el-GR" w:eastAsia="en-US"/>
              </w:rPr>
            </w:pPr>
          </w:p>
        </w:tc>
        <w:tc>
          <w:tcPr>
            <w:tcW w:w="1255" w:type="dxa"/>
            <w:tcBorders>
              <w:top w:val="single" w:sz="4" w:space="0" w:color="auto"/>
              <w:left w:val="single" w:sz="4" w:space="0" w:color="auto"/>
              <w:bottom w:val="single" w:sz="4" w:space="0" w:color="auto"/>
              <w:right w:val="single" w:sz="4" w:space="0" w:color="auto"/>
            </w:tcBorders>
            <w:shd w:val="clear" w:color="auto" w:fill="D9D9D9"/>
          </w:tcPr>
          <w:p w14:paraId="58D368DF" w14:textId="77777777" w:rsidR="00784AD7" w:rsidRPr="00D02117" w:rsidRDefault="00784AD7" w:rsidP="008B72DB">
            <w:pPr>
              <w:pStyle w:val="Default"/>
              <w:spacing w:after="120"/>
              <w:jc w:val="center"/>
              <w:rPr>
                <w:rFonts w:ascii="Bookman Old Style" w:hAnsi="Bookman Old Style" w:cs="Calibri"/>
                <w:sz w:val="14"/>
                <w:szCs w:val="14"/>
              </w:rPr>
            </w:pPr>
            <w:r w:rsidRPr="00D02117">
              <w:rPr>
                <w:rFonts w:ascii="Bookman Old Style" w:hAnsi="Bookman Old Style" w:cs="Calibri"/>
                <w:sz w:val="14"/>
                <w:szCs w:val="14"/>
              </w:rPr>
              <w:t>ΤΙΤΛΟΣ ΕΡΓΟΥ</w:t>
            </w:r>
          </w:p>
          <w:p w14:paraId="416B0F2C" w14:textId="77777777" w:rsidR="00784AD7" w:rsidRPr="00D02117" w:rsidRDefault="00784AD7" w:rsidP="008B72DB">
            <w:pPr>
              <w:jc w:val="center"/>
              <w:rPr>
                <w:rFonts w:ascii="Bookman Old Style" w:hAnsi="Bookman Old Style"/>
                <w:color w:val="000000"/>
                <w:sz w:val="14"/>
                <w:szCs w:val="14"/>
                <w:lang w:val="el-GR" w:eastAsia="en-US"/>
              </w:rPr>
            </w:pPr>
          </w:p>
        </w:tc>
        <w:tc>
          <w:tcPr>
            <w:tcW w:w="1467" w:type="dxa"/>
            <w:tcBorders>
              <w:top w:val="single" w:sz="4" w:space="0" w:color="auto"/>
              <w:left w:val="single" w:sz="4" w:space="0" w:color="auto"/>
              <w:bottom w:val="single" w:sz="4" w:space="0" w:color="auto"/>
              <w:right w:val="single" w:sz="4" w:space="0" w:color="auto"/>
            </w:tcBorders>
            <w:shd w:val="clear" w:color="auto" w:fill="D9D9D9"/>
          </w:tcPr>
          <w:p w14:paraId="4331F4DC" w14:textId="77777777" w:rsidR="00784AD7" w:rsidRPr="00D02117" w:rsidRDefault="00784AD7" w:rsidP="008B72DB">
            <w:pPr>
              <w:pStyle w:val="Default"/>
              <w:spacing w:after="120"/>
              <w:jc w:val="center"/>
              <w:rPr>
                <w:rFonts w:ascii="Bookman Old Style" w:hAnsi="Bookman Old Style" w:cs="Calibri"/>
                <w:sz w:val="14"/>
                <w:szCs w:val="14"/>
              </w:rPr>
            </w:pPr>
            <w:r w:rsidRPr="00D02117">
              <w:rPr>
                <w:rFonts w:ascii="Bookman Old Style" w:hAnsi="Bookman Old Style" w:cs="Calibri"/>
                <w:sz w:val="14"/>
                <w:szCs w:val="14"/>
              </w:rPr>
              <w:t>ΔΙΑΡΚΕΙΑ ΕΚΤΕΛΕΣΗΣ ΕΡΓΟΥ</w:t>
            </w:r>
          </w:p>
          <w:p w14:paraId="6E8B68A5" w14:textId="77777777" w:rsidR="00784AD7" w:rsidRPr="00D02117" w:rsidRDefault="00784AD7" w:rsidP="008B72DB">
            <w:pPr>
              <w:jc w:val="center"/>
              <w:rPr>
                <w:rFonts w:ascii="Bookman Old Style" w:hAnsi="Bookman Old Style"/>
                <w:color w:val="000000"/>
                <w:sz w:val="14"/>
                <w:szCs w:val="14"/>
                <w:lang w:val="el-GR" w:eastAsia="en-US"/>
              </w:rPr>
            </w:pPr>
            <w:r w:rsidRPr="00D02117">
              <w:rPr>
                <w:rFonts w:ascii="Bookman Old Style" w:hAnsi="Bookman Old Style"/>
                <w:sz w:val="14"/>
                <w:szCs w:val="14"/>
                <w:lang w:val="el-GR"/>
              </w:rPr>
              <w:t>(από – έως)</w:t>
            </w:r>
          </w:p>
        </w:tc>
        <w:tc>
          <w:tcPr>
            <w:tcW w:w="1060" w:type="dxa"/>
            <w:tcBorders>
              <w:top w:val="single" w:sz="4" w:space="0" w:color="auto"/>
              <w:left w:val="single" w:sz="4" w:space="0" w:color="auto"/>
              <w:bottom w:val="single" w:sz="4" w:space="0" w:color="auto"/>
              <w:right w:val="single" w:sz="4" w:space="0" w:color="auto"/>
            </w:tcBorders>
            <w:shd w:val="clear" w:color="auto" w:fill="D9D9D9"/>
          </w:tcPr>
          <w:p w14:paraId="753A8224" w14:textId="77777777" w:rsidR="00784AD7" w:rsidRPr="00D02117" w:rsidRDefault="00784AD7" w:rsidP="008B72DB">
            <w:pPr>
              <w:pStyle w:val="Default"/>
              <w:spacing w:after="120"/>
              <w:jc w:val="center"/>
              <w:rPr>
                <w:rFonts w:ascii="Bookman Old Style" w:hAnsi="Bookman Old Style" w:cs="Calibri"/>
                <w:sz w:val="14"/>
                <w:szCs w:val="14"/>
              </w:rPr>
            </w:pPr>
            <w:r w:rsidRPr="00D02117">
              <w:rPr>
                <w:rFonts w:ascii="Bookman Old Style" w:hAnsi="Bookman Old Style" w:cs="Calibri"/>
                <w:sz w:val="14"/>
                <w:szCs w:val="14"/>
              </w:rPr>
              <w:t>ΠΡΟΫΠΟ-ΛΟΓΙΣΜΟΣ (€)</w:t>
            </w:r>
          </w:p>
          <w:p w14:paraId="609F9730" w14:textId="77777777" w:rsidR="00784AD7" w:rsidRPr="00D02117" w:rsidRDefault="00784AD7" w:rsidP="008B72DB">
            <w:pPr>
              <w:jc w:val="center"/>
              <w:rPr>
                <w:rFonts w:ascii="Bookman Old Style" w:hAnsi="Bookman Old Style"/>
                <w:color w:val="000000"/>
                <w:sz w:val="14"/>
                <w:szCs w:val="14"/>
                <w:lang w:val="el-GR" w:eastAsia="en-US"/>
              </w:rPr>
            </w:pPr>
          </w:p>
        </w:tc>
        <w:tc>
          <w:tcPr>
            <w:tcW w:w="1047" w:type="dxa"/>
            <w:tcBorders>
              <w:top w:val="single" w:sz="4" w:space="0" w:color="auto"/>
              <w:left w:val="single" w:sz="4" w:space="0" w:color="auto"/>
              <w:bottom w:val="single" w:sz="4" w:space="0" w:color="auto"/>
              <w:right w:val="single" w:sz="4" w:space="0" w:color="auto"/>
            </w:tcBorders>
            <w:shd w:val="clear" w:color="auto" w:fill="D9D9D9"/>
          </w:tcPr>
          <w:p w14:paraId="6577ECDE" w14:textId="77777777" w:rsidR="00784AD7" w:rsidRPr="00D02117" w:rsidRDefault="00784AD7" w:rsidP="008B72DB">
            <w:pPr>
              <w:pStyle w:val="Default"/>
              <w:spacing w:after="120"/>
              <w:jc w:val="center"/>
              <w:rPr>
                <w:rFonts w:ascii="Bookman Old Style" w:hAnsi="Bookman Old Style" w:cs="Calibri"/>
                <w:sz w:val="14"/>
                <w:szCs w:val="14"/>
              </w:rPr>
            </w:pPr>
            <w:r w:rsidRPr="00D02117">
              <w:rPr>
                <w:rFonts w:ascii="Bookman Old Style" w:hAnsi="Bookman Old Style" w:cs="Calibri"/>
                <w:sz w:val="14"/>
                <w:szCs w:val="14"/>
              </w:rPr>
              <w:t>ΠΑΡΟΥΣΑ ΦΑΣΗ</w:t>
            </w:r>
          </w:p>
          <w:p w14:paraId="44C6F816" w14:textId="77777777" w:rsidR="00784AD7" w:rsidRPr="00D02117" w:rsidRDefault="00784AD7" w:rsidP="008B72DB">
            <w:pPr>
              <w:jc w:val="center"/>
              <w:rPr>
                <w:rFonts w:ascii="Bookman Old Style" w:hAnsi="Bookman Old Style"/>
                <w:color w:val="000000"/>
                <w:sz w:val="14"/>
                <w:szCs w:val="14"/>
                <w:lang w:val="el-GR" w:eastAsia="en-US"/>
              </w:rPr>
            </w:pPr>
          </w:p>
        </w:tc>
        <w:tc>
          <w:tcPr>
            <w:tcW w:w="1089" w:type="dxa"/>
            <w:tcBorders>
              <w:top w:val="single" w:sz="4" w:space="0" w:color="auto"/>
              <w:left w:val="single" w:sz="4" w:space="0" w:color="auto"/>
              <w:bottom w:val="single" w:sz="4" w:space="0" w:color="auto"/>
              <w:right w:val="single" w:sz="4" w:space="0" w:color="auto"/>
            </w:tcBorders>
            <w:shd w:val="clear" w:color="auto" w:fill="D9D9D9"/>
          </w:tcPr>
          <w:p w14:paraId="20282C00" w14:textId="77777777" w:rsidR="00784AD7" w:rsidRPr="00D02117" w:rsidRDefault="00784AD7" w:rsidP="008B72DB">
            <w:pPr>
              <w:pStyle w:val="Default"/>
              <w:spacing w:after="120"/>
              <w:jc w:val="center"/>
              <w:rPr>
                <w:rFonts w:ascii="Bookman Old Style" w:hAnsi="Bookman Old Style" w:cs="Calibri"/>
                <w:sz w:val="14"/>
                <w:szCs w:val="14"/>
              </w:rPr>
            </w:pPr>
            <w:r w:rsidRPr="00D02117">
              <w:rPr>
                <w:rFonts w:ascii="Bookman Old Style" w:hAnsi="Bookman Old Style" w:cs="Calibri"/>
                <w:sz w:val="14"/>
                <w:szCs w:val="14"/>
              </w:rPr>
              <w:t>ΣΥΝΟΠΤΙΚΗ ΠΕΡΙΓΡΑΦΗ ΣΥΝΕΙΣΦΟΡΑ ΣΤΟ ΕΡΓΟ</w:t>
            </w:r>
          </w:p>
          <w:p w14:paraId="402CC4D5" w14:textId="77777777" w:rsidR="00784AD7" w:rsidRPr="00D02117" w:rsidRDefault="00784AD7" w:rsidP="008B72DB">
            <w:pPr>
              <w:jc w:val="center"/>
              <w:rPr>
                <w:rFonts w:ascii="Bookman Old Style" w:hAnsi="Bookman Old Style"/>
                <w:color w:val="000000"/>
                <w:sz w:val="14"/>
                <w:szCs w:val="14"/>
                <w:lang w:val="el-GR"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D9D9D9"/>
          </w:tcPr>
          <w:p w14:paraId="1087E823" w14:textId="77777777" w:rsidR="00784AD7" w:rsidRPr="00D02117" w:rsidRDefault="00784AD7" w:rsidP="008B72DB">
            <w:pPr>
              <w:pStyle w:val="Default"/>
              <w:spacing w:after="120"/>
              <w:jc w:val="center"/>
              <w:rPr>
                <w:rFonts w:ascii="Bookman Old Style" w:hAnsi="Bookman Old Style" w:cs="Calibri"/>
                <w:sz w:val="14"/>
                <w:szCs w:val="14"/>
              </w:rPr>
            </w:pPr>
            <w:r w:rsidRPr="00D02117">
              <w:rPr>
                <w:rFonts w:ascii="Bookman Old Style" w:hAnsi="Bookman Old Style" w:cs="Calibri"/>
                <w:sz w:val="14"/>
                <w:szCs w:val="14"/>
              </w:rPr>
              <w:t>ΠΟΣΟΣΤΟ ΣΥΜΜΕΤΟΧΗΣ ΣΤΟ ΕΡΓΟ (</w:t>
            </w:r>
            <w:proofErr w:type="spellStart"/>
            <w:r w:rsidRPr="00D02117">
              <w:rPr>
                <w:rFonts w:ascii="Bookman Old Style" w:hAnsi="Bookman Old Style" w:cs="Calibri"/>
                <w:sz w:val="14"/>
                <w:szCs w:val="14"/>
              </w:rPr>
              <w:t>προϋπο</w:t>
            </w:r>
            <w:proofErr w:type="spellEnd"/>
            <w:r w:rsidRPr="00D02117">
              <w:rPr>
                <w:rFonts w:ascii="Bookman Old Style" w:hAnsi="Bookman Old Style" w:cs="Calibri"/>
                <w:sz w:val="14"/>
                <w:szCs w:val="14"/>
              </w:rPr>
              <w:t>-λογισμός)</w:t>
            </w:r>
          </w:p>
        </w:tc>
        <w:tc>
          <w:tcPr>
            <w:tcW w:w="1088" w:type="dxa"/>
            <w:tcBorders>
              <w:top w:val="single" w:sz="4" w:space="0" w:color="auto"/>
              <w:left w:val="single" w:sz="4" w:space="0" w:color="auto"/>
              <w:bottom w:val="single" w:sz="4" w:space="0" w:color="auto"/>
              <w:right w:val="single" w:sz="4" w:space="0" w:color="auto"/>
            </w:tcBorders>
            <w:shd w:val="clear" w:color="auto" w:fill="D9D9D9"/>
          </w:tcPr>
          <w:p w14:paraId="48E14880" w14:textId="77777777" w:rsidR="00784AD7" w:rsidRPr="00D02117" w:rsidRDefault="00784AD7" w:rsidP="008B72DB">
            <w:pPr>
              <w:pStyle w:val="Default"/>
              <w:spacing w:after="120"/>
              <w:jc w:val="center"/>
              <w:rPr>
                <w:rFonts w:ascii="Bookman Old Style" w:hAnsi="Bookman Old Style" w:cs="Calibri"/>
                <w:sz w:val="14"/>
                <w:szCs w:val="14"/>
              </w:rPr>
            </w:pPr>
            <w:r w:rsidRPr="00D02117">
              <w:rPr>
                <w:rFonts w:ascii="Bookman Old Style" w:hAnsi="Bookman Old Style" w:cs="Calibri"/>
                <w:sz w:val="14"/>
                <w:szCs w:val="14"/>
              </w:rPr>
              <w:t>ΣΤΟΙΧΕΙΟ ΤΕΚΜΗΡΙΩ-ΣΗΣ</w:t>
            </w:r>
          </w:p>
          <w:p w14:paraId="05A742C6" w14:textId="77777777" w:rsidR="00784AD7" w:rsidRPr="00D02117" w:rsidRDefault="00784AD7" w:rsidP="008B72DB">
            <w:pPr>
              <w:jc w:val="center"/>
              <w:rPr>
                <w:rFonts w:ascii="Bookman Old Style" w:hAnsi="Bookman Old Style"/>
                <w:color w:val="000000"/>
                <w:sz w:val="14"/>
                <w:szCs w:val="14"/>
                <w:lang w:val="el-GR" w:eastAsia="en-US"/>
              </w:rPr>
            </w:pPr>
            <w:r w:rsidRPr="00D02117">
              <w:rPr>
                <w:rFonts w:ascii="Bookman Old Style" w:hAnsi="Bookman Old Style"/>
                <w:sz w:val="14"/>
                <w:szCs w:val="14"/>
                <w:lang w:val="el-GR"/>
              </w:rPr>
              <w:t>(τύπος &amp; ημερομηνία)</w:t>
            </w:r>
          </w:p>
        </w:tc>
      </w:tr>
      <w:tr w:rsidR="00784AD7" w:rsidRPr="00C4759D" w14:paraId="2D0A0BB2" w14:textId="77777777" w:rsidTr="008B72DB">
        <w:tc>
          <w:tcPr>
            <w:tcW w:w="463" w:type="dxa"/>
            <w:tcBorders>
              <w:top w:val="single" w:sz="4" w:space="0" w:color="auto"/>
              <w:left w:val="single" w:sz="4" w:space="0" w:color="auto"/>
              <w:bottom w:val="single" w:sz="4" w:space="0" w:color="auto"/>
              <w:right w:val="single" w:sz="4" w:space="0" w:color="auto"/>
            </w:tcBorders>
          </w:tcPr>
          <w:p w14:paraId="705C7D48" w14:textId="77777777" w:rsidR="00784AD7" w:rsidRPr="00D02117" w:rsidRDefault="00784AD7" w:rsidP="008B72DB">
            <w:pPr>
              <w:rPr>
                <w:rFonts w:ascii="Bookman Old Style" w:hAnsi="Bookman Old Style"/>
                <w:color w:val="000000"/>
                <w:lang w:val="el-GR" w:eastAsia="en-US"/>
              </w:rPr>
            </w:pPr>
          </w:p>
        </w:tc>
        <w:tc>
          <w:tcPr>
            <w:tcW w:w="1117" w:type="dxa"/>
            <w:tcBorders>
              <w:top w:val="single" w:sz="4" w:space="0" w:color="auto"/>
              <w:left w:val="single" w:sz="4" w:space="0" w:color="auto"/>
              <w:bottom w:val="single" w:sz="4" w:space="0" w:color="auto"/>
              <w:right w:val="single" w:sz="4" w:space="0" w:color="auto"/>
            </w:tcBorders>
          </w:tcPr>
          <w:p w14:paraId="273F3742" w14:textId="77777777" w:rsidR="00784AD7" w:rsidRPr="00D02117" w:rsidRDefault="00784AD7" w:rsidP="008B72DB">
            <w:pPr>
              <w:rPr>
                <w:rFonts w:ascii="Bookman Old Style" w:hAnsi="Bookman Old Style"/>
                <w:color w:val="000000"/>
                <w:lang w:val="el-GR" w:eastAsia="en-US"/>
              </w:rPr>
            </w:pPr>
          </w:p>
        </w:tc>
        <w:tc>
          <w:tcPr>
            <w:tcW w:w="1255" w:type="dxa"/>
            <w:tcBorders>
              <w:top w:val="single" w:sz="4" w:space="0" w:color="auto"/>
              <w:left w:val="single" w:sz="4" w:space="0" w:color="auto"/>
              <w:bottom w:val="single" w:sz="4" w:space="0" w:color="auto"/>
              <w:right w:val="single" w:sz="4" w:space="0" w:color="auto"/>
            </w:tcBorders>
          </w:tcPr>
          <w:p w14:paraId="3F379B72" w14:textId="77777777" w:rsidR="00784AD7" w:rsidRPr="00D02117" w:rsidRDefault="00784AD7" w:rsidP="008B72DB">
            <w:pPr>
              <w:rPr>
                <w:rFonts w:ascii="Bookman Old Style" w:hAnsi="Bookman Old Style"/>
                <w:color w:val="000000"/>
                <w:lang w:val="el-GR" w:eastAsia="en-US"/>
              </w:rPr>
            </w:pPr>
          </w:p>
        </w:tc>
        <w:tc>
          <w:tcPr>
            <w:tcW w:w="1467" w:type="dxa"/>
            <w:tcBorders>
              <w:top w:val="single" w:sz="4" w:space="0" w:color="auto"/>
              <w:left w:val="single" w:sz="4" w:space="0" w:color="auto"/>
              <w:bottom w:val="single" w:sz="4" w:space="0" w:color="auto"/>
              <w:right w:val="single" w:sz="4" w:space="0" w:color="auto"/>
            </w:tcBorders>
          </w:tcPr>
          <w:p w14:paraId="53532E4B" w14:textId="77777777" w:rsidR="00784AD7" w:rsidRPr="00D02117" w:rsidRDefault="00784AD7" w:rsidP="008B72DB">
            <w:pPr>
              <w:rPr>
                <w:rFonts w:ascii="Bookman Old Style" w:hAnsi="Bookman Old Style"/>
                <w:color w:val="000000"/>
                <w:lang w:val="el-GR" w:eastAsia="en-US"/>
              </w:rPr>
            </w:pPr>
          </w:p>
        </w:tc>
        <w:tc>
          <w:tcPr>
            <w:tcW w:w="1060" w:type="dxa"/>
            <w:tcBorders>
              <w:top w:val="single" w:sz="4" w:space="0" w:color="auto"/>
              <w:left w:val="single" w:sz="4" w:space="0" w:color="auto"/>
              <w:bottom w:val="single" w:sz="4" w:space="0" w:color="auto"/>
              <w:right w:val="single" w:sz="4" w:space="0" w:color="auto"/>
            </w:tcBorders>
          </w:tcPr>
          <w:p w14:paraId="3923D0D5" w14:textId="77777777" w:rsidR="00784AD7" w:rsidRPr="00D02117" w:rsidRDefault="00784AD7" w:rsidP="008B72DB">
            <w:pPr>
              <w:rPr>
                <w:rFonts w:ascii="Bookman Old Style" w:hAnsi="Bookman Old Style"/>
                <w:color w:val="000000"/>
                <w:lang w:val="el-GR" w:eastAsia="en-US"/>
              </w:rPr>
            </w:pPr>
          </w:p>
        </w:tc>
        <w:tc>
          <w:tcPr>
            <w:tcW w:w="1047" w:type="dxa"/>
            <w:tcBorders>
              <w:top w:val="single" w:sz="4" w:space="0" w:color="auto"/>
              <w:left w:val="single" w:sz="4" w:space="0" w:color="auto"/>
              <w:bottom w:val="single" w:sz="4" w:space="0" w:color="auto"/>
              <w:right w:val="single" w:sz="4" w:space="0" w:color="auto"/>
            </w:tcBorders>
          </w:tcPr>
          <w:p w14:paraId="2E0F5033" w14:textId="77777777" w:rsidR="00784AD7" w:rsidRPr="00D02117" w:rsidRDefault="00784AD7" w:rsidP="008B72DB">
            <w:pPr>
              <w:rPr>
                <w:rFonts w:ascii="Bookman Old Style" w:hAnsi="Bookman Old Style"/>
                <w:color w:val="000000"/>
                <w:lang w:val="el-GR" w:eastAsia="en-US"/>
              </w:rPr>
            </w:pPr>
          </w:p>
        </w:tc>
        <w:tc>
          <w:tcPr>
            <w:tcW w:w="1089" w:type="dxa"/>
            <w:tcBorders>
              <w:top w:val="single" w:sz="4" w:space="0" w:color="auto"/>
              <w:left w:val="single" w:sz="4" w:space="0" w:color="auto"/>
              <w:bottom w:val="single" w:sz="4" w:space="0" w:color="auto"/>
              <w:right w:val="single" w:sz="4" w:space="0" w:color="auto"/>
            </w:tcBorders>
          </w:tcPr>
          <w:p w14:paraId="1C847FAF" w14:textId="77777777" w:rsidR="00784AD7" w:rsidRPr="00D02117" w:rsidRDefault="00784AD7" w:rsidP="008B72DB">
            <w:pPr>
              <w:rPr>
                <w:rFonts w:ascii="Bookman Old Style" w:hAnsi="Bookman Old Style"/>
                <w:color w:val="000000"/>
                <w:lang w:val="el-GR" w:eastAsia="en-US"/>
              </w:rPr>
            </w:pPr>
          </w:p>
        </w:tc>
        <w:tc>
          <w:tcPr>
            <w:tcW w:w="1160" w:type="dxa"/>
            <w:tcBorders>
              <w:top w:val="single" w:sz="4" w:space="0" w:color="auto"/>
              <w:left w:val="single" w:sz="4" w:space="0" w:color="auto"/>
              <w:bottom w:val="single" w:sz="4" w:space="0" w:color="auto"/>
              <w:right w:val="single" w:sz="4" w:space="0" w:color="auto"/>
            </w:tcBorders>
          </w:tcPr>
          <w:p w14:paraId="2223172C" w14:textId="77777777" w:rsidR="00784AD7" w:rsidRPr="00D02117" w:rsidRDefault="00784AD7" w:rsidP="008B72DB">
            <w:pPr>
              <w:rPr>
                <w:rFonts w:ascii="Bookman Old Style" w:hAnsi="Bookman Old Style"/>
                <w:color w:val="000000"/>
                <w:lang w:val="el-GR" w:eastAsia="en-US"/>
              </w:rPr>
            </w:pPr>
          </w:p>
        </w:tc>
        <w:tc>
          <w:tcPr>
            <w:tcW w:w="1088" w:type="dxa"/>
            <w:tcBorders>
              <w:top w:val="single" w:sz="4" w:space="0" w:color="auto"/>
              <w:left w:val="single" w:sz="4" w:space="0" w:color="auto"/>
              <w:bottom w:val="single" w:sz="4" w:space="0" w:color="auto"/>
              <w:right w:val="single" w:sz="4" w:space="0" w:color="auto"/>
            </w:tcBorders>
          </w:tcPr>
          <w:p w14:paraId="373CA81C" w14:textId="77777777" w:rsidR="00784AD7" w:rsidRPr="00D02117" w:rsidRDefault="00784AD7" w:rsidP="008B72DB">
            <w:pPr>
              <w:rPr>
                <w:rFonts w:ascii="Bookman Old Style" w:hAnsi="Bookman Old Style"/>
                <w:color w:val="000000"/>
                <w:lang w:val="el-GR" w:eastAsia="en-US"/>
              </w:rPr>
            </w:pPr>
          </w:p>
        </w:tc>
      </w:tr>
      <w:tr w:rsidR="00784AD7" w:rsidRPr="00C4759D" w14:paraId="04681B3C" w14:textId="77777777" w:rsidTr="008B72DB">
        <w:tc>
          <w:tcPr>
            <w:tcW w:w="463" w:type="dxa"/>
            <w:tcBorders>
              <w:top w:val="single" w:sz="4" w:space="0" w:color="auto"/>
              <w:left w:val="single" w:sz="4" w:space="0" w:color="auto"/>
              <w:bottom w:val="single" w:sz="4" w:space="0" w:color="auto"/>
              <w:right w:val="single" w:sz="4" w:space="0" w:color="auto"/>
            </w:tcBorders>
          </w:tcPr>
          <w:p w14:paraId="756F771D" w14:textId="77777777" w:rsidR="00784AD7" w:rsidRPr="00D02117" w:rsidRDefault="00784AD7" w:rsidP="008B72DB">
            <w:pPr>
              <w:rPr>
                <w:rFonts w:ascii="Bookman Old Style" w:hAnsi="Bookman Old Style"/>
                <w:color w:val="000000"/>
                <w:lang w:val="el-GR" w:eastAsia="en-US"/>
              </w:rPr>
            </w:pPr>
          </w:p>
        </w:tc>
        <w:tc>
          <w:tcPr>
            <w:tcW w:w="1117" w:type="dxa"/>
            <w:tcBorders>
              <w:top w:val="single" w:sz="4" w:space="0" w:color="auto"/>
              <w:left w:val="single" w:sz="4" w:space="0" w:color="auto"/>
              <w:bottom w:val="single" w:sz="4" w:space="0" w:color="auto"/>
              <w:right w:val="single" w:sz="4" w:space="0" w:color="auto"/>
            </w:tcBorders>
          </w:tcPr>
          <w:p w14:paraId="5039905D" w14:textId="77777777" w:rsidR="00784AD7" w:rsidRPr="00D02117" w:rsidRDefault="00784AD7" w:rsidP="008B72DB">
            <w:pPr>
              <w:rPr>
                <w:rFonts w:ascii="Bookman Old Style" w:hAnsi="Bookman Old Style"/>
                <w:color w:val="000000"/>
                <w:lang w:val="el-GR" w:eastAsia="en-US"/>
              </w:rPr>
            </w:pPr>
          </w:p>
        </w:tc>
        <w:tc>
          <w:tcPr>
            <w:tcW w:w="1255" w:type="dxa"/>
            <w:tcBorders>
              <w:top w:val="single" w:sz="4" w:space="0" w:color="auto"/>
              <w:left w:val="single" w:sz="4" w:space="0" w:color="auto"/>
              <w:bottom w:val="single" w:sz="4" w:space="0" w:color="auto"/>
              <w:right w:val="single" w:sz="4" w:space="0" w:color="auto"/>
            </w:tcBorders>
          </w:tcPr>
          <w:p w14:paraId="4B64314D" w14:textId="77777777" w:rsidR="00784AD7" w:rsidRPr="00D02117" w:rsidRDefault="00784AD7" w:rsidP="008B72DB">
            <w:pPr>
              <w:rPr>
                <w:rFonts w:ascii="Bookman Old Style" w:hAnsi="Bookman Old Style"/>
                <w:color w:val="000000"/>
                <w:lang w:val="el-GR" w:eastAsia="en-US"/>
              </w:rPr>
            </w:pPr>
          </w:p>
        </w:tc>
        <w:tc>
          <w:tcPr>
            <w:tcW w:w="1467" w:type="dxa"/>
            <w:tcBorders>
              <w:top w:val="single" w:sz="4" w:space="0" w:color="auto"/>
              <w:left w:val="single" w:sz="4" w:space="0" w:color="auto"/>
              <w:bottom w:val="single" w:sz="4" w:space="0" w:color="auto"/>
              <w:right w:val="single" w:sz="4" w:space="0" w:color="auto"/>
            </w:tcBorders>
          </w:tcPr>
          <w:p w14:paraId="5DC437EE" w14:textId="77777777" w:rsidR="00784AD7" w:rsidRPr="00D02117" w:rsidRDefault="00784AD7" w:rsidP="008B72DB">
            <w:pPr>
              <w:rPr>
                <w:rFonts w:ascii="Bookman Old Style" w:hAnsi="Bookman Old Style"/>
                <w:color w:val="000000"/>
                <w:lang w:val="el-GR" w:eastAsia="en-US"/>
              </w:rPr>
            </w:pPr>
          </w:p>
        </w:tc>
        <w:tc>
          <w:tcPr>
            <w:tcW w:w="1060" w:type="dxa"/>
            <w:tcBorders>
              <w:top w:val="single" w:sz="4" w:space="0" w:color="auto"/>
              <w:left w:val="single" w:sz="4" w:space="0" w:color="auto"/>
              <w:bottom w:val="single" w:sz="4" w:space="0" w:color="auto"/>
              <w:right w:val="single" w:sz="4" w:space="0" w:color="auto"/>
            </w:tcBorders>
          </w:tcPr>
          <w:p w14:paraId="4BA280F3" w14:textId="77777777" w:rsidR="00784AD7" w:rsidRPr="00D02117" w:rsidRDefault="00784AD7" w:rsidP="008B72DB">
            <w:pPr>
              <w:rPr>
                <w:rFonts w:ascii="Bookman Old Style" w:hAnsi="Bookman Old Style"/>
                <w:color w:val="000000"/>
                <w:lang w:val="el-GR" w:eastAsia="en-US"/>
              </w:rPr>
            </w:pPr>
          </w:p>
        </w:tc>
        <w:tc>
          <w:tcPr>
            <w:tcW w:w="1047" w:type="dxa"/>
            <w:tcBorders>
              <w:top w:val="single" w:sz="4" w:space="0" w:color="auto"/>
              <w:left w:val="single" w:sz="4" w:space="0" w:color="auto"/>
              <w:bottom w:val="single" w:sz="4" w:space="0" w:color="auto"/>
              <w:right w:val="single" w:sz="4" w:space="0" w:color="auto"/>
            </w:tcBorders>
          </w:tcPr>
          <w:p w14:paraId="3439BBCD" w14:textId="77777777" w:rsidR="00784AD7" w:rsidRPr="00D02117" w:rsidRDefault="00784AD7" w:rsidP="008B72DB">
            <w:pPr>
              <w:rPr>
                <w:rFonts w:ascii="Bookman Old Style" w:hAnsi="Bookman Old Style"/>
                <w:color w:val="000000"/>
                <w:lang w:val="el-GR" w:eastAsia="en-US"/>
              </w:rPr>
            </w:pPr>
          </w:p>
        </w:tc>
        <w:tc>
          <w:tcPr>
            <w:tcW w:w="1089" w:type="dxa"/>
            <w:tcBorders>
              <w:top w:val="single" w:sz="4" w:space="0" w:color="auto"/>
              <w:left w:val="single" w:sz="4" w:space="0" w:color="auto"/>
              <w:bottom w:val="single" w:sz="4" w:space="0" w:color="auto"/>
              <w:right w:val="single" w:sz="4" w:space="0" w:color="auto"/>
            </w:tcBorders>
          </w:tcPr>
          <w:p w14:paraId="25E672ED" w14:textId="77777777" w:rsidR="00784AD7" w:rsidRPr="00D02117" w:rsidRDefault="00784AD7" w:rsidP="008B72DB">
            <w:pPr>
              <w:rPr>
                <w:rFonts w:ascii="Bookman Old Style" w:hAnsi="Bookman Old Style"/>
                <w:color w:val="000000"/>
                <w:lang w:val="el-GR" w:eastAsia="en-US"/>
              </w:rPr>
            </w:pPr>
          </w:p>
        </w:tc>
        <w:tc>
          <w:tcPr>
            <w:tcW w:w="1160" w:type="dxa"/>
            <w:tcBorders>
              <w:top w:val="single" w:sz="4" w:space="0" w:color="auto"/>
              <w:left w:val="single" w:sz="4" w:space="0" w:color="auto"/>
              <w:bottom w:val="single" w:sz="4" w:space="0" w:color="auto"/>
              <w:right w:val="single" w:sz="4" w:space="0" w:color="auto"/>
            </w:tcBorders>
          </w:tcPr>
          <w:p w14:paraId="14D3C491" w14:textId="77777777" w:rsidR="00784AD7" w:rsidRPr="00D02117" w:rsidRDefault="00784AD7" w:rsidP="008B72DB">
            <w:pPr>
              <w:rPr>
                <w:rFonts w:ascii="Bookman Old Style" w:hAnsi="Bookman Old Style"/>
                <w:color w:val="000000"/>
                <w:lang w:val="el-GR" w:eastAsia="en-US"/>
              </w:rPr>
            </w:pPr>
          </w:p>
        </w:tc>
        <w:tc>
          <w:tcPr>
            <w:tcW w:w="1088" w:type="dxa"/>
            <w:tcBorders>
              <w:top w:val="single" w:sz="4" w:space="0" w:color="auto"/>
              <w:left w:val="single" w:sz="4" w:space="0" w:color="auto"/>
              <w:bottom w:val="single" w:sz="4" w:space="0" w:color="auto"/>
              <w:right w:val="single" w:sz="4" w:space="0" w:color="auto"/>
            </w:tcBorders>
          </w:tcPr>
          <w:p w14:paraId="1B28B9AE" w14:textId="77777777" w:rsidR="00784AD7" w:rsidRPr="00D02117" w:rsidRDefault="00784AD7" w:rsidP="008B72DB">
            <w:pPr>
              <w:rPr>
                <w:rFonts w:ascii="Bookman Old Style" w:hAnsi="Bookman Old Style"/>
                <w:color w:val="000000"/>
                <w:lang w:val="el-GR" w:eastAsia="en-US"/>
              </w:rPr>
            </w:pPr>
          </w:p>
        </w:tc>
      </w:tr>
    </w:tbl>
    <w:p w14:paraId="28E98A2A" w14:textId="77777777" w:rsidR="00784AD7" w:rsidRPr="00D02117" w:rsidRDefault="00784AD7" w:rsidP="00784AD7">
      <w:pPr>
        <w:suppressAutoHyphens w:val="0"/>
        <w:autoSpaceDE w:val="0"/>
        <w:autoSpaceDN w:val="0"/>
        <w:adjustRightInd w:val="0"/>
        <w:rPr>
          <w:rFonts w:ascii="Bookman Old Style" w:hAnsi="Bookman Old Style"/>
          <w:szCs w:val="22"/>
          <w:lang w:val="el-GR" w:eastAsia="el-GR"/>
        </w:rPr>
      </w:pPr>
      <w:r w:rsidRPr="00D02117">
        <w:rPr>
          <w:rFonts w:ascii="Bookman Old Style" w:hAnsi="Bookman Old Style"/>
          <w:szCs w:val="22"/>
          <w:lang w:val="el-GR" w:eastAsia="el-GR"/>
        </w:rPr>
        <w:t>Όπου: Α) Αν οι αποδέκτες των υπηρεσιών των έργων είναι φορείς του δημόσιου ή του ευρύτερου δημόσιου τομέα (Αναθέτουσες Αρχές), η παροχή των παραπάνω υπηρεσιών αποδεικνύεται με σχετικές βεβαιώσεις ή πρωτόκολλα οριστικής παραλαβής (ευανάγνωστα φωτοαντίγραφα), τα οποία έχουν εκδοθεί ή θεωρηθεί από την Αναθέτουσα Αρχή. Ως ημερομηνία ολοκλήρωσης νοείται η ημερομηνία της βεβαίωσης / πρωτοκόλλου παραλαβής του αντικειμένου της Σύμβασης, που εκδίδει η Αναθέτουσα Αρχή / αποδέκτης.</w:t>
      </w:r>
    </w:p>
    <w:p w14:paraId="22663E08" w14:textId="77777777" w:rsidR="00784AD7" w:rsidRPr="00D02117" w:rsidRDefault="00784AD7" w:rsidP="00784AD7">
      <w:pPr>
        <w:suppressAutoHyphens w:val="0"/>
        <w:autoSpaceDE w:val="0"/>
        <w:autoSpaceDN w:val="0"/>
        <w:adjustRightInd w:val="0"/>
        <w:rPr>
          <w:rFonts w:ascii="Bookman Old Style" w:hAnsi="Bookman Old Style"/>
          <w:szCs w:val="22"/>
          <w:lang w:val="el-GR" w:eastAsia="el-GR"/>
        </w:rPr>
      </w:pPr>
      <w:r w:rsidRPr="00D02117">
        <w:rPr>
          <w:rFonts w:ascii="Bookman Old Style" w:hAnsi="Bookman Old Style"/>
          <w:szCs w:val="22"/>
          <w:lang w:val="el-GR" w:eastAsia="el-GR"/>
        </w:rPr>
        <w:t xml:space="preserve">Β) Αν ο αποδέκτης είναι ιδιωτικός φορέας, η παροχή θα αποδεικνύεται με βεβαίωση του αποδέκτη, την προσκόμιση της σχετικής έγγραφης σύμβασης, καθώς και αντίγραφο του σχετικού τιμολογίου για την παροχή της παραπάνω υπηρεσίας. Ως ημερομηνία ολοκλήρωσης νοείται η ημερομηνία της βεβαίωσης ολοκλήρωσης του αντικειμένου της Σύμβασης, που </w:t>
      </w:r>
      <w:r w:rsidRPr="00D02117">
        <w:rPr>
          <w:rFonts w:ascii="Bookman Old Style" w:hAnsi="Bookman Old Style"/>
          <w:szCs w:val="22"/>
          <w:lang w:val="el-GR" w:eastAsia="el-GR"/>
        </w:rPr>
        <w:lastRenderedPageBreak/>
        <w:t>εκδίδει ο αποδέκτης (ιδιωτικός φορέας). Στη περίπτωση έργων που βρίσκονται σε εξέλιξη υποβάλλεται η σχετική έγγραφη σύμβαση.</w:t>
      </w:r>
    </w:p>
    <w:p w14:paraId="47668B67" w14:textId="77777777" w:rsidR="00784AD7" w:rsidRPr="00D02117" w:rsidRDefault="00784AD7" w:rsidP="00784AD7">
      <w:pPr>
        <w:suppressAutoHyphens w:val="0"/>
        <w:autoSpaceDE w:val="0"/>
        <w:autoSpaceDN w:val="0"/>
        <w:adjustRightInd w:val="0"/>
        <w:rPr>
          <w:rFonts w:ascii="Bookman Old Style" w:hAnsi="Bookman Old Style"/>
          <w:szCs w:val="22"/>
          <w:lang w:val="el-GR" w:eastAsia="el-GR"/>
        </w:rPr>
      </w:pPr>
      <w:r w:rsidRPr="00D02117">
        <w:rPr>
          <w:rFonts w:ascii="Bookman Old Style" w:hAnsi="Bookman Old Style"/>
          <w:szCs w:val="22"/>
          <w:lang w:val="el-GR" w:eastAsia="el-GR"/>
        </w:rPr>
        <w:t>Γ) Αν στα έργα του Πίνακα ο υποψήφιος οικονομικός φορέας συμμετείχε ως μέλος Ένωσης ή Κοινοπραξίας, επιπρόσθετα προσκομίζει αντίγραφο Συμφωνητικού που να αποδεικνύεται το ποσοστό συμμετοχής.</w:t>
      </w:r>
    </w:p>
    <w:p w14:paraId="43FEC7BC" w14:textId="77777777" w:rsidR="00784AD7" w:rsidRPr="00D02117" w:rsidRDefault="00784AD7" w:rsidP="00784AD7">
      <w:pPr>
        <w:suppressAutoHyphens w:val="0"/>
        <w:autoSpaceDE w:val="0"/>
        <w:autoSpaceDN w:val="0"/>
        <w:adjustRightInd w:val="0"/>
        <w:spacing w:after="0"/>
        <w:jc w:val="left"/>
        <w:rPr>
          <w:rFonts w:ascii="Bookman Old Style" w:hAnsi="Bookman Old Style"/>
          <w:szCs w:val="22"/>
          <w:lang w:val="el-GR" w:eastAsia="el-GR"/>
        </w:rPr>
      </w:pPr>
      <w:r w:rsidRPr="00D02117">
        <w:rPr>
          <w:rFonts w:ascii="Bookman Old Style" w:hAnsi="Bookman Old Style"/>
          <w:szCs w:val="22"/>
          <w:lang w:val="el-GR" w:eastAsia="el-GR"/>
        </w:rPr>
        <w:t>Για την περίπτωση 2 της παραγράφου 2.2.6.</w:t>
      </w:r>
    </w:p>
    <w:p w14:paraId="20413E8E" w14:textId="77777777" w:rsidR="00784AD7" w:rsidRPr="00D02117" w:rsidRDefault="00784AD7" w:rsidP="001D42BD">
      <w:pPr>
        <w:numPr>
          <w:ilvl w:val="0"/>
          <w:numId w:val="11"/>
        </w:numPr>
        <w:suppressAutoHyphens w:val="0"/>
        <w:autoSpaceDE w:val="0"/>
        <w:autoSpaceDN w:val="0"/>
        <w:adjustRightInd w:val="0"/>
        <w:spacing w:after="0"/>
        <w:rPr>
          <w:rFonts w:ascii="Bookman Old Style" w:hAnsi="Bookman Old Style"/>
          <w:szCs w:val="22"/>
          <w:lang w:val="el-GR" w:eastAsia="el-GR"/>
        </w:rPr>
      </w:pPr>
      <w:r w:rsidRPr="00D02117">
        <w:rPr>
          <w:rFonts w:ascii="Bookman Old Style" w:hAnsi="Bookman Old Style"/>
          <w:szCs w:val="22"/>
          <w:lang w:val="el-GR" w:eastAsia="el-GR"/>
        </w:rPr>
        <w:t>πίνακα παρουσίασης των μελών της Ομάδας Έργου που θα αναλάβει τη διοίκηση / υλοποίηση του έργου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5"/>
        <w:gridCol w:w="18"/>
        <w:gridCol w:w="814"/>
        <w:gridCol w:w="1343"/>
        <w:gridCol w:w="1150"/>
        <w:gridCol w:w="1482"/>
        <w:gridCol w:w="1341"/>
        <w:gridCol w:w="1608"/>
      </w:tblGrid>
      <w:tr w:rsidR="00784AD7" w:rsidRPr="00C4759D" w14:paraId="6DA7C102" w14:textId="77777777" w:rsidTr="00784AD7">
        <w:trPr>
          <w:trHeight w:val="881"/>
        </w:trPr>
        <w:tc>
          <w:tcPr>
            <w:tcW w:w="1599" w:type="dxa"/>
            <w:tcBorders>
              <w:top w:val="single" w:sz="4" w:space="0" w:color="auto"/>
              <w:left w:val="single" w:sz="4" w:space="0" w:color="auto"/>
              <w:bottom w:val="single" w:sz="4" w:space="0" w:color="auto"/>
              <w:right w:val="single" w:sz="4" w:space="0" w:color="auto"/>
            </w:tcBorders>
            <w:shd w:val="clear" w:color="auto" w:fill="D9D9D9"/>
          </w:tcPr>
          <w:p w14:paraId="02099D77" w14:textId="77777777" w:rsidR="00784AD7" w:rsidRPr="00D02117" w:rsidRDefault="00784AD7" w:rsidP="008B72DB">
            <w:pPr>
              <w:pStyle w:val="Default"/>
              <w:spacing w:after="120"/>
              <w:jc w:val="center"/>
              <w:rPr>
                <w:rFonts w:ascii="Bookman Old Style" w:hAnsi="Bookman Old Style" w:cs="Calibri"/>
                <w:sz w:val="20"/>
                <w:szCs w:val="20"/>
                <w:lang w:val="en-GB"/>
              </w:rPr>
            </w:pPr>
            <w:r w:rsidRPr="00D02117">
              <w:rPr>
                <w:rFonts w:ascii="Bookman Old Style" w:hAnsi="Bookman Old Style" w:cs="Calibri"/>
                <w:sz w:val="20"/>
                <w:szCs w:val="20"/>
              </w:rPr>
              <w:t>Ονοματεπώνυμο</w:t>
            </w:r>
          </w:p>
          <w:p w14:paraId="45EA8378" w14:textId="77777777" w:rsidR="00784AD7" w:rsidRPr="00D02117" w:rsidRDefault="00784AD7" w:rsidP="008B72DB">
            <w:pPr>
              <w:jc w:val="center"/>
              <w:rPr>
                <w:rFonts w:ascii="Bookman Old Style" w:hAnsi="Bookman Old Style"/>
                <w:color w:val="000000"/>
                <w:sz w:val="20"/>
                <w:szCs w:val="20"/>
                <w:lang w:val="el-GR" w:eastAsia="en-US"/>
              </w:rPr>
            </w:pPr>
          </w:p>
        </w:tc>
        <w:tc>
          <w:tcPr>
            <w:tcW w:w="1156" w:type="dxa"/>
            <w:gridSpan w:val="2"/>
            <w:tcBorders>
              <w:top w:val="single" w:sz="4" w:space="0" w:color="auto"/>
              <w:left w:val="single" w:sz="4" w:space="0" w:color="auto"/>
              <w:bottom w:val="single" w:sz="4" w:space="0" w:color="auto"/>
              <w:right w:val="single" w:sz="4" w:space="0" w:color="auto"/>
            </w:tcBorders>
            <w:shd w:val="clear" w:color="auto" w:fill="D9D9D9"/>
          </w:tcPr>
          <w:p w14:paraId="50C27700" w14:textId="77777777" w:rsidR="00784AD7" w:rsidRPr="00D02117" w:rsidRDefault="00784AD7" w:rsidP="008B72DB">
            <w:pPr>
              <w:pStyle w:val="Default"/>
              <w:spacing w:after="120"/>
              <w:jc w:val="center"/>
              <w:rPr>
                <w:rFonts w:ascii="Bookman Old Style" w:hAnsi="Bookman Old Style" w:cs="Calibri"/>
                <w:sz w:val="20"/>
                <w:szCs w:val="20"/>
              </w:rPr>
            </w:pPr>
          </w:p>
        </w:tc>
        <w:tc>
          <w:tcPr>
            <w:tcW w:w="1431" w:type="dxa"/>
            <w:tcBorders>
              <w:top w:val="single" w:sz="4" w:space="0" w:color="auto"/>
              <w:left w:val="single" w:sz="4" w:space="0" w:color="auto"/>
              <w:bottom w:val="single" w:sz="4" w:space="0" w:color="auto"/>
              <w:right w:val="single" w:sz="4" w:space="0" w:color="auto"/>
            </w:tcBorders>
            <w:shd w:val="clear" w:color="auto" w:fill="D9D9D9"/>
          </w:tcPr>
          <w:p w14:paraId="4F5C14C3" w14:textId="77777777" w:rsidR="00784AD7" w:rsidRPr="00D02117" w:rsidRDefault="00784AD7" w:rsidP="008B72DB">
            <w:pPr>
              <w:pStyle w:val="Default"/>
              <w:spacing w:after="120"/>
              <w:jc w:val="center"/>
              <w:rPr>
                <w:rFonts w:ascii="Bookman Old Style" w:hAnsi="Bookman Old Style" w:cs="Calibri"/>
                <w:sz w:val="20"/>
                <w:szCs w:val="20"/>
                <w:lang w:val="en-GB"/>
              </w:rPr>
            </w:pPr>
            <w:r w:rsidRPr="00D02117">
              <w:rPr>
                <w:rFonts w:ascii="Bookman Old Style" w:hAnsi="Bookman Old Style" w:cs="Calibri"/>
                <w:sz w:val="20"/>
                <w:szCs w:val="20"/>
              </w:rPr>
              <w:t>Επωνυμία Μέλους Ένωσης</w:t>
            </w:r>
          </w:p>
        </w:tc>
        <w:tc>
          <w:tcPr>
            <w:tcW w:w="1297" w:type="dxa"/>
            <w:tcBorders>
              <w:top w:val="single" w:sz="4" w:space="0" w:color="auto"/>
              <w:left w:val="single" w:sz="4" w:space="0" w:color="auto"/>
              <w:bottom w:val="single" w:sz="4" w:space="0" w:color="auto"/>
              <w:right w:val="single" w:sz="4" w:space="0" w:color="auto"/>
            </w:tcBorders>
            <w:shd w:val="clear" w:color="auto" w:fill="D9D9D9"/>
          </w:tcPr>
          <w:p w14:paraId="1A956DE9" w14:textId="77777777" w:rsidR="00784AD7" w:rsidRPr="00D02117" w:rsidRDefault="00784AD7" w:rsidP="008B72DB">
            <w:pPr>
              <w:pStyle w:val="Default"/>
              <w:spacing w:after="120"/>
              <w:jc w:val="center"/>
              <w:rPr>
                <w:rFonts w:ascii="Bookman Old Style" w:hAnsi="Bookman Old Style" w:cs="Calibri"/>
                <w:sz w:val="20"/>
                <w:szCs w:val="20"/>
                <w:lang w:val="en-GB"/>
              </w:rPr>
            </w:pPr>
            <w:r w:rsidRPr="00D02117">
              <w:rPr>
                <w:rFonts w:ascii="Bookman Old Style" w:hAnsi="Bookman Old Style" w:cs="Calibri"/>
                <w:sz w:val="20"/>
                <w:szCs w:val="20"/>
              </w:rPr>
              <w:t>Θέση στην Ομάδα Έργου</w:t>
            </w:r>
          </w:p>
        </w:tc>
        <w:tc>
          <w:tcPr>
            <w:tcW w:w="1368" w:type="dxa"/>
            <w:tcBorders>
              <w:top w:val="single" w:sz="4" w:space="0" w:color="auto"/>
              <w:left w:val="single" w:sz="4" w:space="0" w:color="auto"/>
              <w:bottom w:val="single" w:sz="4" w:space="0" w:color="auto"/>
              <w:right w:val="single" w:sz="4" w:space="0" w:color="auto"/>
            </w:tcBorders>
            <w:shd w:val="clear" w:color="auto" w:fill="D9D9D9"/>
          </w:tcPr>
          <w:p w14:paraId="71A63ACA" w14:textId="77777777" w:rsidR="00784AD7" w:rsidRPr="00D02117" w:rsidRDefault="00784AD7" w:rsidP="008B72DB">
            <w:pPr>
              <w:pStyle w:val="Default"/>
              <w:spacing w:after="120"/>
              <w:jc w:val="center"/>
              <w:rPr>
                <w:rFonts w:ascii="Bookman Old Style" w:hAnsi="Bookman Old Style" w:cs="Calibri"/>
                <w:sz w:val="20"/>
                <w:szCs w:val="20"/>
                <w:lang w:val="en-GB"/>
              </w:rPr>
            </w:pPr>
            <w:r w:rsidRPr="00D02117">
              <w:rPr>
                <w:rFonts w:ascii="Bookman Old Style" w:hAnsi="Bookman Old Style" w:cs="Calibri"/>
                <w:sz w:val="20"/>
                <w:szCs w:val="20"/>
              </w:rPr>
              <w:t>Αρμοδιότητες / καθήκοντα</w:t>
            </w:r>
          </w:p>
        </w:tc>
        <w:tc>
          <w:tcPr>
            <w:tcW w:w="1433" w:type="dxa"/>
            <w:tcBorders>
              <w:top w:val="single" w:sz="4" w:space="0" w:color="auto"/>
              <w:left w:val="single" w:sz="4" w:space="0" w:color="auto"/>
              <w:bottom w:val="single" w:sz="4" w:space="0" w:color="auto"/>
              <w:right w:val="single" w:sz="4" w:space="0" w:color="auto"/>
            </w:tcBorders>
            <w:shd w:val="clear" w:color="auto" w:fill="D9D9D9"/>
          </w:tcPr>
          <w:p w14:paraId="112A4B9A" w14:textId="77777777" w:rsidR="00784AD7" w:rsidRPr="00D02117" w:rsidRDefault="00784AD7" w:rsidP="008B72DB">
            <w:pPr>
              <w:pStyle w:val="Default"/>
              <w:spacing w:after="120"/>
              <w:jc w:val="center"/>
              <w:rPr>
                <w:rFonts w:ascii="Bookman Old Style" w:hAnsi="Bookman Old Style" w:cs="Calibri"/>
                <w:sz w:val="20"/>
                <w:szCs w:val="20"/>
                <w:lang w:val="en-GB"/>
              </w:rPr>
            </w:pPr>
            <w:r w:rsidRPr="00D02117">
              <w:rPr>
                <w:rFonts w:ascii="Bookman Old Style" w:hAnsi="Bookman Old Style" w:cs="Calibri"/>
                <w:sz w:val="20"/>
                <w:szCs w:val="20"/>
              </w:rPr>
              <w:t>Δεξιότητες / Γνωστικό πεδίο</w:t>
            </w:r>
          </w:p>
        </w:tc>
        <w:tc>
          <w:tcPr>
            <w:tcW w:w="1463" w:type="dxa"/>
            <w:tcBorders>
              <w:top w:val="single" w:sz="4" w:space="0" w:color="auto"/>
              <w:left w:val="single" w:sz="4" w:space="0" w:color="auto"/>
              <w:bottom w:val="single" w:sz="4" w:space="0" w:color="auto"/>
              <w:right w:val="single" w:sz="4" w:space="0" w:color="auto"/>
            </w:tcBorders>
            <w:shd w:val="clear" w:color="auto" w:fill="D9D9D9"/>
          </w:tcPr>
          <w:p w14:paraId="1EA2FBEF" w14:textId="77777777" w:rsidR="00784AD7" w:rsidRPr="00D02117" w:rsidRDefault="00784AD7" w:rsidP="008B72DB">
            <w:pPr>
              <w:pStyle w:val="Default"/>
              <w:spacing w:after="120"/>
              <w:jc w:val="center"/>
              <w:rPr>
                <w:rFonts w:ascii="Bookman Old Style" w:hAnsi="Bookman Old Style" w:cs="Calibri"/>
                <w:sz w:val="20"/>
                <w:szCs w:val="20"/>
              </w:rPr>
            </w:pPr>
            <w:r w:rsidRPr="00D02117">
              <w:rPr>
                <w:rFonts w:ascii="Bookman Old Style" w:hAnsi="Bookman Old Style" w:cs="Calibri"/>
                <w:sz w:val="20"/>
                <w:szCs w:val="20"/>
              </w:rPr>
              <w:t>Απασχόληση στο Έργο σε ανθρωπομήνες</w:t>
            </w:r>
          </w:p>
        </w:tc>
      </w:tr>
      <w:tr w:rsidR="00784AD7" w:rsidRPr="00C4759D" w14:paraId="720D8501" w14:textId="77777777" w:rsidTr="00784AD7">
        <w:tc>
          <w:tcPr>
            <w:tcW w:w="1599" w:type="dxa"/>
            <w:tcBorders>
              <w:top w:val="single" w:sz="4" w:space="0" w:color="auto"/>
              <w:left w:val="single" w:sz="4" w:space="0" w:color="auto"/>
              <w:bottom w:val="single" w:sz="4" w:space="0" w:color="auto"/>
              <w:right w:val="single" w:sz="4" w:space="0" w:color="auto"/>
            </w:tcBorders>
          </w:tcPr>
          <w:p w14:paraId="57A46AFA" w14:textId="77777777" w:rsidR="00784AD7" w:rsidRPr="00D02117" w:rsidRDefault="00784AD7" w:rsidP="008B72DB">
            <w:pPr>
              <w:rPr>
                <w:rFonts w:ascii="Bookman Old Style" w:hAnsi="Bookman Old Style"/>
                <w:color w:val="000000"/>
                <w:sz w:val="20"/>
                <w:szCs w:val="20"/>
                <w:lang w:val="el-GR" w:eastAsia="en-US"/>
              </w:rPr>
            </w:pPr>
          </w:p>
        </w:tc>
        <w:tc>
          <w:tcPr>
            <w:tcW w:w="1156" w:type="dxa"/>
            <w:gridSpan w:val="2"/>
            <w:tcBorders>
              <w:top w:val="single" w:sz="4" w:space="0" w:color="auto"/>
              <w:left w:val="single" w:sz="4" w:space="0" w:color="auto"/>
              <w:bottom w:val="single" w:sz="4" w:space="0" w:color="auto"/>
              <w:right w:val="single" w:sz="4" w:space="0" w:color="auto"/>
            </w:tcBorders>
          </w:tcPr>
          <w:p w14:paraId="59A8DF65" w14:textId="77777777" w:rsidR="00784AD7" w:rsidRPr="00D02117" w:rsidRDefault="00784AD7" w:rsidP="008B72DB">
            <w:pPr>
              <w:rPr>
                <w:rFonts w:ascii="Bookman Old Style" w:hAnsi="Bookman Old Style"/>
                <w:color w:val="000000"/>
                <w:sz w:val="20"/>
                <w:szCs w:val="20"/>
                <w:lang w:val="el-GR" w:eastAsia="en-US"/>
              </w:rPr>
            </w:pPr>
          </w:p>
        </w:tc>
        <w:tc>
          <w:tcPr>
            <w:tcW w:w="1431" w:type="dxa"/>
            <w:tcBorders>
              <w:top w:val="single" w:sz="4" w:space="0" w:color="auto"/>
              <w:left w:val="single" w:sz="4" w:space="0" w:color="auto"/>
              <w:bottom w:val="single" w:sz="4" w:space="0" w:color="auto"/>
              <w:right w:val="single" w:sz="4" w:space="0" w:color="auto"/>
            </w:tcBorders>
          </w:tcPr>
          <w:p w14:paraId="3E8F1915" w14:textId="77777777" w:rsidR="00784AD7" w:rsidRPr="00D02117" w:rsidRDefault="00784AD7" w:rsidP="008B72DB">
            <w:pPr>
              <w:rPr>
                <w:rFonts w:ascii="Bookman Old Style" w:hAnsi="Bookman Old Style"/>
                <w:color w:val="000000"/>
                <w:sz w:val="20"/>
                <w:szCs w:val="20"/>
                <w:lang w:val="el-GR" w:eastAsia="en-US"/>
              </w:rPr>
            </w:pPr>
          </w:p>
        </w:tc>
        <w:tc>
          <w:tcPr>
            <w:tcW w:w="1297" w:type="dxa"/>
            <w:tcBorders>
              <w:top w:val="single" w:sz="4" w:space="0" w:color="auto"/>
              <w:left w:val="single" w:sz="4" w:space="0" w:color="auto"/>
              <w:bottom w:val="single" w:sz="4" w:space="0" w:color="auto"/>
              <w:right w:val="single" w:sz="4" w:space="0" w:color="auto"/>
            </w:tcBorders>
          </w:tcPr>
          <w:p w14:paraId="12C209FB" w14:textId="77777777" w:rsidR="00784AD7" w:rsidRPr="00D02117" w:rsidRDefault="00784AD7" w:rsidP="008B72DB">
            <w:pPr>
              <w:rPr>
                <w:rFonts w:ascii="Bookman Old Style" w:hAnsi="Bookman Old Style"/>
                <w:color w:val="000000"/>
                <w:sz w:val="20"/>
                <w:szCs w:val="20"/>
                <w:lang w:val="el-GR" w:eastAsia="en-US"/>
              </w:rPr>
            </w:pPr>
          </w:p>
        </w:tc>
        <w:tc>
          <w:tcPr>
            <w:tcW w:w="1368" w:type="dxa"/>
            <w:tcBorders>
              <w:top w:val="single" w:sz="4" w:space="0" w:color="auto"/>
              <w:left w:val="single" w:sz="4" w:space="0" w:color="auto"/>
              <w:bottom w:val="single" w:sz="4" w:space="0" w:color="auto"/>
              <w:right w:val="single" w:sz="4" w:space="0" w:color="auto"/>
            </w:tcBorders>
          </w:tcPr>
          <w:p w14:paraId="3905A35F" w14:textId="77777777" w:rsidR="00784AD7" w:rsidRPr="00D02117" w:rsidRDefault="00784AD7" w:rsidP="008B72DB">
            <w:pPr>
              <w:rPr>
                <w:rFonts w:ascii="Bookman Old Style" w:hAnsi="Bookman Old Style"/>
                <w:color w:val="000000"/>
                <w:sz w:val="20"/>
                <w:szCs w:val="20"/>
                <w:lang w:val="el-GR" w:eastAsia="en-US"/>
              </w:rPr>
            </w:pPr>
          </w:p>
        </w:tc>
        <w:tc>
          <w:tcPr>
            <w:tcW w:w="1433" w:type="dxa"/>
            <w:tcBorders>
              <w:top w:val="single" w:sz="4" w:space="0" w:color="auto"/>
              <w:left w:val="single" w:sz="4" w:space="0" w:color="auto"/>
              <w:bottom w:val="single" w:sz="4" w:space="0" w:color="auto"/>
              <w:right w:val="single" w:sz="4" w:space="0" w:color="auto"/>
            </w:tcBorders>
          </w:tcPr>
          <w:p w14:paraId="28594E67" w14:textId="77777777" w:rsidR="00784AD7" w:rsidRPr="00D02117" w:rsidRDefault="00784AD7" w:rsidP="008B72DB">
            <w:pPr>
              <w:rPr>
                <w:rFonts w:ascii="Bookman Old Style" w:hAnsi="Bookman Old Style"/>
                <w:color w:val="000000"/>
                <w:sz w:val="20"/>
                <w:szCs w:val="20"/>
                <w:lang w:val="el-GR" w:eastAsia="en-US"/>
              </w:rPr>
            </w:pPr>
          </w:p>
        </w:tc>
        <w:tc>
          <w:tcPr>
            <w:tcW w:w="1463" w:type="dxa"/>
            <w:tcBorders>
              <w:top w:val="single" w:sz="4" w:space="0" w:color="auto"/>
              <w:left w:val="single" w:sz="4" w:space="0" w:color="auto"/>
              <w:bottom w:val="single" w:sz="4" w:space="0" w:color="auto"/>
              <w:right w:val="single" w:sz="4" w:space="0" w:color="auto"/>
            </w:tcBorders>
          </w:tcPr>
          <w:p w14:paraId="0521858F" w14:textId="77777777" w:rsidR="00784AD7" w:rsidRPr="00D02117" w:rsidRDefault="00784AD7" w:rsidP="008B72DB">
            <w:pPr>
              <w:rPr>
                <w:rFonts w:ascii="Bookman Old Style" w:hAnsi="Bookman Old Style"/>
                <w:color w:val="000000"/>
                <w:sz w:val="20"/>
                <w:szCs w:val="20"/>
                <w:lang w:val="el-GR" w:eastAsia="en-US"/>
              </w:rPr>
            </w:pPr>
          </w:p>
        </w:tc>
      </w:tr>
      <w:tr w:rsidR="00784AD7" w:rsidRPr="00C4759D" w14:paraId="0C1BB105" w14:textId="77777777" w:rsidTr="00784AD7">
        <w:tc>
          <w:tcPr>
            <w:tcW w:w="1599" w:type="dxa"/>
            <w:tcBorders>
              <w:top w:val="single" w:sz="4" w:space="0" w:color="auto"/>
              <w:left w:val="single" w:sz="4" w:space="0" w:color="auto"/>
              <w:bottom w:val="single" w:sz="4" w:space="0" w:color="auto"/>
              <w:right w:val="single" w:sz="4" w:space="0" w:color="auto"/>
            </w:tcBorders>
          </w:tcPr>
          <w:p w14:paraId="0BB47133" w14:textId="77777777" w:rsidR="00784AD7" w:rsidRPr="00D02117" w:rsidRDefault="00784AD7" w:rsidP="008B72DB">
            <w:pPr>
              <w:rPr>
                <w:rFonts w:ascii="Bookman Old Style" w:hAnsi="Bookman Old Style"/>
                <w:color w:val="000000"/>
                <w:sz w:val="20"/>
                <w:szCs w:val="20"/>
                <w:lang w:val="el-GR" w:eastAsia="en-US"/>
              </w:rPr>
            </w:pPr>
          </w:p>
        </w:tc>
        <w:tc>
          <w:tcPr>
            <w:tcW w:w="1156" w:type="dxa"/>
            <w:gridSpan w:val="2"/>
            <w:tcBorders>
              <w:top w:val="single" w:sz="4" w:space="0" w:color="auto"/>
              <w:left w:val="single" w:sz="4" w:space="0" w:color="auto"/>
              <w:bottom w:val="single" w:sz="4" w:space="0" w:color="auto"/>
              <w:right w:val="single" w:sz="4" w:space="0" w:color="auto"/>
            </w:tcBorders>
          </w:tcPr>
          <w:p w14:paraId="2467727E" w14:textId="77777777" w:rsidR="00784AD7" w:rsidRPr="00D02117" w:rsidRDefault="00784AD7" w:rsidP="008B72DB">
            <w:pPr>
              <w:rPr>
                <w:rFonts w:ascii="Bookman Old Style" w:hAnsi="Bookman Old Style"/>
                <w:color w:val="000000"/>
                <w:sz w:val="20"/>
                <w:szCs w:val="20"/>
                <w:lang w:val="el-GR" w:eastAsia="en-US"/>
              </w:rPr>
            </w:pPr>
          </w:p>
        </w:tc>
        <w:tc>
          <w:tcPr>
            <w:tcW w:w="1431" w:type="dxa"/>
            <w:tcBorders>
              <w:top w:val="single" w:sz="4" w:space="0" w:color="auto"/>
              <w:left w:val="single" w:sz="4" w:space="0" w:color="auto"/>
              <w:bottom w:val="single" w:sz="4" w:space="0" w:color="auto"/>
              <w:right w:val="single" w:sz="4" w:space="0" w:color="auto"/>
            </w:tcBorders>
          </w:tcPr>
          <w:p w14:paraId="2FA011C2" w14:textId="77777777" w:rsidR="00784AD7" w:rsidRPr="00D02117" w:rsidRDefault="00784AD7" w:rsidP="008B72DB">
            <w:pPr>
              <w:rPr>
                <w:rFonts w:ascii="Bookman Old Style" w:hAnsi="Bookman Old Style"/>
                <w:color w:val="000000"/>
                <w:sz w:val="20"/>
                <w:szCs w:val="20"/>
                <w:lang w:val="el-GR" w:eastAsia="en-US"/>
              </w:rPr>
            </w:pPr>
          </w:p>
        </w:tc>
        <w:tc>
          <w:tcPr>
            <w:tcW w:w="1297" w:type="dxa"/>
            <w:tcBorders>
              <w:top w:val="single" w:sz="4" w:space="0" w:color="auto"/>
              <w:left w:val="single" w:sz="4" w:space="0" w:color="auto"/>
              <w:bottom w:val="single" w:sz="4" w:space="0" w:color="auto"/>
              <w:right w:val="single" w:sz="4" w:space="0" w:color="auto"/>
            </w:tcBorders>
          </w:tcPr>
          <w:p w14:paraId="2AD60BFB" w14:textId="77777777" w:rsidR="00784AD7" w:rsidRPr="00D02117" w:rsidRDefault="00784AD7" w:rsidP="008B72DB">
            <w:pPr>
              <w:rPr>
                <w:rFonts w:ascii="Bookman Old Style" w:hAnsi="Bookman Old Style"/>
                <w:color w:val="000000"/>
                <w:sz w:val="20"/>
                <w:szCs w:val="20"/>
                <w:lang w:val="el-GR" w:eastAsia="en-US"/>
              </w:rPr>
            </w:pPr>
          </w:p>
        </w:tc>
        <w:tc>
          <w:tcPr>
            <w:tcW w:w="1368" w:type="dxa"/>
            <w:tcBorders>
              <w:top w:val="single" w:sz="4" w:space="0" w:color="auto"/>
              <w:left w:val="single" w:sz="4" w:space="0" w:color="auto"/>
              <w:bottom w:val="single" w:sz="4" w:space="0" w:color="auto"/>
              <w:right w:val="single" w:sz="4" w:space="0" w:color="auto"/>
            </w:tcBorders>
          </w:tcPr>
          <w:p w14:paraId="7096611D" w14:textId="77777777" w:rsidR="00784AD7" w:rsidRPr="00D02117" w:rsidRDefault="00784AD7" w:rsidP="008B72DB">
            <w:pPr>
              <w:rPr>
                <w:rFonts w:ascii="Bookman Old Style" w:hAnsi="Bookman Old Style"/>
                <w:color w:val="000000"/>
                <w:sz w:val="20"/>
                <w:szCs w:val="20"/>
                <w:lang w:val="el-GR" w:eastAsia="en-US"/>
              </w:rPr>
            </w:pPr>
          </w:p>
        </w:tc>
        <w:tc>
          <w:tcPr>
            <w:tcW w:w="1433" w:type="dxa"/>
            <w:tcBorders>
              <w:top w:val="single" w:sz="4" w:space="0" w:color="auto"/>
              <w:left w:val="single" w:sz="4" w:space="0" w:color="auto"/>
              <w:bottom w:val="single" w:sz="4" w:space="0" w:color="auto"/>
              <w:right w:val="single" w:sz="4" w:space="0" w:color="auto"/>
            </w:tcBorders>
          </w:tcPr>
          <w:p w14:paraId="541899EF" w14:textId="77777777" w:rsidR="00784AD7" w:rsidRPr="00D02117" w:rsidRDefault="00784AD7" w:rsidP="008B72DB">
            <w:pPr>
              <w:rPr>
                <w:rFonts w:ascii="Bookman Old Style" w:hAnsi="Bookman Old Style"/>
                <w:color w:val="000000"/>
                <w:sz w:val="20"/>
                <w:szCs w:val="20"/>
                <w:lang w:val="el-GR" w:eastAsia="en-US"/>
              </w:rPr>
            </w:pPr>
          </w:p>
        </w:tc>
        <w:tc>
          <w:tcPr>
            <w:tcW w:w="1463" w:type="dxa"/>
            <w:tcBorders>
              <w:top w:val="single" w:sz="4" w:space="0" w:color="auto"/>
              <w:left w:val="single" w:sz="4" w:space="0" w:color="auto"/>
              <w:bottom w:val="single" w:sz="4" w:space="0" w:color="auto"/>
              <w:right w:val="single" w:sz="4" w:space="0" w:color="auto"/>
            </w:tcBorders>
          </w:tcPr>
          <w:p w14:paraId="4ED63E2A" w14:textId="77777777" w:rsidR="00784AD7" w:rsidRPr="00D02117" w:rsidRDefault="00784AD7" w:rsidP="008B72DB">
            <w:pPr>
              <w:rPr>
                <w:rFonts w:ascii="Bookman Old Style" w:hAnsi="Bookman Old Style"/>
                <w:color w:val="000000"/>
                <w:sz w:val="20"/>
                <w:szCs w:val="20"/>
                <w:lang w:val="el-GR" w:eastAsia="en-US"/>
              </w:rPr>
            </w:pPr>
          </w:p>
        </w:tc>
      </w:tr>
      <w:tr w:rsidR="00784AD7" w:rsidRPr="00C4759D" w14:paraId="4E580C53" w14:textId="77777777" w:rsidTr="00784AD7">
        <w:tc>
          <w:tcPr>
            <w:tcW w:w="1599" w:type="dxa"/>
            <w:tcBorders>
              <w:top w:val="single" w:sz="4" w:space="0" w:color="auto"/>
              <w:left w:val="single" w:sz="4" w:space="0" w:color="auto"/>
              <w:bottom w:val="single" w:sz="4" w:space="0" w:color="auto"/>
              <w:right w:val="single" w:sz="4" w:space="0" w:color="auto"/>
            </w:tcBorders>
          </w:tcPr>
          <w:p w14:paraId="1D62C58A" w14:textId="77777777" w:rsidR="00784AD7" w:rsidRPr="00D02117" w:rsidRDefault="00784AD7" w:rsidP="008B72DB">
            <w:pPr>
              <w:rPr>
                <w:rFonts w:ascii="Bookman Old Style" w:hAnsi="Bookman Old Style"/>
                <w:color w:val="000000"/>
                <w:sz w:val="20"/>
                <w:szCs w:val="20"/>
                <w:lang w:val="el-GR" w:eastAsia="en-US"/>
              </w:rPr>
            </w:pPr>
          </w:p>
        </w:tc>
        <w:tc>
          <w:tcPr>
            <w:tcW w:w="1156" w:type="dxa"/>
            <w:gridSpan w:val="2"/>
            <w:tcBorders>
              <w:top w:val="single" w:sz="4" w:space="0" w:color="auto"/>
              <w:left w:val="single" w:sz="4" w:space="0" w:color="auto"/>
              <w:bottom w:val="single" w:sz="4" w:space="0" w:color="auto"/>
              <w:right w:val="single" w:sz="4" w:space="0" w:color="auto"/>
            </w:tcBorders>
          </w:tcPr>
          <w:p w14:paraId="714105DD" w14:textId="77777777" w:rsidR="00784AD7" w:rsidRPr="00D02117" w:rsidRDefault="00784AD7" w:rsidP="008B72DB">
            <w:pPr>
              <w:rPr>
                <w:rFonts w:ascii="Bookman Old Style" w:hAnsi="Bookman Old Style"/>
                <w:color w:val="000000"/>
                <w:sz w:val="20"/>
                <w:szCs w:val="20"/>
                <w:lang w:val="el-GR" w:eastAsia="en-US"/>
              </w:rPr>
            </w:pPr>
          </w:p>
        </w:tc>
        <w:tc>
          <w:tcPr>
            <w:tcW w:w="1431" w:type="dxa"/>
            <w:tcBorders>
              <w:top w:val="single" w:sz="4" w:space="0" w:color="auto"/>
              <w:left w:val="single" w:sz="4" w:space="0" w:color="auto"/>
              <w:bottom w:val="single" w:sz="4" w:space="0" w:color="auto"/>
              <w:right w:val="single" w:sz="4" w:space="0" w:color="auto"/>
            </w:tcBorders>
          </w:tcPr>
          <w:p w14:paraId="668ADB1B" w14:textId="77777777" w:rsidR="00784AD7" w:rsidRPr="00D02117" w:rsidRDefault="00784AD7" w:rsidP="008B72DB">
            <w:pPr>
              <w:rPr>
                <w:rFonts w:ascii="Bookman Old Style" w:hAnsi="Bookman Old Style"/>
                <w:color w:val="000000"/>
                <w:sz w:val="20"/>
                <w:szCs w:val="20"/>
                <w:lang w:val="el-GR" w:eastAsia="en-US"/>
              </w:rPr>
            </w:pPr>
          </w:p>
        </w:tc>
        <w:tc>
          <w:tcPr>
            <w:tcW w:w="1297" w:type="dxa"/>
            <w:tcBorders>
              <w:top w:val="single" w:sz="4" w:space="0" w:color="auto"/>
              <w:left w:val="single" w:sz="4" w:space="0" w:color="auto"/>
              <w:bottom w:val="single" w:sz="4" w:space="0" w:color="auto"/>
              <w:right w:val="single" w:sz="4" w:space="0" w:color="auto"/>
            </w:tcBorders>
          </w:tcPr>
          <w:p w14:paraId="78048355" w14:textId="77777777" w:rsidR="00784AD7" w:rsidRPr="00D02117" w:rsidRDefault="00784AD7" w:rsidP="008B72DB">
            <w:pPr>
              <w:rPr>
                <w:rFonts w:ascii="Bookman Old Style" w:hAnsi="Bookman Old Style"/>
                <w:color w:val="000000"/>
                <w:sz w:val="20"/>
                <w:szCs w:val="20"/>
                <w:lang w:val="el-GR" w:eastAsia="en-US"/>
              </w:rPr>
            </w:pPr>
          </w:p>
        </w:tc>
        <w:tc>
          <w:tcPr>
            <w:tcW w:w="1368" w:type="dxa"/>
            <w:tcBorders>
              <w:top w:val="single" w:sz="4" w:space="0" w:color="auto"/>
              <w:left w:val="single" w:sz="4" w:space="0" w:color="auto"/>
              <w:bottom w:val="single" w:sz="4" w:space="0" w:color="auto"/>
              <w:right w:val="single" w:sz="4" w:space="0" w:color="auto"/>
            </w:tcBorders>
          </w:tcPr>
          <w:p w14:paraId="602F3CA1" w14:textId="77777777" w:rsidR="00784AD7" w:rsidRPr="00D02117" w:rsidRDefault="00784AD7" w:rsidP="008B72DB">
            <w:pPr>
              <w:rPr>
                <w:rFonts w:ascii="Bookman Old Style" w:hAnsi="Bookman Old Style"/>
                <w:color w:val="000000"/>
                <w:sz w:val="20"/>
                <w:szCs w:val="20"/>
                <w:lang w:val="el-GR" w:eastAsia="en-US"/>
              </w:rPr>
            </w:pPr>
          </w:p>
        </w:tc>
        <w:tc>
          <w:tcPr>
            <w:tcW w:w="1433" w:type="dxa"/>
            <w:tcBorders>
              <w:top w:val="single" w:sz="4" w:space="0" w:color="auto"/>
              <w:left w:val="single" w:sz="4" w:space="0" w:color="auto"/>
              <w:bottom w:val="single" w:sz="4" w:space="0" w:color="auto"/>
              <w:right w:val="single" w:sz="4" w:space="0" w:color="auto"/>
            </w:tcBorders>
          </w:tcPr>
          <w:p w14:paraId="0F35C3EF" w14:textId="77777777" w:rsidR="00784AD7" w:rsidRPr="00D02117" w:rsidRDefault="00784AD7" w:rsidP="008B72DB">
            <w:pPr>
              <w:rPr>
                <w:rFonts w:ascii="Bookman Old Style" w:hAnsi="Bookman Old Style"/>
                <w:color w:val="000000"/>
                <w:sz w:val="20"/>
                <w:szCs w:val="20"/>
                <w:lang w:val="el-GR" w:eastAsia="en-US"/>
              </w:rPr>
            </w:pPr>
          </w:p>
        </w:tc>
        <w:tc>
          <w:tcPr>
            <w:tcW w:w="1463" w:type="dxa"/>
            <w:tcBorders>
              <w:top w:val="single" w:sz="4" w:space="0" w:color="auto"/>
              <w:left w:val="single" w:sz="4" w:space="0" w:color="auto"/>
              <w:bottom w:val="single" w:sz="4" w:space="0" w:color="auto"/>
              <w:right w:val="single" w:sz="4" w:space="0" w:color="auto"/>
            </w:tcBorders>
          </w:tcPr>
          <w:p w14:paraId="1CAA5A54" w14:textId="77777777" w:rsidR="00784AD7" w:rsidRPr="00D02117" w:rsidRDefault="00784AD7" w:rsidP="008B72DB">
            <w:pPr>
              <w:rPr>
                <w:rFonts w:ascii="Bookman Old Style" w:hAnsi="Bookman Old Style"/>
                <w:color w:val="000000"/>
                <w:sz w:val="20"/>
                <w:szCs w:val="20"/>
                <w:lang w:val="el-GR" w:eastAsia="en-US"/>
              </w:rPr>
            </w:pPr>
          </w:p>
        </w:tc>
      </w:tr>
      <w:tr w:rsidR="00784AD7" w:rsidRPr="00C4759D" w14:paraId="0C6B1F0B" w14:textId="77777777" w:rsidTr="00784AD7">
        <w:tc>
          <w:tcPr>
            <w:tcW w:w="1599" w:type="dxa"/>
            <w:tcBorders>
              <w:top w:val="single" w:sz="4" w:space="0" w:color="auto"/>
              <w:left w:val="single" w:sz="4" w:space="0" w:color="auto"/>
              <w:bottom w:val="single" w:sz="4" w:space="0" w:color="auto"/>
              <w:right w:val="single" w:sz="4" w:space="0" w:color="auto"/>
            </w:tcBorders>
          </w:tcPr>
          <w:p w14:paraId="22DDB4C1" w14:textId="77777777" w:rsidR="00784AD7" w:rsidRPr="00D02117" w:rsidRDefault="00784AD7" w:rsidP="008B72DB">
            <w:pPr>
              <w:rPr>
                <w:rFonts w:ascii="Bookman Old Style" w:hAnsi="Bookman Old Style"/>
                <w:color w:val="000000"/>
                <w:sz w:val="20"/>
                <w:szCs w:val="20"/>
                <w:lang w:val="el-GR" w:eastAsia="en-US"/>
              </w:rPr>
            </w:pPr>
          </w:p>
        </w:tc>
        <w:tc>
          <w:tcPr>
            <w:tcW w:w="1156" w:type="dxa"/>
            <w:gridSpan w:val="2"/>
            <w:tcBorders>
              <w:top w:val="single" w:sz="4" w:space="0" w:color="auto"/>
              <w:left w:val="single" w:sz="4" w:space="0" w:color="auto"/>
              <w:bottom w:val="single" w:sz="4" w:space="0" w:color="auto"/>
              <w:right w:val="single" w:sz="4" w:space="0" w:color="auto"/>
            </w:tcBorders>
          </w:tcPr>
          <w:p w14:paraId="2E6C1978" w14:textId="77777777" w:rsidR="00784AD7" w:rsidRPr="00D02117" w:rsidRDefault="00784AD7" w:rsidP="008B72DB">
            <w:pPr>
              <w:rPr>
                <w:rFonts w:ascii="Bookman Old Style" w:hAnsi="Bookman Old Style"/>
                <w:color w:val="000000"/>
                <w:sz w:val="20"/>
                <w:szCs w:val="20"/>
                <w:lang w:val="el-GR" w:eastAsia="en-US"/>
              </w:rPr>
            </w:pPr>
          </w:p>
        </w:tc>
        <w:tc>
          <w:tcPr>
            <w:tcW w:w="1431" w:type="dxa"/>
            <w:tcBorders>
              <w:top w:val="single" w:sz="4" w:space="0" w:color="auto"/>
              <w:left w:val="single" w:sz="4" w:space="0" w:color="auto"/>
              <w:bottom w:val="single" w:sz="4" w:space="0" w:color="auto"/>
              <w:right w:val="single" w:sz="4" w:space="0" w:color="auto"/>
            </w:tcBorders>
          </w:tcPr>
          <w:p w14:paraId="0419E3C5" w14:textId="77777777" w:rsidR="00784AD7" w:rsidRPr="00D02117" w:rsidRDefault="00784AD7" w:rsidP="008B72DB">
            <w:pPr>
              <w:rPr>
                <w:rFonts w:ascii="Bookman Old Style" w:hAnsi="Bookman Old Style"/>
                <w:color w:val="000000"/>
                <w:sz w:val="20"/>
                <w:szCs w:val="20"/>
                <w:lang w:val="el-GR" w:eastAsia="en-US"/>
              </w:rPr>
            </w:pPr>
          </w:p>
        </w:tc>
        <w:tc>
          <w:tcPr>
            <w:tcW w:w="1297" w:type="dxa"/>
            <w:tcBorders>
              <w:top w:val="single" w:sz="4" w:space="0" w:color="auto"/>
              <w:left w:val="single" w:sz="4" w:space="0" w:color="auto"/>
              <w:bottom w:val="single" w:sz="4" w:space="0" w:color="auto"/>
              <w:right w:val="single" w:sz="4" w:space="0" w:color="auto"/>
            </w:tcBorders>
          </w:tcPr>
          <w:p w14:paraId="7043A181" w14:textId="77777777" w:rsidR="00784AD7" w:rsidRPr="00D02117" w:rsidRDefault="00784AD7" w:rsidP="008B72DB">
            <w:pPr>
              <w:rPr>
                <w:rFonts w:ascii="Bookman Old Style" w:hAnsi="Bookman Old Style"/>
                <w:color w:val="000000"/>
                <w:sz w:val="20"/>
                <w:szCs w:val="20"/>
                <w:lang w:val="el-GR" w:eastAsia="en-US"/>
              </w:rPr>
            </w:pPr>
          </w:p>
        </w:tc>
        <w:tc>
          <w:tcPr>
            <w:tcW w:w="1368" w:type="dxa"/>
            <w:tcBorders>
              <w:top w:val="single" w:sz="4" w:space="0" w:color="auto"/>
              <w:left w:val="single" w:sz="4" w:space="0" w:color="auto"/>
              <w:bottom w:val="single" w:sz="4" w:space="0" w:color="auto"/>
              <w:right w:val="single" w:sz="4" w:space="0" w:color="auto"/>
            </w:tcBorders>
          </w:tcPr>
          <w:p w14:paraId="6D97C0C1" w14:textId="77777777" w:rsidR="00784AD7" w:rsidRPr="00D02117" w:rsidRDefault="00784AD7" w:rsidP="008B72DB">
            <w:pPr>
              <w:rPr>
                <w:rFonts w:ascii="Bookman Old Style" w:hAnsi="Bookman Old Style"/>
                <w:color w:val="000000"/>
                <w:sz w:val="20"/>
                <w:szCs w:val="20"/>
                <w:lang w:val="el-GR" w:eastAsia="en-US"/>
              </w:rPr>
            </w:pPr>
          </w:p>
        </w:tc>
        <w:tc>
          <w:tcPr>
            <w:tcW w:w="1433" w:type="dxa"/>
            <w:tcBorders>
              <w:top w:val="single" w:sz="4" w:space="0" w:color="auto"/>
              <w:left w:val="single" w:sz="4" w:space="0" w:color="auto"/>
              <w:bottom w:val="single" w:sz="4" w:space="0" w:color="auto"/>
              <w:right w:val="single" w:sz="4" w:space="0" w:color="auto"/>
            </w:tcBorders>
          </w:tcPr>
          <w:p w14:paraId="71CAA5B8" w14:textId="77777777" w:rsidR="00784AD7" w:rsidRPr="00D02117" w:rsidRDefault="00784AD7" w:rsidP="008B72DB">
            <w:pPr>
              <w:rPr>
                <w:rFonts w:ascii="Bookman Old Style" w:hAnsi="Bookman Old Style"/>
                <w:color w:val="000000"/>
                <w:sz w:val="20"/>
                <w:szCs w:val="20"/>
                <w:lang w:val="el-GR" w:eastAsia="en-US"/>
              </w:rPr>
            </w:pPr>
          </w:p>
        </w:tc>
        <w:tc>
          <w:tcPr>
            <w:tcW w:w="1463" w:type="dxa"/>
            <w:tcBorders>
              <w:top w:val="single" w:sz="4" w:space="0" w:color="auto"/>
              <w:left w:val="single" w:sz="4" w:space="0" w:color="auto"/>
              <w:bottom w:val="single" w:sz="4" w:space="0" w:color="auto"/>
              <w:right w:val="single" w:sz="4" w:space="0" w:color="auto"/>
            </w:tcBorders>
          </w:tcPr>
          <w:p w14:paraId="06447C8F" w14:textId="77777777" w:rsidR="00784AD7" w:rsidRPr="00D02117" w:rsidRDefault="00784AD7" w:rsidP="008B72DB">
            <w:pPr>
              <w:rPr>
                <w:rFonts w:ascii="Bookman Old Style" w:hAnsi="Bookman Old Style"/>
                <w:color w:val="000000"/>
                <w:sz w:val="20"/>
                <w:szCs w:val="20"/>
                <w:lang w:val="el-GR" w:eastAsia="en-US"/>
              </w:rPr>
            </w:pPr>
          </w:p>
        </w:tc>
      </w:tr>
      <w:tr w:rsidR="00784AD7" w:rsidRPr="00D02117" w14:paraId="0699B8D8" w14:textId="77777777" w:rsidTr="00784AD7">
        <w:tc>
          <w:tcPr>
            <w:tcW w:w="1621" w:type="dxa"/>
            <w:gridSpan w:val="2"/>
            <w:tcBorders>
              <w:top w:val="single" w:sz="4" w:space="0" w:color="auto"/>
              <w:left w:val="single" w:sz="4" w:space="0" w:color="auto"/>
              <w:bottom w:val="single" w:sz="4" w:space="0" w:color="auto"/>
              <w:right w:val="single" w:sz="4" w:space="0" w:color="auto"/>
            </w:tcBorders>
          </w:tcPr>
          <w:p w14:paraId="0492991B" w14:textId="77777777" w:rsidR="00784AD7" w:rsidRPr="00D02117" w:rsidRDefault="00784AD7" w:rsidP="008B72DB">
            <w:pPr>
              <w:pStyle w:val="Default"/>
              <w:spacing w:after="120"/>
              <w:jc w:val="center"/>
              <w:rPr>
                <w:rFonts w:ascii="Bookman Old Style" w:hAnsi="Bookman Old Style" w:cs="Calibri"/>
                <w:sz w:val="20"/>
                <w:szCs w:val="20"/>
              </w:rPr>
            </w:pPr>
          </w:p>
        </w:tc>
        <w:tc>
          <w:tcPr>
            <w:tcW w:w="6663" w:type="dxa"/>
            <w:gridSpan w:val="5"/>
            <w:tcBorders>
              <w:top w:val="single" w:sz="4" w:space="0" w:color="auto"/>
              <w:left w:val="single" w:sz="4" w:space="0" w:color="auto"/>
              <w:bottom w:val="single" w:sz="4" w:space="0" w:color="auto"/>
              <w:right w:val="single" w:sz="4" w:space="0" w:color="auto"/>
            </w:tcBorders>
          </w:tcPr>
          <w:p w14:paraId="07084574" w14:textId="77777777" w:rsidR="00784AD7" w:rsidRPr="00D02117" w:rsidRDefault="00784AD7" w:rsidP="008B72DB">
            <w:pPr>
              <w:pStyle w:val="Default"/>
              <w:spacing w:after="120"/>
              <w:jc w:val="center"/>
              <w:rPr>
                <w:rFonts w:ascii="Bookman Old Style" w:hAnsi="Bookman Old Style" w:cs="Calibri"/>
                <w:sz w:val="20"/>
                <w:szCs w:val="20"/>
              </w:rPr>
            </w:pPr>
            <w:r w:rsidRPr="00D02117">
              <w:rPr>
                <w:rFonts w:ascii="Bookman Old Style" w:hAnsi="Bookman Old Style" w:cs="Calibri"/>
                <w:sz w:val="20"/>
                <w:szCs w:val="20"/>
              </w:rPr>
              <w:t>ΣΥΝΟΛΟ Α/Μ</w:t>
            </w:r>
          </w:p>
        </w:tc>
        <w:tc>
          <w:tcPr>
            <w:tcW w:w="1463" w:type="dxa"/>
            <w:tcBorders>
              <w:top w:val="single" w:sz="4" w:space="0" w:color="auto"/>
              <w:left w:val="single" w:sz="4" w:space="0" w:color="auto"/>
              <w:bottom w:val="single" w:sz="4" w:space="0" w:color="auto"/>
              <w:right w:val="single" w:sz="4" w:space="0" w:color="auto"/>
            </w:tcBorders>
          </w:tcPr>
          <w:p w14:paraId="635D1FCC" w14:textId="77777777" w:rsidR="00784AD7" w:rsidRPr="00D02117" w:rsidRDefault="00784AD7" w:rsidP="008B72DB">
            <w:pPr>
              <w:rPr>
                <w:rFonts w:ascii="Bookman Old Style" w:hAnsi="Bookman Old Style"/>
                <w:color w:val="000000"/>
                <w:sz w:val="20"/>
                <w:szCs w:val="20"/>
                <w:lang w:val="el-GR" w:eastAsia="en-US"/>
              </w:rPr>
            </w:pPr>
          </w:p>
        </w:tc>
      </w:tr>
    </w:tbl>
    <w:p w14:paraId="5254E0E1" w14:textId="77777777" w:rsidR="00784AD7" w:rsidRPr="00D02117" w:rsidRDefault="00784AD7" w:rsidP="001D42BD">
      <w:pPr>
        <w:numPr>
          <w:ilvl w:val="0"/>
          <w:numId w:val="11"/>
        </w:numPr>
        <w:suppressAutoHyphens w:val="0"/>
        <w:autoSpaceDE w:val="0"/>
        <w:autoSpaceDN w:val="0"/>
        <w:adjustRightInd w:val="0"/>
        <w:jc w:val="left"/>
        <w:rPr>
          <w:rFonts w:ascii="Bookman Old Style" w:hAnsi="Bookman Old Style"/>
          <w:szCs w:val="22"/>
          <w:lang w:val="el-GR" w:eastAsia="el-GR"/>
        </w:rPr>
      </w:pPr>
      <w:r w:rsidRPr="00D02117">
        <w:rPr>
          <w:rFonts w:ascii="Bookman Old Style" w:hAnsi="Bookman Old Style"/>
          <w:szCs w:val="22"/>
          <w:lang w:val="el-GR" w:eastAsia="el-GR"/>
        </w:rPr>
        <w:t>Αναλυτικά βιογραφικά όλων των μελών της Ομάδας Έργου στα οποία να αποτυπώνεται σαφώς η συμμετοχή και ο ρόλος τους σε ανάλογης φύσης έργα,</w:t>
      </w:r>
    </w:p>
    <w:p w14:paraId="1D43EA3D" w14:textId="77777777" w:rsidR="00784AD7" w:rsidRPr="00D02117" w:rsidRDefault="00784AD7" w:rsidP="001D42BD">
      <w:pPr>
        <w:numPr>
          <w:ilvl w:val="0"/>
          <w:numId w:val="11"/>
        </w:numPr>
        <w:suppressAutoHyphens w:val="0"/>
        <w:autoSpaceDE w:val="0"/>
        <w:autoSpaceDN w:val="0"/>
        <w:adjustRightInd w:val="0"/>
        <w:rPr>
          <w:rFonts w:ascii="Bookman Old Style" w:hAnsi="Bookman Old Style"/>
          <w:b/>
          <w:bCs/>
          <w:lang w:val="el-GR"/>
        </w:rPr>
      </w:pPr>
      <w:r w:rsidRPr="00D02117">
        <w:rPr>
          <w:rFonts w:ascii="Bookman Old Style" w:hAnsi="Bookman Old Style"/>
          <w:szCs w:val="22"/>
          <w:lang w:val="el-GR" w:eastAsia="el-GR"/>
        </w:rPr>
        <w:t>Αντίγραφα τίτλων σπουδών ή/και των απαιτούμενων πιστοποιητικών των μελών της ομάδας Έργου</w:t>
      </w:r>
    </w:p>
    <w:p w14:paraId="517DD91C" w14:textId="77777777" w:rsidR="00784AD7" w:rsidRPr="00D02117" w:rsidRDefault="00784AD7" w:rsidP="001D42BD">
      <w:pPr>
        <w:numPr>
          <w:ilvl w:val="0"/>
          <w:numId w:val="11"/>
        </w:numPr>
        <w:suppressAutoHyphens w:val="0"/>
        <w:autoSpaceDE w:val="0"/>
        <w:autoSpaceDN w:val="0"/>
        <w:adjustRightInd w:val="0"/>
        <w:rPr>
          <w:rFonts w:ascii="Bookman Old Style" w:hAnsi="Bookman Old Style"/>
          <w:bCs/>
          <w:lang w:val="el-GR"/>
        </w:rPr>
      </w:pPr>
      <w:r w:rsidRPr="00D02117">
        <w:rPr>
          <w:rFonts w:ascii="Bookman Old Style" w:hAnsi="Bookman Old Style"/>
          <w:bCs/>
          <w:lang w:val="el-GR"/>
        </w:rPr>
        <w:t>Υπεύθυνες Δηλώσεις όλων των μελών της ομάδας Έργου, όπου δηλώνουν ότι τα αναφερόμενα στα βιογραφικά τους σημειώματα είναι αληθή, ότι γνωρίζουν το ρόλο και τη θέση τους στο συγκεκριμένο έργο όπως περιγράφεται στην προσφορά και ότι έχουν συμφωνήσει με τον προσφέροντα για την συμμετοχή τους σε όλη τη διάρκεια του έργου τόσο στη περίπτωση του μόνιμου προσωπικού όσο και για τα μέλη της ομάδας έργου δεν ανήκουν στο δυναμικό του συμμετέχοντος.</w:t>
      </w:r>
    </w:p>
    <w:p w14:paraId="63FEF4CA" w14:textId="77777777" w:rsidR="00784AD7" w:rsidRPr="00D02117" w:rsidRDefault="00784AD7" w:rsidP="00784AD7">
      <w:pPr>
        <w:suppressAutoHyphens w:val="0"/>
        <w:autoSpaceDE w:val="0"/>
        <w:autoSpaceDN w:val="0"/>
        <w:adjustRightInd w:val="0"/>
        <w:ind w:left="60"/>
        <w:rPr>
          <w:rFonts w:ascii="Bookman Old Style" w:hAnsi="Bookman Old Style"/>
          <w:bCs/>
          <w:lang w:val="el-GR"/>
        </w:rPr>
      </w:pPr>
      <w:r w:rsidRPr="00D02117">
        <w:rPr>
          <w:rFonts w:ascii="Bookman Old Style" w:hAnsi="Bookman Old Style"/>
          <w:szCs w:val="22"/>
          <w:lang w:val="el-GR" w:eastAsia="el-GR"/>
        </w:rPr>
        <w:t>Το ανωτέρω κριτήριο δύναται να καλύπτεται από στελέχη από το μόνιμο προσωπικό του οικονομικού φορέα ή της ένωσης οικονομικών φορέων ή/και από στελέχη Υπεργολάβου ή/και από εξωτερικούς συνεργάτες.</w:t>
      </w:r>
    </w:p>
    <w:p w14:paraId="4701DF9F" w14:textId="1131E524" w:rsidR="00784AD7" w:rsidRPr="00F93AF0" w:rsidRDefault="006345B4" w:rsidP="00784AD7">
      <w:pPr>
        <w:rPr>
          <w:rFonts w:ascii="Bookman Old Style" w:hAnsi="Bookman Old Style"/>
          <w:lang w:val="el-GR"/>
        </w:rPr>
      </w:pPr>
      <w:r w:rsidRPr="00D02117">
        <w:rPr>
          <w:rFonts w:ascii="Bookman Old Style" w:hAnsi="Bookman Old Style"/>
          <w:b/>
          <w:bCs/>
          <w:lang w:val="el-GR"/>
        </w:rPr>
        <w:t xml:space="preserve">Β.5. </w:t>
      </w:r>
      <w:r w:rsidRPr="00D02117">
        <w:rPr>
          <w:rFonts w:ascii="Bookman Old Style" w:hAnsi="Bookman Old Style"/>
          <w:lang w:val="el-GR"/>
        </w:rPr>
        <w:t xml:space="preserve">Για την απόδειξη της συμμόρφωσής τους με </w:t>
      </w:r>
      <w:r w:rsidRPr="00D02117">
        <w:rPr>
          <w:rFonts w:ascii="Bookman Old Style" w:hAnsi="Bookman Old Style"/>
          <w:color w:val="000000"/>
          <w:lang w:val="el-GR"/>
        </w:rPr>
        <w:t>πρότυπα διασφάλισης ποιότητας και πρότυπα περιβαλλοντικής διαχείρισης</w:t>
      </w:r>
      <w:r w:rsidRPr="00D02117">
        <w:rPr>
          <w:rFonts w:ascii="Bookman Old Style" w:hAnsi="Bookman Old Style"/>
          <w:lang w:val="el-GR"/>
        </w:rPr>
        <w:t xml:space="preserve"> της παραγράφου 2.2.7 οι οικονομικοί φορείς προσκομίζουν τα κάτωθι πιστοποιητικά</w:t>
      </w:r>
      <w:r w:rsidR="007B4CF4" w:rsidRPr="00D02117">
        <w:rPr>
          <w:rFonts w:ascii="Bookman Old Style" w:hAnsi="Bookman Old Style"/>
          <w:lang w:val="el-GR"/>
        </w:rPr>
        <w:t xml:space="preserve"> α) Πρότυπο Πιστοποιητικό ΕΛΟΤ: 1435:2009 “Υπηρεσίες επικοινωνίας-απαιτήσεις για </w:t>
      </w:r>
      <w:proofErr w:type="spellStart"/>
      <w:r w:rsidR="007B4CF4" w:rsidRPr="00F93AF0">
        <w:rPr>
          <w:rFonts w:ascii="Bookman Old Style" w:hAnsi="Bookman Old Style"/>
          <w:lang w:val="el-GR"/>
        </w:rPr>
        <w:t>παρόχους</w:t>
      </w:r>
      <w:proofErr w:type="spellEnd"/>
      <w:r w:rsidR="007B4CF4" w:rsidRPr="00F93AF0">
        <w:rPr>
          <w:rFonts w:ascii="Bookman Old Style" w:hAnsi="Bookman Old Style"/>
          <w:lang w:val="el-GR"/>
        </w:rPr>
        <w:t>” ή αντίστοιχο, από διαπιστευμένους φορείς πιστοποίησης</w:t>
      </w:r>
      <w:r w:rsidR="00784AD7" w:rsidRPr="00F93AF0">
        <w:rPr>
          <w:rFonts w:ascii="Bookman Old Style" w:hAnsi="Bookman Old Style"/>
          <w:lang w:val="el-GR"/>
        </w:rPr>
        <w:t xml:space="preserve"> </w:t>
      </w:r>
      <w:r w:rsidR="007B4CF4" w:rsidRPr="00F93AF0">
        <w:rPr>
          <w:rFonts w:ascii="Bookman Old Style" w:hAnsi="Bookman Old Style"/>
          <w:lang w:val="el-GR"/>
        </w:rPr>
        <w:t xml:space="preserve">και </w:t>
      </w:r>
      <w:bookmarkStart w:id="87" w:name="_Hlk233617365"/>
      <w:r w:rsidR="007B4CF4" w:rsidRPr="00F93AF0">
        <w:rPr>
          <w:rFonts w:ascii="Bookman Old Style" w:hAnsi="Bookman Old Style"/>
          <w:lang w:val="el-GR"/>
        </w:rPr>
        <w:t xml:space="preserve">β) </w:t>
      </w:r>
      <w:r w:rsidR="00784AD7" w:rsidRPr="00F93AF0">
        <w:rPr>
          <w:rFonts w:ascii="Bookman Old Style" w:hAnsi="Bookman Old Style"/>
          <w:lang w:val="el-GR"/>
        </w:rPr>
        <w:t xml:space="preserve">ISO 9001:2015 εν ισχύ ή ισοδύναμο </w:t>
      </w:r>
      <w:r w:rsidR="009B1C5C" w:rsidRPr="00F93AF0">
        <w:rPr>
          <w:rFonts w:ascii="Bookman Old Style" w:hAnsi="Bookman Old Style"/>
          <w:lang w:val="el-GR"/>
        </w:rPr>
        <w:t>πρότυπο διαχείρισης ποιότητας, σε ισχύ, με πεδίο εφαρμογής συναφές προς το αντικείμενο της σύμβασης, το οποίο να καλύπτει ενδεικτικά υπηρεσίες επικοινωνίας, διαφήμισης, δημοσιότητας, δημιουργικού σχεδιασμού, παραγωγής επικοινωνιακού υλικού, προγραμματισμού μέσων ή άλλες συναφείς υπηρεσίες</w:t>
      </w:r>
      <w:r w:rsidR="00784AD7" w:rsidRPr="00F93AF0">
        <w:rPr>
          <w:rFonts w:ascii="Bookman Old Style" w:hAnsi="Bookman Old Style"/>
          <w:lang w:val="el-GR"/>
        </w:rPr>
        <w:t>.</w:t>
      </w:r>
    </w:p>
    <w:bookmarkEnd w:id="87"/>
    <w:p w14:paraId="2DECA25E" w14:textId="77777777" w:rsidR="003F5A23" w:rsidRPr="00D02117" w:rsidRDefault="00D41FD6" w:rsidP="003F5A23">
      <w:pPr>
        <w:rPr>
          <w:rFonts w:ascii="Bookman Old Style" w:hAnsi="Bookman Old Style"/>
          <w:lang w:val="el-GR"/>
        </w:rPr>
      </w:pPr>
      <w:r w:rsidRPr="00D02117">
        <w:rPr>
          <w:rFonts w:ascii="Bookman Old Style" w:hAnsi="Bookman Old Style"/>
          <w:b/>
          <w:bCs/>
          <w:lang w:val="el-GR"/>
        </w:rPr>
        <w:t>Β.6.</w:t>
      </w:r>
      <w:r w:rsidRPr="00D02117">
        <w:rPr>
          <w:rFonts w:ascii="Bookman Old Style" w:hAnsi="Bookman Old Style"/>
          <w:lang w:val="el-GR"/>
        </w:rPr>
        <w:t xml:space="preserve"> Για την απόδειξη της νόμιμης εκπροσώπησης, στις περιπτώσεις που ο οικονομικός φορέας είναι νομικό πρόσωπο</w:t>
      </w:r>
      <w:r w:rsidR="00DE13D1" w:rsidRPr="00D02117">
        <w:rPr>
          <w:rFonts w:ascii="Bookman Old Style" w:hAnsi="Bookman Old Style"/>
          <w:lang w:val="el-GR"/>
        </w:rPr>
        <w:t xml:space="preserve"> </w:t>
      </w:r>
      <w:r w:rsidR="003F5A23" w:rsidRPr="00D02117">
        <w:rPr>
          <w:rFonts w:ascii="Bookman Old Style" w:hAnsi="Bookman Old Style"/>
          <w:lang w:val="el-GR"/>
        </w:rPr>
        <w:t xml:space="preserve">και εγγράφεται υποχρεωτικά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w:t>
      </w:r>
      <w:r w:rsidR="003F5A23" w:rsidRPr="00D02117">
        <w:rPr>
          <w:rFonts w:ascii="Bookman Old Style" w:hAnsi="Bookman Old Style"/>
          <w:lang w:val="el-GR"/>
        </w:rPr>
        <w:lastRenderedPageBreak/>
        <w:t>(30) εργάσιμες ημέρες πριν από την υποβολή του,  εκτός αν αυτό φέρει συγκεκριμένο χρόνο ισχύος.</w:t>
      </w:r>
    </w:p>
    <w:p w14:paraId="6A1DAE30" w14:textId="77777777" w:rsidR="003F5A23" w:rsidRPr="00D02117" w:rsidRDefault="003F5A23" w:rsidP="003F5A23">
      <w:pPr>
        <w:rPr>
          <w:rFonts w:ascii="Bookman Old Style" w:hAnsi="Bookman Old Style"/>
          <w:lang w:val="el-GR"/>
        </w:rPr>
      </w:pPr>
      <w:r w:rsidRPr="00D02117">
        <w:rPr>
          <w:rFonts w:ascii="Bookman Old Style" w:hAnsi="Bookman Old Style"/>
          <w:lang w:val="el-GR"/>
        </w:rPr>
        <w:t>Ειδικότερα για τους ημεδαπούς οικονομικούς φορείς προσκομίζονται:</w:t>
      </w:r>
    </w:p>
    <w:p w14:paraId="0FB05091" w14:textId="77777777" w:rsidR="003F5A23" w:rsidRPr="00D02117" w:rsidRDefault="003F5A23" w:rsidP="003F5A23">
      <w:pPr>
        <w:rPr>
          <w:rFonts w:ascii="Bookman Old Style" w:hAnsi="Bookman Old Style"/>
          <w:lang w:val="el-GR"/>
        </w:rPr>
      </w:pPr>
      <w:r w:rsidRPr="00D02117">
        <w:rPr>
          <w:rFonts w:ascii="Bookman Old Style" w:hAnsi="Bookman Old Style"/>
          <w:lang w:val="el-GR"/>
        </w:rPr>
        <w:t xml:space="preserve">i) </w:t>
      </w:r>
      <w:r w:rsidRPr="00D02117">
        <w:rPr>
          <w:rFonts w:ascii="Bookman Old Style" w:hAnsi="Bookman Old Style"/>
          <w:b/>
          <w:lang w:val="el-GR"/>
        </w:rPr>
        <w:t>για την απόδειξη της νόμιμης εκπροσώπησης</w:t>
      </w:r>
      <w:r w:rsidRPr="00D02117">
        <w:rPr>
          <w:rFonts w:ascii="Bookman Old Style" w:hAnsi="Bookman Old Style"/>
          <w:lang w:val="el-GR"/>
        </w:rPr>
        <w:t>, στις περιπτώσεις που ο οικονομικός φορέας είναι νομικό πρόσωπο και υποχρεούται</w:t>
      </w:r>
      <w:r w:rsidR="007A5875" w:rsidRPr="00D02117">
        <w:rPr>
          <w:rFonts w:ascii="Bookman Old Style" w:hAnsi="Bookman Old Style"/>
          <w:lang w:val="el-GR"/>
        </w:rPr>
        <w:t xml:space="preserve"> </w:t>
      </w:r>
      <w:r w:rsidRPr="00D02117">
        <w:rPr>
          <w:rFonts w:ascii="Bookman Old Style" w:hAnsi="Bookman Old Style"/>
          <w:lang w:val="el-GR"/>
        </w:rPr>
        <w:t>κατά την κείμενη νομοθεσία</w:t>
      </w:r>
      <w:r w:rsidR="007A5875" w:rsidRPr="00D02117">
        <w:rPr>
          <w:rFonts w:ascii="Bookman Old Style" w:hAnsi="Bookman Old Style"/>
          <w:lang w:val="el-GR"/>
        </w:rPr>
        <w:t xml:space="preserve"> </w:t>
      </w:r>
      <w:r w:rsidRPr="00D02117">
        <w:rPr>
          <w:rFonts w:ascii="Bookman Old Style" w:hAnsi="Bookman Old Style"/>
          <w:lang w:val="el-GR"/>
        </w:rPr>
        <w:t xml:space="preserve"> να δηλώνει την εκπροσώπηση και τις μεταβολές της στο ΓΕΜΗ,</w:t>
      </w:r>
      <w:r w:rsidR="00784AD7" w:rsidRPr="00D02117">
        <w:rPr>
          <w:rFonts w:ascii="Bookman Old Style" w:hAnsi="Bookman Old Style"/>
          <w:lang w:val="el-GR"/>
        </w:rPr>
        <w:t xml:space="preserve"> </w:t>
      </w:r>
      <w:r w:rsidRPr="00D02117">
        <w:rPr>
          <w:rFonts w:ascii="Bookman Old Style" w:hAnsi="Bookman Old Style"/>
          <w:lang w:val="el-GR"/>
        </w:rPr>
        <w:t xml:space="preserve">προσκομίζει σχετικό πιστοποιητικό ισχύουσας εκπροσώπησης, το οποίο πρέπει να έχει εκδοθεί έως τριάντα (30) εργάσιμες ημέρες πριν από την υποβολή του.  </w:t>
      </w:r>
    </w:p>
    <w:p w14:paraId="7A0F7814" w14:textId="77777777" w:rsidR="003F5A23" w:rsidRPr="00D02117" w:rsidRDefault="003F5A23" w:rsidP="003F5A23">
      <w:pPr>
        <w:rPr>
          <w:rFonts w:ascii="Bookman Old Style" w:hAnsi="Bookman Old Style"/>
          <w:color w:val="000000"/>
          <w:lang w:val="el-GR"/>
        </w:rPr>
      </w:pPr>
      <w:proofErr w:type="spellStart"/>
      <w:r w:rsidRPr="00D02117">
        <w:rPr>
          <w:rFonts w:ascii="Bookman Old Style" w:hAnsi="Bookman Old Style"/>
          <w:lang w:val="el-GR"/>
        </w:rPr>
        <w:t>ii</w:t>
      </w:r>
      <w:proofErr w:type="spellEnd"/>
      <w:r w:rsidRPr="00D02117">
        <w:rPr>
          <w:rFonts w:ascii="Bookman Old Style" w:hAnsi="Bookman Old Style"/>
          <w:lang w:val="el-GR"/>
        </w:rPr>
        <w:t xml:space="preserve">) Για την </w:t>
      </w:r>
      <w:r w:rsidRPr="00D02117">
        <w:rPr>
          <w:rFonts w:ascii="Bookman Old Style" w:hAnsi="Bookman Old Style"/>
          <w:b/>
          <w:lang w:val="el-GR"/>
        </w:rPr>
        <w:t>απόδειξη της νόμιμης σύστασης και των μεταβολών</w:t>
      </w:r>
      <w:r w:rsidRPr="00D02117">
        <w:rPr>
          <w:rFonts w:ascii="Bookman Old Style" w:hAnsi="Bookman Old Style"/>
          <w:lang w:val="el-GR"/>
        </w:rPr>
        <w:t xml:space="preserve"> του νομικού προσώπου γενικό πιστοποιητικό μεταβολών του ΓΕΜΗ, εφόσον έχει εκδοθεί έως τρεις (3) μήνες πριν από την υποβολή του.</w:t>
      </w:r>
      <w:r w:rsidR="00DE13D1" w:rsidRPr="00D02117">
        <w:rPr>
          <w:rFonts w:ascii="Bookman Old Style" w:hAnsi="Bookman Old Style"/>
          <w:color w:val="000000"/>
          <w:lang w:val="el-GR"/>
        </w:rPr>
        <w:t xml:space="preserve"> </w:t>
      </w:r>
      <w:r w:rsidR="00C25ABC" w:rsidRPr="00D02117">
        <w:rPr>
          <w:rFonts w:ascii="Bookman Old Style" w:hAnsi="Bookman Old Style"/>
          <w:color w:val="000000"/>
          <w:lang w:val="el-GR"/>
        </w:rPr>
        <w:t xml:space="preserve"> </w:t>
      </w:r>
    </w:p>
    <w:p w14:paraId="3E7E9A51" w14:textId="77777777" w:rsidR="00142140" w:rsidRPr="00D02117" w:rsidRDefault="00C25ABC">
      <w:pPr>
        <w:rPr>
          <w:rFonts w:ascii="Bookman Old Style" w:hAnsi="Bookman Old Style"/>
          <w:color w:val="000000"/>
          <w:lang w:val="el-GR"/>
        </w:rPr>
      </w:pPr>
      <w:r w:rsidRPr="00D02117">
        <w:rPr>
          <w:rFonts w:ascii="Bookman Old Style" w:hAnsi="Bookman Old Style"/>
          <w:color w:val="000000"/>
          <w:lang w:val="el-GR"/>
        </w:rPr>
        <w:t>Στις λοιπές περιπτώσεις</w:t>
      </w:r>
      <w:r w:rsidR="00DE13D1" w:rsidRPr="00D02117">
        <w:rPr>
          <w:rFonts w:ascii="Bookman Old Style" w:hAnsi="Bookman Old Style"/>
          <w:color w:val="000000"/>
          <w:lang w:val="el-GR"/>
        </w:rPr>
        <w:t xml:space="preserve"> </w:t>
      </w:r>
      <w:r w:rsidR="00D41FD6" w:rsidRPr="00D02117">
        <w:rPr>
          <w:rFonts w:ascii="Bookman Old Style" w:hAnsi="Bookman Old Style"/>
          <w:color w:val="000000"/>
          <w:lang w:val="el-GR"/>
        </w:rPr>
        <w:t xml:space="preserve">τα κατά περίπτωση νομιμοποιητικά έγγραφα </w:t>
      </w:r>
      <w:r w:rsidR="003F5A23" w:rsidRPr="00D02117">
        <w:rPr>
          <w:rFonts w:ascii="Bookman Old Style" w:hAnsi="Bookman Old Style"/>
          <w:lang w:val="el-GR"/>
        </w:rPr>
        <w:t xml:space="preserve">σύστασης και </w:t>
      </w:r>
      <w:r w:rsidR="00D41FD6" w:rsidRPr="00D02117">
        <w:rPr>
          <w:rFonts w:ascii="Bookman Old Style" w:hAnsi="Bookman Old Style"/>
          <w:color w:val="000000"/>
          <w:lang w:val="el-GR"/>
        </w:rPr>
        <w:t xml:space="preserve">νόμιμης εκπροσώπησης (όπως καταστατικά, </w:t>
      </w:r>
      <w:r w:rsidR="003F5A23" w:rsidRPr="00D02117">
        <w:rPr>
          <w:rFonts w:ascii="Bookman Old Style" w:hAnsi="Bookman Old Style"/>
          <w:lang w:val="el-GR"/>
        </w:rPr>
        <w:t>πιστοποιητικά μεταβολών, αντίστοιχα ΦΕΚ, αποφάσεις συγκρότησης οργάνων διοίκησης σε σώμα, κ</w:t>
      </w:r>
      <w:r w:rsidR="00A37DBB" w:rsidRPr="00D02117">
        <w:rPr>
          <w:rFonts w:ascii="Bookman Old Style" w:hAnsi="Bookman Old Style"/>
          <w:lang w:val="el-GR"/>
        </w:rPr>
        <w:t>.</w:t>
      </w:r>
      <w:r w:rsidR="003F5A23" w:rsidRPr="00D02117">
        <w:rPr>
          <w:rFonts w:ascii="Bookman Old Style" w:hAnsi="Bookman Old Style"/>
          <w:lang w:val="el-GR"/>
        </w:rPr>
        <w:t xml:space="preserve">λπ., </w:t>
      </w:r>
      <w:r w:rsidR="00D41FD6" w:rsidRPr="00D02117">
        <w:rPr>
          <w:rFonts w:ascii="Bookman Old Style" w:hAnsi="Bookman Old Style"/>
          <w:color w:val="000000"/>
          <w:lang w:val="el-GR"/>
        </w:rPr>
        <w:t xml:space="preserve">ανάλογα με τη νομική μορφή του </w:t>
      </w:r>
      <w:r w:rsidR="00B13013" w:rsidRPr="00D02117">
        <w:rPr>
          <w:rFonts w:ascii="Bookman Old Style" w:hAnsi="Bookman Old Style"/>
          <w:color w:val="000000"/>
          <w:lang w:val="el-GR"/>
        </w:rPr>
        <w:t>οικονομικού φορέα</w:t>
      </w:r>
      <w:r w:rsidR="00D41FD6" w:rsidRPr="00D02117">
        <w:rPr>
          <w:rFonts w:ascii="Bookman Old Style" w:hAnsi="Bookman Old Style"/>
          <w:color w:val="000000"/>
          <w:lang w:val="el-GR"/>
        </w:rPr>
        <w:t>)</w:t>
      </w:r>
      <w:r w:rsidR="00934E24" w:rsidRPr="00D02117">
        <w:rPr>
          <w:rFonts w:ascii="Bookman Old Style" w:hAnsi="Bookman Old Style"/>
          <w:color w:val="000000"/>
          <w:lang w:val="el-GR"/>
        </w:rPr>
        <w:t>,</w:t>
      </w:r>
      <w:r w:rsidR="00B13013" w:rsidRPr="00D02117">
        <w:rPr>
          <w:rFonts w:ascii="Bookman Old Style" w:hAnsi="Bookman Old Style"/>
          <w:color w:val="000000"/>
          <w:lang w:val="el-GR"/>
        </w:rPr>
        <w:t xml:space="preserve"> συνοδευόμενα από υπεύθυνη δήλωση του νόμιμου εκπροσώπου ότι εξακολουθούν να ισχύουν κατά την υποβολή τους.</w:t>
      </w:r>
    </w:p>
    <w:p w14:paraId="19F2E36E" w14:textId="77777777" w:rsidR="00B13013" w:rsidRPr="00D02117" w:rsidRDefault="00220F27" w:rsidP="00B13013">
      <w:pPr>
        <w:rPr>
          <w:rFonts w:ascii="Bookman Old Style" w:hAnsi="Bookman Old Style"/>
          <w:color w:val="000000"/>
          <w:lang w:val="el-GR"/>
        </w:rPr>
      </w:pPr>
      <w:r w:rsidRPr="00D02117">
        <w:rPr>
          <w:rFonts w:ascii="Bookman Old Style" w:hAnsi="Bookman Old Style"/>
          <w:color w:val="000000"/>
          <w:lang w:val="el-GR"/>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w:t>
      </w:r>
      <w:r w:rsidR="00960E1D" w:rsidRPr="00D02117">
        <w:rPr>
          <w:rFonts w:ascii="Bookman Old Style" w:hAnsi="Bookman Old Style"/>
          <w:color w:val="000000"/>
          <w:lang w:val="el-GR"/>
        </w:rPr>
        <w:t>όδιου</w:t>
      </w:r>
      <w:r w:rsidRPr="00D02117">
        <w:rPr>
          <w:rFonts w:ascii="Bookman Old Style" w:hAnsi="Bookman Old Style"/>
          <w:color w:val="000000"/>
          <w:lang w:val="el-GR"/>
        </w:rPr>
        <w:t xml:space="preserve"> καταστατικού οργάνου διοίκησης του νομικού προσώπου </w:t>
      </w:r>
      <w:r w:rsidR="00637698" w:rsidRPr="00D02117">
        <w:rPr>
          <w:rFonts w:ascii="Bookman Old Style" w:hAnsi="Bookman Old Style"/>
          <w:color w:val="000000"/>
          <w:lang w:val="el-GR"/>
        </w:rPr>
        <w:t xml:space="preserve">με </w:t>
      </w:r>
      <w:r w:rsidR="005C6C78" w:rsidRPr="00D02117">
        <w:rPr>
          <w:rFonts w:ascii="Bookman Old Style" w:hAnsi="Bookman Old Style"/>
          <w:color w:val="000000"/>
          <w:lang w:val="el-GR"/>
        </w:rPr>
        <w:t>την οποία</w:t>
      </w:r>
      <w:r w:rsidR="00637698" w:rsidRPr="00D02117">
        <w:rPr>
          <w:rFonts w:ascii="Bookman Old Style" w:hAnsi="Bookman Old Style"/>
          <w:color w:val="000000"/>
          <w:lang w:val="el-GR"/>
        </w:rPr>
        <w:t xml:space="preserve"> </w:t>
      </w:r>
      <w:r w:rsidRPr="00D02117">
        <w:rPr>
          <w:rFonts w:ascii="Bookman Old Style" w:hAnsi="Bookman Old Style"/>
          <w:color w:val="000000"/>
          <w:lang w:val="el-GR"/>
        </w:rPr>
        <w:t>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160BA9D0" w14:textId="77777777" w:rsidR="00B13013" w:rsidRPr="00D02117" w:rsidRDefault="00B13013" w:rsidP="00B13013">
      <w:pPr>
        <w:rPr>
          <w:rFonts w:ascii="Bookman Old Style" w:hAnsi="Bookman Old Style"/>
          <w:bCs/>
          <w:color w:val="000000"/>
          <w:lang w:val="el-GR"/>
        </w:rPr>
      </w:pPr>
      <w:r w:rsidRPr="00D02117">
        <w:rPr>
          <w:rFonts w:ascii="Bookman Old Style" w:hAnsi="Bookman Old Style"/>
          <w:bCs/>
          <w:color w:val="000000"/>
          <w:lang w:val="el-GR"/>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587E428A" w14:textId="77777777" w:rsidR="00B13013" w:rsidRPr="00D02117" w:rsidRDefault="00B13013" w:rsidP="00B13013">
      <w:pPr>
        <w:rPr>
          <w:rFonts w:ascii="Bookman Old Style" w:hAnsi="Bookman Old Style"/>
          <w:bCs/>
          <w:color w:val="000000"/>
          <w:lang w:val="el-GR"/>
        </w:rPr>
      </w:pPr>
      <w:r w:rsidRPr="00D02117">
        <w:rPr>
          <w:rFonts w:ascii="Bookman Old Style" w:hAnsi="Bookman Old Style"/>
          <w:bCs/>
          <w:color w:val="000000"/>
          <w:lang w:val="el-GR"/>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7ECB87E3" w14:textId="77777777" w:rsidR="00D41FD6" w:rsidRPr="00D02117" w:rsidRDefault="00D41FD6">
      <w:pPr>
        <w:rPr>
          <w:rFonts w:ascii="Bookman Old Style" w:hAnsi="Bookman Old Style"/>
          <w:color w:val="000000"/>
          <w:lang w:val="el-GR"/>
        </w:rPr>
      </w:pPr>
      <w:r w:rsidRPr="00D02117">
        <w:rPr>
          <w:rFonts w:ascii="Bookman Old Style" w:hAnsi="Bookman Old Style"/>
          <w:color w:val="000000"/>
          <w:lang w:val="el-GR"/>
        </w:rPr>
        <w:t>Από τα ανωτέρω έγγραφα πρέπει να προκύπτουν η νόμιμη σύστασ</w:t>
      </w:r>
      <w:r w:rsidR="00B13013" w:rsidRPr="00D02117">
        <w:rPr>
          <w:rFonts w:ascii="Bookman Old Style" w:hAnsi="Bookman Old Style"/>
          <w:color w:val="000000"/>
          <w:lang w:val="el-GR"/>
        </w:rPr>
        <w:t>η του οικονομικού φορέα</w:t>
      </w:r>
      <w:r w:rsidRPr="00D02117">
        <w:rPr>
          <w:rFonts w:ascii="Bookman Old Style" w:hAnsi="Bookman Old Style"/>
          <w:color w:val="000000"/>
          <w:lang w:val="el-GR"/>
        </w:rPr>
        <w:t>, όλες οι σχετικές τροποποιήσεις των καταστατικών, το/τα πρόσωπο/α που δεσμεύει/</w:t>
      </w:r>
      <w:proofErr w:type="spellStart"/>
      <w:r w:rsidRPr="00D02117">
        <w:rPr>
          <w:rFonts w:ascii="Bookman Old Style" w:hAnsi="Bookman Old Style"/>
          <w:color w:val="000000"/>
          <w:lang w:val="el-GR"/>
        </w:rPr>
        <w:t>ουν</w:t>
      </w:r>
      <w:proofErr w:type="spellEnd"/>
      <w:r w:rsidRPr="00D02117">
        <w:rPr>
          <w:rFonts w:ascii="Bookman Old Style" w:hAnsi="Bookman Old Style"/>
          <w:color w:val="000000"/>
          <w:lang w:val="el-GR"/>
        </w:rPr>
        <w:t xml:space="preserve"> νόμιμα την εταιρ</w:t>
      </w:r>
      <w:r w:rsidR="00960E1D" w:rsidRPr="00D02117">
        <w:rPr>
          <w:rFonts w:ascii="Bookman Old Style" w:hAnsi="Bookman Old Style"/>
          <w:color w:val="000000"/>
          <w:lang w:val="el-GR"/>
        </w:rPr>
        <w:t>ε</w:t>
      </w:r>
      <w:r w:rsidRPr="00D02117">
        <w:rPr>
          <w:rFonts w:ascii="Bookman Old Style" w:hAnsi="Bookman Old Style"/>
          <w:color w:val="000000"/>
          <w:lang w:val="el-GR"/>
        </w:rPr>
        <w:t>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612914E9" w14:textId="77777777" w:rsidR="00D41FD6" w:rsidRPr="00D02117" w:rsidRDefault="00D41FD6">
      <w:pPr>
        <w:rPr>
          <w:rFonts w:ascii="Bookman Old Style" w:hAnsi="Bookman Old Style"/>
          <w:color w:val="000000"/>
          <w:lang w:val="el-GR"/>
        </w:rPr>
      </w:pPr>
      <w:r w:rsidRPr="00D02117">
        <w:rPr>
          <w:rFonts w:ascii="Bookman Old Style" w:hAnsi="Bookman Old Style"/>
          <w:b/>
          <w:bCs/>
          <w:color w:val="000000"/>
          <w:lang w:val="el-GR"/>
        </w:rPr>
        <w:t>Β.7.</w:t>
      </w:r>
      <w:r w:rsidRPr="00D02117">
        <w:rPr>
          <w:rFonts w:ascii="Bookman Old Style" w:hAnsi="Bookman Old Style"/>
          <w:color w:val="000000"/>
          <w:lang w:val="el-GR"/>
        </w:rPr>
        <w:t xml:space="preserve">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w:t>
      </w:r>
      <w:r w:rsidRPr="00D02117">
        <w:rPr>
          <w:rFonts w:ascii="Bookman Old Style" w:hAnsi="Bookman Old Style"/>
          <w:color w:val="000000"/>
        </w:rPr>
        <w:t>VII</w:t>
      </w:r>
      <w:r w:rsidRPr="00D02117">
        <w:rPr>
          <w:rFonts w:ascii="Bookman Old Style" w:hAnsi="Bookman Old Style"/>
          <w:color w:val="000000"/>
          <w:lang w:val="el-GR"/>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14:paraId="00141BD2" w14:textId="77777777" w:rsidR="00D41FD6" w:rsidRPr="00D02117" w:rsidRDefault="00D41FD6">
      <w:pPr>
        <w:rPr>
          <w:rFonts w:ascii="Bookman Old Style" w:hAnsi="Bookman Old Style"/>
          <w:color w:val="000000"/>
          <w:lang w:val="el-GR"/>
        </w:rPr>
      </w:pPr>
      <w:r w:rsidRPr="00D02117">
        <w:rPr>
          <w:rFonts w:ascii="Bookman Old Style" w:hAnsi="Bookman Old Style"/>
          <w:color w:val="000000"/>
          <w:lang w:val="el-GR"/>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14:paraId="1E7BED5B" w14:textId="77777777" w:rsidR="00D41FD6" w:rsidRPr="00D02117" w:rsidRDefault="00D41FD6">
      <w:pPr>
        <w:rPr>
          <w:rFonts w:ascii="Bookman Old Style" w:hAnsi="Bookman Old Style"/>
          <w:color w:val="000000"/>
          <w:lang w:val="el-GR"/>
        </w:rPr>
      </w:pPr>
      <w:r w:rsidRPr="00D02117">
        <w:rPr>
          <w:rFonts w:ascii="Bookman Old Style" w:hAnsi="Bookman Old Style"/>
          <w:color w:val="000000"/>
          <w:lang w:val="el-GR"/>
        </w:rPr>
        <w:lastRenderedPageBreak/>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w:t>
      </w:r>
      <w:proofErr w:type="spellStart"/>
      <w:r w:rsidRPr="00D02117">
        <w:rPr>
          <w:rFonts w:ascii="Bookman Old Style" w:hAnsi="Bookman Old Style"/>
          <w:color w:val="000000"/>
          <w:lang w:val="el-GR"/>
        </w:rPr>
        <w:t>καταλληλότητας</w:t>
      </w:r>
      <w:proofErr w:type="spellEnd"/>
      <w:r w:rsidRPr="00D02117">
        <w:rPr>
          <w:rFonts w:ascii="Bookman Old Style" w:hAnsi="Bookman Old Style"/>
          <w:color w:val="000000"/>
          <w:lang w:val="el-GR"/>
        </w:rPr>
        <w:t xml:space="preserve"> όσον αφορά τις απαιτήσεις ποιοτικής επιλογής, τις οποίες καλύπτει ο επίσημος κατάλογος ή το πιστοποιητικό. </w:t>
      </w:r>
    </w:p>
    <w:p w14:paraId="134D7A07" w14:textId="77777777" w:rsidR="00D41FD6" w:rsidRPr="00D02117" w:rsidRDefault="00D41FD6">
      <w:pPr>
        <w:rPr>
          <w:rFonts w:ascii="Bookman Old Style" w:hAnsi="Bookman Old Style"/>
          <w:color w:val="000000"/>
          <w:lang w:val="el-GR"/>
        </w:rPr>
      </w:pPr>
      <w:r w:rsidRPr="00D02117">
        <w:rPr>
          <w:rFonts w:ascii="Bookman Old Style" w:hAnsi="Bookman Old Style"/>
          <w:color w:val="000000"/>
          <w:lang w:val="el-GR"/>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r w:rsidR="002C1B44" w:rsidRPr="00D02117">
        <w:rPr>
          <w:rFonts w:ascii="Bookman Old Style" w:hAnsi="Bookman Old Style"/>
          <w:color w:val="000000"/>
          <w:lang w:val="el-GR"/>
        </w:rPr>
        <w:t>Ειδικώς</w:t>
      </w:r>
      <w:r w:rsidR="00A37DBB" w:rsidRPr="00D02117">
        <w:rPr>
          <w:rFonts w:ascii="Bookman Old Style" w:hAnsi="Bookman Old Style"/>
          <w:color w:val="000000"/>
          <w:lang w:val="el-GR"/>
        </w:rPr>
        <w:t>,</w:t>
      </w:r>
      <w:r w:rsidR="002C1B44" w:rsidRPr="00D02117">
        <w:rPr>
          <w:rFonts w:ascii="Bookman Old Style" w:hAnsi="Bookman Old Style"/>
          <w:color w:val="000000"/>
          <w:lang w:val="el-GR"/>
        </w:rPr>
        <w:t xml:space="preserve"> όσον αφορά την καταβολή των εισφορών κοινωνικής ασφάλισης και των φόρων και τελών, προσκομίζονται </w:t>
      </w:r>
      <w:r w:rsidR="00EB1F7E" w:rsidRPr="00D02117">
        <w:rPr>
          <w:rFonts w:ascii="Bookman Old Style" w:hAnsi="Bookman Old Style"/>
          <w:color w:val="000000"/>
          <w:lang w:val="el-GR"/>
        </w:rPr>
        <w:t xml:space="preserve">πέραν </w:t>
      </w:r>
      <w:r w:rsidR="002C1B44" w:rsidRPr="00D02117">
        <w:rPr>
          <w:rFonts w:ascii="Bookman Old Style" w:hAnsi="Bookman Old Style"/>
          <w:color w:val="000000"/>
          <w:lang w:val="el-GR"/>
        </w:rPr>
        <w:t xml:space="preserve">της βεβαίωσης εγγραφής στον επίσημο κατάλογο και πιστοποιητικά, κατά τα οριζόμενα ανωτέρω στην περίπτωση Β.1, </w:t>
      </w:r>
      <w:proofErr w:type="spellStart"/>
      <w:r w:rsidR="002C1B44" w:rsidRPr="00D02117">
        <w:rPr>
          <w:rFonts w:ascii="Bookman Old Style" w:hAnsi="Bookman Old Style"/>
          <w:color w:val="000000"/>
          <w:lang w:val="el-GR"/>
        </w:rPr>
        <w:t>υποπερ</w:t>
      </w:r>
      <w:proofErr w:type="spellEnd"/>
      <w:r w:rsidR="002C1B44" w:rsidRPr="00D02117">
        <w:rPr>
          <w:rFonts w:ascii="Bookman Old Style" w:hAnsi="Bookman Old Style"/>
          <w:color w:val="000000"/>
          <w:lang w:val="el-GR"/>
        </w:rPr>
        <w:t xml:space="preserve">. </w:t>
      </w:r>
      <w:proofErr w:type="spellStart"/>
      <w:r w:rsidR="002C1B44" w:rsidRPr="00D02117">
        <w:rPr>
          <w:rFonts w:ascii="Bookman Old Style" w:hAnsi="Bookman Old Style"/>
          <w:color w:val="000000"/>
          <w:lang w:val="en-US"/>
        </w:rPr>
        <w:t>i</w:t>
      </w:r>
      <w:proofErr w:type="spellEnd"/>
      <w:r w:rsidR="002C1B44" w:rsidRPr="00D02117">
        <w:rPr>
          <w:rFonts w:ascii="Bookman Old Style" w:hAnsi="Bookman Old Style"/>
          <w:color w:val="000000"/>
          <w:lang w:val="el-GR"/>
        </w:rPr>
        <w:t xml:space="preserve">, </w:t>
      </w:r>
      <w:r w:rsidR="002C1B44" w:rsidRPr="00D02117">
        <w:rPr>
          <w:rFonts w:ascii="Bookman Old Style" w:hAnsi="Bookman Old Style"/>
          <w:color w:val="000000"/>
          <w:lang w:val="en-US"/>
        </w:rPr>
        <w:t>ii</w:t>
      </w:r>
      <w:r w:rsidR="002C1B44" w:rsidRPr="00D02117">
        <w:rPr>
          <w:rFonts w:ascii="Bookman Old Style" w:hAnsi="Bookman Old Style"/>
          <w:color w:val="000000"/>
          <w:lang w:val="el-GR"/>
        </w:rPr>
        <w:t xml:space="preserve"> και </w:t>
      </w:r>
      <w:r w:rsidR="002C1B44" w:rsidRPr="00D02117">
        <w:rPr>
          <w:rFonts w:ascii="Bookman Old Style" w:hAnsi="Bookman Old Style"/>
          <w:color w:val="000000"/>
          <w:lang w:val="en-US"/>
        </w:rPr>
        <w:t>iii</w:t>
      </w:r>
      <w:r w:rsidR="002C1B44" w:rsidRPr="00D02117">
        <w:rPr>
          <w:rFonts w:ascii="Bookman Old Style" w:hAnsi="Bookman Old Style"/>
          <w:color w:val="000000"/>
          <w:lang w:val="el-GR"/>
        </w:rPr>
        <w:t xml:space="preserve"> της περ. β.</w:t>
      </w:r>
    </w:p>
    <w:p w14:paraId="1E4F27FA" w14:textId="77777777" w:rsidR="00D41FD6" w:rsidRPr="00D02117" w:rsidRDefault="00D41FD6">
      <w:pPr>
        <w:rPr>
          <w:rFonts w:ascii="Bookman Old Style" w:hAnsi="Bookman Old Style"/>
          <w:color w:val="000000"/>
          <w:lang w:val="el-GR"/>
        </w:rPr>
      </w:pPr>
      <w:r w:rsidRPr="00D02117">
        <w:rPr>
          <w:rFonts w:ascii="Bookman Old Style" w:hAnsi="Bookman Old Style"/>
          <w:b/>
          <w:bCs/>
          <w:color w:val="000000"/>
          <w:lang w:val="el-GR"/>
        </w:rPr>
        <w:t>Β.8.</w:t>
      </w:r>
      <w:r w:rsidRPr="00D02117">
        <w:rPr>
          <w:rFonts w:ascii="Bookman Old Style" w:hAnsi="Bookman Old Style"/>
          <w:color w:val="000000"/>
          <w:lang w:val="el-GR"/>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r w:rsidR="00037A81" w:rsidRPr="00D02117">
        <w:rPr>
          <w:rFonts w:ascii="Bookman Old Style" w:hAnsi="Bookman Old Style"/>
          <w:color w:val="000000"/>
          <w:lang w:val="el-GR"/>
        </w:rPr>
        <w:t xml:space="preserve"> </w:t>
      </w:r>
    </w:p>
    <w:p w14:paraId="5DBD5598" w14:textId="77777777" w:rsidR="00637698" w:rsidRPr="00D02117" w:rsidRDefault="00D41FD6" w:rsidP="00037A81">
      <w:pPr>
        <w:rPr>
          <w:rFonts w:ascii="Bookman Old Style" w:hAnsi="Bookman Old Style"/>
          <w:color w:val="000000"/>
          <w:lang w:val="el-GR"/>
        </w:rPr>
      </w:pPr>
      <w:r w:rsidRPr="00D02117">
        <w:rPr>
          <w:rFonts w:ascii="Bookman Old Style" w:hAnsi="Bookman Old Style"/>
          <w:b/>
          <w:bCs/>
          <w:color w:val="000000"/>
          <w:lang w:val="el-GR"/>
        </w:rPr>
        <w:t>Β.9.</w:t>
      </w:r>
      <w:r w:rsidRPr="00D02117">
        <w:rPr>
          <w:rFonts w:ascii="Bookman Old Style" w:hAnsi="Bookman Old Style"/>
          <w:color w:val="000000"/>
          <w:lang w:val="el-GR"/>
        </w:rPr>
        <w:t xml:space="preserve"> Στην περίπτωση που οικονομικός φορέας επιθυμεί να στηριχθεί στις ικανότητες άλλων φορέων, σύμφωνα με την παράγραφο 2.2.8</w:t>
      </w:r>
      <w:r w:rsidR="00A37DBB" w:rsidRPr="00D02117">
        <w:rPr>
          <w:rFonts w:ascii="Bookman Old Style" w:hAnsi="Bookman Old Style"/>
          <w:color w:val="000000"/>
          <w:lang w:val="el-GR"/>
        </w:rPr>
        <w:t>,</w:t>
      </w:r>
      <w:r w:rsidRPr="00D02117">
        <w:rPr>
          <w:rFonts w:ascii="Bookman Old Style" w:hAnsi="Bookman Old Style"/>
          <w:color w:val="000000"/>
          <w:lang w:val="el-GR"/>
        </w:rPr>
        <w:t xml:space="preserve"> για την απόδειξη ότι θα έχει στη διάθεσή του τους αναγκαίους πόρους, προσκομίζει, ιδίως, σχετική έγγραφη δέσμευση των φορέων αυτών.</w:t>
      </w:r>
      <w:r w:rsidR="00037A81" w:rsidRPr="00D02117">
        <w:rPr>
          <w:rFonts w:ascii="Bookman Old Style" w:hAnsi="Bookman Old Style"/>
          <w:color w:val="000000"/>
          <w:lang w:val="el-GR"/>
        </w:rPr>
        <w:t xml:space="preserve"> Ειδικότερα, προσκομίζεται έγγραφο (συμφωνητικό ή σε περίπτωση νομικού προσώπου απόφαση του αρμ</w:t>
      </w:r>
      <w:r w:rsidR="00EB1F7E" w:rsidRPr="00D02117">
        <w:rPr>
          <w:rFonts w:ascii="Bookman Old Style" w:hAnsi="Bookman Old Style"/>
          <w:color w:val="000000"/>
          <w:lang w:val="el-GR"/>
        </w:rPr>
        <w:t>όδιου</w:t>
      </w:r>
      <w:r w:rsidR="00037A81" w:rsidRPr="00D02117">
        <w:rPr>
          <w:rFonts w:ascii="Bookman Old Style" w:hAnsi="Bookman Old Style"/>
          <w:color w:val="000000"/>
          <w:lang w:val="el-GR"/>
        </w:rPr>
        <w:t xml:space="preserve">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w:t>
      </w:r>
      <w:r w:rsidR="00EB1F7E" w:rsidRPr="00D02117">
        <w:rPr>
          <w:rFonts w:ascii="Bookman Old Style" w:hAnsi="Bookman Old Style"/>
          <w:color w:val="000000"/>
          <w:lang w:val="el-GR"/>
        </w:rPr>
        <w:t>ομένου</w:t>
      </w:r>
      <w:r w:rsidR="00037A81" w:rsidRPr="00D02117">
        <w:rPr>
          <w:rFonts w:ascii="Bookman Old Style" w:hAnsi="Bookman Old Style"/>
          <w:color w:val="000000"/>
          <w:lang w:val="el-GR"/>
        </w:rPr>
        <w:t xml:space="preserve"> για την εκτέλεση της </w:t>
      </w:r>
      <w:r w:rsidR="00A37DBB" w:rsidRPr="00D02117">
        <w:rPr>
          <w:rFonts w:ascii="Bookman Old Style" w:hAnsi="Bookman Old Style"/>
          <w:color w:val="000000"/>
          <w:lang w:val="el-GR"/>
        </w:rPr>
        <w:t>σ</w:t>
      </w:r>
      <w:r w:rsidR="00037A81" w:rsidRPr="00D02117">
        <w:rPr>
          <w:rFonts w:ascii="Bookman Old Style" w:hAnsi="Bookman Old Style"/>
          <w:color w:val="000000"/>
          <w:lang w:val="el-GR"/>
        </w:rPr>
        <w:t xml:space="preserve">ύμβασης. Η σχετική αναφορά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w:t>
      </w:r>
      <w:r w:rsidR="00EB1F7E" w:rsidRPr="00D02117">
        <w:rPr>
          <w:rFonts w:ascii="Bookman Old Style" w:hAnsi="Bookman Old Style"/>
          <w:color w:val="000000"/>
          <w:lang w:val="el-GR"/>
        </w:rPr>
        <w:t xml:space="preserve">με τον </w:t>
      </w:r>
      <w:r w:rsidR="00037A81" w:rsidRPr="00D02117">
        <w:rPr>
          <w:rFonts w:ascii="Bookman Old Style" w:hAnsi="Bookman Old Style"/>
          <w:color w:val="000000"/>
          <w:lang w:val="el-GR"/>
        </w:rPr>
        <w:t>οποίο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w:t>
      </w:r>
    </w:p>
    <w:p w14:paraId="438995C4" w14:textId="77777777" w:rsidR="006345B4" w:rsidRPr="00D02117" w:rsidRDefault="00037A81" w:rsidP="00037A81">
      <w:pPr>
        <w:rPr>
          <w:rFonts w:ascii="Bookman Old Style" w:hAnsi="Bookman Old Style"/>
          <w:color w:val="000000"/>
          <w:lang w:val="el-GR"/>
        </w:rPr>
      </w:pPr>
      <w:r w:rsidRPr="00D02117">
        <w:rPr>
          <w:rFonts w:ascii="Bookman Old Style" w:hAnsi="Bookman Old Style"/>
          <w:color w:val="000000"/>
          <w:lang w:val="el-GR"/>
        </w:rPr>
        <w:t xml:space="preserve">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w:t>
      </w:r>
    </w:p>
    <w:p w14:paraId="1043491D" w14:textId="77777777" w:rsidR="00037A81" w:rsidRPr="00D02117" w:rsidRDefault="00037A81" w:rsidP="00037A81">
      <w:pPr>
        <w:rPr>
          <w:rFonts w:ascii="Bookman Old Style" w:hAnsi="Bookman Old Style"/>
          <w:color w:val="000000"/>
          <w:lang w:val="el-GR"/>
        </w:rPr>
      </w:pPr>
      <w:r w:rsidRPr="00D02117">
        <w:rPr>
          <w:rFonts w:ascii="Bookman Old Style" w:hAnsi="Bookman Old Style"/>
          <w:color w:val="000000"/>
          <w:lang w:val="el-GR"/>
        </w:rPr>
        <w:t xml:space="preserve">Σε περίπτωση που ο τρίτος διαθέτει στοιχεία τεχνικής ή επαγγελματικής </w:t>
      </w:r>
      <w:proofErr w:type="spellStart"/>
      <w:r w:rsidRPr="00D02117">
        <w:rPr>
          <w:rFonts w:ascii="Bookman Old Style" w:hAnsi="Bookman Old Style"/>
          <w:color w:val="000000"/>
          <w:lang w:val="el-GR"/>
        </w:rPr>
        <w:t>καταλληλότητας</w:t>
      </w:r>
      <w:proofErr w:type="spellEnd"/>
      <w:r w:rsidRPr="00D02117">
        <w:rPr>
          <w:rFonts w:ascii="Bookman Old Style" w:hAnsi="Bookman Old Style"/>
          <w:color w:val="000000"/>
          <w:lang w:val="el-GR"/>
        </w:rPr>
        <w:t xml:space="preserve">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 σχετική επαγγελματική εμπειρία, θα δεσμεύεται ότι θα εκτελέσει τις εργασίες ή υπηρεσίες για τις οποίες απαιτούνται οι συγκεκριμένες ικανότητες,</w:t>
      </w:r>
      <w:r w:rsidRPr="00D02117">
        <w:rPr>
          <w:rFonts w:ascii="Bookman Old Style" w:hAnsi="Bookman Old Style"/>
          <w:lang w:val="el-GR"/>
        </w:rPr>
        <w:t xml:space="preserve"> </w:t>
      </w:r>
      <w:r w:rsidRPr="00D02117">
        <w:rPr>
          <w:rFonts w:ascii="Bookman Old Style" w:hAnsi="Bookman Old Style"/>
          <w:color w:val="000000"/>
          <w:lang w:val="el-GR"/>
        </w:rPr>
        <w:t xml:space="preserve">δηλώνοντας το τμήμα της σύμβασης που θα εκτελέσει. </w:t>
      </w:r>
    </w:p>
    <w:p w14:paraId="005886E6" w14:textId="77777777" w:rsidR="00037A81" w:rsidRPr="00D02117" w:rsidRDefault="00037A81" w:rsidP="00037A81">
      <w:pPr>
        <w:rPr>
          <w:rFonts w:ascii="Bookman Old Style" w:hAnsi="Bookman Old Style"/>
          <w:lang w:val="el-GR"/>
        </w:rPr>
      </w:pPr>
      <w:r w:rsidRPr="00D02117">
        <w:rPr>
          <w:rFonts w:ascii="Bookman Old Style" w:hAnsi="Bookman Old Style"/>
          <w:b/>
          <w:bCs/>
          <w:lang w:val="el-GR"/>
        </w:rPr>
        <w:t xml:space="preserve">Β.10. </w:t>
      </w:r>
      <w:r w:rsidRPr="00D02117">
        <w:rPr>
          <w:rFonts w:ascii="Bookman Old Style" w:hAnsi="Bookman Old Style"/>
          <w:lang w:val="el-GR"/>
        </w:rPr>
        <w:t xml:space="preserve">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 </w:t>
      </w:r>
    </w:p>
    <w:p w14:paraId="5F3BE338" w14:textId="77777777" w:rsidR="00037A81" w:rsidRPr="00D02117" w:rsidRDefault="00037A81" w:rsidP="00037A81">
      <w:pPr>
        <w:rPr>
          <w:rFonts w:ascii="Bookman Old Style" w:hAnsi="Bookman Old Style"/>
          <w:bCs/>
          <w:lang w:val="el-GR"/>
        </w:rPr>
      </w:pPr>
      <w:r w:rsidRPr="00D02117">
        <w:rPr>
          <w:rFonts w:ascii="Bookman Old Style" w:hAnsi="Bookman Old Style"/>
          <w:b/>
          <w:lang w:val="el-GR"/>
        </w:rPr>
        <w:t>Β.11.</w:t>
      </w:r>
      <w:r w:rsidRPr="00D02117">
        <w:rPr>
          <w:rFonts w:ascii="Bookman Old Style" w:hAnsi="Bookman Old Style"/>
          <w:bCs/>
          <w:lang w:val="el-GR"/>
        </w:rPr>
        <w:t xml:space="preserve"> Επισημαίνεται ότι γίνονται αποδεκτές:</w:t>
      </w:r>
    </w:p>
    <w:p w14:paraId="1788C7FE" w14:textId="77777777" w:rsidR="00037A81" w:rsidRPr="00D02117" w:rsidRDefault="00037A81" w:rsidP="007C5C4C">
      <w:pPr>
        <w:numPr>
          <w:ilvl w:val="0"/>
          <w:numId w:val="8"/>
        </w:numPr>
        <w:rPr>
          <w:rFonts w:ascii="Bookman Old Style" w:hAnsi="Bookman Old Style"/>
          <w:bCs/>
          <w:lang w:val="el-GR"/>
        </w:rPr>
      </w:pPr>
      <w:r w:rsidRPr="00D02117">
        <w:rPr>
          <w:rFonts w:ascii="Bookman Old Style" w:hAnsi="Bookman Old Style"/>
          <w:bCs/>
          <w:lang w:val="el-GR"/>
        </w:rPr>
        <w:t xml:space="preserve">οι ένορκες βεβαιώσεις που αναφέρονται στην παρούσα Διακήρυξη, εφόσον έχουν συνταχθεί έως τρεις (3) μήνες πριν από την υποβολή τους, </w:t>
      </w:r>
    </w:p>
    <w:p w14:paraId="756D2BAB" w14:textId="77777777" w:rsidR="00D41FD6" w:rsidRPr="00D02117" w:rsidRDefault="00037A81" w:rsidP="007C5C4C">
      <w:pPr>
        <w:numPr>
          <w:ilvl w:val="0"/>
          <w:numId w:val="8"/>
        </w:numPr>
        <w:rPr>
          <w:rFonts w:ascii="Bookman Old Style" w:hAnsi="Bookman Old Style"/>
          <w:bCs/>
          <w:lang w:val="el-GR"/>
        </w:rPr>
      </w:pPr>
      <w:r w:rsidRPr="00D02117">
        <w:rPr>
          <w:rFonts w:ascii="Bookman Old Style" w:hAnsi="Bookman Old Style"/>
          <w:bCs/>
          <w:lang w:val="el-GR"/>
        </w:rPr>
        <w:lastRenderedPageBreak/>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14:paraId="78313B80" w14:textId="77777777" w:rsidR="004622E3" w:rsidRPr="00D02117" w:rsidRDefault="004622E3">
      <w:pPr>
        <w:rPr>
          <w:rFonts w:ascii="Bookman Old Style" w:hAnsi="Bookman Old Style"/>
          <w:lang w:val="el-GR"/>
        </w:rPr>
      </w:pPr>
    </w:p>
    <w:p w14:paraId="13C48B6C" w14:textId="77777777" w:rsidR="00D41FD6" w:rsidRPr="00D02117" w:rsidRDefault="00D41FD6">
      <w:pPr>
        <w:pStyle w:val="20"/>
        <w:rPr>
          <w:rFonts w:ascii="Bookman Old Style" w:hAnsi="Bookman Old Style"/>
          <w:lang w:val="el-GR"/>
        </w:rPr>
      </w:pPr>
      <w:bookmarkStart w:id="88" w:name="_Toc216280117"/>
      <w:r w:rsidRPr="00D02117">
        <w:rPr>
          <w:rFonts w:ascii="Bookman Old Style" w:hAnsi="Bookman Old Style"/>
          <w:lang w:val="el-GR"/>
        </w:rPr>
        <w:t>2.3</w:t>
      </w:r>
      <w:r w:rsidRPr="00D02117">
        <w:rPr>
          <w:rFonts w:ascii="Bookman Old Style" w:hAnsi="Bookman Old Style"/>
          <w:lang w:val="el-GR"/>
        </w:rPr>
        <w:tab/>
        <w:t>Κριτήρια Ανάθεσης</w:t>
      </w:r>
      <w:bookmarkEnd w:id="88"/>
      <w:r w:rsidRPr="00D02117">
        <w:rPr>
          <w:rFonts w:ascii="Bookman Old Style" w:hAnsi="Bookman Old Style"/>
          <w:lang w:val="el-GR"/>
        </w:rPr>
        <w:t xml:space="preserve">  </w:t>
      </w:r>
    </w:p>
    <w:p w14:paraId="762573B1" w14:textId="77777777" w:rsidR="00D41FD6" w:rsidRPr="00D02117" w:rsidRDefault="00D41FD6">
      <w:pPr>
        <w:pStyle w:val="3"/>
        <w:rPr>
          <w:rFonts w:ascii="Bookman Old Style" w:hAnsi="Bookman Old Style"/>
          <w:lang w:val="el-GR"/>
        </w:rPr>
      </w:pPr>
      <w:bookmarkStart w:id="89" w:name="_Toc216280118"/>
      <w:r w:rsidRPr="00D02117">
        <w:rPr>
          <w:rFonts w:ascii="Bookman Old Style" w:hAnsi="Bookman Old Style"/>
          <w:lang w:val="el-GR"/>
        </w:rPr>
        <w:t>2.3.1</w:t>
      </w:r>
      <w:r w:rsidRPr="00D02117">
        <w:rPr>
          <w:rFonts w:ascii="Bookman Old Style" w:hAnsi="Bookman Old Style"/>
          <w:lang w:val="el-GR"/>
        </w:rPr>
        <w:tab/>
        <w:t>Κριτήριο ανάθεσης</w:t>
      </w:r>
      <w:bookmarkEnd w:id="89"/>
    </w:p>
    <w:p w14:paraId="15D435C1" w14:textId="77777777" w:rsidR="00784AD7" w:rsidRPr="00D02117" w:rsidRDefault="00784AD7" w:rsidP="00784AD7">
      <w:pPr>
        <w:suppressAutoHyphens w:val="0"/>
        <w:autoSpaceDE w:val="0"/>
        <w:autoSpaceDN w:val="0"/>
        <w:adjustRightInd w:val="0"/>
        <w:spacing w:after="0"/>
        <w:jc w:val="left"/>
        <w:rPr>
          <w:rFonts w:ascii="Bookman Old Style" w:hAnsi="Bookman Old Style"/>
          <w:szCs w:val="22"/>
          <w:lang w:val="el-GR" w:eastAsia="el-GR"/>
        </w:rPr>
      </w:pPr>
      <w:r w:rsidRPr="00D02117">
        <w:rPr>
          <w:rFonts w:ascii="Bookman Old Style" w:hAnsi="Bookman Old Style"/>
          <w:szCs w:val="22"/>
          <w:lang w:val="el-GR" w:eastAsia="el-GR"/>
        </w:rPr>
        <w:t>Κριτήριο ανάθεσης της Σύμβασης είναι η πλέον συμφέρουσα από οικονομική άποψη προσφορά βάσει</w:t>
      </w:r>
    </w:p>
    <w:p w14:paraId="091EE8AF" w14:textId="77777777" w:rsidR="00784AD7" w:rsidRPr="00D02117" w:rsidRDefault="00784AD7" w:rsidP="00784AD7">
      <w:pPr>
        <w:rPr>
          <w:rFonts w:ascii="Bookman Old Style" w:hAnsi="Bookman Old Style"/>
          <w:lang w:val="el-GR"/>
        </w:rPr>
      </w:pPr>
      <w:r w:rsidRPr="00D02117">
        <w:rPr>
          <w:rFonts w:ascii="Bookman Old Style" w:hAnsi="Bookman Old Style"/>
          <w:szCs w:val="22"/>
          <w:lang w:val="el-GR" w:eastAsia="el-GR"/>
        </w:rPr>
        <w:t>βέλτιστης σχέσης ποιότητας - τιμής, η οποία εκτιμάται βάσει των κάτωθι κριτηρίων:</w:t>
      </w:r>
    </w:p>
    <w:tbl>
      <w:tblPr>
        <w:tblW w:w="0" w:type="auto"/>
        <w:tblInd w:w="108" w:type="dxa"/>
        <w:tblLayout w:type="fixed"/>
        <w:tblLook w:val="0000" w:firstRow="0" w:lastRow="0" w:firstColumn="0" w:lastColumn="0" w:noHBand="0" w:noVBand="0"/>
      </w:tblPr>
      <w:tblGrid>
        <w:gridCol w:w="1134"/>
        <w:gridCol w:w="5812"/>
        <w:gridCol w:w="2364"/>
      </w:tblGrid>
      <w:tr w:rsidR="008E3813" w:rsidRPr="00D02117" w14:paraId="51215DD4" w14:textId="77777777" w:rsidTr="008B72DB">
        <w:tc>
          <w:tcPr>
            <w:tcW w:w="1134" w:type="dxa"/>
            <w:tcBorders>
              <w:top w:val="single" w:sz="4" w:space="0" w:color="000000"/>
              <w:left w:val="single" w:sz="4" w:space="0" w:color="000000"/>
              <w:bottom w:val="single" w:sz="4" w:space="0" w:color="000000"/>
            </w:tcBorders>
          </w:tcPr>
          <w:p w14:paraId="01D14490" w14:textId="77777777" w:rsidR="008E3813" w:rsidRPr="00D02117" w:rsidRDefault="008E3813" w:rsidP="008E3813">
            <w:pPr>
              <w:spacing w:after="0"/>
              <w:jc w:val="center"/>
              <w:rPr>
                <w:rFonts w:ascii="Bookman Old Style" w:hAnsi="Bookman Old Style"/>
                <w:bCs/>
                <w:sz w:val="18"/>
                <w:szCs w:val="18"/>
              </w:rPr>
            </w:pPr>
            <w:r w:rsidRPr="00D02117">
              <w:rPr>
                <w:rFonts w:ascii="Bookman Old Style" w:hAnsi="Bookman Old Style"/>
                <w:bCs/>
                <w:sz w:val="18"/>
                <w:szCs w:val="18"/>
                <w:lang w:val="el-GR"/>
              </w:rPr>
              <w:t>ΚΡΙΤΗΡΙΟ</w:t>
            </w:r>
          </w:p>
        </w:tc>
        <w:tc>
          <w:tcPr>
            <w:tcW w:w="5812" w:type="dxa"/>
            <w:tcBorders>
              <w:top w:val="single" w:sz="4" w:space="0" w:color="000000"/>
              <w:left w:val="single" w:sz="4" w:space="0" w:color="000000"/>
              <w:bottom w:val="single" w:sz="4" w:space="0" w:color="000000"/>
            </w:tcBorders>
          </w:tcPr>
          <w:p w14:paraId="54400AA0" w14:textId="77777777" w:rsidR="008E3813" w:rsidRPr="00D02117" w:rsidRDefault="008E3813" w:rsidP="008E3813">
            <w:pPr>
              <w:spacing w:after="0"/>
              <w:jc w:val="center"/>
              <w:rPr>
                <w:rFonts w:ascii="Bookman Old Style" w:hAnsi="Bookman Old Style"/>
                <w:bCs/>
                <w:sz w:val="18"/>
                <w:szCs w:val="18"/>
              </w:rPr>
            </w:pPr>
            <w:r w:rsidRPr="00D02117">
              <w:rPr>
                <w:rFonts w:ascii="Bookman Old Style" w:hAnsi="Bookman Old Style"/>
                <w:bCs/>
                <w:sz w:val="18"/>
                <w:szCs w:val="18"/>
                <w:lang w:val="el-GR"/>
              </w:rPr>
              <w:t>ΠΕΡΙΓΡΑΦΗ</w:t>
            </w:r>
          </w:p>
        </w:tc>
        <w:tc>
          <w:tcPr>
            <w:tcW w:w="2364" w:type="dxa"/>
            <w:tcBorders>
              <w:top w:val="single" w:sz="4" w:space="0" w:color="000000"/>
              <w:left w:val="single" w:sz="4" w:space="0" w:color="000000"/>
              <w:bottom w:val="single" w:sz="4" w:space="0" w:color="000000"/>
              <w:right w:val="single" w:sz="4" w:space="0" w:color="000000"/>
            </w:tcBorders>
          </w:tcPr>
          <w:p w14:paraId="37E46C74" w14:textId="77777777" w:rsidR="008E3813" w:rsidRPr="00D02117" w:rsidRDefault="008E3813" w:rsidP="008E3813">
            <w:pPr>
              <w:spacing w:after="0"/>
              <w:jc w:val="center"/>
              <w:rPr>
                <w:rFonts w:ascii="Bookman Old Style" w:hAnsi="Bookman Old Style"/>
                <w:bCs/>
                <w:sz w:val="18"/>
                <w:szCs w:val="18"/>
              </w:rPr>
            </w:pPr>
            <w:r w:rsidRPr="00D02117">
              <w:rPr>
                <w:rFonts w:ascii="Bookman Old Style" w:hAnsi="Bookman Old Style"/>
                <w:bCs/>
                <w:sz w:val="18"/>
                <w:szCs w:val="18"/>
                <w:lang w:val="el-GR"/>
              </w:rPr>
              <w:t>ΣΥΝΤΕΛΕΣΤΗΣ ΒΑΡΥΤΗΤΑΣ</w:t>
            </w:r>
          </w:p>
        </w:tc>
      </w:tr>
      <w:tr w:rsidR="008E3813" w:rsidRPr="00D02117" w14:paraId="4F87A3D6" w14:textId="77777777" w:rsidTr="008B72DB">
        <w:tc>
          <w:tcPr>
            <w:tcW w:w="1134" w:type="dxa"/>
            <w:tcBorders>
              <w:top w:val="single" w:sz="4" w:space="0" w:color="000000"/>
              <w:left w:val="single" w:sz="4" w:space="0" w:color="000000"/>
              <w:bottom w:val="single" w:sz="4" w:space="0" w:color="000000"/>
            </w:tcBorders>
          </w:tcPr>
          <w:p w14:paraId="081976FE" w14:textId="77777777" w:rsidR="008E3813" w:rsidRPr="00D02117" w:rsidRDefault="008E3813" w:rsidP="008E3813">
            <w:pPr>
              <w:spacing w:after="0"/>
              <w:jc w:val="center"/>
              <w:rPr>
                <w:rFonts w:ascii="Bookman Old Style" w:hAnsi="Bookman Old Style"/>
              </w:rPr>
            </w:pPr>
            <w:r w:rsidRPr="00D02117">
              <w:rPr>
                <w:rFonts w:ascii="Bookman Old Style" w:hAnsi="Bookman Old Style"/>
                <w:lang w:val="el-GR"/>
              </w:rPr>
              <w:t>Κ1</w:t>
            </w:r>
          </w:p>
        </w:tc>
        <w:tc>
          <w:tcPr>
            <w:tcW w:w="5812" w:type="dxa"/>
            <w:tcBorders>
              <w:top w:val="single" w:sz="4" w:space="0" w:color="000000"/>
              <w:left w:val="single" w:sz="4" w:space="0" w:color="000000"/>
              <w:bottom w:val="single" w:sz="4" w:space="0" w:color="000000"/>
            </w:tcBorders>
          </w:tcPr>
          <w:p w14:paraId="53F6B41B" w14:textId="77777777" w:rsidR="008E3813" w:rsidRPr="00D02117" w:rsidRDefault="00B67658" w:rsidP="008E3813">
            <w:pPr>
              <w:snapToGrid w:val="0"/>
              <w:spacing w:after="0"/>
              <w:rPr>
                <w:rFonts w:ascii="Bookman Old Style" w:hAnsi="Bookman Old Style"/>
                <w:lang w:val="el-GR"/>
              </w:rPr>
            </w:pPr>
            <w:r w:rsidRPr="00D02117">
              <w:rPr>
                <w:rFonts w:ascii="Bookman Old Style" w:hAnsi="Bookman Old Style"/>
                <w:bCs/>
                <w:lang w:val="el-GR"/>
              </w:rPr>
              <w:t xml:space="preserve">Κατανόηση </w:t>
            </w:r>
            <w:r w:rsidR="00A54E1C" w:rsidRPr="00D02117">
              <w:rPr>
                <w:rFonts w:ascii="Bookman Old Style" w:hAnsi="Bookman Old Style"/>
                <w:bCs/>
                <w:lang w:val="el-GR"/>
              </w:rPr>
              <w:t xml:space="preserve">του </w:t>
            </w:r>
            <w:r w:rsidRPr="00D02117">
              <w:rPr>
                <w:rFonts w:ascii="Bookman Old Style" w:hAnsi="Bookman Old Style"/>
                <w:bCs/>
                <w:lang w:val="el-GR"/>
              </w:rPr>
              <w:t xml:space="preserve">περιβάλλοντος </w:t>
            </w:r>
            <w:r w:rsidR="00401379" w:rsidRPr="00D02117">
              <w:rPr>
                <w:rFonts w:ascii="Bookman Old Style" w:hAnsi="Bookman Old Style"/>
                <w:bCs/>
                <w:lang w:val="el-GR"/>
              </w:rPr>
              <w:t xml:space="preserve">του </w:t>
            </w:r>
            <w:r w:rsidRPr="00D02117">
              <w:rPr>
                <w:rFonts w:ascii="Bookman Old Style" w:hAnsi="Bookman Old Style"/>
                <w:bCs/>
                <w:lang w:val="el-GR"/>
              </w:rPr>
              <w:t xml:space="preserve">έργου και </w:t>
            </w:r>
            <w:r w:rsidR="00401379" w:rsidRPr="00D02117">
              <w:rPr>
                <w:rFonts w:ascii="Bookman Old Style" w:hAnsi="Bookman Old Style"/>
                <w:bCs/>
                <w:lang w:val="el-GR"/>
              </w:rPr>
              <w:t xml:space="preserve">των </w:t>
            </w:r>
            <w:r w:rsidRPr="00D02117">
              <w:rPr>
                <w:rFonts w:ascii="Bookman Old Style" w:hAnsi="Bookman Old Style"/>
                <w:bCs/>
                <w:lang w:val="el-GR"/>
              </w:rPr>
              <w:t>ειδικών απαιτήσεων</w:t>
            </w:r>
          </w:p>
        </w:tc>
        <w:tc>
          <w:tcPr>
            <w:tcW w:w="2364" w:type="dxa"/>
            <w:tcBorders>
              <w:top w:val="single" w:sz="4" w:space="0" w:color="000000"/>
              <w:left w:val="single" w:sz="4" w:space="0" w:color="000000"/>
              <w:bottom w:val="single" w:sz="4" w:space="0" w:color="000000"/>
              <w:right w:val="single" w:sz="4" w:space="0" w:color="000000"/>
            </w:tcBorders>
          </w:tcPr>
          <w:p w14:paraId="3A6854BD" w14:textId="77777777" w:rsidR="008E3813" w:rsidRPr="00D02117" w:rsidRDefault="00235746" w:rsidP="008E3813">
            <w:pPr>
              <w:snapToGrid w:val="0"/>
              <w:spacing w:after="0"/>
              <w:jc w:val="center"/>
              <w:rPr>
                <w:rFonts w:ascii="Bookman Old Style" w:hAnsi="Bookman Old Style"/>
                <w:lang w:val="el-GR"/>
              </w:rPr>
            </w:pPr>
            <w:r w:rsidRPr="00D02117">
              <w:rPr>
                <w:rFonts w:ascii="Bookman Old Style" w:hAnsi="Bookman Old Style"/>
                <w:lang w:val="el-GR"/>
              </w:rPr>
              <w:t>3</w:t>
            </w:r>
            <w:r w:rsidR="00757844" w:rsidRPr="00D02117">
              <w:rPr>
                <w:rFonts w:ascii="Bookman Old Style" w:hAnsi="Bookman Old Style"/>
                <w:lang w:val="el-GR"/>
              </w:rPr>
              <w:t>0</w:t>
            </w:r>
            <w:r w:rsidR="008E3813" w:rsidRPr="00D02117">
              <w:rPr>
                <w:rFonts w:ascii="Bookman Old Style" w:hAnsi="Bookman Old Style"/>
                <w:lang w:val="el-GR"/>
              </w:rPr>
              <w:t>%</w:t>
            </w:r>
          </w:p>
        </w:tc>
      </w:tr>
      <w:tr w:rsidR="008E3813" w:rsidRPr="00D02117" w14:paraId="15F0B9D7" w14:textId="77777777" w:rsidTr="008B72DB">
        <w:tc>
          <w:tcPr>
            <w:tcW w:w="1134" w:type="dxa"/>
            <w:tcBorders>
              <w:top w:val="single" w:sz="4" w:space="0" w:color="000000"/>
              <w:left w:val="single" w:sz="4" w:space="0" w:color="000000"/>
              <w:bottom w:val="single" w:sz="4" w:space="0" w:color="000000"/>
            </w:tcBorders>
          </w:tcPr>
          <w:p w14:paraId="21A52608" w14:textId="77777777" w:rsidR="008E3813" w:rsidRPr="00D02117" w:rsidRDefault="008E3813" w:rsidP="008E3813">
            <w:pPr>
              <w:spacing w:after="0"/>
              <w:jc w:val="center"/>
              <w:rPr>
                <w:rFonts w:ascii="Bookman Old Style" w:hAnsi="Bookman Old Style"/>
              </w:rPr>
            </w:pPr>
            <w:r w:rsidRPr="00D02117">
              <w:rPr>
                <w:rFonts w:ascii="Bookman Old Style" w:hAnsi="Bookman Old Style"/>
                <w:lang w:val="el-GR"/>
              </w:rPr>
              <w:t>Κ2</w:t>
            </w:r>
          </w:p>
        </w:tc>
        <w:tc>
          <w:tcPr>
            <w:tcW w:w="5812" w:type="dxa"/>
            <w:tcBorders>
              <w:top w:val="single" w:sz="4" w:space="0" w:color="000000"/>
              <w:left w:val="single" w:sz="4" w:space="0" w:color="000000"/>
              <w:bottom w:val="single" w:sz="4" w:space="0" w:color="000000"/>
            </w:tcBorders>
          </w:tcPr>
          <w:p w14:paraId="57B0B9DA" w14:textId="77777777" w:rsidR="008E3813" w:rsidRPr="00D02117" w:rsidRDefault="008E3813" w:rsidP="008E3813">
            <w:pPr>
              <w:snapToGrid w:val="0"/>
              <w:spacing w:after="0"/>
              <w:rPr>
                <w:rFonts w:ascii="Bookman Old Style" w:hAnsi="Bookman Old Style"/>
                <w:lang w:val="el-GR"/>
              </w:rPr>
            </w:pPr>
            <w:r w:rsidRPr="00D02117">
              <w:rPr>
                <w:rFonts w:ascii="Bookman Old Style" w:hAnsi="Bookman Old Style"/>
                <w:lang w:val="el-GR"/>
              </w:rPr>
              <w:t>Σχήμα διοίκησης, οργάνωσης και λειτουργίας της Ομάδας Έργου</w:t>
            </w:r>
            <w:r w:rsidR="003865D2" w:rsidRPr="00D02117">
              <w:rPr>
                <w:rFonts w:ascii="Bookman Old Style" w:hAnsi="Bookman Old Style"/>
                <w:lang w:val="el-GR"/>
              </w:rPr>
              <w:t xml:space="preserve"> - </w:t>
            </w:r>
            <w:r w:rsidR="003865D2" w:rsidRPr="00D02117">
              <w:rPr>
                <w:rFonts w:ascii="Bookman Old Style" w:hAnsi="Bookman Old Style"/>
                <w:bCs/>
                <w:lang w:val="el-GR"/>
              </w:rPr>
              <w:t xml:space="preserve">Παρουσίαση του ολοκληρωμένου συστήματος παρακολούθησης του έργου </w:t>
            </w:r>
          </w:p>
        </w:tc>
        <w:tc>
          <w:tcPr>
            <w:tcW w:w="2364" w:type="dxa"/>
            <w:tcBorders>
              <w:top w:val="single" w:sz="4" w:space="0" w:color="000000"/>
              <w:left w:val="single" w:sz="4" w:space="0" w:color="000000"/>
              <w:bottom w:val="single" w:sz="4" w:space="0" w:color="000000"/>
              <w:right w:val="single" w:sz="4" w:space="0" w:color="000000"/>
            </w:tcBorders>
          </w:tcPr>
          <w:p w14:paraId="31D6BBD5" w14:textId="77777777" w:rsidR="008E3813" w:rsidRPr="00D02117" w:rsidRDefault="00A54E1C" w:rsidP="008E3813">
            <w:pPr>
              <w:snapToGrid w:val="0"/>
              <w:spacing w:after="0"/>
              <w:jc w:val="center"/>
              <w:rPr>
                <w:rFonts w:ascii="Bookman Old Style" w:hAnsi="Bookman Old Style"/>
                <w:lang w:val="el-GR"/>
              </w:rPr>
            </w:pPr>
            <w:r w:rsidRPr="00D02117">
              <w:rPr>
                <w:rFonts w:ascii="Bookman Old Style" w:hAnsi="Bookman Old Style"/>
                <w:lang w:val="el-GR"/>
              </w:rPr>
              <w:t>20</w:t>
            </w:r>
            <w:r w:rsidR="008E3813" w:rsidRPr="00D02117">
              <w:rPr>
                <w:rFonts w:ascii="Bookman Old Style" w:hAnsi="Bookman Old Style"/>
                <w:lang w:val="el-GR"/>
              </w:rPr>
              <w:t>%</w:t>
            </w:r>
          </w:p>
        </w:tc>
      </w:tr>
      <w:tr w:rsidR="008E3813" w:rsidRPr="00D02117" w14:paraId="5D9186FB" w14:textId="77777777" w:rsidTr="008B72DB">
        <w:tc>
          <w:tcPr>
            <w:tcW w:w="1134" w:type="dxa"/>
            <w:tcBorders>
              <w:top w:val="single" w:sz="4" w:space="0" w:color="000000"/>
              <w:left w:val="single" w:sz="4" w:space="0" w:color="000000"/>
              <w:bottom w:val="single" w:sz="4" w:space="0" w:color="000000"/>
            </w:tcBorders>
          </w:tcPr>
          <w:p w14:paraId="4F163051" w14:textId="77777777" w:rsidR="008E3813" w:rsidRPr="00D02117" w:rsidRDefault="008E3813" w:rsidP="008E3813">
            <w:pPr>
              <w:spacing w:after="0"/>
              <w:jc w:val="center"/>
              <w:rPr>
                <w:rFonts w:ascii="Bookman Old Style" w:hAnsi="Bookman Old Style"/>
                <w:highlight w:val="yellow"/>
              </w:rPr>
            </w:pPr>
            <w:r w:rsidRPr="00D02117">
              <w:rPr>
                <w:rFonts w:ascii="Bookman Old Style" w:hAnsi="Bookman Old Style"/>
                <w:lang w:val="el-GR"/>
              </w:rPr>
              <w:t>Κ3</w:t>
            </w:r>
          </w:p>
        </w:tc>
        <w:tc>
          <w:tcPr>
            <w:tcW w:w="5812" w:type="dxa"/>
            <w:tcBorders>
              <w:top w:val="single" w:sz="4" w:space="0" w:color="000000"/>
              <w:left w:val="single" w:sz="4" w:space="0" w:color="000000"/>
              <w:bottom w:val="single" w:sz="4" w:space="0" w:color="000000"/>
            </w:tcBorders>
          </w:tcPr>
          <w:p w14:paraId="21486AA5" w14:textId="355FC63A" w:rsidR="008E3813" w:rsidRPr="00D02117" w:rsidRDefault="00B67658" w:rsidP="00B67658">
            <w:pPr>
              <w:snapToGrid w:val="0"/>
              <w:spacing w:after="0"/>
              <w:rPr>
                <w:rFonts w:ascii="Bookman Old Style" w:hAnsi="Bookman Old Style"/>
                <w:highlight w:val="yellow"/>
                <w:lang w:val="el-GR"/>
              </w:rPr>
            </w:pPr>
            <w:r w:rsidRPr="00D02117">
              <w:rPr>
                <w:rFonts w:ascii="Bookman Old Style" w:hAnsi="Bookman Old Style"/>
                <w:lang w:val="el-GR"/>
              </w:rPr>
              <w:t>Ανάλυση και τεκμηρίωση κατάλληλου τρόπου υλοποίησης, επιμερισμός σε πακέτα εργασίας και δραστηριότητες και τεκμηρίωση του χρονοδιαγράμματος υλοποίησης τους</w:t>
            </w:r>
            <w:r w:rsidR="005274CE" w:rsidRPr="00D02117">
              <w:rPr>
                <w:rFonts w:ascii="Bookman Old Style" w:hAnsi="Bookman Old Style"/>
                <w:lang w:val="el-GR"/>
              </w:rPr>
              <w:t xml:space="preserve"> - Σαφήνεια και πληρότητα ανάλυσης των προσφερόμενων υπηρεσιών</w:t>
            </w:r>
          </w:p>
        </w:tc>
        <w:tc>
          <w:tcPr>
            <w:tcW w:w="2364" w:type="dxa"/>
            <w:tcBorders>
              <w:top w:val="single" w:sz="4" w:space="0" w:color="000000"/>
              <w:left w:val="single" w:sz="4" w:space="0" w:color="000000"/>
              <w:bottom w:val="single" w:sz="4" w:space="0" w:color="000000"/>
              <w:right w:val="single" w:sz="4" w:space="0" w:color="000000"/>
            </w:tcBorders>
          </w:tcPr>
          <w:p w14:paraId="722FFFE6" w14:textId="7F3CAC4C" w:rsidR="008E3813" w:rsidRPr="00D02117" w:rsidRDefault="005274CE" w:rsidP="008E3813">
            <w:pPr>
              <w:snapToGrid w:val="0"/>
              <w:spacing w:after="0"/>
              <w:jc w:val="center"/>
              <w:rPr>
                <w:rFonts w:ascii="Bookman Old Style" w:hAnsi="Bookman Old Style"/>
                <w:lang w:val="el-GR"/>
              </w:rPr>
            </w:pPr>
            <w:r w:rsidRPr="00D02117">
              <w:rPr>
                <w:rFonts w:ascii="Bookman Old Style" w:hAnsi="Bookman Old Style"/>
                <w:lang w:val="el-GR"/>
              </w:rPr>
              <w:t>30</w:t>
            </w:r>
            <w:r w:rsidR="008E3813" w:rsidRPr="00D02117">
              <w:rPr>
                <w:rFonts w:ascii="Bookman Old Style" w:hAnsi="Bookman Old Style"/>
                <w:lang w:val="el-GR"/>
              </w:rPr>
              <w:t>%</w:t>
            </w:r>
          </w:p>
          <w:p w14:paraId="36791118" w14:textId="77777777" w:rsidR="008E3813" w:rsidRPr="00D02117" w:rsidRDefault="008E3813" w:rsidP="008E3813">
            <w:pPr>
              <w:snapToGrid w:val="0"/>
              <w:spacing w:after="0"/>
              <w:jc w:val="center"/>
              <w:rPr>
                <w:rFonts w:ascii="Bookman Old Style" w:hAnsi="Bookman Old Style"/>
                <w:highlight w:val="red"/>
                <w:lang w:val="el-GR"/>
              </w:rPr>
            </w:pPr>
          </w:p>
        </w:tc>
      </w:tr>
      <w:tr w:rsidR="008E3813" w:rsidRPr="00D02117" w14:paraId="3EB62A6A" w14:textId="77777777" w:rsidTr="008B72DB">
        <w:tc>
          <w:tcPr>
            <w:tcW w:w="1134" w:type="dxa"/>
            <w:tcBorders>
              <w:top w:val="single" w:sz="4" w:space="0" w:color="000000"/>
              <w:left w:val="single" w:sz="4" w:space="0" w:color="000000"/>
              <w:bottom w:val="single" w:sz="4" w:space="0" w:color="000000"/>
            </w:tcBorders>
          </w:tcPr>
          <w:p w14:paraId="32F42D0B" w14:textId="77777777" w:rsidR="008E3813" w:rsidRPr="00D02117" w:rsidRDefault="008E3813" w:rsidP="008E3813">
            <w:pPr>
              <w:spacing w:after="0"/>
              <w:jc w:val="center"/>
              <w:rPr>
                <w:rFonts w:ascii="Bookman Old Style" w:hAnsi="Bookman Old Style"/>
              </w:rPr>
            </w:pPr>
            <w:r w:rsidRPr="00D02117">
              <w:rPr>
                <w:rFonts w:ascii="Bookman Old Style" w:hAnsi="Bookman Old Style"/>
                <w:lang w:val="el-GR"/>
              </w:rPr>
              <w:t>Κ4</w:t>
            </w:r>
          </w:p>
        </w:tc>
        <w:tc>
          <w:tcPr>
            <w:tcW w:w="5812" w:type="dxa"/>
            <w:tcBorders>
              <w:top w:val="single" w:sz="4" w:space="0" w:color="000000"/>
              <w:left w:val="single" w:sz="4" w:space="0" w:color="000000"/>
              <w:bottom w:val="single" w:sz="4" w:space="0" w:color="000000"/>
            </w:tcBorders>
          </w:tcPr>
          <w:p w14:paraId="5C70BB03" w14:textId="77777777" w:rsidR="008E3813" w:rsidRPr="00D02117" w:rsidRDefault="003865D2" w:rsidP="008E3813">
            <w:pPr>
              <w:snapToGrid w:val="0"/>
              <w:spacing w:after="0"/>
              <w:rPr>
                <w:rFonts w:ascii="Bookman Old Style" w:hAnsi="Bookman Old Style"/>
                <w:lang w:val="el-GR"/>
              </w:rPr>
            </w:pPr>
            <w:r w:rsidRPr="00D02117">
              <w:rPr>
                <w:rFonts w:ascii="Bookman Old Style" w:hAnsi="Bookman Old Style"/>
                <w:lang w:val="el-GR"/>
              </w:rPr>
              <w:t>Παρουσίαση</w:t>
            </w:r>
            <w:r w:rsidRPr="00D02117">
              <w:rPr>
                <w:rFonts w:ascii="Bookman Old Style" w:eastAsia="Calibri" w:hAnsi="Bookman Old Style"/>
                <w:lang w:val="el-GR"/>
              </w:rPr>
              <w:t xml:space="preserve"> </w:t>
            </w:r>
            <w:r w:rsidRPr="00D02117">
              <w:rPr>
                <w:rFonts w:ascii="Bookman Old Style" w:hAnsi="Bookman Old Style"/>
                <w:lang w:val="el-GR"/>
              </w:rPr>
              <w:t>των</w:t>
            </w:r>
            <w:r w:rsidRPr="00D02117">
              <w:rPr>
                <w:rFonts w:ascii="Bookman Old Style" w:eastAsia="Calibri" w:hAnsi="Bookman Old Style"/>
                <w:lang w:val="el-GR"/>
              </w:rPr>
              <w:t xml:space="preserve"> </w:t>
            </w:r>
            <w:r w:rsidRPr="00D02117">
              <w:rPr>
                <w:rFonts w:ascii="Bookman Old Style" w:hAnsi="Bookman Old Style"/>
                <w:lang w:val="el-GR"/>
              </w:rPr>
              <w:t>κατάλληλων</w:t>
            </w:r>
            <w:r w:rsidRPr="00D02117">
              <w:rPr>
                <w:rFonts w:ascii="Bookman Old Style" w:eastAsia="Calibri" w:hAnsi="Bookman Old Style"/>
                <w:lang w:val="el-GR"/>
              </w:rPr>
              <w:t xml:space="preserve"> </w:t>
            </w:r>
            <w:r w:rsidRPr="00D02117">
              <w:rPr>
                <w:rFonts w:ascii="Bookman Old Style" w:hAnsi="Bookman Old Style"/>
                <w:lang w:val="el-GR"/>
              </w:rPr>
              <w:t>εργαλείων</w:t>
            </w:r>
            <w:r w:rsidRPr="00D02117">
              <w:rPr>
                <w:rFonts w:ascii="Bookman Old Style" w:eastAsia="Calibri" w:hAnsi="Bookman Old Style"/>
                <w:lang w:val="el-GR"/>
              </w:rPr>
              <w:t xml:space="preserve"> - </w:t>
            </w:r>
            <w:r w:rsidRPr="00D02117">
              <w:rPr>
                <w:rFonts w:ascii="Bookman Old Style" w:hAnsi="Bookman Old Style"/>
                <w:lang w:val="el-GR"/>
              </w:rPr>
              <w:t>εφαρμογών</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επίτευξη</w:t>
            </w:r>
            <w:r w:rsidRPr="00D02117">
              <w:rPr>
                <w:rFonts w:ascii="Bookman Old Style" w:eastAsia="Calibri" w:hAnsi="Bookman Old Style"/>
                <w:lang w:val="el-GR"/>
              </w:rPr>
              <w:t xml:space="preserve"> </w:t>
            </w:r>
            <w:r w:rsidRPr="00D02117">
              <w:rPr>
                <w:rFonts w:ascii="Bookman Old Style" w:hAnsi="Bookman Old Style"/>
                <w:lang w:val="el-GR"/>
              </w:rPr>
              <w:t>των</w:t>
            </w:r>
            <w:r w:rsidRPr="00D02117">
              <w:rPr>
                <w:rFonts w:ascii="Bookman Old Style" w:eastAsia="Calibri" w:hAnsi="Bookman Old Style"/>
                <w:lang w:val="el-GR"/>
              </w:rPr>
              <w:t xml:space="preserve"> </w:t>
            </w:r>
            <w:r w:rsidRPr="00D02117">
              <w:rPr>
                <w:rFonts w:ascii="Bookman Old Style" w:hAnsi="Bookman Old Style"/>
                <w:lang w:val="el-GR"/>
              </w:rPr>
              <w:t>στόχων</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έργου</w:t>
            </w:r>
          </w:p>
        </w:tc>
        <w:tc>
          <w:tcPr>
            <w:tcW w:w="2364" w:type="dxa"/>
            <w:tcBorders>
              <w:top w:val="single" w:sz="4" w:space="0" w:color="000000"/>
              <w:left w:val="single" w:sz="4" w:space="0" w:color="000000"/>
              <w:bottom w:val="single" w:sz="4" w:space="0" w:color="000000"/>
              <w:right w:val="single" w:sz="4" w:space="0" w:color="000000"/>
            </w:tcBorders>
          </w:tcPr>
          <w:p w14:paraId="6BC34EE2" w14:textId="17A97CB1" w:rsidR="008E3813" w:rsidRPr="00D02117" w:rsidRDefault="005274CE" w:rsidP="008E3813">
            <w:pPr>
              <w:snapToGrid w:val="0"/>
              <w:spacing w:after="0"/>
              <w:jc w:val="center"/>
              <w:rPr>
                <w:rFonts w:ascii="Bookman Old Style" w:hAnsi="Bookman Old Style"/>
                <w:lang w:val="el-GR"/>
              </w:rPr>
            </w:pPr>
            <w:r w:rsidRPr="00D02117">
              <w:rPr>
                <w:rFonts w:ascii="Bookman Old Style" w:hAnsi="Bookman Old Style"/>
                <w:lang w:val="el-GR"/>
              </w:rPr>
              <w:t>20</w:t>
            </w:r>
            <w:r w:rsidR="008E3813" w:rsidRPr="00D02117">
              <w:rPr>
                <w:rFonts w:ascii="Bookman Old Style" w:hAnsi="Bookman Old Style"/>
                <w:lang w:val="el-GR"/>
              </w:rPr>
              <w:t>%</w:t>
            </w:r>
          </w:p>
        </w:tc>
      </w:tr>
      <w:tr w:rsidR="008E3813" w:rsidRPr="00D02117" w14:paraId="3247CED9" w14:textId="77777777" w:rsidTr="008B72DB">
        <w:tc>
          <w:tcPr>
            <w:tcW w:w="9310" w:type="dxa"/>
            <w:gridSpan w:val="3"/>
            <w:tcBorders>
              <w:top w:val="single" w:sz="4" w:space="0" w:color="000000"/>
              <w:left w:val="single" w:sz="4" w:space="0" w:color="000000"/>
              <w:bottom w:val="single" w:sz="4" w:space="0" w:color="000000"/>
              <w:right w:val="single" w:sz="4" w:space="0" w:color="000000"/>
            </w:tcBorders>
          </w:tcPr>
          <w:p w14:paraId="23EAD4B8" w14:textId="77777777" w:rsidR="008E3813" w:rsidRPr="00D02117" w:rsidRDefault="008E3813" w:rsidP="008E3813">
            <w:pPr>
              <w:spacing w:after="0"/>
              <w:jc w:val="center"/>
              <w:rPr>
                <w:rFonts w:ascii="Bookman Old Style" w:hAnsi="Bookman Old Style"/>
              </w:rPr>
            </w:pPr>
            <w:r w:rsidRPr="00D02117">
              <w:rPr>
                <w:rFonts w:ascii="Bookman Old Style" w:hAnsi="Bookman Old Style"/>
                <w:b/>
                <w:lang w:val="el-GR"/>
              </w:rPr>
              <w:t>ΑΘΡΟΙΣΜΑ ΣΥΝΟΛΟΥ ΣΥΝΤΕΛΕΣΤΩΝ ΒΑΡΥΤΗΤΑΣ                                                100%</w:t>
            </w:r>
          </w:p>
          <w:p w14:paraId="02EF52CA" w14:textId="77777777" w:rsidR="008E3813" w:rsidRPr="00D02117" w:rsidRDefault="008E3813" w:rsidP="008E3813">
            <w:pPr>
              <w:spacing w:after="0"/>
              <w:rPr>
                <w:rFonts w:ascii="Bookman Old Style" w:hAnsi="Bookman Old Style"/>
                <w:b/>
                <w:i/>
                <w:lang w:val="el-GR"/>
              </w:rPr>
            </w:pPr>
          </w:p>
        </w:tc>
      </w:tr>
    </w:tbl>
    <w:p w14:paraId="07D72EE8" w14:textId="77777777" w:rsidR="003865D2" w:rsidRPr="00D02117" w:rsidRDefault="003865D2" w:rsidP="008E3813">
      <w:pPr>
        <w:suppressAutoHyphens w:val="0"/>
        <w:autoSpaceDE w:val="0"/>
        <w:autoSpaceDN w:val="0"/>
        <w:adjustRightInd w:val="0"/>
        <w:spacing w:after="0"/>
        <w:jc w:val="left"/>
        <w:rPr>
          <w:rFonts w:ascii="Bookman Old Style" w:hAnsi="Bookman Old Style"/>
          <w:szCs w:val="22"/>
          <w:u w:val="single"/>
          <w:lang w:val="el-GR" w:eastAsia="el-GR"/>
        </w:rPr>
      </w:pPr>
      <w:bookmarkStart w:id="90" w:name="__RefHeading___Toc13752307"/>
      <w:bookmarkEnd w:id="90"/>
    </w:p>
    <w:p w14:paraId="652F3D1E" w14:textId="77777777" w:rsidR="003865D2" w:rsidRPr="00D02117" w:rsidRDefault="003865D2" w:rsidP="003865D2">
      <w:pPr>
        <w:ind w:left="-5"/>
        <w:rPr>
          <w:rFonts w:ascii="Bookman Old Style" w:hAnsi="Bookman Old Style"/>
          <w:u w:val="single"/>
          <w:lang w:val="el-GR"/>
        </w:rPr>
      </w:pPr>
      <w:r w:rsidRPr="00D02117">
        <w:rPr>
          <w:rFonts w:ascii="Bookman Old Style" w:hAnsi="Bookman Old Style"/>
          <w:u w:val="single"/>
          <w:lang w:val="el-GR"/>
        </w:rPr>
        <w:t>Κ1:</w:t>
      </w:r>
      <w:r w:rsidRPr="00D02117">
        <w:rPr>
          <w:rFonts w:ascii="Bookman Old Style" w:eastAsia="Calibri" w:hAnsi="Bookman Old Style"/>
          <w:u w:val="single"/>
          <w:lang w:val="el-GR"/>
        </w:rPr>
        <w:t xml:space="preserve"> </w:t>
      </w:r>
      <w:r w:rsidR="00401379" w:rsidRPr="00D02117">
        <w:rPr>
          <w:rFonts w:ascii="Bookman Old Style" w:hAnsi="Bookman Old Style"/>
          <w:u w:val="single"/>
          <w:lang w:val="el-GR"/>
        </w:rPr>
        <w:t>Κατανόηση του περιβάλλοντος του έργου και των ειδικών απαιτήσεων</w:t>
      </w:r>
      <w:r w:rsidRPr="00D02117">
        <w:rPr>
          <w:rFonts w:ascii="Bookman Old Style" w:hAnsi="Bookman Old Style"/>
          <w:u w:val="single"/>
          <w:lang w:val="el-GR"/>
        </w:rPr>
        <w:t>:</w:t>
      </w:r>
    </w:p>
    <w:p w14:paraId="604882A3" w14:textId="77777777" w:rsidR="003865D2" w:rsidRPr="00D02117" w:rsidRDefault="003865D2" w:rsidP="003865D2">
      <w:pPr>
        <w:ind w:left="-5"/>
        <w:rPr>
          <w:rFonts w:ascii="Bookman Old Style" w:hAnsi="Bookman Old Style"/>
          <w:lang w:val="el-GR"/>
        </w:rPr>
      </w:pPr>
      <w:r w:rsidRPr="00D02117">
        <w:rPr>
          <w:rFonts w:ascii="Bookman Old Style" w:hAnsi="Bookman Old Style"/>
          <w:lang w:val="el-GR"/>
        </w:rPr>
        <w:t>Στο</w:t>
      </w:r>
      <w:r w:rsidRPr="00D02117">
        <w:rPr>
          <w:rFonts w:ascii="Bookman Old Style" w:eastAsia="Calibri" w:hAnsi="Bookman Old Style"/>
          <w:lang w:val="el-GR"/>
        </w:rPr>
        <w:t xml:space="preserve"> </w:t>
      </w:r>
      <w:r w:rsidRPr="00D02117">
        <w:rPr>
          <w:rFonts w:ascii="Bookman Old Style" w:hAnsi="Bookman Old Style"/>
          <w:lang w:val="el-GR"/>
        </w:rPr>
        <w:t>κριτήριο</w:t>
      </w:r>
      <w:r w:rsidRPr="00D02117">
        <w:rPr>
          <w:rFonts w:ascii="Bookman Old Style" w:eastAsia="Calibri" w:hAnsi="Bookman Old Style"/>
          <w:lang w:val="el-GR"/>
        </w:rPr>
        <w:t xml:space="preserve"> </w:t>
      </w:r>
      <w:r w:rsidRPr="00D02117">
        <w:rPr>
          <w:rFonts w:ascii="Bookman Old Style" w:hAnsi="Bookman Old Style"/>
          <w:lang w:val="el-GR"/>
        </w:rPr>
        <w:t>αυτό</w:t>
      </w:r>
      <w:r w:rsidRPr="00D02117">
        <w:rPr>
          <w:rFonts w:ascii="Bookman Old Style" w:eastAsia="Calibri" w:hAnsi="Bookman Old Style"/>
          <w:lang w:val="el-GR"/>
        </w:rPr>
        <w:t xml:space="preserve"> </w:t>
      </w:r>
      <w:r w:rsidRPr="00D02117">
        <w:rPr>
          <w:rFonts w:ascii="Bookman Old Style" w:hAnsi="Bookman Old Style"/>
          <w:lang w:val="el-GR"/>
        </w:rPr>
        <w:t>θα</w:t>
      </w:r>
      <w:r w:rsidRPr="00D02117">
        <w:rPr>
          <w:rFonts w:ascii="Bookman Old Style" w:eastAsia="Calibri" w:hAnsi="Bookman Old Style"/>
          <w:lang w:val="el-GR"/>
        </w:rPr>
        <w:t xml:space="preserve"> </w:t>
      </w:r>
      <w:r w:rsidRPr="00D02117">
        <w:rPr>
          <w:rFonts w:ascii="Bookman Old Style" w:hAnsi="Bookman Old Style"/>
          <w:lang w:val="el-GR"/>
        </w:rPr>
        <w:t>αξιολογηθεί</w:t>
      </w:r>
      <w:r w:rsidRPr="00D02117">
        <w:rPr>
          <w:rFonts w:ascii="Bookman Old Style" w:eastAsia="Calibri" w:hAnsi="Bookman Old Style"/>
          <w:lang w:val="el-GR"/>
        </w:rPr>
        <w:t xml:space="preserve"> </w:t>
      </w:r>
      <w:r w:rsidRPr="00D02117">
        <w:rPr>
          <w:rFonts w:ascii="Bookman Old Style" w:hAnsi="Bookman Old Style"/>
          <w:lang w:val="el-GR"/>
        </w:rPr>
        <w:t>η</w:t>
      </w:r>
      <w:r w:rsidRPr="00D02117">
        <w:rPr>
          <w:rFonts w:ascii="Bookman Old Style" w:eastAsia="Calibri" w:hAnsi="Bookman Old Style"/>
          <w:lang w:val="el-GR"/>
        </w:rPr>
        <w:t xml:space="preserve"> </w:t>
      </w:r>
      <w:r w:rsidRPr="00D02117">
        <w:rPr>
          <w:rFonts w:ascii="Bookman Old Style" w:hAnsi="Bookman Old Style"/>
          <w:lang w:val="el-GR"/>
        </w:rPr>
        <w:t>γενικότερη</w:t>
      </w:r>
      <w:r w:rsidRPr="00D02117">
        <w:rPr>
          <w:rFonts w:ascii="Bookman Old Style" w:eastAsia="Calibri" w:hAnsi="Bookman Old Style"/>
          <w:lang w:val="el-GR"/>
        </w:rPr>
        <w:t xml:space="preserve"> </w:t>
      </w:r>
      <w:r w:rsidRPr="00D02117">
        <w:rPr>
          <w:rFonts w:ascii="Bookman Old Style" w:hAnsi="Bookman Old Style"/>
          <w:lang w:val="el-GR"/>
        </w:rPr>
        <w:t>αντίληψη</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υποψήφιου</w:t>
      </w:r>
      <w:r w:rsidRPr="00D02117">
        <w:rPr>
          <w:rFonts w:ascii="Bookman Old Style" w:eastAsia="Calibri" w:hAnsi="Bookman Old Style"/>
          <w:lang w:val="el-GR"/>
        </w:rPr>
        <w:t xml:space="preserve"> </w:t>
      </w:r>
      <w:r w:rsidRPr="00D02117">
        <w:rPr>
          <w:rFonts w:ascii="Bookman Old Style" w:hAnsi="Bookman Old Style"/>
          <w:lang w:val="el-GR"/>
        </w:rPr>
        <w:t>αναδόχου</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το</w:t>
      </w:r>
      <w:r w:rsidRPr="00D02117">
        <w:rPr>
          <w:rFonts w:ascii="Bookman Old Style" w:eastAsia="Calibri" w:hAnsi="Bookman Old Style"/>
          <w:lang w:val="el-GR"/>
        </w:rPr>
        <w:t xml:space="preserve"> </w:t>
      </w:r>
      <w:r w:rsidRPr="00D02117">
        <w:rPr>
          <w:rFonts w:ascii="Bookman Old Style" w:hAnsi="Bookman Old Style"/>
          <w:lang w:val="el-GR"/>
        </w:rPr>
        <w:t>έργο</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τις</w:t>
      </w:r>
      <w:r w:rsidRPr="00D02117">
        <w:rPr>
          <w:rFonts w:ascii="Bookman Old Style" w:eastAsia="Calibri" w:hAnsi="Bookman Old Style"/>
          <w:lang w:val="el-GR"/>
        </w:rPr>
        <w:t xml:space="preserve"> </w:t>
      </w:r>
      <w:r w:rsidRPr="00D02117">
        <w:rPr>
          <w:rFonts w:ascii="Bookman Old Style" w:hAnsi="Bookman Old Style"/>
          <w:lang w:val="el-GR"/>
        </w:rPr>
        <w:t>ιδιαιτερότητες</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Θα</w:t>
      </w:r>
      <w:r w:rsidRPr="00D02117">
        <w:rPr>
          <w:rFonts w:ascii="Bookman Old Style" w:eastAsia="Calibri" w:hAnsi="Bookman Old Style"/>
          <w:lang w:val="el-GR"/>
        </w:rPr>
        <w:t xml:space="preserve"> </w:t>
      </w:r>
      <w:r w:rsidRPr="00D02117">
        <w:rPr>
          <w:rFonts w:ascii="Bookman Old Style" w:hAnsi="Bookman Old Style"/>
          <w:lang w:val="el-GR"/>
        </w:rPr>
        <w:t>πρέπει</w:t>
      </w:r>
      <w:r w:rsidRPr="00D02117">
        <w:rPr>
          <w:rFonts w:ascii="Bookman Old Style" w:eastAsia="Calibri" w:hAnsi="Bookman Old Style"/>
          <w:lang w:val="el-GR"/>
        </w:rPr>
        <w:t xml:space="preserve"> </w:t>
      </w:r>
      <w:r w:rsidRPr="00D02117">
        <w:rPr>
          <w:rFonts w:ascii="Bookman Old Style" w:hAnsi="Bookman Old Style"/>
          <w:lang w:val="el-GR"/>
        </w:rPr>
        <w:t>στην</w:t>
      </w:r>
      <w:r w:rsidRPr="00D02117">
        <w:rPr>
          <w:rFonts w:ascii="Bookman Old Style" w:eastAsia="Calibri" w:hAnsi="Bookman Old Style"/>
          <w:lang w:val="el-GR"/>
        </w:rPr>
        <w:t xml:space="preserve"> </w:t>
      </w:r>
      <w:r w:rsidRPr="00D02117">
        <w:rPr>
          <w:rFonts w:ascii="Bookman Old Style" w:hAnsi="Bookman Old Style"/>
          <w:lang w:val="el-GR"/>
        </w:rPr>
        <w:t>τεχνική</w:t>
      </w:r>
      <w:r w:rsidRPr="00D02117">
        <w:rPr>
          <w:rFonts w:ascii="Bookman Old Style" w:eastAsia="Calibri" w:hAnsi="Bookman Old Style"/>
          <w:lang w:val="el-GR"/>
        </w:rPr>
        <w:t xml:space="preserve"> </w:t>
      </w:r>
      <w:r w:rsidRPr="00D02117">
        <w:rPr>
          <w:rFonts w:ascii="Bookman Old Style" w:hAnsi="Bookman Old Style"/>
          <w:lang w:val="el-GR"/>
        </w:rPr>
        <w:t>προσφορά</w:t>
      </w:r>
      <w:r w:rsidRPr="00D02117">
        <w:rPr>
          <w:rFonts w:ascii="Bookman Old Style" w:eastAsia="Calibri" w:hAnsi="Bookman Old Style"/>
          <w:lang w:val="el-GR"/>
        </w:rPr>
        <w:t xml:space="preserve"> </w:t>
      </w:r>
      <w:r w:rsidRPr="00D02117">
        <w:rPr>
          <w:rFonts w:ascii="Bookman Old Style" w:hAnsi="Bookman Old Style"/>
          <w:lang w:val="el-GR"/>
        </w:rPr>
        <w:t>να</w:t>
      </w:r>
      <w:r w:rsidRPr="00D02117">
        <w:rPr>
          <w:rFonts w:ascii="Bookman Old Style" w:eastAsia="Calibri" w:hAnsi="Bookman Old Style"/>
          <w:lang w:val="el-GR"/>
        </w:rPr>
        <w:t xml:space="preserve"> </w:t>
      </w:r>
      <w:r w:rsidRPr="00D02117">
        <w:rPr>
          <w:rFonts w:ascii="Bookman Old Style" w:hAnsi="Bookman Old Style"/>
          <w:lang w:val="el-GR"/>
        </w:rPr>
        <w:t>υπάρχει</w:t>
      </w:r>
      <w:r w:rsidRPr="00D02117">
        <w:rPr>
          <w:rFonts w:ascii="Bookman Old Style" w:eastAsia="Calibri" w:hAnsi="Bookman Old Style"/>
          <w:lang w:val="el-GR"/>
        </w:rPr>
        <w:t xml:space="preserve"> </w:t>
      </w:r>
      <w:r w:rsidRPr="00D02117">
        <w:rPr>
          <w:rFonts w:ascii="Bookman Old Style" w:hAnsi="Bookman Old Style"/>
          <w:lang w:val="el-GR"/>
        </w:rPr>
        <w:t>τεκμηρίωση</w:t>
      </w:r>
      <w:r w:rsidRPr="00D02117">
        <w:rPr>
          <w:rFonts w:ascii="Bookman Old Style" w:eastAsia="Calibri" w:hAnsi="Bookman Old Style"/>
          <w:lang w:val="el-GR"/>
        </w:rPr>
        <w:t xml:space="preserve"> </w:t>
      </w:r>
      <w:r w:rsidRPr="00D02117">
        <w:rPr>
          <w:rFonts w:ascii="Bookman Old Style" w:hAnsi="Bookman Old Style"/>
          <w:lang w:val="el-GR"/>
        </w:rPr>
        <w:t>των</w:t>
      </w:r>
      <w:r w:rsidRPr="00D02117">
        <w:rPr>
          <w:rFonts w:ascii="Bookman Old Style" w:eastAsia="Calibri" w:hAnsi="Bookman Old Style"/>
          <w:lang w:val="el-GR"/>
        </w:rPr>
        <w:t xml:space="preserve"> </w:t>
      </w:r>
      <w:r w:rsidRPr="00D02117">
        <w:rPr>
          <w:rFonts w:ascii="Bookman Old Style" w:hAnsi="Bookman Old Style"/>
          <w:lang w:val="el-GR"/>
        </w:rPr>
        <w:t>προβλέψεων</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αναδόχου</w:t>
      </w:r>
      <w:r w:rsidRPr="00D02117">
        <w:rPr>
          <w:rFonts w:ascii="Bookman Old Style" w:eastAsia="Calibri" w:hAnsi="Bookman Old Style"/>
          <w:lang w:val="el-GR"/>
        </w:rPr>
        <w:t xml:space="preserve"> </w:t>
      </w:r>
      <w:r w:rsidRPr="00D02117">
        <w:rPr>
          <w:rFonts w:ascii="Bookman Old Style" w:hAnsi="Bookman Old Style"/>
          <w:lang w:val="el-GR"/>
        </w:rPr>
        <w:t>σε</w:t>
      </w:r>
      <w:r w:rsidRPr="00D02117">
        <w:rPr>
          <w:rFonts w:ascii="Bookman Old Style" w:eastAsia="Calibri" w:hAnsi="Bookman Old Style"/>
          <w:lang w:val="el-GR"/>
        </w:rPr>
        <w:t xml:space="preserve"> </w:t>
      </w:r>
      <w:r w:rsidRPr="00D02117">
        <w:rPr>
          <w:rFonts w:ascii="Bookman Old Style" w:hAnsi="Bookman Old Style"/>
          <w:lang w:val="el-GR"/>
        </w:rPr>
        <w:t>σχέση</w:t>
      </w:r>
      <w:r w:rsidRPr="00D02117">
        <w:rPr>
          <w:rFonts w:ascii="Bookman Old Style" w:eastAsia="Calibri" w:hAnsi="Bookman Old Style"/>
          <w:lang w:val="el-GR"/>
        </w:rPr>
        <w:t xml:space="preserve"> </w:t>
      </w:r>
      <w:r w:rsidRPr="00D02117">
        <w:rPr>
          <w:rFonts w:ascii="Bookman Old Style" w:hAnsi="Bookman Old Style"/>
          <w:lang w:val="el-GR"/>
        </w:rPr>
        <w:t>με</w:t>
      </w:r>
      <w:r w:rsidRPr="00D02117">
        <w:rPr>
          <w:rFonts w:ascii="Bookman Old Style" w:eastAsia="Calibri" w:hAnsi="Bookman Old Style"/>
          <w:lang w:val="el-GR"/>
        </w:rPr>
        <w:t xml:space="preserve"> </w:t>
      </w:r>
      <w:r w:rsidRPr="00D02117">
        <w:rPr>
          <w:rFonts w:ascii="Bookman Old Style" w:hAnsi="Bookman Old Style"/>
          <w:lang w:val="el-GR"/>
        </w:rPr>
        <w:t>τους</w:t>
      </w:r>
      <w:r w:rsidRPr="00D02117">
        <w:rPr>
          <w:rFonts w:ascii="Bookman Old Style" w:eastAsia="Calibri" w:hAnsi="Bookman Old Style"/>
          <w:lang w:val="el-GR"/>
        </w:rPr>
        <w:t xml:space="preserve"> </w:t>
      </w:r>
      <w:r w:rsidRPr="00D02117">
        <w:rPr>
          <w:rFonts w:ascii="Bookman Old Style" w:hAnsi="Bookman Old Style"/>
          <w:lang w:val="el-GR"/>
        </w:rPr>
        <w:t>στόχους</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έργου,</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κοινού</w:t>
      </w:r>
      <w:r w:rsidRPr="00D02117">
        <w:rPr>
          <w:rFonts w:ascii="Bookman Old Style" w:eastAsia="Calibri" w:hAnsi="Bookman Old Style"/>
          <w:lang w:val="el-GR"/>
        </w:rPr>
        <w:t xml:space="preserve"> </w:t>
      </w:r>
      <w:r w:rsidRPr="00D02117">
        <w:rPr>
          <w:rFonts w:ascii="Bookman Old Style" w:hAnsi="Bookman Old Style"/>
          <w:lang w:val="el-GR"/>
        </w:rPr>
        <w:t>στο</w:t>
      </w:r>
      <w:r w:rsidRPr="00D02117">
        <w:rPr>
          <w:rFonts w:ascii="Bookman Old Style" w:eastAsia="Calibri" w:hAnsi="Bookman Old Style"/>
          <w:lang w:val="el-GR"/>
        </w:rPr>
        <w:t xml:space="preserve"> </w:t>
      </w:r>
      <w:r w:rsidRPr="00D02117">
        <w:rPr>
          <w:rFonts w:ascii="Bookman Old Style" w:hAnsi="Bookman Old Style"/>
          <w:lang w:val="el-GR"/>
        </w:rPr>
        <w:t>οποίο</w:t>
      </w:r>
      <w:r w:rsidRPr="00D02117">
        <w:rPr>
          <w:rFonts w:ascii="Bookman Old Style" w:eastAsia="Calibri" w:hAnsi="Bookman Old Style"/>
          <w:lang w:val="el-GR"/>
        </w:rPr>
        <w:t xml:space="preserve"> </w:t>
      </w:r>
      <w:r w:rsidRPr="00D02117">
        <w:rPr>
          <w:rFonts w:ascii="Bookman Old Style" w:hAnsi="Bookman Old Style"/>
          <w:lang w:val="el-GR"/>
        </w:rPr>
        <w:t>απευθύνεται,</w:t>
      </w:r>
      <w:r w:rsidRPr="00D02117">
        <w:rPr>
          <w:rFonts w:ascii="Bookman Old Style" w:eastAsia="Calibri" w:hAnsi="Bookman Old Style"/>
          <w:lang w:val="el-GR"/>
        </w:rPr>
        <w:t xml:space="preserve"> </w:t>
      </w:r>
      <w:r w:rsidRPr="00D02117">
        <w:rPr>
          <w:rFonts w:ascii="Bookman Old Style" w:hAnsi="Bookman Old Style"/>
          <w:lang w:val="el-GR"/>
        </w:rPr>
        <w:t>των</w:t>
      </w:r>
      <w:r w:rsidRPr="00D02117">
        <w:rPr>
          <w:rFonts w:ascii="Bookman Old Style" w:eastAsia="Calibri" w:hAnsi="Bookman Old Style"/>
          <w:lang w:val="el-GR"/>
        </w:rPr>
        <w:t xml:space="preserve"> </w:t>
      </w:r>
      <w:r w:rsidRPr="00D02117">
        <w:rPr>
          <w:rFonts w:ascii="Bookman Old Style" w:hAnsi="Bookman Old Style"/>
          <w:lang w:val="el-GR"/>
        </w:rPr>
        <w:t>ιδιαιτεροτήτων</w:t>
      </w:r>
      <w:r w:rsidRPr="00D02117">
        <w:rPr>
          <w:rFonts w:ascii="Bookman Old Style" w:eastAsia="Calibri" w:hAnsi="Bookman Old Style"/>
          <w:lang w:val="el-GR"/>
        </w:rPr>
        <w:t xml:space="preserve"> </w:t>
      </w:r>
      <w:r w:rsidRPr="00D02117">
        <w:rPr>
          <w:rFonts w:ascii="Bookman Old Style" w:hAnsi="Bookman Old Style"/>
          <w:lang w:val="el-GR"/>
        </w:rPr>
        <w:t>που</w:t>
      </w:r>
      <w:r w:rsidRPr="00D02117">
        <w:rPr>
          <w:rFonts w:ascii="Bookman Old Style" w:eastAsia="Calibri" w:hAnsi="Bookman Old Style"/>
          <w:lang w:val="el-GR"/>
        </w:rPr>
        <w:t xml:space="preserve"> </w:t>
      </w:r>
      <w:r w:rsidRPr="00D02117">
        <w:rPr>
          <w:rFonts w:ascii="Bookman Old Style" w:hAnsi="Bookman Old Style"/>
          <w:lang w:val="el-GR"/>
        </w:rPr>
        <w:t>μπορεί</w:t>
      </w:r>
      <w:r w:rsidRPr="00D02117">
        <w:rPr>
          <w:rFonts w:ascii="Bookman Old Style" w:eastAsia="Calibri" w:hAnsi="Bookman Old Style"/>
          <w:lang w:val="el-GR"/>
        </w:rPr>
        <w:t xml:space="preserve"> </w:t>
      </w:r>
      <w:r w:rsidRPr="00D02117">
        <w:rPr>
          <w:rFonts w:ascii="Bookman Old Style" w:hAnsi="Bookman Old Style"/>
          <w:lang w:val="el-GR"/>
        </w:rPr>
        <w:t>να</w:t>
      </w:r>
      <w:r w:rsidRPr="00D02117">
        <w:rPr>
          <w:rFonts w:ascii="Bookman Old Style" w:eastAsia="Calibri" w:hAnsi="Bookman Old Style"/>
          <w:lang w:val="el-GR"/>
        </w:rPr>
        <w:t xml:space="preserve"> </w:t>
      </w:r>
      <w:r w:rsidRPr="00D02117">
        <w:rPr>
          <w:rFonts w:ascii="Bookman Old Style" w:hAnsi="Bookman Old Style"/>
          <w:lang w:val="el-GR"/>
        </w:rPr>
        <w:t>παρουσιάζει</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ειδικές</w:t>
      </w:r>
      <w:r w:rsidRPr="00D02117">
        <w:rPr>
          <w:rFonts w:ascii="Bookman Old Style" w:eastAsia="Calibri" w:hAnsi="Bookman Old Style"/>
          <w:lang w:val="el-GR"/>
        </w:rPr>
        <w:t xml:space="preserve"> </w:t>
      </w:r>
      <w:r w:rsidRPr="00D02117">
        <w:rPr>
          <w:rFonts w:ascii="Bookman Old Style" w:hAnsi="Bookman Old Style"/>
          <w:lang w:val="el-GR"/>
        </w:rPr>
        <w:t>ομάδες</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κοινού-στόχου,</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των</w:t>
      </w:r>
      <w:r w:rsidRPr="00D02117">
        <w:rPr>
          <w:rFonts w:ascii="Bookman Old Style" w:eastAsia="Calibri" w:hAnsi="Bookman Old Style"/>
          <w:lang w:val="el-GR"/>
        </w:rPr>
        <w:t xml:space="preserve"> </w:t>
      </w:r>
      <w:r w:rsidRPr="00D02117">
        <w:rPr>
          <w:rFonts w:ascii="Bookman Old Style" w:hAnsi="Bookman Old Style"/>
          <w:lang w:val="el-GR"/>
        </w:rPr>
        <w:t>δυνατοτήτων</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αναθέτουσας</w:t>
      </w:r>
      <w:r w:rsidRPr="00D02117">
        <w:rPr>
          <w:rFonts w:ascii="Bookman Old Style" w:eastAsia="Calibri" w:hAnsi="Bookman Old Style"/>
          <w:lang w:val="el-GR"/>
        </w:rPr>
        <w:t xml:space="preserve"> </w:t>
      </w:r>
      <w:r w:rsidRPr="00D02117">
        <w:rPr>
          <w:rFonts w:ascii="Bookman Old Style" w:hAnsi="Bookman Old Style"/>
          <w:lang w:val="el-GR"/>
        </w:rPr>
        <w:t>αρχής</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αξιοποίησή</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Μεγαλύτερη</w:t>
      </w:r>
      <w:r w:rsidRPr="00D02117">
        <w:rPr>
          <w:rFonts w:ascii="Bookman Old Style" w:eastAsia="Calibri" w:hAnsi="Bookman Old Style"/>
          <w:lang w:val="el-GR"/>
        </w:rPr>
        <w:t xml:space="preserve"> </w:t>
      </w:r>
      <w:r w:rsidRPr="00D02117">
        <w:rPr>
          <w:rFonts w:ascii="Bookman Old Style" w:hAnsi="Bookman Old Style"/>
          <w:lang w:val="el-GR"/>
        </w:rPr>
        <w:t>βαθμολογία</w:t>
      </w:r>
      <w:r w:rsidRPr="00D02117">
        <w:rPr>
          <w:rFonts w:ascii="Bookman Old Style" w:eastAsia="Calibri" w:hAnsi="Bookman Old Style"/>
          <w:lang w:val="el-GR"/>
        </w:rPr>
        <w:t xml:space="preserve"> </w:t>
      </w:r>
      <w:r w:rsidRPr="00D02117">
        <w:rPr>
          <w:rFonts w:ascii="Bookman Old Style" w:hAnsi="Bookman Old Style"/>
          <w:lang w:val="el-GR"/>
        </w:rPr>
        <w:t>θα</w:t>
      </w:r>
      <w:r w:rsidRPr="00D02117">
        <w:rPr>
          <w:rFonts w:ascii="Bookman Old Style" w:eastAsia="Calibri" w:hAnsi="Bookman Old Style"/>
          <w:lang w:val="el-GR"/>
        </w:rPr>
        <w:t xml:space="preserve"> </w:t>
      </w:r>
      <w:r w:rsidRPr="00D02117">
        <w:rPr>
          <w:rFonts w:ascii="Bookman Old Style" w:hAnsi="Bookman Old Style"/>
          <w:lang w:val="el-GR"/>
        </w:rPr>
        <w:t>δοθεί</w:t>
      </w:r>
      <w:r w:rsidRPr="00D02117">
        <w:rPr>
          <w:rFonts w:ascii="Bookman Old Style" w:eastAsia="Calibri" w:hAnsi="Bookman Old Style"/>
          <w:lang w:val="el-GR"/>
        </w:rPr>
        <w:t xml:space="preserve"> </w:t>
      </w:r>
      <w:r w:rsidRPr="00D02117">
        <w:rPr>
          <w:rFonts w:ascii="Bookman Old Style" w:hAnsi="Bookman Old Style"/>
          <w:lang w:val="el-GR"/>
        </w:rPr>
        <w:t>στην</w:t>
      </w:r>
      <w:r w:rsidRPr="00D02117">
        <w:rPr>
          <w:rFonts w:ascii="Bookman Old Style" w:eastAsia="Calibri" w:hAnsi="Bookman Old Style"/>
          <w:lang w:val="el-GR"/>
        </w:rPr>
        <w:t xml:space="preserve"> </w:t>
      </w:r>
      <w:r w:rsidRPr="00D02117">
        <w:rPr>
          <w:rFonts w:ascii="Bookman Old Style" w:hAnsi="Bookman Old Style"/>
          <w:lang w:val="el-GR"/>
        </w:rPr>
        <w:t>κάλυψη</w:t>
      </w:r>
      <w:r w:rsidRPr="00D02117">
        <w:rPr>
          <w:rFonts w:ascii="Bookman Old Style" w:eastAsia="Calibri" w:hAnsi="Bookman Old Style"/>
          <w:lang w:val="el-GR"/>
        </w:rPr>
        <w:t xml:space="preserve"> </w:t>
      </w:r>
      <w:r w:rsidRPr="00D02117">
        <w:rPr>
          <w:rFonts w:ascii="Bookman Old Style" w:hAnsi="Bookman Old Style"/>
          <w:lang w:val="el-GR"/>
        </w:rPr>
        <w:t>των</w:t>
      </w:r>
      <w:r w:rsidRPr="00D02117">
        <w:rPr>
          <w:rFonts w:ascii="Bookman Old Style" w:eastAsia="Calibri" w:hAnsi="Bookman Old Style"/>
          <w:lang w:val="el-GR"/>
        </w:rPr>
        <w:t xml:space="preserve"> </w:t>
      </w:r>
      <w:r w:rsidRPr="00D02117">
        <w:rPr>
          <w:rFonts w:ascii="Bookman Old Style" w:hAnsi="Bookman Old Style"/>
          <w:lang w:val="el-GR"/>
        </w:rPr>
        <w:t>αναγκών</w:t>
      </w:r>
      <w:r w:rsidRPr="00D02117">
        <w:rPr>
          <w:rFonts w:ascii="Bookman Old Style" w:eastAsia="Calibri" w:hAnsi="Bookman Old Style"/>
          <w:lang w:val="el-GR"/>
        </w:rPr>
        <w:t xml:space="preserve"> </w:t>
      </w:r>
      <w:r w:rsidRPr="00D02117">
        <w:rPr>
          <w:rFonts w:ascii="Bookman Old Style" w:hAnsi="Bookman Old Style"/>
          <w:lang w:val="el-GR"/>
        </w:rPr>
        <w:t>ειδικών</w:t>
      </w:r>
      <w:r w:rsidRPr="00D02117">
        <w:rPr>
          <w:rFonts w:ascii="Bookman Old Style" w:eastAsia="Calibri" w:hAnsi="Bookman Old Style"/>
          <w:lang w:val="el-GR"/>
        </w:rPr>
        <w:t xml:space="preserve"> </w:t>
      </w:r>
      <w:r w:rsidRPr="00D02117">
        <w:rPr>
          <w:rFonts w:ascii="Bookman Old Style" w:hAnsi="Bookman Old Style"/>
          <w:lang w:val="el-GR"/>
        </w:rPr>
        <w:t>ομάδων</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κοινού,</w:t>
      </w:r>
      <w:r w:rsidRPr="00D02117">
        <w:rPr>
          <w:rFonts w:ascii="Bookman Old Style" w:eastAsia="Calibri" w:hAnsi="Bookman Old Style"/>
          <w:lang w:val="el-GR"/>
        </w:rPr>
        <w:t xml:space="preserve"> </w:t>
      </w:r>
      <w:r w:rsidRPr="00D02117">
        <w:rPr>
          <w:rFonts w:ascii="Bookman Old Style" w:hAnsi="Bookman Old Style"/>
          <w:lang w:val="el-GR"/>
        </w:rPr>
        <w:t>στην</w:t>
      </w:r>
      <w:r w:rsidRPr="00D02117">
        <w:rPr>
          <w:rFonts w:ascii="Bookman Old Style" w:eastAsia="Calibri" w:hAnsi="Bookman Old Style"/>
          <w:lang w:val="el-GR"/>
        </w:rPr>
        <w:t xml:space="preserve"> </w:t>
      </w:r>
      <w:r w:rsidRPr="00D02117">
        <w:rPr>
          <w:rFonts w:ascii="Bookman Old Style" w:hAnsi="Bookman Old Style"/>
          <w:lang w:val="el-GR"/>
        </w:rPr>
        <w:t>επίτευξη</w:t>
      </w:r>
      <w:r w:rsidRPr="00D02117">
        <w:rPr>
          <w:rFonts w:ascii="Bookman Old Style" w:eastAsia="Calibri" w:hAnsi="Bookman Old Style"/>
          <w:lang w:val="el-GR"/>
        </w:rPr>
        <w:t xml:space="preserve"> </w:t>
      </w:r>
      <w:r w:rsidRPr="00D02117">
        <w:rPr>
          <w:rFonts w:ascii="Bookman Old Style" w:hAnsi="Bookman Old Style"/>
          <w:lang w:val="el-GR"/>
        </w:rPr>
        <w:t>πρωτευόντων</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δευτερευόντων</w:t>
      </w:r>
      <w:r w:rsidRPr="00D02117">
        <w:rPr>
          <w:rFonts w:ascii="Bookman Old Style" w:eastAsia="Calibri" w:hAnsi="Bookman Old Style"/>
          <w:lang w:val="el-GR"/>
        </w:rPr>
        <w:t xml:space="preserve"> </w:t>
      </w:r>
      <w:r w:rsidRPr="00D02117">
        <w:rPr>
          <w:rFonts w:ascii="Bookman Old Style" w:hAnsi="Bookman Old Style"/>
          <w:lang w:val="el-GR"/>
        </w:rPr>
        <w:t>στόχων</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στην</w:t>
      </w:r>
      <w:r w:rsidRPr="00D02117">
        <w:rPr>
          <w:rFonts w:ascii="Bookman Old Style" w:eastAsia="Calibri" w:hAnsi="Bookman Old Style"/>
          <w:lang w:val="el-GR"/>
        </w:rPr>
        <w:t xml:space="preserve"> </w:t>
      </w:r>
      <w:r w:rsidRPr="00D02117">
        <w:rPr>
          <w:rFonts w:ascii="Bookman Old Style" w:hAnsi="Bookman Old Style"/>
          <w:lang w:val="el-GR"/>
        </w:rPr>
        <w:t>διευκόλυνση</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αναθέτουσας</w:t>
      </w:r>
      <w:r w:rsidRPr="00D02117">
        <w:rPr>
          <w:rFonts w:ascii="Bookman Old Style" w:eastAsia="Calibri" w:hAnsi="Bookman Old Style"/>
          <w:lang w:val="el-GR"/>
        </w:rPr>
        <w:t xml:space="preserve"> </w:t>
      </w:r>
      <w:r w:rsidRPr="00D02117">
        <w:rPr>
          <w:rFonts w:ascii="Bookman Old Style" w:hAnsi="Bookman Old Style"/>
          <w:lang w:val="el-GR"/>
        </w:rPr>
        <w:t>αρχής</w:t>
      </w:r>
      <w:r w:rsidRPr="00D02117">
        <w:rPr>
          <w:rFonts w:ascii="Bookman Old Style" w:eastAsia="Calibri" w:hAnsi="Bookman Old Style"/>
          <w:lang w:val="el-GR"/>
        </w:rPr>
        <w:t xml:space="preserve"> </w:t>
      </w:r>
      <w:r w:rsidRPr="00D02117">
        <w:rPr>
          <w:rFonts w:ascii="Bookman Old Style" w:hAnsi="Bookman Old Style"/>
          <w:lang w:val="el-GR"/>
        </w:rPr>
        <w:t>στην</w:t>
      </w:r>
      <w:r w:rsidRPr="00D02117">
        <w:rPr>
          <w:rFonts w:ascii="Bookman Old Style" w:eastAsia="Calibri" w:hAnsi="Bookman Old Style"/>
          <w:lang w:val="el-GR"/>
        </w:rPr>
        <w:t xml:space="preserve"> </w:t>
      </w:r>
      <w:r w:rsidRPr="00D02117">
        <w:rPr>
          <w:rFonts w:ascii="Bookman Old Style" w:hAnsi="Bookman Old Style"/>
          <w:lang w:val="el-GR"/>
        </w:rPr>
        <w:t>χρησιμοποίηση</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αξιοποίηση</w:t>
      </w:r>
      <w:r w:rsidRPr="00D02117">
        <w:rPr>
          <w:rFonts w:ascii="Bookman Old Style" w:eastAsia="Calibri" w:hAnsi="Bookman Old Style"/>
          <w:lang w:val="el-GR"/>
        </w:rPr>
        <w:t xml:space="preserve"> </w:t>
      </w:r>
      <w:r w:rsidRPr="00D02117">
        <w:rPr>
          <w:rFonts w:ascii="Bookman Old Style" w:hAnsi="Bookman Old Style"/>
          <w:lang w:val="el-GR"/>
        </w:rPr>
        <w:t>των</w:t>
      </w:r>
      <w:r w:rsidRPr="00D02117">
        <w:rPr>
          <w:rFonts w:ascii="Bookman Old Style" w:eastAsia="Calibri" w:hAnsi="Bookman Old Style"/>
          <w:lang w:val="el-GR"/>
        </w:rPr>
        <w:t xml:space="preserve"> </w:t>
      </w:r>
      <w:r w:rsidR="00235746" w:rsidRPr="00D02117">
        <w:rPr>
          <w:rFonts w:ascii="Bookman Old Style" w:eastAsia="Calibri" w:hAnsi="Bookman Old Style"/>
          <w:lang w:val="el-GR"/>
        </w:rPr>
        <w:t>αποτελεσμάτων της πράξης</w:t>
      </w:r>
      <w:r w:rsidRPr="00D02117">
        <w:rPr>
          <w:rFonts w:ascii="Bookman Old Style" w:hAnsi="Bookman Old Style"/>
          <w:lang w:val="el-GR"/>
        </w:rPr>
        <w:t>.</w:t>
      </w:r>
    </w:p>
    <w:p w14:paraId="58C87FC7" w14:textId="77777777" w:rsidR="00A54E1C" w:rsidRPr="00D02117" w:rsidRDefault="00A54E1C" w:rsidP="00A54E1C">
      <w:pPr>
        <w:suppressAutoHyphens w:val="0"/>
        <w:autoSpaceDE w:val="0"/>
        <w:autoSpaceDN w:val="0"/>
        <w:adjustRightInd w:val="0"/>
        <w:spacing w:after="0"/>
        <w:jc w:val="left"/>
        <w:rPr>
          <w:rFonts w:ascii="Bookman Old Style" w:hAnsi="Bookman Old Style"/>
          <w:szCs w:val="22"/>
          <w:u w:val="single"/>
          <w:lang w:val="el-GR" w:eastAsia="el-GR"/>
        </w:rPr>
      </w:pPr>
      <w:r w:rsidRPr="00D02117">
        <w:rPr>
          <w:rFonts w:ascii="Bookman Old Style" w:hAnsi="Bookman Old Style"/>
          <w:szCs w:val="22"/>
          <w:u w:val="single"/>
          <w:lang w:val="el-GR" w:eastAsia="el-GR"/>
        </w:rPr>
        <w:t>Κ2 : Σχήμα διοίκησης, οργάνωσης και λειτουργίας της Ομάδας Έργου - Παρουσίαση του ολοκληρωμένου συστήματος παρακολούθησης του έργου</w:t>
      </w:r>
    </w:p>
    <w:p w14:paraId="4F4E2EB9" w14:textId="4E4FBE71" w:rsidR="00A54E1C" w:rsidRPr="00D02117" w:rsidRDefault="00A54E1C" w:rsidP="00195D70">
      <w:pPr>
        <w:ind w:left="-5"/>
        <w:rPr>
          <w:rFonts w:ascii="Bookman Old Style" w:hAnsi="Bookman Old Style"/>
          <w:lang w:val="el-GR"/>
        </w:rPr>
      </w:pPr>
      <w:r w:rsidRPr="00D02117">
        <w:rPr>
          <w:rFonts w:ascii="Bookman Old Style" w:hAnsi="Bookman Old Style"/>
          <w:szCs w:val="22"/>
          <w:lang w:val="el-GR" w:eastAsia="el-GR"/>
        </w:rPr>
        <w:t xml:space="preserve">Κρίνεται η καταλληλόλητα της δομής, οργάνωσης και λειτουργίας της Ομάδας Έργου σε σχέση με το γενικότερο περιβάλλον του Έργου καθώς και η εξειδίκευση και η συμπληρωματικότητα των ρόλων των στελεχών της Ομάδας Έργου, η επάρκεια του συστήματος συντονισμού και διοίκησης της ομάδας έργου, σε σχέση με το αντικείμενο, τις απαιτήσεις και το χρονοπρογραμματισμό του έργου, η διασφάλιση της συνεργασίας μεταξύ των στελεχών της </w:t>
      </w:r>
      <w:r w:rsidRPr="00D02117">
        <w:rPr>
          <w:rFonts w:ascii="Bookman Old Style" w:hAnsi="Bookman Old Style"/>
          <w:lang w:val="el-GR"/>
        </w:rPr>
        <w:t>ομάδας έργου, καθώς και της αποτελεσματικότητας της συνολικής λειτουργίας της.</w:t>
      </w:r>
      <w:r w:rsidR="00235746" w:rsidRPr="00D02117">
        <w:rPr>
          <w:rFonts w:ascii="Bookman Old Style" w:hAnsi="Bookman Old Style"/>
          <w:lang w:val="el-GR"/>
        </w:rPr>
        <w:t xml:space="preserve"> Θα πρέπει </w:t>
      </w:r>
      <w:r w:rsidR="00235746" w:rsidRPr="00D02117">
        <w:rPr>
          <w:rFonts w:ascii="Bookman Old Style" w:hAnsi="Bookman Old Style"/>
          <w:lang w:val="el-GR"/>
        </w:rPr>
        <w:lastRenderedPageBreak/>
        <w:t>να αποτυπώνεται σαφώς η συμμετοχή και ο ρόλος κάθε στελέχους στις επιμέρους δράσεις και παραδοτέα του έργου.</w:t>
      </w:r>
    </w:p>
    <w:p w14:paraId="05635D6E" w14:textId="22E26790" w:rsidR="003865D2" w:rsidRPr="00D02117" w:rsidRDefault="003865D2" w:rsidP="003865D2">
      <w:pPr>
        <w:ind w:left="-5"/>
        <w:rPr>
          <w:rFonts w:ascii="Bookman Old Style" w:hAnsi="Bookman Old Style"/>
          <w:u w:val="single"/>
          <w:lang w:val="el-GR"/>
        </w:rPr>
      </w:pPr>
      <w:r w:rsidRPr="00D02117">
        <w:rPr>
          <w:rFonts w:ascii="Bookman Old Style" w:hAnsi="Bookman Old Style"/>
          <w:lang w:val="el-GR"/>
        </w:rPr>
        <w:t>K</w:t>
      </w:r>
      <w:r w:rsidR="00A54E1C" w:rsidRPr="00D02117">
        <w:rPr>
          <w:rFonts w:ascii="Bookman Old Style" w:hAnsi="Bookman Old Style"/>
          <w:lang w:val="el-GR"/>
        </w:rPr>
        <w:t>3</w:t>
      </w:r>
      <w:r w:rsidRPr="00D02117">
        <w:rPr>
          <w:rFonts w:ascii="Bookman Old Style" w:hAnsi="Bookman Old Style"/>
          <w:lang w:val="el-GR"/>
        </w:rPr>
        <w:t>: Ανάλυση και τεκμηρίωση κατάλληλου τρόπου υλοποίησης, επιμερισμός σε πακέτα εργασίας</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και</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δραστηριότητες</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και</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τεκμηρίωση</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του</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χρονοδιαγράμματος</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υλοποίησης</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τους</w:t>
      </w:r>
      <w:r w:rsidR="005274CE" w:rsidRPr="00D02117">
        <w:rPr>
          <w:rFonts w:ascii="Bookman Old Style" w:hAnsi="Bookman Old Style"/>
          <w:szCs w:val="22"/>
          <w:u w:val="single"/>
          <w:lang w:val="el-GR" w:eastAsia="el-GR"/>
        </w:rPr>
        <w:t xml:space="preserve"> Σαφήνεια και πληρότητα ανάλυσης των προσφερόμενων υπηρεσιών</w:t>
      </w:r>
    </w:p>
    <w:p w14:paraId="4C2101A1" w14:textId="6058C8E2" w:rsidR="005274CE" w:rsidRPr="00D02117" w:rsidRDefault="003865D2" w:rsidP="005274CE">
      <w:pPr>
        <w:suppressAutoHyphens w:val="0"/>
        <w:autoSpaceDE w:val="0"/>
        <w:autoSpaceDN w:val="0"/>
        <w:adjustRightInd w:val="0"/>
        <w:spacing w:after="0"/>
        <w:rPr>
          <w:rFonts w:ascii="Bookman Old Style" w:hAnsi="Bookman Old Style"/>
          <w:szCs w:val="22"/>
          <w:lang w:val="el-GR" w:eastAsia="el-GR"/>
        </w:rPr>
      </w:pPr>
      <w:r w:rsidRPr="00D02117">
        <w:rPr>
          <w:rFonts w:ascii="Bookman Old Style" w:hAnsi="Bookman Old Style"/>
          <w:lang w:val="el-GR"/>
        </w:rPr>
        <w:t>Στο</w:t>
      </w:r>
      <w:r w:rsidRPr="00D02117">
        <w:rPr>
          <w:rFonts w:ascii="Bookman Old Style" w:eastAsia="Calibri" w:hAnsi="Bookman Old Style"/>
          <w:lang w:val="el-GR"/>
        </w:rPr>
        <w:t xml:space="preserve"> </w:t>
      </w:r>
      <w:r w:rsidRPr="00D02117">
        <w:rPr>
          <w:rFonts w:ascii="Bookman Old Style" w:hAnsi="Bookman Old Style"/>
          <w:lang w:val="el-GR"/>
        </w:rPr>
        <w:t>κριτήριο</w:t>
      </w:r>
      <w:r w:rsidRPr="00D02117">
        <w:rPr>
          <w:rFonts w:ascii="Bookman Old Style" w:eastAsia="Calibri" w:hAnsi="Bookman Old Style"/>
          <w:lang w:val="el-GR"/>
        </w:rPr>
        <w:t xml:space="preserve"> </w:t>
      </w:r>
      <w:r w:rsidRPr="00D02117">
        <w:rPr>
          <w:rFonts w:ascii="Bookman Old Style" w:hAnsi="Bookman Old Style"/>
          <w:lang w:val="el-GR"/>
        </w:rPr>
        <w:t>αυτό</w:t>
      </w:r>
      <w:r w:rsidRPr="00D02117">
        <w:rPr>
          <w:rFonts w:ascii="Bookman Old Style" w:eastAsia="Calibri" w:hAnsi="Bookman Old Style"/>
          <w:lang w:val="el-GR"/>
        </w:rPr>
        <w:t xml:space="preserve"> </w:t>
      </w:r>
      <w:r w:rsidRPr="00D02117">
        <w:rPr>
          <w:rFonts w:ascii="Bookman Old Style" w:hAnsi="Bookman Old Style"/>
          <w:lang w:val="el-GR"/>
        </w:rPr>
        <w:t>θα</w:t>
      </w:r>
      <w:r w:rsidRPr="00D02117">
        <w:rPr>
          <w:rFonts w:ascii="Bookman Old Style" w:eastAsia="Calibri" w:hAnsi="Bookman Old Style"/>
          <w:lang w:val="el-GR"/>
        </w:rPr>
        <w:t xml:space="preserve"> </w:t>
      </w:r>
      <w:r w:rsidRPr="00D02117">
        <w:rPr>
          <w:rFonts w:ascii="Bookman Old Style" w:hAnsi="Bookman Old Style"/>
          <w:lang w:val="el-GR"/>
        </w:rPr>
        <w:t>αξιολογηθεί</w:t>
      </w:r>
      <w:r w:rsidRPr="00D02117">
        <w:rPr>
          <w:rFonts w:ascii="Bookman Old Style" w:eastAsia="Calibri" w:hAnsi="Bookman Old Style"/>
          <w:lang w:val="el-GR"/>
        </w:rPr>
        <w:t xml:space="preserve"> </w:t>
      </w:r>
      <w:r w:rsidRPr="00D02117">
        <w:rPr>
          <w:rFonts w:ascii="Bookman Old Style" w:hAnsi="Bookman Old Style"/>
          <w:lang w:val="el-GR"/>
        </w:rPr>
        <w:t>η</w:t>
      </w:r>
      <w:r w:rsidRPr="00D02117">
        <w:rPr>
          <w:rFonts w:ascii="Bookman Old Style" w:eastAsia="Calibri" w:hAnsi="Bookman Old Style"/>
          <w:lang w:val="el-GR"/>
        </w:rPr>
        <w:t xml:space="preserve"> </w:t>
      </w:r>
      <w:r w:rsidRPr="00D02117">
        <w:rPr>
          <w:rFonts w:ascii="Bookman Old Style" w:hAnsi="Bookman Old Style"/>
          <w:lang w:val="el-GR"/>
        </w:rPr>
        <w:t>πρωτότυπη</w:t>
      </w:r>
      <w:r w:rsidRPr="00D02117">
        <w:rPr>
          <w:rFonts w:ascii="Bookman Old Style" w:eastAsia="Calibri" w:hAnsi="Bookman Old Style"/>
          <w:lang w:val="el-GR"/>
        </w:rPr>
        <w:t xml:space="preserve"> </w:t>
      </w:r>
      <w:r w:rsidRPr="00D02117">
        <w:rPr>
          <w:rFonts w:ascii="Bookman Old Style" w:hAnsi="Bookman Old Style"/>
          <w:lang w:val="el-GR"/>
        </w:rPr>
        <w:t>αναλυτική</w:t>
      </w:r>
      <w:r w:rsidRPr="00D02117">
        <w:rPr>
          <w:rFonts w:ascii="Bookman Old Style" w:eastAsia="Calibri" w:hAnsi="Bookman Old Style"/>
          <w:lang w:val="el-GR"/>
        </w:rPr>
        <w:t xml:space="preserve"> </w:t>
      </w:r>
      <w:r w:rsidRPr="00D02117">
        <w:rPr>
          <w:rFonts w:ascii="Bookman Old Style" w:hAnsi="Bookman Old Style"/>
          <w:lang w:val="el-GR"/>
        </w:rPr>
        <w:t>περιγραφή</w:t>
      </w:r>
      <w:r w:rsidRPr="00D02117">
        <w:rPr>
          <w:rFonts w:ascii="Bookman Old Style" w:eastAsia="Calibri" w:hAnsi="Bookman Old Style"/>
          <w:lang w:val="el-GR"/>
        </w:rPr>
        <w:t xml:space="preserve"> </w:t>
      </w:r>
      <w:r w:rsidRPr="00D02117">
        <w:rPr>
          <w:rFonts w:ascii="Bookman Old Style" w:hAnsi="Bookman Old Style"/>
          <w:lang w:val="el-GR"/>
        </w:rPr>
        <w:t>υλοποίησης</w:t>
      </w:r>
      <w:r w:rsidRPr="00D02117">
        <w:rPr>
          <w:rFonts w:ascii="Bookman Old Style" w:eastAsia="Calibri" w:hAnsi="Bookman Old Style"/>
          <w:lang w:val="el-GR"/>
        </w:rPr>
        <w:t xml:space="preserve"> </w:t>
      </w:r>
      <w:r w:rsidRPr="00D02117">
        <w:rPr>
          <w:rFonts w:ascii="Bookman Old Style" w:hAnsi="Bookman Old Style"/>
          <w:lang w:val="el-GR"/>
        </w:rPr>
        <w:t>των</w:t>
      </w:r>
      <w:r w:rsidRPr="00D02117">
        <w:rPr>
          <w:rFonts w:ascii="Bookman Old Style" w:eastAsia="Calibri" w:hAnsi="Bookman Old Style"/>
          <w:lang w:val="el-GR"/>
        </w:rPr>
        <w:t xml:space="preserve"> </w:t>
      </w:r>
      <w:r w:rsidRPr="00D02117">
        <w:rPr>
          <w:rFonts w:ascii="Bookman Old Style" w:hAnsi="Bookman Old Style"/>
          <w:lang w:val="el-GR"/>
        </w:rPr>
        <w:t>διαφορετικών</w:t>
      </w:r>
      <w:r w:rsidRPr="00D02117">
        <w:rPr>
          <w:rFonts w:ascii="Bookman Old Style" w:eastAsia="Calibri" w:hAnsi="Bookman Old Style"/>
          <w:lang w:val="el-GR"/>
        </w:rPr>
        <w:t xml:space="preserve"> </w:t>
      </w:r>
      <w:r w:rsidRPr="00D02117">
        <w:rPr>
          <w:rFonts w:ascii="Bookman Old Style" w:hAnsi="Bookman Old Style"/>
          <w:lang w:val="el-GR"/>
        </w:rPr>
        <w:t>Πακέτων</w:t>
      </w:r>
      <w:r w:rsidRPr="00D02117">
        <w:rPr>
          <w:rFonts w:ascii="Bookman Old Style" w:eastAsia="Calibri" w:hAnsi="Bookman Old Style"/>
          <w:lang w:val="el-GR"/>
        </w:rPr>
        <w:t xml:space="preserve"> </w:t>
      </w:r>
      <w:r w:rsidRPr="00D02117">
        <w:rPr>
          <w:rFonts w:ascii="Bookman Old Style" w:hAnsi="Bookman Old Style"/>
          <w:lang w:val="el-GR"/>
        </w:rPr>
        <w:t>Εργασίας-Δράσεων</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έργου</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δραστηριοτήτων</w:t>
      </w:r>
      <w:r w:rsidRPr="00D02117">
        <w:rPr>
          <w:rFonts w:ascii="Bookman Old Style" w:eastAsia="Calibri" w:hAnsi="Bookman Old Style"/>
          <w:lang w:val="el-GR"/>
        </w:rPr>
        <w:t xml:space="preserve"> </w:t>
      </w:r>
      <w:r w:rsidRPr="00D02117">
        <w:rPr>
          <w:rFonts w:ascii="Bookman Old Style" w:hAnsi="Bookman Old Style"/>
          <w:lang w:val="el-GR"/>
        </w:rPr>
        <w:t>που</w:t>
      </w:r>
      <w:r w:rsidRPr="00D02117">
        <w:rPr>
          <w:rFonts w:ascii="Bookman Old Style" w:eastAsia="Calibri" w:hAnsi="Bookman Old Style"/>
          <w:lang w:val="el-GR"/>
        </w:rPr>
        <w:t xml:space="preserve"> </w:t>
      </w:r>
      <w:r w:rsidRPr="00D02117">
        <w:rPr>
          <w:rFonts w:ascii="Bookman Old Style" w:hAnsi="Bookman Old Style"/>
          <w:lang w:val="el-GR"/>
        </w:rPr>
        <w:t>αναλαμβάνει</w:t>
      </w:r>
      <w:r w:rsidRPr="00D02117">
        <w:rPr>
          <w:rFonts w:ascii="Bookman Old Style" w:eastAsia="Calibri" w:hAnsi="Bookman Old Style"/>
          <w:lang w:val="el-GR"/>
        </w:rPr>
        <w:t xml:space="preserve"> </w:t>
      </w:r>
      <w:r w:rsidRPr="00D02117">
        <w:rPr>
          <w:rFonts w:ascii="Bookman Old Style" w:hAnsi="Bookman Old Style"/>
          <w:lang w:val="el-GR"/>
        </w:rPr>
        <w:t>ο</w:t>
      </w:r>
      <w:r w:rsidRPr="00D02117">
        <w:rPr>
          <w:rFonts w:ascii="Bookman Old Style" w:eastAsia="Calibri" w:hAnsi="Bookman Old Style"/>
          <w:lang w:val="el-GR"/>
        </w:rPr>
        <w:t xml:space="preserve"> </w:t>
      </w:r>
      <w:r w:rsidRPr="00D02117">
        <w:rPr>
          <w:rFonts w:ascii="Bookman Old Style" w:hAnsi="Bookman Old Style"/>
          <w:lang w:val="el-GR"/>
        </w:rPr>
        <w:t>προσφέρον</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ορθή</w:t>
      </w:r>
      <w:r w:rsidRPr="00D02117">
        <w:rPr>
          <w:rFonts w:ascii="Bookman Old Style" w:eastAsia="Calibri" w:hAnsi="Bookman Old Style"/>
          <w:lang w:val="el-GR"/>
        </w:rPr>
        <w:t xml:space="preserve"> </w:t>
      </w:r>
      <w:r w:rsidRPr="00D02117">
        <w:rPr>
          <w:rFonts w:ascii="Bookman Old Style" w:hAnsi="Bookman Old Style"/>
          <w:lang w:val="el-GR"/>
        </w:rPr>
        <w:t>ολοκλήρωση</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έργου.</w:t>
      </w:r>
      <w:r w:rsidRPr="00D02117">
        <w:rPr>
          <w:rFonts w:ascii="Bookman Old Style" w:eastAsia="Calibri" w:hAnsi="Bookman Old Style"/>
          <w:lang w:val="el-GR"/>
        </w:rPr>
        <w:t xml:space="preserve"> </w:t>
      </w:r>
      <w:r w:rsidRPr="00D02117">
        <w:rPr>
          <w:rFonts w:ascii="Bookman Old Style" w:hAnsi="Bookman Old Style"/>
          <w:lang w:val="el-GR"/>
        </w:rPr>
        <w:t>Μεγαλύτερη</w:t>
      </w:r>
      <w:r w:rsidRPr="00D02117">
        <w:rPr>
          <w:rFonts w:ascii="Bookman Old Style" w:eastAsia="Calibri" w:hAnsi="Bookman Old Style"/>
          <w:lang w:val="el-GR"/>
        </w:rPr>
        <w:t xml:space="preserve"> </w:t>
      </w:r>
      <w:r w:rsidRPr="00D02117">
        <w:rPr>
          <w:rFonts w:ascii="Bookman Old Style" w:hAnsi="Bookman Old Style"/>
          <w:lang w:val="el-GR"/>
        </w:rPr>
        <w:t>βαθμολογία</w:t>
      </w:r>
      <w:r w:rsidRPr="00D02117">
        <w:rPr>
          <w:rFonts w:ascii="Bookman Old Style" w:eastAsia="Calibri" w:hAnsi="Bookman Old Style"/>
          <w:lang w:val="el-GR"/>
        </w:rPr>
        <w:t xml:space="preserve"> </w:t>
      </w:r>
      <w:r w:rsidRPr="00D02117">
        <w:rPr>
          <w:rFonts w:ascii="Bookman Old Style" w:hAnsi="Bookman Old Style"/>
          <w:lang w:val="el-GR"/>
        </w:rPr>
        <w:t>θα</w:t>
      </w:r>
      <w:r w:rsidRPr="00D02117">
        <w:rPr>
          <w:rFonts w:ascii="Bookman Old Style" w:eastAsia="Calibri" w:hAnsi="Bookman Old Style"/>
          <w:lang w:val="el-GR"/>
        </w:rPr>
        <w:t xml:space="preserve"> </w:t>
      </w:r>
      <w:r w:rsidRPr="00D02117">
        <w:rPr>
          <w:rFonts w:ascii="Bookman Old Style" w:hAnsi="Bookman Old Style"/>
          <w:lang w:val="el-GR"/>
        </w:rPr>
        <w:t>δοθεί</w:t>
      </w:r>
      <w:r w:rsidRPr="00D02117">
        <w:rPr>
          <w:rFonts w:ascii="Bookman Old Style" w:eastAsia="Calibri" w:hAnsi="Bookman Old Style"/>
          <w:lang w:val="el-GR"/>
        </w:rPr>
        <w:t xml:space="preserve"> </w:t>
      </w:r>
      <w:r w:rsidRPr="00D02117">
        <w:rPr>
          <w:rFonts w:ascii="Bookman Old Style" w:hAnsi="Bookman Old Style"/>
          <w:lang w:val="el-GR"/>
        </w:rPr>
        <w:t>σε</w:t>
      </w:r>
      <w:r w:rsidRPr="00D02117">
        <w:rPr>
          <w:rFonts w:ascii="Bookman Old Style" w:eastAsia="Calibri" w:hAnsi="Bookman Old Style"/>
          <w:lang w:val="el-GR"/>
        </w:rPr>
        <w:t xml:space="preserve"> </w:t>
      </w:r>
      <w:r w:rsidRPr="00D02117">
        <w:rPr>
          <w:rFonts w:ascii="Bookman Old Style" w:hAnsi="Bookman Old Style"/>
          <w:lang w:val="el-GR"/>
        </w:rPr>
        <w:t>αιτιολογημένες</w:t>
      </w:r>
      <w:r w:rsidRPr="00D02117">
        <w:rPr>
          <w:rFonts w:ascii="Bookman Old Style" w:eastAsia="Calibri" w:hAnsi="Bookman Old Style"/>
          <w:lang w:val="el-GR"/>
        </w:rPr>
        <w:t xml:space="preserve"> </w:t>
      </w:r>
      <w:r w:rsidRPr="00D02117">
        <w:rPr>
          <w:rFonts w:ascii="Bookman Old Style" w:hAnsi="Bookman Old Style"/>
          <w:lang w:val="el-GR"/>
        </w:rPr>
        <w:t>αναλύσεις</w:t>
      </w:r>
      <w:r w:rsidRPr="00D02117">
        <w:rPr>
          <w:rFonts w:ascii="Bookman Old Style" w:eastAsia="Calibri" w:hAnsi="Bookman Old Style"/>
          <w:lang w:val="el-GR"/>
        </w:rPr>
        <w:t xml:space="preserve"> </w:t>
      </w:r>
      <w:r w:rsidRPr="00D02117">
        <w:rPr>
          <w:rFonts w:ascii="Bookman Old Style" w:hAnsi="Bookman Old Style"/>
          <w:lang w:val="el-GR"/>
        </w:rPr>
        <w:t>που</w:t>
      </w:r>
      <w:r w:rsidRPr="00D02117">
        <w:rPr>
          <w:rFonts w:ascii="Bookman Old Style" w:eastAsia="Calibri" w:hAnsi="Bookman Old Style"/>
          <w:lang w:val="el-GR"/>
        </w:rPr>
        <w:t xml:space="preserve"> </w:t>
      </w:r>
      <w:r w:rsidRPr="00D02117">
        <w:rPr>
          <w:rFonts w:ascii="Bookman Old Style" w:hAnsi="Bookman Old Style"/>
          <w:lang w:val="el-GR"/>
        </w:rPr>
        <w:t>διασφαλίζουν</w:t>
      </w:r>
      <w:r w:rsidRPr="00D02117">
        <w:rPr>
          <w:rFonts w:ascii="Bookman Old Style" w:eastAsia="Calibri" w:hAnsi="Bookman Old Style"/>
          <w:lang w:val="el-GR"/>
        </w:rPr>
        <w:t xml:space="preserve"> </w:t>
      </w:r>
      <w:r w:rsidRPr="00D02117">
        <w:rPr>
          <w:rFonts w:ascii="Bookman Old Style" w:hAnsi="Bookman Old Style"/>
          <w:lang w:val="el-GR"/>
        </w:rPr>
        <w:t>το</w:t>
      </w:r>
      <w:r w:rsidRPr="00D02117">
        <w:rPr>
          <w:rFonts w:ascii="Bookman Old Style" w:eastAsia="Calibri" w:hAnsi="Bookman Old Style"/>
          <w:lang w:val="el-GR"/>
        </w:rPr>
        <w:t xml:space="preserve"> </w:t>
      </w:r>
      <w:r w:rsidRPr="00D02117">
        <w:rPr>
          <w:rFonts w:ascii="Bookman Old Style" w:hAnsi="Bookman Old Style"/>
          <w:lang w:val="el-GR"/>
        </w:rPr>
        <w:t>βέλτιστο</w:t>
      </w:r>
      <w:r w:rsidRPr="00D02117">
        <w:rPr>
          <w:rFonts w:ascii="Bookman Old Style" w:eastAsia="Calibri" w:hAnsi="Bookman Old Style"/>
          <w:lang w:val="el-GR"/>
        </w:rPr>
        <w:t xml:space="preserve"> </w:t>
      </w:r>
      <w:r w:rsidRPr="00D02117">
        <w:rPr>
          <w:rFonts w:ascii="Bookman Old Style" w:hAnsi="Bookman Old Style"/>
          <w:lang w:val="el-GR"/>
        </w:rPr>
        <w:t>δυνατό</w:t>
      </w:r>
      <w:r w:rsidRPr="00D02117">
        <w:rPr>
          <w:rFonts w:ascii="Bookman Old Style" w:eastAsia="Calibri" w:hAnsi="Bookman Old Style"/>
          <w:lang w:val="el-GR"/>
        </w:rPr>
        <w:t xml:space="preserve"> </w:t>
      </w:r>
      <w:r w:rsidRPr="00D02117">
        <w:rPr>
          <w:rFonts w:ascii="Bookman Old Style" w:hAnsi="Bookman Old Style"/>
          <w:lang w:val="el-GR"/>
        </w:rPr>
        <w:t>αποτέλεσμα.</w:t>
      </w:r>
      <w:r w:rsidRPr="00D02117">
        <w:rPr>
          <w:rFonts w:ascii="Bookman Old Style" w:eastAsia="Calibri" w:hAnsi="Bookman Old Style"/>
          <w:lang w:val="el-GR"/>
        </w:rPr>
        <w:t xml:space="preserve"> </w:t>
      </w:r>
      <w:r w:rsidRPr="00D02117">
        <w:rPr>
          <w:rFonts w:ascii="Bookman Old Style" w:hAnsi="Bookman Old Style"/>
          <w:lang w:val="el-GR"/>
        </w:rPr>
        <w:t>Επίσης</w:t>
      </w:r>
      <w:r w:rsidRPr="00D02117">
        <w:rPr>
          <w:rFonts w:ascii="Bookman Old Style" w:eastAsia="Calibri" w:hAnsi="Bookman Old Style"/>
          <w:lang w:val="el-GR"/>
        </w:rPr>
        <w:t xml:space="preserve"> </w:t>
      </w:r>
      <w:r w:rsidRPr="00D02117">
        <w:rPr>
          <w:rFonts w:ascii="Bookman Old Style" w:hAnsi="Bookman Old Style"/>
          <w:lang w:val="el-GR"/>
        </w:rPr>
        <w:t>θα</w:t>
      </w:r>
      <w:r w:rsidRPr="00D02117">
        <w:rPr>
          <w:rFonts w:ascii="Bookman Old Style" w:eastAsia="Calibri" w:hAnsi="Bookman Old Style"/>
          <w:lang w:val="el-GR"/>
        </w:rPr>
        <w:t xml:space="preserve"> </w:t>
      </w:r>
      <w:r w:rsidRPr="00D02117">
        <w:rPr>
          <w:rFonts w:ascii="Bookman Old Style" w:hAnsi="Bookman Old Style"/>
          <w:lang w:val="el-GR"/>
        </w:rPr>
        <w:t>αξιολογηθεί</w:t>
      </w:r>
      <w:r w:rsidRPr="00D02117">
        <w:rPr>
          <w:rFonts w:ascii="Bookman Old Style" w:eastAsia="Calibri" w:hAnsi="Bookman Old Style"/>
          <w:lang w:val="el-GR"/>
        </w:rPr>
        <w:t xml:space="preserve"> </w:t>
      </w:r>
      <w:r w:rsidRPr="00D02117">
        <w:rPr>
          <w:rFonts w:ascii="Bookman Old Style" w:hAnsi="Bookman Old Style"/>
          <w:lang w:val="el-GR"/>
        </w:rPr>
        <w:t>το</w:t>
      </w:r>
      <w:r w:rsidRPr="00D02117">
        <w:rPr>
          <w:rFonts w:ascii="Bookman Old Style" w:eastAsia="Calibri" w:hAnsi="Bookman Old Style"/>
          <w:lang w:val="el-GR"/>
        </w:rPr>
        <w:t xml:space="preserve"> </w:t>
      </w:r>
      <w:r w:rsidRPr="00D02117">
        <w:rPr>
          <w:rFonts w:ascii="Bookman Old Style" w:hAnsi="Bookman Old Style"/>
          <w:lang w:val="el-GR"/>
        </w:rPr>
        <w:t>συνολικό</w:t>
      </w:r>
      <w:r w:rsidRPr="00D02117">
        <w:rPr>
          <w:rFonts w:ascii="Bookman Old Style" w:eastAsia="Calibri" w:hAnsi="Bookman Old Style"/>
          <w:lang w:val="el-GR"/>
        </w:rPr>
        <w:t xml:space="preserve"> </w:t>
      </w:r>
      <w:r w:rsidRPr="00D02117">
        <w:rPr>
          <w:rFonts w:ascii="Bookman Old Style" w:hAnsi="Bookman Old Style"/>
          <w:lang w:val="el-GR"/>
        </w:rPr>
        <w:t>χρονοδιάγραμμα</w:t>
      </w:r>
      <w:r w:rsidRPr="00D02117">
        <w:rPr>
          <w:rFonts w:ascii="Bookman Old Style" w:eastAsia="Calibri" w:hAnsi="Bookman Old Style"/>
          <w:lang w:val="el-GR"/>
        </w:rPr>
        <w:t xml:space="preserve"> </w:t>
      </w:r>
      <w:r w:rsidRPr="00D02117">
        <w:rPr>
          <w:rFonts w:ascii="Bookman Old Style" w:hAnsi="Bookman Old Style"/>
          <w:lang w:val="el-GR"/>
        </w:rPr>
        <w:t>υλοποίησης</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έργου</w:t>
      </w:r>
      <w:r w:rsidRPr="00D02117">
        <w:rPr>
          <w:rFonts w:ascii="Bookman Old Style" w:eastAsia="Calibri" w:hAnsi="Bookman Old Style"/>
          <w:lang w:val="el-GR"/>
        </w:rPr>
        <w:t xml:space="preserve"> </w:t>
      </w:r>
      <w:r w:rsidRPr="00D02117">
        <w:rPr>
          <w:rFonts w:ascii="Bookman Old Style" w:hAnsi="Bookman Old Style"/>
          <w:lang w:val="el-GR"/>
        </w:rPr>
        <w:t>που</w:t>
      </w:r>
      <w:r w:rsidRPr="00D02117">
        <w:rPr>
          <w:rFonts w:ascii="Bookman Old Style" w:eastAsia="Calibri" w:hAnsi="Bookman Old Style"/>
          <w:lang w:val="el-GR"/>
        </w:rPr>
        <w:t xml:space="preserve"> </w:t>
      </w:r>
      <w:r w:rsidRPr="00D02117">
        <w:rPr>
          <w:rFonts w:ascii="Bookman Old Style" w:hAnsi="Bookman Old Style"/>
          <w:lang w:val="el-GR"/>
        </w:rPr>
        <w:t>παρέχει</w:t>
      </w:r>
      <w:r w:rsidRPr="00D02117">
        <w:rPr>
          <w:rFonts w:ascii="Bookman Old Style" w:eastAsia="Calibri" w:hAnsi="Bookman Old Style"/>
          <w:lang w:val="el-GR"/>
        </w:rPr>
        <w:t xml:space="preserve"> </w:t>
      </w:r>
      <w:r w:rsidRPr="00D02117">
        <w:rPr>
          <w:rFonts w:ascii="Bookman Old Style" w:hAnsi="Bookman Old Style"/>
          <w:lang w:val="el-GR"/>
        </w:rPr>
        <w:t>ο</w:t>
      </w:r>
      <w:r w:rsidRPr="00D02117">
        <w:rPr>
          <w:rFonts w:ascii="Bookman Old Style" w:eastAsia="Calibri" w:hAnsi="Bookman Old Style"/>
          <w:lang w:val="el-GR"/>
        </w:rPr>
        <w:t xml:space="preserve"> </w:t>
      </w:r>
      <w:r w:rsidRPr="00D02117">
        <w:rPr>
          <w:rFonts w:ascii="Bookman Old Style" w:hAnsi="Bookman Old Style"/>
          <w:lang w:val="el-GR"/>
        </w:rPr>
        <w:t>προσφέρων,</w:t>
      </w:r>
      <w:r w:rsidRPr="00D02117">
        <w:rPr>
          <w:rFonts w:ascii="Bookman Old Style" w:eastAsia="Calibri" w:hAnsi="Bookman Old Style"/>
          <w:lang w:val="el-GR"/>
        </w:rPr>
        <w:t xml:space="preserve"> </w:t>
      </w:r>
      <w:r w:rsidRPr="00D02117">
        <w:rPr>
          <w:rFonts w:ascii="Bookman Old Style" w:hAnsi="Bookman Old Style"/>
          <w:lang w:val="el-GR"/>
        </w:rPr>
        <w:t>ως</w:t>
      </w:r>
      <w:r w:rsidRPr="00D02117">
        <w:rPr>
          <w:rFonts w:ascii="Bookman Old Style" w:eastAsia="Calibri" w:hAnsi="Bookman Old Style"/>
          <w:lang w:val="el-GR"/>
        </w:rPr>
        <w:t xml:space="preserve"> </w:t>
      </w:r>
      <w:r w:rsidRPr="00D02117">
        <w:rPr>
          <w:rFonts w:ascii="Bookman Old Style" w:hAnsi="Bookman Old Style"/>
          <w:lang w:val="el-GR"/>
        </w:rPr>
        <w:t>προς</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ρεαλιστικότατα</w:t>
      </w:r>
      <w:r w:rsidRPr="00D02117">
        <w:rPr>
          <w:rFonts w:ascii="Bookman Old Style" w:eastAsia="Calibri" w:hAnsi="Bookman Old Style"/>
          <w:lang w:val="el-GR"/>
        </w:rPr>
        <w:t xml:space="preserve"> </w:t>
      </w:r>
      <w:r w:rsidRPr="00D02117">
        <w:rPr>
          <w:rFonts w:ascii="Bookman Old Style" w:hAnsi="Bookman Old Style"/>
          <w:lang w:val="el-GR"/>
        </w:rPr>
        <w:t>υλοποίησης</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αιτιολόγησής</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005274CE" w:rsidRPr="00D02117">
        <w:rPr>
          <w:rFonts w:ascii="Bookman Old Style" w:eastAsia="Calibri" w:hAnsi="Bookman Old Style"/>
          <w:lang w:val="el-GR"/>
        </w:rPr>
        <w:t xml:space="preserve">Επιπλέον, </w:t>
      </w:r>
      <w:r w:rsidR="005274CE" w:rsidRPr="00D02117">
        <w:rPr>
          <w:rFonts w:ascii="Bookman Old Style" w:hAnsi="Bookman Old Style"/>
          <w:szCs w:val="22"/>
          <w:lang w:val="el-GR" w:eastAsia="el-GR"/>
        </w:rPr>
        <w:t>βαθμολογείται ο βαθμός επάρκειας της ανάλυσης των προσφερόμενων υπηρεσιών, δηλαδή, η καταγραφή των υπηρεσιών που θα παρέχονται στο πλαίσιο των διαφόρων φάσεων του έργου. Κρίνεται το βάθος και η ακρίβεια της ανάλυσης του έργου σε δραστηριότητες και Παραδοτέα και ο βαθμός κάλυψης των απαιτήσεων του συγκεκριμένου έργου του παρόντος διαγωνισμού που προκύπτει από την παραπάνω  ανάλυση.</w:t>
      </w:r>
    </w:p>
    <w:p w14:paraId="447B458E" w14:textId="6449DEB3" w:rsidR="00401379" w:rsidRPr="00D02117" w:rsidRDefault="00401379" w:rsidP="00195D70">
      <w:pPr>
        <w:ind w:left="-5"/>
        <w:rPr>
          <w:rFonts w:ascii="Bookman Old Style" w:eastAsia="Calibri" w:hAnsi="Bookman Old Style"/>
          <w:lang w:val="el-GR"/>
        </w:rPr>
      </w:pPr>
    </w:p>
    <w:p w14:paraId="48283FFD" w14:textId="77777777" w:rsidR="003865D2" w:rsidRPr="00D02117" w:rsidRDefault="003865D2" w:rsidP="003865D2">
      <w:pPr>
        <w:ind w:left="-5"/>
        <w:rPr>
          <w:rFonts w:ascii="Bookman Old Style" w:hAnsi="Bookman Old Style"/>
          <w:u w:val="single"/>
          <w:lang w:val="el-GR"/>
        </w:rPr>
      </w:pPr>
      <w:r w:rsidRPr="00D02117">
        <w:rPr>
          <w:rFonts w:ascii="Bookman Old Style" w:hAnsi="Bookman Old Style"/>
          <w:u w:val="single"/>
          <w:lang w:val="el-GR"/>
        </w:rPr>
        <w:t>Κ</w:t>
      </w:r>
      <w:r w:rsidR="00A54E1C" w:rsidRPr="00D02117">
        <w:rPr>
          <w:rFonts w:ascii="Bookman Old Style" w:hAnsi="Bookman Old Style"/>
          <w:u w:val="single"/>
          <w:lang w:val="el-GR"/>
        </w:rPr>
        <w:t>4</w:t>
      </w:r>
      <w:r w:rsidRPr="00D02117">
        <w:rPr>
          <w:rFonts w:ascii="Bookman Old Style" w:hAnsi="Bookman Old Style"/>
          <w:u w:val="single"/>
          <w:lang w:val="el-GR"/>
        </w:rPr>
        <w:t>:</w:t>
      </w:r>
      <w:r w:rsidRPr="00D02117">
        <w:rPr>
          <w:rFonts w:ascii="Bookman Old Style" w:eastAsia="Calibri" w:hAnsi="Bookman Old Style"/>
          <w:u w:val="single"/>
          <w:lang w:val="el-GR"/>
        </w:rPr>
        <w:t xml:space="preserve"> </w:t>
      </w:r>
      <w:r w:rsidR="00401379" w:rsidRPr="00D02117">
        <w:rPr>
          <w:rFonts w:ascii="Bookman Old Style" w:hAnsi="Bookman Old Style"/>
          <w:u w:val="single"/>
          <w:lang w:val="el-GR"/>
        </w:rPr>
        <w:t>Π</w:t>
      </w:r>
      <w:r w:rsidRPr="00D02117">
        <w:rPr>
          <w:rFonts w:ascii="Bookman Old Style" w:hAnsi="Bookman Old Style"/>
          <w:u w:val="single"/>
          <w:lang w:val="el-GR"/>
        </w:rPr>
        <w:t>αρουσίαση</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των</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κατάλληλων</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εργαλείων</w:t>
      </w:r>
      <w:r w:rsidRPr="00D02117">
        <w:rPr>
          <w:rFonts w:ascii="Bookman Old Style" w:eastAsia="Calibri" w:hAnsi="Bookman Old Style"/>
          <w:u w:val="single"/>
          <w:lang w:val="el-GR"/>
        </w:rPr>
        <w:t xml:space="preserve"> - </w:t>
      </w:r>
      <w:r w:rsidRPr="00D02117">
        <w:rPr>
          <w:rFonts w:ascii="Bookman Old Style" w:hAnsi="Bookman Old Style"/>
          <w:u w:val="single"/>
          <w:lang w:val="el-GR"/>
        </w:rPr>
        <w:t>εφαρμογών</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για</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την</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επίτευξη</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των</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στόχων</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του</w:t>
      </w:r>
      <w:r w:rsidRPr="00D02117">
        <w:rPr>
          <w:rFonts w:ascii="Bookman Old Style" w:eastAsia="Calibri" w:hAnsi="Bookman Old Style"/>
          <w:u w:val="single"/>
          <w:lang w:val="el-GR"/>
        </w:rPr>
        <w:t xml:space="preserve"> </w:t>
      </w:r>
      <w:r w:rsidRPr="00D02117">
        <w:rPr>
          <w:rFonts w:ascii="Bookman Old Style" w:hAnsi="Bookman Old Style"/>
          <w:u w:val="single"/>
          <w:lang w:val="el-GR"/>
        </w:rPr>
        <w:t>έργου</w:t>
      </w:r>
    </w:p>
    <w:p w14:paraId="4B2B99DC" w14:textId="77777777" w:rsidR="003865D2" w:rsidRPr="00D02117" w:rsidRDefault="003865D2" w:rsidP="003865D2">
      <w:pPr>
        <w:ind w:left="-5"/>
        <w:rPr>
          <w:rFonts w:ascii="Bookman Old Style" w:eastAsia="Calibri" w:hAnsi="Bookman Old Style"/>
          <w:lang w:val="el-GR"/>
        </w:rPr>
      </w:pPr>
      <w:r w:rsidRPr="00D02117">
        <w:rPr>
          <w:rFonts w:ascii="Bookman Old Style" w:hAnsi="Bookman Old Style"/>
          <w:lang w:val="el-GR"/>
        </w:rPr>
        <w:t>Στο</w:t>
      </w:r>
      <w:r w:rsidRPr="00D02117">
        <w:rPr>
          <w:rFonts w:ascii="Bookman Old Style" w:eastAsia="Calibri" w:hAnsi="Bookman Old Style"/>
          <w:lang w:val="el-GR"/>
        </w:rPr>
        <w:t xml:space="preserve"> </w:t>
      </w:r>
      <w:r w:rsidRPr="00D02117">
        <w:rPr>
          <w:rFonts w:ascii="Bookman Old Style" w:hAnsi="Bookman Old Style"/>
          <w:lang w:val="el-GR"/>
        </w:rPr>
        <w:t>κριτήριο</w:t>
      </w:r>
      <w:r w:rsidRPr="00D02117">
        <w:rPr>
          <w:rFonts w:ascii="Bookman Old Style" w:eastAsia="Calibri" w:hAnsi="Bookman Old Style"/>
          <w:lang w:val="el-GR"/>
        </w:rPr>
        <w:t xml:space="preserve"> </w:t>
      </w:r>
      <w:r w:rsidRPr="00D02117">
        <w:rPr>
          <w:rFonts w:ascii="Bookman Old Style" w:hAnsi="Bookman Old Style"/>
          <w:lang w:val="el-GR"/>
        </w:rPr>
        <w:t>αυτό</w:t>
      </w:r>
      <w:r w:rsidRPr="00D02117">
        <w:rPr>
          <w:rFonts w:ascii="Bookman Old Style" w:eastAsia="Calibri" w:hAnsi="Bookman Old Style"/>
          <w:lang w:val="el-GR"/>
        </w:rPr>
        <w:t xml:space="preserve"> </w:t>
      </w:r>
      <w:r w:rsidRPr="00D02117">
        <w:rPr>
          <w:rFonts w:ascii="Bookman Old Style" w:hAnsi="Bookman Old Style"/>
          <w:lang w:val="el-GR"/>
        </w:rPr>
        <w:t>θα</w:t>
      </w:r>
      <w:r w:rsidRPr="00D02117">
        <w:rPr>
          <w:rFonts w:ascii="Bookman Old Style" w:eastAsia="Calibri" w:hAnsi="Bookman Old Style"/>
          <w:lang w:val="el-GR"/>
        </w:rPr>
        <w:t xml:space="preserve"> </w:t>
      </w:r>
      <w:r w:rsidRPr="00D02117">
        <w:rPr>
          <w:rFonts w:ascii="Bookman Old Style" w:hAnsi="Bookman Old Style"/>
          <w:lang w:val="el-GR"/>
        </w:rPr>
        <w:t>αξιολογηθούν</w:t>
      </w:r>
      <w:r w:rsidRPr="00D02117">
        <w:rPr>
          <w:rFonts w:ascii="Bookman Old Style" w:eastAsia="Calibri" w:hAnsi="Bookman Old Style"/>
          <w:lang w:val="el-GR"/>
        </w:rPr>
        <w:t xml:space="preserve"> </w:t>
      </w:r>
      <w:r w:rsidRPr="00D02117">
        <w:rPr>
          <w:rFonts w:ascii="Bookman Old Style" w:hAnsi="Bookman Old Style"/>
          <w:lang w:val="el-GR"/>
        </w:rPr>
        <w:t>τα</w:t>
      </w:r>
      <w:r w:rsidRPr="00D02117">
        <w:rPr>
          <w:rFonts w:ascii="Bookman Old Style" w:eastAsia="Calibri" w:hAnsi="Bookman Old Style"/>
          <w:lang w:val="el-GR"/>
        </w:rPr>
        <w:t xml:space="preserve"> </w:t>
      </w:r>
      <w:r w:rsidRPr="00D02117">
        <w:rPr>
          <w:rFonts w:ascii="Bookman Old Style" w:hAnsi="Bookman Old Style"/>
          <w:lang w:val="el-GR"/>
        </w:rPr>
        <w:t>μέσα</w:t>
      </w:r>
      <w:r w:rsidRPr="00D02117">
        <w:rPr>
          <w:rFonts w:ascii="Bookman Old Style" w:eastAsia="Calibri" w:hAnsi="Bookman Old Style"/>
          <w:lang w:val="el-GR"/>
        </w:rPr>
        <w:t xml:space="preserve"> </w:t>
      </w:r>
      <w:r w:rsidRPr="00D02117">
        <w:rPr>
          <w:rFonts w:ascii="Bookman Old Style" w:hAnsi="Bookman Old Style"/>
          <w:lang w:val="el-GR"/>
        </w:rPr>
        <w:t>που</w:t>
      </w:r>
      <w:r w:rsidRPr="00D02117">
        <w:rPr>
          <w:rFonts w:ascii="Bookman Old Style" w:eastAsia="Calibri" w:hAnsi="Bookman Old Style"/>
          <w:lang w:val="el-GR"/>
        </w:rPr>
        <w:t xml:space="preserve"> </w:t>
      </w:r>
      <w:r w:rsidRPr="00D02117">
        <w:rPr>
          <w:rFonts w:ascii="Bookman Old Style" w:hAnsi="Bookman Old Style"/>
          <w:lang w:val="el-GR"/>
        </w:rPr>
        <w:t>θα</w:t>
      </w:r>
      <w:r w:rsidRPr="00D02117">
        <w:rPr>
          <w:rFonts w:ascii="Bookman Old Style" w:eastAsia="Calibri" w:hAnsi="Bookman Old Style"/>
          <w:lang w:val="el-GR"/>
        </w:rPr>
        <w:t xml:space="preserve"> </w:t>
      </w:r>
      <w:r w:rsidRPr="00D02117">
        <w:rPr>
          <w:rFonts w:ascii="Bookman Old Style" w:hAnsi="Bookman Old Style"/>
          <w:lang w:val="el-GR"/>
        </w:rPr>
        <w:t>χρησιμοποιηθούν</w:t>
      </w:r>
      <w:r w:rsidRPr="00D02117">
        <w:rPr>
          <w:rFonts w:ascii="Bookman Old Style" w:eastAsia="Calibri" w:hAnsi="Bookman Old Style"/>
          <w:lang w:val="el-GR"/>
        </w:rPr>
        <w:t xml:space="preserve"> </w:t>
      </w:r>
      <w:r w:rsidRPr="00D02117">
        <w:rPr>
          <w:rFonts w:ascii="Bookman Old Style" w:hAnsi="Bookman Old Style"/>
          <w:lang w:val="el-GR"/>
        </w:rPr>
        <w:t>από</w:t>
      </w:r>
      <w:r w:rsidRPr="00D02117">
        <w:rPr>
          <w:rFonts w:ascii="Bookman Old Style" w:eastAsia="Calibri" w:hAnsi="Bookman Old Style"/>
          <w:lang w:val="el-GR"/>
        </w:rPr>
        <w:t xml:space="preserve"> </w:t>
      </w:r>
      <w:r w:rsidRPr="00D02117">
        <w:rPr>
          <w:rFonts w:ascii="Bookman Old Style" w:hAnsi="Bookman Old Style"/>
          <w:lang w:val="el-GR"/>
        </w:rPr>
        <w:t>τον</w:t>
      </w:r>
      <w:r w:rsidRPr="00D02117">
        <w:rPr>
          <w:rFonts w:ascii="Bookman Old Style" w:eastAsia="Calibri" w:hAnsi="Bookman Old Style"/>
          <w:lang w:val="el-GR"/>
        </w:rPr>
        <w:t xml:space="preserve"> </w:t>
      </w:r>
      <w:r w:rsidRPr="00D02117">
        <w:rPr>
          <w:rFonts w:ascii="Bookman Old Style" w:hAnsi="Bookman Old Style"/>
          <w:lang w:val="el-GR"/>
        </w:rPr>
        <w:t>οικονομικό</w:t>
      </w:r>
      <w:r w:rsidRPr="00D02117">
        <w:rPr>
          <w:rFonts w:ascii="Bookman Old Style" w:eastAsia="Calibri" w:hAnsi="Bookman Old Style"/>
          <w:lang w:val="el-GR"/>
        </w:rPr>
        <w:t xml:space="preserve"> </w:t>
      </w:r>
      <w:r w:rsidRPr="00D02117">
        <w:rPr>
          <w:rFonts w:ascii="Bookman Old Style" w:hAnsi="Bookman Old Style"/>
          <w:lang w:val="el-GR"/>
        </w:rPr>
        <w:t>φορέα</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εξασφάλιση</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ικανοποιητικής</w:t>
      </w:r>
      <w:r w:rsidRPr="00D02117">
        <w:rPr>
          <w:rFonts w:ascii="Bookman Old Style" w:eastAsia="Calibri" w:hAnsi="Bookman Old Style"/>
          <w:lang w:val="el-GR"/>
        </w:rPr>
        <w:t xml:space="preserve"> </w:t>
      </w:r>
      <w:r w:rsidRPr="00D02117">
        <w:rPr>
          <w:rFonts w:ascii="Bookman Old Style" w:hAnsi="Bookman Old Style"/>
          <w:lang w:val="el-GR"/>
        </w:rPr>
        <w:t>απόδοσης</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έργου.</w:t>
      </w:r>
      <w:r w:rsidRPr="00D02117">
        <w:rPr>
          <w:rFonts w:ascii="Bookman Old Style" w:eastAsia="Calibri" w:hAnsi="Bookman Old Style"/>
          <w:lang w:val="el-GR"/>
        </w:rPr>
        <w:t xml:space="preserve"> </w:t>
      </w:r>
    </w:p>
    <w:p w14:paraId="62BA7BAA" w14:textId="569330FC" w:rsidR="00401379" w:rsidRPr="00D02117" w:rsidRDefault="00401379" w:rsidP="00401379">
      <w:pPr>
        <w:suppressAutoHyphens w:val="0"/>
        <w:autoSpaceDE w:val="0"/>
        <w:autoSpaceDN w:val="0"/>
        <w:adjustRightInd w:val="0"/>
        <w:spacing w:after="0"/>
        <w:jc w:val="left"/>
        <w:rPr>
          <w:rFonts w:ascii="Bookman Old Style" w:hAnsi="Bookman Old Style"/>
          <w:szCs w:val="22"/>
          <w:u w:val="single"/>
          <w:lang w:val="el-GR" w:eastAsia="el-GR"/>
        </w:rPr>
      </w:pPr>
    </w:p>
    <w:p w14:paraId="21479A7A" w14:textId="77777777" w:rsidR="003865D2" w:rsidRPr="00D02117" w:rsidRDefault="003865D2" w:rsidP="008E3813">
      <w:pPr>
        <w:suppressAutoHyphens w:val="0"/>
        <w:autoSpaceDE w:val="0"/>
        <w:autoSpaceDN w:val="0"/>
        <w:adjustRightInd w:val="0"/>
        <w:spacing w:after="0"/>
        <w:jc w:val="left"/>
        <w:rPr>
          <w:rFonts w:ascii="Bookman Old Style" w:hAnsi="Bookman Old Style"/>
          <w:szCs w:val="22"/>
          <w:u w:val="single"/>
          <w:lang w:val="el-GR" w:eastAsia="el-GR"/>
        </w:rPr>
      </w:pPr>
    </w:p>
    <w:p w14:paraId="52FDFDFB" w14:textId="77777777" w:rsidR="004622E3" w:rsidRPr="00D02117" w:rsidRDefault="004622E3" w:rsidP="00B253AB">
      <w:pPr>
        <w:pStyle w:val="3"/>
        <w:rPr>
          <w:rFonts w:ascii="Bookman Old Style" w:hAnsi="Bookman Old Style"/>
          <w:i/>
          <w:color w:val="5B9BD5"/>
          <w:lang w:val="el-GR"/>
        </w:rPr>
      </w:pPr>
      <w:bookmarkStart w:id="91" w:name="_Toc216280119"/>
      <w:r w:rsidRPr="00D02117">
        <w:rPr>
          <w:rFonts w:ascii="Bookman Old Style" w:hAnsi="Bookman Old Style"/>
          <w:lang w:val="el-GR"/>
        </w:rPr>
        <w:t>2.3.2</w:t>
      </w:r>
      <w:r w:rsidRPr="00D02117">
        <w:rPr>
          <w:rFonts w:ascii="Bookman Old Style" w:hAnsi="Bookman Old Style"/>
          <w:lang w:val="el-GR"/>
        </w:rPr>
        <w:tab/>
        <w:t>Βαθμολόγηση και κατάταξη προσφορών</w:t>
      </w:r>
      <w:bookmarkEnd w:id="91"/>
    </w:p>
    <w:p w14:paraId="4C716ADF" w14:textId="77777777" w:rsidR="0035460A" w:rsidRPr="00D02117" w:rsidRDefault="0035460A" w:rsidP="0035460A">
      <w:pPr>
        <w:rPr>
          <w:rFonts w:ascii="Bookman Old Style" w:hAnsi="Bookman Old Style"/>
          <w:lang w:val="el-GR"/>
        </w:rPr>
      </w:pPr>
      <w:r w:rsidRPr="00D02117">
        <w:rPr>
          <w:rFonts w:ascii="Bookman Old Style" w:hAnsi="Bookman Old Style"/>
          <w:lang w:val="el-GR"/>
        </w:rPr>
        <w:t>Η βαθμολόγηση κάθε κριτηρίου κυμαίνεται από 100 έως 120 βαθμούς. Βαθμολογία 100 βαθμών αποδίδεται όταν καλύπτονται πλήρως οι απαιτήσεις του κριτηρίου, χωρίς υπερβάσεις. Βαθμολογία μεταξύ 101 και 110 βαθμών αποδίδεται όταν, πέραν της πλήρους κάλυψης των απαιτήσεων, προτείνονται επιμέρους βελτιώσεις ή πρόσθετα χαρακτηριστικά που ενισχύουν την απόδοση του έργου. Βαθμολογία μεταξύ 111 και 120 βαθμών αποδίδεται όταν οι απαιτήσεις υπερκαλύπτονται με καινοτόμες και τεκμηριωμένες λύσεις που προσδίδουν σημαντική προστιθέμενη αξία.</w:t>
      </w:r>
    </w:p>
    <w:p w14:paraId="361DD936" w14:textId="549CC97B" w:rsidR="0035460A" w:rsidRPr="00F93AF0" w:rsidRDefault="0035460A" w:rsidP="0035460A">
      <w:pPr>
        <w:rPr>
          <w:rFonts w:ascii="Bookman Old Style" w:hAnsi="Bookman Old Style"/>
          <w:lang w:val="el-GR"/>
        </w:rPr>
      </w:pPr>
      <w:r w:rsidRPr="00A471CD">
        <w:rPr>
          <w:rFonts w:ascii="Bookman Old Style" w:hAnsi="Bookman Old Style"/>
          <w:b/>
          <w:lang w:val="el-GR"/>
        </w:rPr>
        <w:t>Για το κριτήριο Κ1</w:t>
      </w:r>
      <w:r w:rsidRPr="00D02117">
        <w:rPr>
          <w:rFonts w:ascii="Bookman Old Style" w:hAnsi="Bookman Old Style"/>
          <w:lang w:val="el-GR"/>
        </w:rPr>
        <w:t xml:space="preserve"> «Κατανόηση του περιβάλλοντος του έργου και των ειδικών απαιτήσεων» η αξιολόγηση θα βασιστεί στη γενικότερη αντίληψη του υποψηφίου αναδόχου για το έργο και τις ιδιαιτερότητές του. Βαθμολογία 100 αποδίδεται όταν αποτυπώνεται επαρκής τεκμηρίωση της κατανόησης του έργου. Βαθμολογία μεταξύ 101 και 110 αποδίδεται όταν η ανάλυση είναι σαφής και πλήρης, με προσαρμογές στις ανάγκες του κοινού-στόχου. Βαθμολογία μεταξύ 111 και 120 αποδίδεται όταν παρέχονται τεκμηριωμένες προβλέψεις για ειδικές ομάδες, διευκολύνεται η αξιοποίηση από την αναθέτουσα αρχή και αναδεικνύεται υψηλή στρατηγική </w:t>
      </w:r>
      <w:r w:rsidRPr="00F93AF0">
        <w:rPr>
          <w:rFonts w:ascii="Bookman Old Style" w:hAnsi="Bookman Old Style"/>
          <w:lang w:val="el-GR"/>
        </w:rPr>
        <w:t>συνάφεια.</w:t>
      </w:r>
    </w:p>
    <w:p w14:paraId="1DEA5086" w14:textId="58D9168E" w:rsidR="00347950" w:rsidRPr="00F93AF0" w:rsidRDefault="00347950" w:rsidP="0035460A">
      <w:pPr>
        <w:rPr>
          <w:rFonts w:ascii="Bookman Old Style" w:hAnsi="Bookman Old Style"/>
          <w:lang w:val="el-GR"/>
        </w:rPr>
      </w:pPr>
      <w:r w:rsidRPr="00F93AF0">
        <w:rPr>
          <w:rFonts w:ascii="Bookman Old Style" w:hAnsi="Bookman Old Style"/>
          <w:lang w:val="el-GR"/>
        </w:rPr>
        <w:t>Αναλυτικότερα η πληρότητα κάθε κρι</w:t>
      </w:r>
      <w:r w:rsidR="0002621A" w:rsidRPr="00F93AF0">
        <w:rPr>
          <w:rFonts w:ascii="Bookman Old Style" w:hAnsi="Bookman Old Style"/>
          <w:lang w:val="el-GR"/>
        </w:rPr>
        <w:t>τ</w:t>
      </w:r>
      <w:r w:rsidRPr="00F93AF0">
        <w:rPr>
          <w:rFonts w:ascii="Bookman Old Style" w:hAnsi="Bookman Old Style"/>
          <w:lang w:val="el-GR"/>
        </w:rPr>
        <w:t xml:space="preserve">ηρίου σε αντιστοίχιση με την βαθμολογία παρουσιάζεται στον πίνακα που </w:t>
      </w:r>
      <w:proofErr w:type="spellStart"/>
      <w:r w:rsidRPr="00F93AF0">
        <w:rPr>
          <w:rFonts w:ascii="Bookman Old Style" w:hAnsi="Bookman Old Style"/>
          <w:lang w:val="el-GR"/>
        </w:rPr>
        <w:t>ακαολουθεί</w:t>
      </w:r>
      <w:proofErr w:type="spellEnd"/>
      <w:r w:rsidRPr="00F93AF0">
        <w:rPr>
          <w:rFonts w:ascii="Bookman Old Style" w:hAnsi="Bookman Old Style"/>
          <w:lang w:val="el-GR"/>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10"/>
        <w:gridCol w:w="1429"/>
      </w:tblGrid>
      <w:tr w:rsidR="00347950" w:rsidRPr="00F93AF0" w14:paraId="389A457A" w14:textId="77777777" w:rsidTr="005B046C">
        <w:trPr>
          <w:tblHeader/>
          <w:tblCellSpacing w:w="15" w:type="dxa"/>
        </w:trPr>
        <w:tc>
          <w:tcPr>
            <w:tcW w:w="0" w:type="auto"/>
            <w:vAlign w:val="center"/>
            <w:hideMark/>
          </w:tcPr>
          <w:p w14:paraId="7EF05F26" w14:textId="77777777" w:rsidR="00347950" w:rsidRPr="00F93AF0" w:rsidRDefault="00347950" w:rsidP="005B046C">
            <w:pPr>
              <w:suppressAutoHyphens w:val="0"/>
              <w:spacing w:after="0"/>
              <w:jc w:val="center"/>
              <w:rPr>
                <w:rFonts w:ascii="Bookman Old Style" w:hAnsi="Bookman Old Style" w:cs="Times New Roman"/>
                <w:b/>
                <w:bCs/>
                <w:szCs w:val="22"/>
                <w:lang w:val="el-GR"/>
              </w:rPr>
            </w:pPr>
            <w:proofErr w:type="spellStart"/>
            <w:r w:rsidRPr="00F93AF0">
              <w:rPr>
                <w:rFonts w:ascii="Bookman Old Style" w:hAnsi="Bookman Old Style" w:cs="Times New Roman"/>
                <w:b/>
                <w:bCs/>
                <w:szCs w:val="22"/>
              </w:rPr>
              <w:lastRenderedPageBreak/>
              <w:t>Περιγρ</w:t>
            </w:r>
            <w:proofErr w:type="spellEnd"/>
            <w:r w:rsidRPr="00F93AF0">
              <w:rPr>
                <w:rFonts w:ascii="Bookman Old Style" w:hAnsi="Bookman Old Style" w:cs="Times New Roman"/>
                <w:b/>
                <w:bCs/>
                <w:szCs w:val="22"/>
              </w:rPr>
              <w:t>αφή</w:t>
            </w:r>
            <w:r w:rsidRPr="00F93AF0">
              <w:rPr>
                <w:rFonts w:ascii="Bookman Old Style" w:hAnsi="Bookman Old Style" w:cs="Times New Roman"/>
                <w:b/>
                <w:bCs/>
                <w:szCs w:val="22"/>
                <w:lang w:val="el-GR"/>
              </w:rPr>
              <w:t xml:space="preserve"> Πληρότητας Κριτηρίου</w:t>
            </w:r>
          </w:p>
        </w:tc>
        <w:tc>
          <w:tcPr>
            <w:tcW w:w="0" w:type="auto"/>
            <w:vAlign w:val="center"/>
            <w:hideMark/>
          </w:tcPr>
          <w:p w14:paraId="667F317C" w14:textId="77777777" w:rsidR="00347950" w:rsidRPr="00F93AF0" w:rsidRDefault="00347950" w:rsidP="005B046C">
            <w:pPr>
              <w:suppressAutoHyphens w:val="0"/>
              <w:spacing w:after="0"/>
              <w:jc w:val="right"/>
              <w:rPr>
                <w:rFonts w:ascii="Bookman Old Style" w:hAnsi="Bookman Old Style" w:cs="Times New Roman"/>
                <w:b/>
                <w:bCs/>
                <w:szCs w:val="22"/>
              </w:rPr>
            </w:pPr>
            <w:r w:rsidRPr="00F93AF0">
              <w:rPr>
                <w:rFonts w:ascii="Bookman Old Style" w:hAnsi="Bookman Old Style" w:cs="Times New Roman"/>
                <w:b/>
                <w:bCs/>
                <w:szCs w:val="22"/>
              </w:rPr>
              <w:t>Βα</w:t>
            </w:r>
            <w:proofErr w:type="spellStart"/>
            <w:r w:rsidRPr="00F93AF0">
              <w:rPr>
                <w:rFonts w:ascii="Bookman Old Style" w:hAnsi="Bookman Old Style" w:cs="Times New Roman"/>
                <w:b/>
                <w:bCs/>
                <w:szCs w:val="22"/>
              </w:rPr>
              <w:t>θμολογί</w:t>
            </w:r>
            <w:proofErr w:type="spellEnd"/>
            <w:r w:rsidRPr="00F93AF0">
              <w:rPr>
                <w:rFonts w:ascii="Bookman Old Style" w:hAnsi="Bookman Old Style" w:cs="Times New Roman"/>
                <w:b/>
                <w:bCs/>
                <w:szCs w:val="22"/>
              </w:rPr>
              <w:t>α</w:t>
            </w:r>
          </w:p>
        </w:tc>
      </w:tr>
      <w:tr w:rsidR="00347950" w:rsidRPr="00F93AF0" w14:paraId="163AD8FE" w14:textId="77777777" w:rsidTr="005B046C">
        <w:trPr>
          <w:tblCellSpacing w:w="15" w:type="dxa"/>
        </w:trPr>
        <w:tc>
          <w:tcPr>
            <w:tcW w:w="0" w:type="auto"/>
            <w:vAlign w:val="center"/>
            <w:hideMark/>
          </w:tcPr>
          <w:p w14:paraId="11683496" w14:textId="77777777" w:rsidR="00347950" w:rsidRPr="00F93AF0" w:rsidRDefault="00347950" w:rsidP="005B046C">
            <w:pPr>
              <w:suppressAutoHyphens w:val="0"/>
              <w:spacing w:after="0"/>
              <w:jc w:val="left"/>
              <w:rPr>
                <w:rFonts w:ascii="Bookman Old Style" w:hAnsi="Bookman Old Style" w:cs="Times New Roman"/>
                <w:szCs w:val="22"/>
                <w:lang w:val="el-GR"/>
              </w:rPr>
            </w:pPr>
            <w:r w:rsidRPr="00F93AF0">
              <w:rPr>
                <w:rFonts w:ascii="Bookman Old Style" w:hAnsi="Bookman Old Style" w:cs="Times New Roman"/>
                <w:szCs w:val="22"/>
                <w:lang w:val="el-GR"/>
              </w:rPr>
              <w:t>Η πρόταση καλύπτει τυπικά τις απαιτήσεις των τεχνικών προδιαγραφών και περιλαμβάνει βασική περιγραφή της μεθοδολογικής προσέγγισης, χωρίς ειδική ανάλυση των στόχων, των αναγκών και των ιδιαιτεροτήτων της Πράξης.</w:t>
            </w:r>
          </w:p>
        </w:tc>
        <w:tc>
          <w:tcPr>
            <w:tcW w:w="0" w:type="auto"/>
            <w:vAlign w:val="center"/>
          </w:tcPr>
          <w:p w14:paraId="65B61B1B" w14:textId="77777777" w:rsidR="00347950" w:rsidRPr="00F93AF0" w:rsidRDefault="00347950" w:rsidP="005B046C">
            <w:pPr>
              <w:suppressAutoHyphens w:val="0"/>
              <w:spacing w:after="0"/>
              <w:jc w:val="right"/>
              <w:rPr>
                <w:rFonts w:ascii="Bookman Old Style" w:hAnsi="Bookman Old Style" w:cs="Times New Roman"/>
                <w:szCs w:val="22"/>
                <w:lang w:val="el-GR"/>
              </w:rPr>
            </w:pPr>
            <w:r w:rsidRPr="00F93AF0">
              <w:rPr>
                <w:rFonts w:ascii="Bookman Old Style" w:hAnsi="Bookman Old Style" w:cs="Times New Roman"/>
                <w:szCs w:val="22"/>
                <w:lang w:val="el-GR"/>
              </w:rPr>
              <w:t>100</w:t>
            </w:r>
          </w:p>
        </w:tc>
      </w:tr>
      <w:tr w:rsidR="00347950" w:rsidRPr="00F93AF0" w14:paraId="0EDA6530" w14:textId="77777777" w:rsidTr="005B046C">
        <w:trPr>
          <w:tblCellSpacing w:w="15" w:type="dxa"/>
        </w:trPr>
        <w:tc>
          <w:tcPr>
            <w:tcW w:w="0" w:type="auto"/>
            <w:vAlign w:val="center"/>
            <w:hideMark/>
          </w:tcPr>
          <w:p w14:paraId="6AA33740" w14:textId="1B2E270C" w:rsidR="00347950" w:rsidRPr="00F93AF0" w:rsidRDefault="00347950" w:rsidP="005B046C">
            <w:pPr>
              <w:suppressAutoHyphens w:val="0"/>
              <w:spacing w:after="0"/>
              <w:jc w:val="left"/>
              <w:rPr>
                <w:rFonts w:ascii="Bookman Old Style" w:hAnsi="Bookman Old Style" w:cs="Times New Roman"/>
                <w:szCs w:val="22"/>
                <w:lang w:val="el-GR"/>
              </w:rPr>
            </w:pPr>
            <w:r w:rsidRPr="00F93AF0">
              <w:rPr>
                <w:rFonts w:ascii="Bookman Old Style" w:hAnsi="Bookman Old Style" w:cs="Times New Roman"/>
                <w:szCs w:val="22"/>
                <w:lang w:val="el-GR"/>
              </w:rPr>
              <w:t>Η πρόταση αποδεικνύει επαρκή και τεκμηριωμένη κατανόηση του αντικειμένου και των βασικών στόχων της Πράξης, παρουσιάζοντας με σαφήνεια τη συνολική προσέγγιση υλοποίησης της σύμβασης. Παράλληλα, αναλύει με πληρότητα τη λογική υλοποίησης, διακρίνει τις κύριες απαιτήσεις κάθε δράσης και συνδέει με συνέπεια τις προτεινόμενες ενέργειες με τους στόχους, τα παραδοτέα και τις επιχειρησιακές ανάγκες της Αναθέτουσας Αρχής.</w:t>
            </w:r>
          </w:p>
        </w:tc>
        <w:tc>
          <w:tcPr>
            <w:tcW w:w="0" w:type="auto"/>
            <w:vAlign w:val="center"/>
          </w:tcPr>
          <w:p w14:paraId="128B8E2F" w14:textId="4918D68D" w:rsidR="00347950" w:rsidRPr="00F93AF0" w:rsidRDefault="00347950" w:rsidP="005B046C">
            <w:pPr>
              <w:suppressAutoHyphens w:val="0"/>
              <w:spacing w:after="0"/>
              <w:jc w:val="right"/>
              <w:rPr>
                <w:rFonts w:ascii="Bookman Old Style" w:hAnsi="Bookman Old Style" w:cs="Times New Roman"/>
                <w:szCs w:val="22"/>
                <w:lang w:val="el-GR"/>
              </w:rPr>
            </w:pPr>
            <w:r w:rsidRPr="00F93AF0">
              <w:rPr>
                <w:rFonts w:ascii="Bookman Old Style" w:hAnsi="Bookman Old Style" w:cs="Times New Roman"/>
                <w:szCs w:val="22"/>
                <w:lang w:val="el-GR"/>
              </w:rPr>
              <w:t>έως 110</w:t>
            </w:r>
          </w:p>
        </w:tc>
      </w:tr>
      <w:tr w:rsidR="00347950" w:rsidRPr="00F93AF0" w14:paraId="156C675F" w14:textId="77777777" w:rsidTr="005B046C">
        <w:trPr>
          <w:tblCellSpacing w:w="15" w:type="dxa"/>
        </w:trPr>
        <w:tc>
          <w:tcPr>
            <w:tcW w:w="0" w:type="auto"/>
            <w:vAlign w:val="center"/>
            <w:hideMark/>
          </w:tcPr>
          <w:p w14:paraId="6BA96C45" w14:textId="2747379B" w:rsidR="00347950" w:rsidRPr="00F93AF0" w:rsidRDefault="00347950" w:rsidP="005B046C">
            <w:pPr>
              <w:suppressAutoHyphens w:val="0"/>
              <w:spacing w:after="0"/>
              <w:jc w:val="left"/>
              <w:rPr>
                <w:rFonts w:ascii="Bookman Old Style" w:hAnsi="Bookman Old Style" w:cs="Times New Roman"/>
                <w:szCs w:val="22"/>
                <w:lang w:val="el-GR"/>
              </w:rPr>
            </w:pPr>
            <w:r w:rsidRPr="00F93AF0">
              <w:rPr>
                <w:rFonts w:ascii="Bookman Old Style" w:hAnsi="Bookman Old Style" w:cs="Times New Roman"/>
                <w:szCs w:val="22"/>
                <w:lang w:val="el-GR"/>
              </w:rPr>
              <w:t>Η πρόταση παρουσιάζει ολοκληρωμένη και πλήρως τεκμηριωμένη μεθοδολογική προσέγγιση, με σαφή ανάλυση στόχων, σταδίων υλοποίησης, αναμενόμενων αποτελεσμάτων και κρίσιμων παραμέτρων, προσαρμοσμένη με ακρίβεια στις απαιτήσεις κάθε δράσης της σύμβασης. Παράλληλα, υπερκαλύπτει τις προβλεπόμενες απαιτήσεις, αποτυπώνοντας συνεκτικό επιχειρησιακό μοντέλο υλοποίησης με ξεκάθαρη λογική παρέμβασης, πλήρη αντιστοίχιση στόχων–ενεργειών–παραδοτέων–αποτελεσμάτων, πρόβλεψη κρίσιμων κινδύνων και τεκμηριωμένη ανάδειξη της προστιθέμενης αξίας της προτεινόμενης μεθοδολογίας.</w:t>
            </w:r>
          </w:p>
        </w:tc>
        <w:tc>
          <w:tcPr>
            <w:tcW w:w="0" w:type="auto"/>
            <w:vAlign w:val="center"/>
            <w:hideMark/>
          </w:tcPr>
          <w:p w14:paraId="5DAB731F" w14:textId="41C41806" w:rsidR="00347950" w:rsidRPr="00F93AF0" w:rsidRDefault="00347950" w:rsidP="005B046C">
            <w:pPr>
              <w:suppressAutoHyphens w:val="0"/>
              <w:spacing w:after="0"/>
              <w:jc w:val="right"/>
              <w:rPr>
                <w:rFonts w:ascii="Bookman Old Style" w:hAnsi="Bookman Old Style" w:cs="Times New Roman"/>
                <w:szCs w:val="22"/>
                <w:lang w:val="el-GR"/>
              </w:rPr>
            </w:pPr>
            <w:r w:rsidRPr="00F93AF0">
              <w:rPr>
                <w:rFonts w:ascii="Bookman Old Style" w:hAnsi="Bookman Old Style" w:cs="Times New Roman"/>
                <w:szCs w:val="22"/>
                <w:lang w:val="el-GR"/>
              </w:rPr>
              <w:t>έως 120</w:t>
            </w:r>
          </w:p>
        </w:tc>
      </w:tr>
    </w:tbl>
    <w:p w14:paraId="16E5269C" w14:textId="77777777" w:rsidR="00067378" w:rsidRPr="00F93AF0" w:rsidRDefault="00067378" w:rsidP="0035460A">
      <w:pPr>
        <w:rPr>
          <w:rFonts w:ascii="Bookman Old Style" w:hAnsi="Bookman Old Style"/>
          <w:lang w:val="el-GR"/>
        </w:rPr>
      </w:pPr>
    </w:p>
    <w:p w14:paraId="3222AB2F" w14:textId="2DE6FC91" w:rsidR="0035460A" w:rsidRPr="00F93AF0" w:rsidRDefault="0035460A" w:rsidP="0035460A">
      <w:pPr>
        <w:rPr>
          <w:rFonts w:ascii="Bookman Old Style" w:hAnsi="Bookman Old Style"/>
          <w:lang w:val="el-GR"/>
        </w:rPr>
      </w:pPr>
      <w:r w:rsidRPr="00F93AF0">
        <w:rPr>
          <w:rFonts w:ascii="Bookman Old Style" w:hAnsi="Bookman Old Style"/>
          <w:b/>
          <w:lang w:val="el-GR"/>
        </w:rPr>
        <w:t>Για το κριτήριο Κ2</w:t>
      </w:r>
      <w:r w:rsidRPr="00F93AF0">
        <w:rPr>
          <w:rFonts w:ascii="Bookman Old Style" w:hAnsi="Bookman Old Style"/>
          <w:lang w:val="el-GR"/>
        </w:rPr>
        <w:t xml:space="preserve"> «Σχήμα διοίκησης, οργάνωσης και λειτουργίας της Ομάδας Έργου – Παρουσίαση του ολοκληρωμένου συστήματος παρακολούθησης του έργου» η αξιολόγηση θα βασιστεί στην </w:t>
      </w:r>
      <w:proofErr w:type="spellStart"/>
      <w:r w:rsidRPr="00F93AF0">
        <w:rPr>
          <w:rFonts w:ascii="Bookman Old Style" w:hAnsi="Bookman Old Style"/>
          <w:lang w:val="el-GR"/>
        </w:rPr>
        <w:t>καταλληλότητα</w:t>
      </w:r>
      <w:proofErr w:type="spellEnd"/>
      <w:r w:rsidRPr="00F93AF0">
        <w:rPr>
          <w:rFonts w:ascii="Bookman Old Style" w:hAnsi="Bookman Old Style"/>
          <w:lang w:val="el-GR"/>
        </w:rPr>
        <w:t xml:space="preserve"> της δομής και οργάνωσης της Ομάδας Έργου, στην επάρκεια του συστήματος συντονισμού και στην αποτελεσματικότητα του προτεινόμενου συστήματος παρακολούθησης. Βαθμολογία 100 αποδίδεται όταν παρουσιάζεται ένα βασικό και λειτουργικό οργανωτικό σχήμα. Βαθμολογία μεταξύ 101 και 110 αποδίδεται όταν η διάρθρωση είναι πλήρης, οι ρόλοι σαφείς και το σύστημα παρακολούθησης επαρκές. Βαθμολογία μεταξύ 111 και 120 αποδίδεται όταν προτείνονται καινοτόμες μέθοδοι διοίκησης, εργαλεία συνεργασίας και προηγμένες διαδικασίες παρακολούθησης.</w:t>
      </w:r>
    </w:p>
    <w:p w14:paraId="2EBCDD60" w14:textId="77777777" w:rsidR="0002621A" w:rsidRPr="00F93AF0" w:rsidRDefault="0002621A" w:rsidP="0002621A">
      <w:pPr>
        <w:rPr>
          <w:rFonts w:ascii="Bookman Old Style" w:hAnsi="Bookman Old Style"/>
          <w:lang w:val="el-GR"/>
        </w:rPr>
      </w:pPr>
      <w:r w:rsidRPr="00F93AF0">
        <w:rPr>
          <w:rFonts w:ascii="Bookman Old Style" w:hAnsi="Bookman Old Style"/>
          <w:lang w:val="el-GR"/>
        </w:rPr>
        <w:t xml:space="preserve">Αναλυτικότερα η πληρότητα κάθε κριτηρίου σε αντιστοίχιση με την βαθμολογία παρουσιάζεται στον πίνακα που </w:t>
      </w:r>
      <w:proofErr w:type="spellStart"/>
      <w:r w:rsidRPr="00F93AF0">
        <w:rPr>
          <w:rFonts w:ascii="Bookman Old Style" w:hAnsi="Bookman Old Style"/>
          <w:lang w:val="el-GR"/>
        </w:rPr>
        <w:t>ακαολουθεί</w:t>
      </w:r>
      <w:proofErr w:type="spellEnd"/>
      <w:r w:rsidRPr="00F93AF0">
        <w:rPr>
          <w:rFonts w:ascii="Bookman Old Style" w:hAnsi="Bookman Old Style"/>
          <w:lang w:val="el-GR"/>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10"/>
        <w:gridCol w:w="1429"/>
      </w:tblGrid>
      <w:tr w:rsidR="0002621A" w:rsidRPr="00F93AF0" w14:paraId="0B7F90C4" w14:textId="77777777" w:rsidTr="005B046C">
        <w:trPr>
          <w:tblHeader/>
          <w:tblCellSpacing w:w="15" w:type="dxa"/>
        </w:trPr>
        <w:tc>
          <w:tcPr>
            <w:tcW w:w="0" w:type="auto"/>
            <w:vAlign w:val="center"/>
            <w:hideMark/>
          </w:tcPr>
          <w:p w14:paraId="1E8589B0" w14:textId="77777777" w:rsidR="0002621A" w:rsidRPr="00F93AF0" w:rsidRDefault="0002621A" w:rsidP="005B046C">
            <w:pPr>
              <w:suppressAutoHyphens w:val="0"/>
              <w:spacing w:after="0"/>
              <w:jc w:val="center"/>
              <w:rPr>
                <w:rFonts w:ascii="Bookman Old Style" w:hAnsi="Bookman Old Style" w:cs="Times New Roman"/>
                <w:b/>
                <w:bCs/>
                <w:szCs w:val="22"/>
                <w:lang w:val="el-GR"/>
              </w:rPr>
            </w:pPr>
            <w:proofErr w:type="spellStart"/>
            <w:r w:rsidRPr="00F93AF0">
              <w:rPr>
                <w:rFonts w:ascii="Bookman Old Style" w:hAnsi="Bookman Old Style" w:cs="Times New Roman"/>
                <w:b/>
                <w:bCs/>
                <w:szCs w:val="22"/>
              </w:rPr>
              <w:t>Περιγρ</w:t>
            </w:r>
            <w:proofErr w:type="spellEnd"/>
            <w:r w:rsidRPr="00F93AF0">
              <w:rPr>
                <w:rFonts w:ascii="Bookman Old Style" w:hAnsi="Bookman Old Style" w:cs="Times New Roman"/>
                <w:b/>
                <w:bCs/>
                <w:szCs w:val="22"/>
              </w:rPr>
              <w:t>αφή</w:t>
            </w:r>
            <w:r w:rsidRPr="00F93AF0">
              <w:rPr>
                <w:rFonts w:ascii="Bookman Old Style" w:hAnsi="Bookman Old Style" w:cs="Times New Roman"/>
                <w:b/>
                <w:bCs/>
                <w:szCs w:val="22"/>
                <w:lang w:val="el-GR"/>
              </w:rPr>
              <w:t xml:space="preserve"> Πληρότητας Κριτηρίου</w:t>
            </w:r>
          </w:p>
        </w:tc>
        <w:tc>
          <w:tcPr>
            <w:tcW w:w="0" w:type="auto"/>
            <w:vAlign w:val="center"/>
            <w:hideMark/>
          </w:tcPr>
          <w:p w14:paraId="03FFE84D" w14:textId="77777777" w:rsidR="0002621A" w:rsidRPr="00F93AF0" w:rsidRDefault="0002621A" w:rsidP="005B046C">
            <w:pPr>
              <w:suppressAutoHyphens w:val="0"/>
              <w:spacing w:after="0"/>
              <w:jc w:val="right"/>
              <w:rPr>
                <w:rFonts w:ascii="Bookman Old Style" w:hAnsi="Bookman Old Style" w:cs="Times New Roman"/>
                <w:b/>
                <w:bCs/>
                <w:szCs w:val="22"/>
              </w:rPr>
            </w:pPr>
            <w:r w:rsidRPr="00F93AF0">
              <w:rPr>
                <w:rFonts w:ascii="Bookman Old Style" w:hAnsi="Bookman Old Style" w:cs="Times New Roman"/>
                <w:b/>
                <w:bCs/>
                <w:szCs w:val="22"/>
              </w:rPr>
              <w:t>Βα</w:t>
            </w:r>
            <w:proofErr w:type="spellStart"/>
            <w:r w:rsidRPr="00F93AF0">
              <w:rPr>
                <w:rFonts w:ascii="Bookman Old Style" w:hAnsi="Bookman Old Style" w:cs="Times New Roman"/>
                <w:b/>
                <w:bCs/>
                <w:szCs w:val="22"/>
              </w:rPr>
              <w:t>θμολογί</w:t>
            </w:r>
            <w:proofErr w:type="spellEnd"/>
            <w:r w:rsidRPr="00F93AF0">
              <w:rPr>
                <w:rFonts w:ascii="Bookman Old Style" w:hAnsi="Bookman Old Style" w:cs="Times New Roman"/>
                <w:b/>
                <w:bCs/>
                <w:szCs w:val="22"/>
              </w:rPr>
              <w:t>α</w:t>
            </w:r>
          </w:p>
        </w:tc>
      </w:tr>
      <w:tr w:rsidR="0002621A" w:rsidRPr="00F93AF0" w14:paraId="03B8FD78" w14:textId="77777777" w:rsidTr="005B046C">
        <w:trPr>
          <w:tblCellSpacing w:w="15" w:type="dxa"/>
        </w:trPr>
        <w:tc>
          <w:tcPr>
            <w:tcW w:w="0" w:type="auto"/>
            <w:vAlign w:val="center"/>
          </w:tcPr>
          <w:p w14:paraId="37E16AEC" w14:textId="05AD91EA" w:rsidR="0002621A" w:rsidRPr="00F93AF0" w:rsidRDefault="0002621A" w:rsidP="005B046C">
            <w:pPr>
              <w:suppressAutoHyphens w:val="0"/>
              <w:spacing w:after="0"/>
              <w:jc w:val="left"/>
              <w:rPr>
                <w:rFonts w:ascii="Bookman Old Style" w:hAnsi="Bookman Old Style" w:cs="Times New Roman"/>
                <w:szCs w:val="22"/>
                <w:lang w:val="el-GR"/>
              </w:rPr>
            </w:pPr>
            <w:r w:rsidRPr="00F93AF0">
              <w:rPr>
                <w:rFonts w:ascii="Bookman Old Style" w:hAnsi="Bookman Old Style" w:cs="Times New Roman"/>
                <w:szCs w:val="22"/>
                <w:lang w:val="el-GR"/>
              </w:rPr>
              <w:t>Η πρόταση παρουσιάζει την ομάδα έργου και τεκμηριώνει ότι καλύπτονται οι ελάχιστες απαιτήσεις στελέχωσης και προσόντων της διακήρυξης, χωρίς περαιτέρω εξειδίκευση ρόλων ή πρόσθετη τεκμηρίωση της λειτουργικής οργάνωσης της ομάδας.</w:t>
            </w:r>
          </w:p>
        </w:tc>
        <w:tc>
          <w:tcPr>
            <w:tcW w:w="0" w:type="auto"/>
            <w:vAlign w:val="center"/>
          </w:tcPr>
          <w:p w14:paraId="5DCFB0A8" w14:textId="77777777" w:rsidR="0002621A" w:rsidRPr="00F93AF0" w:rsidRDefault="0002621A" w:rsidP="005B046C">
            <w:pPr>
              <w:suppressAutoHyphens w:val="0"/>
              <w:spacing w:after="0"/>
              <w:jc w:val="right"/>
              <w:rPr>
                <w:rFonts w:ascii="Bookman Old Style" w:hAnsi="Bookman Old Style" w:cs="Times New Roman"/>
                <w:szCs w:val="22"/>
                <w:lang w:val="el-GR"/>
              </w:rPr>
            </w:pPr>
            <w:r w:rsidRPr="00F93AF0">
              <w:rPr>
                <w:rFonts w:ascii="Bookman Old Style" w:hAnsi="Bookman Old Style" w:cs="Times New Roman"/>
                <w:szCs w:val="22"/>
                <w:lang w:val="el-GR"/>
              </w:rPr>
              <w:t>100</w:t>
            </w:r>
          </w:p>
        </w:tc>
      </w:tr>
      <w:tr w:rsidR="0002621A" w:rsidRPr="00F93AF0" w14:paraId="79B0D7DF" w14:textId="77777777" w:rsidTr="005B046C">
        <w:trPr>
          <w:tblCellSpacing w:w="15" w:type="dxa"/>
        </w:trPr>
        <w:tc>
          <w:tcPr>
            <w:tcW w:w="0" w:type="auto"/>
            <w:vAlign w:val="center"/>
          </w:tcPr>
          <w:p w14:paraId="6AE08F4D" w14:textId="79D1A856" w:rsidR="0002621A" w:rsidRPr="00F93AF0" w:rsidRDefault="0002621A" w:rsidP="005B046C">
            <w:pPr>
              <w:suppressAutoHyphens w:val="0"/>
              <w:spacing w:after="0"/>
              <w:jc w:val="left"/>
              <w:rPr>
                <w:rFonts w:ascii="Bookman Old Style" w:hAnsi="Bookman Old Style" w:cs="Times New Roman"/>
                <w:szCs w:val="22"/>
                <w:lang w:val="el-GR"/>
              </w:rPr>
            </w:pPr>
            <w:r w:rsidRPr="00F93AF0">
              <w:rPr>
                <w:rFonts w:ascii="Bookman Old Style" w:hAnsi="Bookman Old Style" w:cs="Times New Roman"/>
                <w:szCs w:val="22"/>
                <w:lang w:val="el-GR"/>
              </w:rPr>
              <w:t>Η πρόταση παρουσιάζει ένα συγκροτημένο και λειτουργικά επαρκές οργανωτικό σχήμα Ομάδας Έργου, με απολύτως διακριτούς ρόλους, τεκμηριωμένη αντιστοίχιση εμπειρίας–καθηκόντων και σαφή κατανομή αρμοδιοτήτων ανά στέλεχος, σε συνάφεια με τις απαιτήσεις και τα Τμήματα της σύμβασης. Η δομή διοίκησης και ο εσωτερικός μηχανισμός συντονισμού αποτυπώνονται με τρόπο που διασφαλίζει τη συμπληρωματικότητα των ρόλων, την επιχειρησιακή συνέχεια και την αποτελεσματική παρακολούθηση του έργου, ανταποκρινόμενοι πλήρως στις ανάγκες του αντικειμένου και του χρονοπρογραμματισμού.</w:t>
            </w:r>
          </w:p>
        </w:tc>
        <w:tc>
          <w:tcPr>
            <w:tcW w:w="0" w:type="auto"/>
            <w:vAlign w:val="center"/>
          </w:tcPr>
          <w:p w14:paraId="43E66B58" w14:textId="77777777" w:rsidR="0002621A" w:rsidRPr="00F93AF0" w:rsidRDefault="0002621A" w:rsidP="005B046C">
            <w:pPr>
              <w:suppressAutoHyphens w:val="0"/>
              <w:spacing w:after="0"/>
              <w:jc w:val="right"/>
              <w:rPr>
                <w:rFonts w:ascii="Bookman Old Style" w:hAnsi="Bookman Old Style" w:cs="Times New Roman"/>
                <w:szCs w:val="22"/>
                <w:lang w:val="el-GR"/>
              </w:rPr>
            </w:pPr>
            <w:r w:rsidRPr="00F93AF0">
              <w:rPr>
                <w:rFonts w:ascii="Bookman Old Style" w:hAnsi="Bookman Old Style" w:cs="Times New Roman"/>
                <w:szCs w:val="22"/>
                <w:lang w:val="el-GR"/>
              </w:rPr>
              <w:t>έως 110</w:t>
            </w:r>
          </w:p>
        </w:tc>
      </w:tr>
      <w:tr w:rsidR="0002621A" w:rsidRPr="00F93AF0" w14:paraId="19C1B1D2" w14:textId="77777777" w:rsidTr="005B046C">
        <w:trPr>
          <w:tblCellSpacing w:w="15" w:type="dxa"/>
        </w:trPr>
        <w:tc>
          <w:tcPr>
            <w:tcW w:w="0" w:type="auto"/>
            <w:vAlign w:val="center"/>
          </w:tcPr>
          <w:p w14:paraId="10567C1A" w14:textId="4DC28D7A" w:rsidR="0002621A" w:rsidRPr="00F93AF0" w:rsidRDefault="0002621A" w:rsidP="005B046C">
            <w:pPr>
              <w:suppressAutoHyphens w:val="0"/>
              <w:spacing w:after="0"/>
              <w:jc w:val="left"/>
              <w:rPr>
                <w:rFonts w:ascii="Bookman Old Style" w:hAnsi="Bookman Old Style" w:cs="Times New Roman"/>
                <w:szCs w:val="22"/>
                <w:lang w:val="el-GR"/>
              </w:rPr>
            </w:pPr>
            <w:r w:rsidRPr="00F93AF0">
              <w:rPr>
                <w:rFonts w:ascii="Bookman Old Style" w:hAnsi="Bookman Old Style" w:cs="Times New Roman"/>
                <w:szCs w:val="22"/>
                <w:lang w:val="el-GR"/>
              </w:rPr>
              <w:lastRenderedPageBreak/>
              <w:t xml:space="preserve">Η πρόταση παρουσιάζει ενισχυμένη, </w:t>
            </w:r>
            <w:proofErr w:type="spellStart"/>
            <w:r w:rsidRPr="00F93AF0">
              <w:rPr>
                <w:rFonts w:ascii="Bookman Old Style" w:hAnsi="Bookman Old Style" w:cs="Times New Roman"/>
                <w:szCs w:val="22"/>
                <w:lang w:val="el-GR"/>
              </w:rPr>
              <w:t>πολυεπιστημονική</w:t>
            </w:r>
            <w:proofErr w:type="spellEnd"/>
            <w:r w:rsidRPr="00F93AF0">
              <w:rPr>
                <w:rFonts w:ascii="Bookman Old Style" w:hAnsi="Bookman Old Style" w:cs="Times New Roman"/>
                <w:szCs w:val="22"/>
                <w:lang w:val="el-GR"/>
              </w:rPr>
              <w:t xml:space="preserve"> και πλήρως τεκμηριωμένη Ομάδα Έργου, με εξειδίκευση και εμπειρία που υπερβαίνουν τις ελάχιστες απαιτήσεις της σύμβασης. Η διάρθρωση των ρόλων είναι απολύτως σαφής και αντιστοιχισμένη στα επιμέρους Τμήματα, ενώ η συνεισφορά κάθε στελέχους αποτυπώνεται με τρόπο που αναδεικνύει τη συμπληρωματικότητα και τη λειτουργική συνοχή της ομάδας. Παράλληλα, τεκμηριώνεται ολοκληρωμένος μηχανισμός εσωτερικού συντονισμού, πρόβλεψη συνέχειας και αντικατάστασης στελεχών, καθώς και αποδεδειγμένη πρόσθετη εμπειρία σε αντικείμενα άμεσα συναφή με τη φύση, την πολυπλοκότητα και τις απαιτήσεις του έργου, διασφαλίζοντας υψηλή επιχειρησιακή αποτελεσματικότητα και απρόσκοπτη υλοποίηση.</w:t>
            </w:r>
          </w:p>
        </w:tc>
        <w:tc>
          <w:tcPr>
            <w:tcW w:w="0" w:type="auto"/>
            <w:vAlign w:val="center"/>
            <w:hideMark/>
          </w:tcPr>
          <w:p w14:paraId="60E3AF1C" w14:textId="77777777" w:rsidR="0002621A" w:rsidRPr="00F93AF0" w:rsidRDefault="0002621A" w:rsidP="005B046C">
            <w:pPr>
              <w:suppressAutoHyphens w:val="0"/>
              <w:spacing w:after="0"/>
              <w:jc w:val="right"/>
              <w:rPr>
                <w:rFonts w:ascii="Bookman Old Style" w:hAnsi="Bookman Old Style" w:cs="Times New Roman"/>
                <w:szCs w:val="22"/>
                <w:lang w:val="el-GR"/>
              </w:rPr>
            </w:pPr>
            <w:r w:rsidRPr="00F93AF0">
              <w:rPr>
                <w:rFonts w:ascii="Bookman Old Style" w:hAnsi="Bookman Old Style" w:cs="Times New Roman"/>
                <w:szCs w:val="22"/>
                <w:lang w:val="el-GR"/>
              </w:rPr>
              <w:t>έως 120</w:t>
            </w:r>
          </w:p>
        </w:tc>
      </w:tr>
    </w:tbl>
    <w:p w14:paraId="11741E58" w14:textId="77777777" w:rsidR="0002621A" w:rsidRPr="00F93AF0" w:rsidRDefault="0002621A" w:rsidP="0035460A">
      <w:pPr>
        <w:rPr>
          <w:rFonts w:ascii="Bookman Old Style" w:hAnsi="Bookman Old Style"/>
          <w:lang w:val="el-GR"/>
        </w:rPr>
      </w:pPr>
    </w:p>
    <w:p w14:paraId="770DF73F" w14:textId="797073F9" w:rsidR="0035460A" w:rsidRPr="00F93AF0" w:rsidRDefault="0035460A" w:rsidP="0035460A">
      <w:pPr>
        <w:rPr>
          <w:rFonts w:ascii="Bookman Old Style" w:hAnsi="Bookman Old Style"/>
          <w:lang w:val="el-GR"/>
        </w:rPr>
      </w:pPr>
      <w:r w:rsidRPr="00F93AF0">
        <w:rPr>
          <w:rFonts w:ascii="Bookman Old Style" w:hAnsi="Bookman Old Style"/>
          <w:b/>
          <w:lang w:val="el-GR"/>
        </w:rPr>
        <w:t>Για το κριτήριο Κ3</w:t>
      </w:r>
      <w:r w:rsidRPr="00F93AF0">
        <w:rPr>
          <w:rFonts w:ascii="Bookman Old Style" w:hAnsi="Bookman Old Style"/>
          <w:lang w:val="el-GR"/>
        </w:rPr>
        <w:t xml:space="preserve"> «Ανάλυση και τεκμηρίωση κατάλληλου τρόπου υλοποίησης, επιμερισμός σε πακέτα εργασίας και δραστηριότητες και τεκμηρίωση του χρονοδιαγράμματος υλοποίησης τους</w:t>
      </w:r>
      <w:r w:rsidR="002E6A3B" w:rsidRPr="00F93AF0">
        <w:rPr>
          <w:rFonts w:ascii="Bookman Old Style" w:hAnsi="Bookman Old Style"/>
          <w:lang w:val="el-GR"/>
        </w:rPr>
        <w:t>- Σαφήνεια και πληρότητα ανάλυσης των προσφερόμενων υπηρεσιών</w:t>
      </w:r>
      <w:r w:rsidRPr="00F93AF0">
        <w:rPr>
          <w:rFonts w:ascii="Bookman Old Style" w:hAnsi="Bookman Old Style"/>
          <w:lang w:val="el-GR"/>
        </w:rPr>
        <w:t xml:space="preserve">» η αξιολόγηση θα βασιστεί στη σαφήνεια και </w:t>
      </w:r>
      <w:proofErr w:type="spellStart"/>
      <w:r w:rsidRPr="00F93AF0">
        <w:rPr>
          <w:rFonts w:ascii="Bookman Old Style" w:hAnsi="Bookman Old Style"/>
          <w:lang w:val="el-GR"/>
        </w:rPr>
        <w:t>ρεαλιστικότητα</w:t>
      </w:r>
      <w:proofErr w:type="spellEnd"/>
      <w:r w:rsidRPr="00F93AF0">
        <w:rPr>
          <w:rFonts w:ascii="Bookman Old Style" w:hAnsi="Bookman Old Style"/>
          <w:lang w:val="el-GR"/>
        </w:rPr>
        <w:t xml:space="preserve"> της μεθοδολογίας</w:t>
      </w:r>
      <w:r w:rsidR="00BA552C" w:rsidRPr="00F93AF0">
        <w:rPr>
          <w:rFonts w:ascii="Bookman Old Style" w:hAnsi="Bookman Old Style"/>
          <w:lang w:val="el-GR"/>
        </w:rPr>
        <w:t>, στην ακρίβεια και το βάθος της ανάλυσης</w:t>
      </w:r>
      <w:r w:rsidRPr="00F93AF0">
        <w:rPr>
          <w:rFonts w:ascii="Bookman Old Style" w:hAnsi="Bookman Old Style"/>
          <w:lang w:val="el-GR"/>
        </w:rPr>
        <w:t>. Βαθμολογία 100 αποδίδεται σε βασική ανάλυση πακέτων εργασίας με ρεαλιστικό χρονοδιάγραμμα</w:t>
      </w:r>
      <w:r w:rsidR="00BA552C" w:rsidRPr="00F93AF0">
        <w:rPr>
          <w:rFonts w:ascii="Bookman Old Style" w:hAnsi="Bookman Old Style"/>
          <w:lang w:val="el-GR"/>
        </w:rPr>
        <w:t xml:space="preserve"> και όταν η ανάλυση καλύπτει επαρκώς τις απαιτήσεις</w:t>
      </w:r>
      <w:r w:rsidRPr="00F93AF0">
        <w:rPr>
          <w:rFonts w:ascii="Bookman Old Style" w:hAnsi="Bookman Old Style"/>
          <w:lang w:val="el-GR"/>
        </w:rPr>
        <w:t>. Βαθμολογία μεταξύ 101 και 110 αποδίδεται όταν η ανάλυση είναι λεπτομερής και το χρονοδιάγραμμα πλήρως αιτιολογημένο</w:t>
      </w:r>
      <w:r w:rsidR="00BA552C" w:rsidRPr="00F93AF0">
        <w:rPr>
          <w:rFonts w:ascii="Bookman Old Style" w:hAnsi="Bookman Old Style"/>
          <w:lang w:val="el-GR"/>
        </w:rPr>
        <w:t xml:space="preserve"> και όταν η ανάλυση είναι πλήρης με σαφή καταγραφή υπηρεσιών και δραστηριοτήτων</w:t>
      </w:r>
      <w:r w:rsidRPr="00F93AF0">
        <w:rPr>
          <w:rFonts w:ascii="Bookman Old Style" w:hAnsi="Bookman Old Style"/>
          <w:lang w:val="el-GR"/>
        </w:rPr>
        <w:t>. Βαθμολογία μεταξύ 111 και 120 αποδίδεται σε πρωτότυπη και ολοκληρωμένη προσέγγιση που διασφαλίζει βέλτιστο αποτέλεσμα, με άρτια και τεκμηριωμένη ανάλυση και χρονοπρογραμματισμό</w:t>
      </w:r>
      <w:r w:rsidR="00BA552C" w:rsidRPr="00F93AF0">
        <w:rPr>
          <w:rFonts w:ascii="Bookman Old Style" w:hAnsi="Bookman Old Style"/>
          <w:lang w:val="el-GR"/>
        </w:rPr>
        <w:t xml:space="preserve"> και όταν η παρουσίαση είναι αναλυτική, τεκμηριωμένη και λεπτομερής, αποδεικνύοντας σαφήνεια, πληρότητα και πλήρη κάλυψη όλων των απαιτήσεων.</w:t>
      </w:r>
    </w:p>
    <w:p w14:paraId="6A1E1F00" w14:textId="01C7300A" w:rsidR="0002621A" w:rsidRPr="00F93AF0" w:rsidRDefault="0002621A" w:rsidP="0035460A">
      <w:pPr>
        <w:rPr>
          <w:rFonts w:ascii="Bookman Old Style" w:hAnsi="Bookman Old Style"/>
          <w:lang w:val="el-GR"/>
        </w:rPr>
      </w:pPr>
      <w:r w:rsidRPr="00F93AF0">
        <w:rPr>
          <w:rFonts w:ascii="Bookman Old Style" w:hAnsi="Bookman Old Style"/>
          <w:lang w:val="el-GR"/>
        </w:rPr>
        <w:t xml:space="preserve">Αναλυτικότερα η πληρότητα κάθε κριτηρίου σε αντιστοίχιση με την βαθμολογία παρουσιάζεται στον πίνακα που </w:t>
      </w:r>
      <w:proofErr w:type="spellStart"/>
      <w:r w:rsidRPr="00F93AF0">
        <w:rPr>
          <w:rFonts w:ascii="Bookman Old Style" w:hAnsi="Bookman Old Style"/>
          <w:lang w:val="el-GR"/>
        </w:rPr>
        <w:t>ακαολουθεί</w:t>
      </w:r>
      <w:proofErr w:type="spellEnd"/>
      <w:r w:rsidRPr="00F93AF0">
        <w:rPr>
          <w:rFonts w:ascii="Bookman Old Style" w:hAnsi="Bookman Old Style"/>
          <w:lang w:val="el-GR"/>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10"/>
        <w:gridCol w:w="1429"/>
      </w:tblGrid>
      <w:tr w:rsidR="0002621A" w:rsidRPr="00F93AF0" w14:paraId="65099BED" w14:textId="77777777" w:rsidTr="005B046C">
        <w:trPr>
          <w:tblHeader/>
          <w:tblCellSpacing w:w="15" w:type="dxa"/>
        </w:trPr>
        <w:tc>
          <w:tcPr>
            <w:tcW w:w="0" w:type="auto"/>
            <w:vAlign w:val="center"/>
            <w:hideMark/>
          </w:tcPr>
          <w:p w14:paraId="7DA93EA3" w14:textId="77777777" w:rsidR="0002621A" w:rsidRPr="00F93AF0" w:rsidRDefault="0002621A" w:rsidP="005B046C">
            <w:pPr>
              <w:suppressAutoHyphens w:val="0"/>
              <w:spacing w:after="0"/>
              <w:jc w:val="center"/>
              <w:rPr>
                <w:rFonts w:ascii="Bookman Old Style" w:hAnsi="Bookman Old Style" w:cs="Times New Roman"/>
                <w:b/>
                <w:bCs/>
                <w:szCs w:val="22"/>
                <w:lang w:val="el-GR"/>
              </w:rPr>
            </w:pPr>
            <w:proofErr w:type="spellStart"/>
            <w:r w:rsidRPr="00F93AF0">
              <w:rPr>
                <w:rFonts w:ascii="Bookman Old Style" w:hAnsi="Bookman Old Style" w:cs="Times New Roman"/>
                <w:b/>
                <w:bCs/>
                <w:szCs w:val="22"/>
              </w:rPr>
              <w:t>Περιγρ</w:t>
            </w:r>
            <w:proofErr w:type="spellEnd"/>
            <w:r w:rsidRPr="00F93AF0">
              <w:rPr>
                <w:rFonts w:ascii="Bookman Old Style" w:hAnsi="Bookman Old Style" w:cs="Times New Roman"/>
                <w:b/>
                <w:bCs/>
                <w:szCs w:val="22"/>
              </w:rPr>
              <w:t>αφή</w:t>
            </w:r>
            <w:r w:rsidRPr="00F93AF0">
              <w:rPr>
                <w:rFonts w:ascii="Bookman Old Style" w:hAnsi="Bookman Old Style" w:cs="Times New Roman"/>
                <w:b/>
                <w:bCs/>
                <w:szCs w:val="22"/>
                <w:lang w:val="el-GR"/>
              </w:rPr>
              <w:t xml:space="preserve"> Πληρότητας Κριτηρίου</w:t>
            </w:r>
          </w:p>
        </w:tc>
        <w:tc>
          <w:tcPr>
            <w:tcW w:w="0" w:type="auto"/>
            <w:vAlign w:val="center"/>
            <w:hideMark/>
          </w:tcPr>
          <w:p w14:paraId="60D4F6B6" w14:textId="77777777" w:rsidR="0002621A" w:rsidRPr="00F93AF0" w:rsidRDefault="0002621A" w:rsidP="005B046C">
            <w:pPr>
              <w:suppressAutoHyphens w:val="0"/>
              <w:spacing w:after="0"/>
              <w:jc w:val="right"/>
              <w:rPr>
                <w:rFonts w:ascii="Bookman Old Style" w:hAnsi="Bookman Old Style" w:cs="Times New Roman"/>
                <w:b/>
                <w:bCs/>
                <w:szCs w:val="22"/>
              </w:rPr>
            </w:pPr>
            <w:r w:rsidRPr="00F93AF0">
              <w:rPr>
                <w:rFonts w:ascii="Bookman Old Style" w:hAnsi="Bookman Old Style" w:cs="Times New Roman"/>
                <w:b/>
                <w:bCs/>
                <w:szCs w:val="22"/>
              </w:rPr>
              <w:t>Βα</w:t>
            </w:r>
            <w:proofErr w:type="spellStart"/>
            <w:r w:rsidRPr="00F93AF0">
              <w:rPr>
                <w:rFonts w:ascii="Bookman Old Style" w:hAnsi="Bookman Old Style" w:cs="Times New Roman"/>
                <w:b/>
                <w:bCs/>
                <w:szCs w:val="22"/>
              </w:rPr>
              <w:t>θμολογί</w:t>
            </w:r>
            <w:proofErr w:type="spellEnd"/>
            <w:r w:rsidRPr="00F93AF0">
              <w:rPr>
                <w:rFonts w:ascii="Bookman Old Style" w:hAnsi="Bookman Old Style" w:cs="Times New Roman"/>
                <w:b/>
                <w:bCs/>
                <w:szCs w:val="22"/>
              </w:rPr>
              <w:t>α</w:t>
            </w:r>
          </w:p>
        </w:tc>
      </w:tr>
      <w:tr w:rsidR="0002621A" w:rsidRPr="00F93AF0" w14:paraId="2DF06A7E" w14:textId="77777777" w:rsidTr="0002621A">
        <w:trPr>
          <w:tblCellSpacing w:w="15" w:type="dxa"/>
        </w:trPr>
        <w:tc>
          <w:tcPr>
            <w:tcW w:w="0" w:type="auto"/>
            <w:vAlign w:val="center"/>
          </w:tcPr>
          <w:p w14:paraId="3CAFBDF2" w14:textId="040BF8A8" w:rsidR="0002621A" w:rsidRPr="00F93AF0" w:rsidRDefault="0002621A" w:rsidP="005B046C">
            <w:pPr>
              <w:suppressAutoHyphens w:val="0"/>
              <w:spacing w:after="0"/>
              <w:jc w:val="left"/>
              <w:rPr>
                <w:rFonts w:ascii="Bookman Old Style" w:hAnsi="Bookman Old Style" w:cs="Times New Roman"/>
                <w:szCs w:val="22"/>
                <w:lang w:val="el-GR"/>
              </w:rPr>
            </w:pPr>
            <w:r w:rsidRPr="00F93AF0">
              <w:rPr>
                <w:rFonts w:ascii="Bookman Old Style" w:hAnsi="Bookman Old Style" w:cs="Times New Roman"/>
                <w:szCs w:val="22"/>
                <w:lang w:val="el-GR"/>
              </w:rPr>
              <w:t>Η πρόταση καλύπτει τυπικά τις απαιτήσεις και περιλαμβάνει βασική περιγραφή της οργάνωσης και διαχείρισης του έργου, με αναλυτική τεκμηρίωση σταδίων, εργαλείων παρακολούθησης ή μηχανισμών ελέγχου ποιότητας.</w:t>
            </w:r>
          </w:p>
        </w:tc>
        <w:tc>
          <w:tcPr>
            <w:tcW w:w="0" w:type="auto"/>
            <w:vAlign w:val="center"/>
          </w:tcPr>
          <w:p w14:paraId="3D16C781" w14:textId="77777777" w:rsidR="0002621A" w:rsidRPr="00F93AF0" w:rsidRDefault="0002621A" w:rsidP="005B046C">
            <w:pPr>
              <w:suppressAutoHyphens w:val="0"/>
              <w:spacing w:after="0"/>
              <w:jc w:val="right"/>
              <w:rPr>
                <w:rFonts w:ascii="Bookman Old Style" w:hAnsi="Bookman Old Style" w:cs="Times New Roman"/>
                <w:szCs w:val="22"/>
                <w:lang w:val="el-GR"/>
              </w:rPr>
            </w:pPr>
            <w:r w:rsidRPr="00F93AF0">
              <w:rPr>
                <w:rFonts w:ascii="Bookman Old Style" w:hAnsi="Bookman Old Style" w:cs="Times New Roman"/>
                <w:szCs w:val="22"/>
                <w:lang w:val="el-GR"/>
              </w:rPr>
              <w:t>100</w:t>
            </w:r>
          </w:p>
        </w:tc>
      </w:tr>
      <w:tr w:rsidR="0002621A" w:rsidRPr="00F93AF0" w14:paraId="3CCCA31B" w14:textId="77777777" w:rsidTr="0002621A">
        <w:trPr>
          <w:tblCellSpacing w:w="15" w:type="dxa"/>
        </w:trPr>
        <w:tc>
          <w:tcPr>
            <w:tcW w:w="0" w:type="auto"/>
            <w:vAlign w:val="center"/>
          </w:tcPr>
          <w:p w14:paraId="7B323A50" w14:textId="66314FC2" w:rsidR="0002621A" w:rsidRPr="00F93AF0" w:rsidRDefault="0002621A" w:rsidP="005B046C">
            <w:pPr>
              <w:suppressAutoHyphens w:val="0"/>
              <w:spacing w:after="0"/>
              <w:jc w:val="left"/>
              <w:rPr>
                <w:rFonts w:ascii="Bookman Old Style" w:hAnsi="Bookman Old Style" w:cs="Times New Roman"/>
                <w:szCs w:val="22"/>
                <w:lang w:val="el-GR"/>
              </w:rPr>
            </w:pPr>
            <w:r w:rsidRPr="00F93AF0">
              <w:rPr>
                <w:rFonts w:ascii="Bookman Old Style" w:hAnsi="Bookman Old Style" w:cs="Times New Roman"/>
                <w:szCs w:val="22"/>
                <w:lang w:val="el-GR"/>
              </w:rPr>
              <w:t xml:space="preserve">Η πρόταση παρουσιάζει ένα ολοκληρωμένο και απολύτως οργανωμένο σχέδιο υλοποίησης, με σαφή περιγραφή των βασικών σταδίων εκτέλεσης, τεκμηριωμένο επιμερισμό σε πακέτα εργασίας και δραστηριότητες, καθώς και συνεκτικό χρονοπρογραμματισμό που αντιστοιχίζει με ακρίβεια τα στάδια υλοποίησης προς τα προβλεπόμενα παραδοτέα. </w:t>
            </w:r>
            <w:r w:rsidR="006503B4" w:rsidRPr="00F93AF0">
              <w:rPr>
                <w:rFonts w:ascii="Bookman Old Style" w:hAnsi="Bookman Old Style" w:cs="Times New Roman"/>
                <w:szCs w:val="22"/>
                <w:lang w:val="el-GR"/>
              </w:rPr>
              <w:t>Η</w:t>
            </w:r>
            <w:r w:rsidRPr="00F93AF0">
              <w:rPr>
                <w:rFonts w:ascii="Bookman Old Style" w:hAnsi="Bookman Old Style" w:cs="Times New Roman"/>
                <w:szCs w:val="22"/>
                <w:lang w:val="el-GR"/>
              </w:rPr>
              <w:t xml:space="preserve"> προτεινόμε</w:t>
            </w:r>
            <w:r w:rsidR="006503B4" w:rsidRPr="00F93AF0">
              <w:rPr>
                <w:rFonts w:ascii="Bookman Old Style" w:hAnsi="Bookman Old Style" w:cs="Times New Roman"/>
                <w:szCs w:val="22"/>
                <w:lang w:val="el-GR"/>
              </w:rPr>
              <w:t>νη</w:t>
            </w:r>
            <w:r w:rsidRPr="00F93AF0">
              <w:rPr>
                <w:rFonts w:ascii="Bookman Old Style" w:hAnsi="Bookman Old Style" w:cs="Times New Roman"/>
                <w:szCs w:val="22"/>
                <w:lang w:val="el-GR"/>
              </w:rPr>
              <w:t xml:space="preserve"> </w:t>
            </w:r>
            <w:r w:rsidR="006503B4" w:rsidRPr="00F93AF0">
              <w:rPr>
                <w:rFonts w:ascii="Bookman Old Style" w:hAnsi="Bookman Old Style" w:cs="Times New Roman"/>
                <w:szCs w:val="22"/>
                <w:lang w:val="el-GR"/>
              </w:rPr>
              <w:t>μέθοδος</w:t>
            </w:r>
            <w:r w:rsidRPr="00F93AF0">
              <w:rPr>
                <w:rFonts w:ascii="Bookman Old Style" w:hAnsi="Bookman Old Style" w:cs="Times New Roman"/>
                <w:szCs w:val="22"/>
                <w:lang w:val="el-GR"/>
              </w:rPr>
              <w:t xml:space="preserve"> διοίκησης και παρακολούθησης αποτυπώνεται με τρόπο που διασφαλίζει τη λειτουργική συνέχεια, την αποτελεσματική εποπτεία των ενεργειών και την πλήρη κάλυψη των απαιτήσεων του έργου, αναδεικνύοντας την επάρκεια και τη σαφήνεια της ανάλυσης των προσφερόμενων υπηρεσιών</w:t>
            </w:r>
          </w:p>
        </w:tc>
        <w:tc>
          <w:tcPr>
            <w:tcW w:w="0" w:type="auto"/>
            <w:vAlign w:val="center"/>
          </w:tcPr>
          <w:p w14:paraId="50F40766" w14:textId="77777777" w:rsidR="0002621A" w:rsidRPr="00F93AF0" w:rsidRDefault="0002621A" w:rsidP="005B046C">
            <w:pPr>
              <w:suppressAutoHyphens w:val="0"/>
              <w:spacing w:after="0"/>
              <w:jc w:val="right"/>
              <w:rPr>
                <w:rFonts w:ascii="Bookman Old Style" w:hAnsi="Bookman Old Style" w:cs="Times New Roman"/>
                <w:szCs w:val="22"/>
                <w:lang w:val="el-GR"/>
              </w:rPr>
            </w:pPr>
            <w:r w:rsidRPr="00F93AF0">
              <w:rPr>
                <w:rFonts w:ascii="Bookman Old Style" w:hAnsi="Bookman Old Style" w:cs="Times New Roman"/>
                <w:szCs w:val="22"/>
                <w:lang w:val="el-GR"/>
              </w:rPr>
              <w:t>έως 110</w:t>
            </w:r>
          </w:p>
        </w:tc>
      </w:tr>
      <w:tr w:rsidR="0002621A" w:rsidRPr="00F93AF0" w14:paraId="22D96BE0" w14:textId="77777777" w:rsidTr="0002621A">
        <w:trPr>
          <w:tblCellSpacing w:w="15" w:type="dxa"/>
        </w:trPr>
        <w:tc>
          <w:tcPr>
            <w:tcW w:w="0" w:type="auto"/>
            <w:vAlign w:val="center"/>
          </w:tcPr>
          <w:p w14:paraId="119A0E7D" w14:textId="30A834BA" w:rsidR="0002621A" w:rsidRPr="00F93AF0" w:rsidRDefault="00A07DFE" w:rsidP="005B046C">
            <w:pPr>
              <w:suppressAutoHyphens w:val="0"/>
              <w:spacing w:after="0"/>
              <w:jc w:val="left"/>
              <w:rPr>
                <w:rFonts w:ascii="Bookman Old Style" w:hAnsi="Bookman Old Style" w:cs="Times New Roman"/>
                <w:szCs w:val="22"/>
                <w:lang w:val="el-GR"/>
              </w:rPr>
            </w:pPr>
            <w:r w:rsidRPr="00F93AF0">
              <w:rPr>
                <w:rFonts w:ascii="Bookman Old Style" w:hAnsi="Bookman Old Style" w:cs="Times New Roman"/>
                <w:szCs w:val="22"/>
                <w:lang w:val="el-GR"/>
              </w:rPr>
              <w:t xml:space="preserve">Η πρόταση παρουσιάζει ολοκληρωμένο και λειτουργικά συνεκτικό σύστημα οργάνωσης και διαχείρισης του έργου, με αναλυτική περιγραφή σταδίων, τεκμηριωμένους μηχανισμούς συντονισμού, σαφώς διατυπωμένα εργαλεία παρακολούθησης προόδου και δομημένες διαδικασίες εσωτερικού ελέγχου </w:t>
            </w:r>
            <w:r w:rsidRPr="00F93AF0">
              <w:rPr>
                <w:rFonts w:ascii="Bookman Old Style" w:hAnsi="Bookman Old Style" w:cs="Times New Roman"/>
                <w:szCs w:val="22"/>
                <w:lang w:val="el-GR"/>
              </w:rPr>
              <w:lastRenderedPageBreak/>
              <w:t xml:space="preserve">ποιότητας και αντιμετώπισης αποκλίσεων. Παράλληλα, υπερκαλύπτει τις απαιτήσεις, αποτυπώνοντας πλήρες και επιχειρησιακά ώριμο σύστημα διαχείρισης έργου, με αναλυτικό χρονοδιάγραμμα, πίνακα ευθυνών, χρήση εργαλείων τύπου </w:t>
            </w:r>
            <w:proofErr w:type="spellStart"/>
            <w:r w:rsidRPr="00F93AF0">
              <w:rPr>
                <w:rFonts w:ascii="Bookman Old Style" w:hAnsi="Bookman Old Style" w:cs="Times New Roman"/>
                <w:szCs w:val="22"/>
                <w:lang w:val="el-GR"/>
              </w:rPr>
              <w:t>Gantt</w:t>
            </w:r>
            <w:proofErr w:type="spellEnd"/>
            <w:r w:rsidRPr="00F93AF0">
              <w:rPr>
                <w:rFonts w:ascii="Bookman Old Style" w:hAnsi="Bookman Old Style" w:cs="Times New Roman"/>
                <w:szCs w:val="22"/>
                <w:lang w:val="el-GR"/>
              </w:rPr>
              <w:t>/WBS ή ισοδύναμων και διαδικασία έγκαιρης προειδοποίησης και διορθωτικών ενεργειών, διασφαλίζοντας υψηλή αξιοπιστία, έλεγχο και αποτελεσματικότητα στην υλοποίηση</w:t>
            </w:r>
          </w:p>
        </w:tc>
        <w:tc>
          <w:tcPr>
            <w:tcW w:w="0" w:type="auto"/>
            <w:vAlign w:val="center"/>
            <w:hideMark/>
          </w:tcPr>
          <w:p w14:paraId="5E2A966B" w14:textId="77777777" w:rsidR="0002621A" w:rsidRPr="00F93AF0" w:rsidRDefault="0002621A" w:rsidP="005B046C">
            <w:pPr>
              <w:suppressAutoHyphens w:val="0"/>
              <w:spacing w:after="0"/>
              <w:jc w:val="right"/>
              <w:rPr>
                <w:rFonts w:ascii="Bookman Old Style" w:hAnsi="Bookman Old Style" w:cs="Times New Roman"/>
                <w:szCs w:val="22"/>
                <w:lang w:val="el-GR"/>
              </w:rPr>
            </w:pPr>
            <w:r w:rsidRPr="00F93AF0">
              <w:rPr>
                <w:rFonts w:ascii="Bookman Old Style" w:hAnsi="Bookman Old Style" w:cs="Times New Roman"/>
                <w:szCs w:val="22"/>
                <w:lang w:val="el-GR"/>
              </w:rPr>
              <w:lastRenderedPageBreak/>
              <w:t>έως 120</w:t>
            </w:r>
          </w:p>
        </w:tc>
      </w:tr>
    </w:tbl>
    <w:p w14:paraId="09FB4EB9" w14:textId="77777777" w:rsidR="0002621A" w:rsidRPr="00F93AF0" w:rsidRDefault="0002621A" w:rsidP="0035460A">
      <w:pPr>
        <w:rPr>
          <w:rFonts w:ascii="Bookman Old Style" w:hAnsi="Bookman Old Style"/>
          <w:lang w:val="el-GR"/>
        </w:rPr>
      </w:pPr>
    </w:p>
    <w:p w14:paraId="6DD32F89" w14:textId="2F4734F5" w:rsidR="0035460A" w:rsidRPr="00F93AF0" w:rsidRDefault="0035460A" w:rsidP="0035460A">
      <w:pPr>
        <w:rPr>
          <w:rFonts w:ascii="Bookman Old Style" w:hAnsi="Bookman Old Style"/>
          <w:lang w:val="el-GR"/>
        </w:rPr>
      </w:pPr>
      <w:r w:rsidRPr="00F93AF0">
        <w:rPr>
          <w:rFonts w:ascii="Bookman Old Style" w:hAnsi="Bookman Old Style"/>
          <w:b/>
          <w:lang w:val="el-GR"/>
        </w:rPr>
        <w:t>Για το κριτήριο Κ4</w:t>
      </w:r>
      <w:r w:rsidRPr="00F93AF0">
        <w:rPr>
          <w:rFonts w:ascii="Bookman Old Style" w:hAnsi="Bookman Old Style"/>
          <w:lang w:val="el-GR"/>
        </w:rPr>
        <w:t xml:space="preserve"> «Παρουσίαση των κατάλληλων εργαλείων – εφαρμογών για την επίτευξη των στόχων του έργου» η αξιολόγηση θα βασιστεί στην ποιότητα και την </w:t>
      </w:r>
      <w:proofErr w:type="spellStart"/>
      <w:r w:rsidRPr="00F93AF0">
        <w:rPr>
          <w:rFonts w:ascii="Bookman Old Style" w:hAnsi="Bookman Old Style"/>
          <w:lang w:val="el-GR"/>
        </w:rPr>
        <w:t>καταλληλότητα</w:t>
      </w:r>
      <w:proofErr w:type="spellEnd"/>
      <w:r w:rsidRPr="00F93AF0">
        <w:rPr>
          <w:rFonts w:ascii="Bookman Old Style" w:hAnsi="Bookman Old Style"/>
          <w:lang w:val="el-GR"/>
        </w:rPr>
        <w:t xml:space="preserve"> των προτεινόμενων εργαλείων. Βαθμολογία 100 αποδίδεται όταν παρουσιάζονται εργαλεία που καλύπτουν τις απαιτήσεις. Βαθμολογία μεταξύ 101 και 110 αποδίδεται όταν τα εργαλεία καλύπτουν πλήρως τις ανάγκες με πρόσθετες λειτουργικότητες. Βαθμολογία μεταξύ 111 και 120 αποδίδεται όταν προτείνονται εργαλεία με προηγμένα χαρακτηριστικά, καινοτόμες λειτουργίες και σημαντική προστιθέμενη αξία.</w:t>
      </w:r>
    </w:p>
    <w:p w14:paraId="523986E4" w14:textId="77777777" w:rsidR="00B07396" w:rsidRPr="00F93AF0" w:rsidRDefault="00B07396" w:rsidP="00B07396">
      <w:pPr>
        <w:rPr>
          <w:rFonts w:ascii="Bookman Old Style" w:hAnsi="Bookman Old Style"/>
          <w:lang w:val="el-GR"/>
        </w:rPr>
      </w:pPr>
      <w:r w:rsidRPr="00F93AF0">
        <w:rPr>
          <w:rFonts w:ascii="Bookman Old Style" w:hAnsi="Bookman Old Style"/>
          <w:lang w:val="el-GR"/>
        </w:rPr>
        <w:t xml:space="preserve">Αναλυτικότερα η πληρότητα κάθε κριτηρίου σε αντιστοίχιση με την βαθμολογία παρουσιάζεται στον πίνακα που </w:t>
      </w:r>
      <w:proofErr w:type="spellStart"/>
      <w:r w:rsidRPr="00F93AF0">
        <w:rPr>
          <w:rFonts w:ascii="Bookman Old Style" w:hAnsi="Bookman Old Style"/>
          <w:lang w:val="el-GR"/>
        </w:rPr>
        <w:t>ακαολουθεί</w:t>
      </w:r>
      <w:proofErr w:type="spellEnd"/>
      <w:r w:rsidRPr="00F93AF0">
        <w:rPr>
          <w:rFonts w:ascii="Bookman Old Style" w:hAnsi="Bookman Old Style"/>
          <w:lang w:val="el-GR"/>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10"/>
        <w:gridCol w:w="1429"/>
      </w:tblGrid>
      <w:tr w:rsidR="00B07396" w:rsidRPr="00F93AF0" w14:paraId="32139E8A" w14:textId="77777777" w:rsidTr="005B046C">
        <w:trPr>
          <w:tblHeader/>
          <w:tblCellSpacing w:w="15" w:type="dxa"/>
        </w:trPr>
        <w:tc>
          <w:tcPr>
            <w:tcW w:w="0" w:type="auto"/>
            <w:vAlign w:val="center"/>
            <w:hideMark/>
          </w:tcPr>
          <w:p w14:paraId="03F8C853" w14:textId="77777777" w:rsidR="00B07396" w:rsidRPr="00F93AF0" w:rsidRDefault="00B07396" w:rsidP="005B046C">
            <w:pPr>
              <w:suppressAutoHyphens w:val="0"/>
              <w:spacing w:after="0"/>
              <w:jc w:val="center"/>
              <w:rPr>
                <w:rFonts w:ascii="Bookman Old Style" w:hAnsi="Bookman Old Style" w:cs="Times New Roman"/>
                <w:b/>
                <w:bCs/>
                <w:szCs w:val="22"/>
                <w:lang w:val="el-GR"/>
              </w:rPr>
            </w:pPr>
            <w:proofErr w:type="spellStart"/>
            <w:r w:rsidRPr="00F93AF0">
              <w:rPr>
                <w:rFonts w:ascii="Bookman Old Style" w:hAnsi="Bookman Old Style" w:cs="Times New Roman"/>
                <w:b/>
                <w:bCs/>
                <w:szCs w:val="22"/>
              </w:rPr>
              <w:t>Περιγρ</w:t>
            </w:r>
            <w:proofErr w:type="spellEnd"/>
            <w:r w:rsidRPr="00F93AF0">
              <w:rPr>
                <w:rFonts w:ascii="Bookman Old Style" w:hAnsi="Bookman Old Style" w:cs="Times New Roman"/>
                <w:b/>
                <w:bCs/>
                <w:szCs w:val="22"/>
              </w:rPr>
              <w:t>αφή</w:t>
            </w:r>
            <w:r w:rsidRPr="00F93AF0">
              <w:rPr>
                <w:rFonts w:ascii="Bookman Old Style" w:hAnsi="Bookman Old Style" w:cs="Times New Roman"/>
                <w:b/>
                <w:bCs/>
                <w:szCs w:val="22"/>
                <w:lang w:val="el-GR"/>
              </w:rPr>
              <w:t xml:space="preserve"> Πληρότητας Κριτηρίου</w:t>
            </w:r>
          </w:p>
        </w:tc>
        <w:tc>
          <w:tcPr>
            <w:tcW w:w="0" w:type="auto"/>
            <w:vAlign w:val="center"/>
            <w:hideMark/>
          </w:tcPr>
          <w:p w14:paraId="7A29D66A" w14:textId="77777777" w:rsidR="00B07396" w:rsidRPr="00F93AF0" w:rsidRDefault="00B07396" w:rsidP="005B046C">
            <w:pPr>
              <w:suppressAutoHyphens w:val="0"/>
              <w:spacing w:after="0"/>
              <w:jc w:val="right"/>
              <w:rPr>
                <w:rFonts w:ascii="Bookman Old Style" w:hAnsi="Bookman Old Style" w:cs="Times New Roman"/>
                <w:b/>
                <w:bCs/>
                <w:szCs w:val="22"/>
              </w:rPr>
            </w:pPr>
            <w:r w:rsidRPr="00F93AF0">
              <w:rPr>
                <w:rFonts w:ascii="Bookman Old Style" w:hAnsi="Bookman Old Style" w:cs="Times New Roman"/>
                <w:b/>
                <w:bCs/>
                <w:szCs w:val="22"/>
              </w:rPr>
              <w:t>Βα</w:t>
            </w:r>
            <w:proofErr w:type="spellStart"/>
            <w:r w:rsidRPr="00F93AF0">
              <w:rPr>
                <w:rFonts w:ascii="Bookman Old Style" w:hAnsi="Bookman Old Style" w:cs="Times New Roman"/>
                <w:b/>
                <w:bCs/>
                <w:szCs w:val="22"/>
              </w:rPr>
              <w:t>θμολογί</w:t>
            </w:r>
            <w:proofErr w:type="spellEnd"/>
            <w:r w:rsidRPr="00F93AF0">
              <w:rPr>
                <w:rFonts w:ascii="Bookman Old Style" w:hAnsi="Bookman Old Style" w:cs="Times New Roman"/>
                <w:b/>
                <w:bCs/>
                <w:szCs w:val="22"/>
              </w:rPr>
              <w:t>α</w:t>
            </w:r>
          </w:p>
        </w:tc>
      </w:tr>
      <w:tr w:rsidR="00B07396" w:rsidRPr="00F93AF0" w14:paraId="21074D0F" w14:textId="77777777" w:rsidTr="005B046C">
        <w:trPr>
          <w:tblCellSpacing w:w="15" w:type="dxa"/>
        </w:trPr>
        <w:tc>
          <w:tcPr>
            <w:tcW w:w="0" w:type="auto"/>
            <w:vAlign w:val="center"/>
          </w:tcPr>
          <w:p w14:paraId="35B5DBB1" w14:textId="582C1C0E" w:rsidR="00B07396" w:rsidRPr="00F93AF0" w:rsidRDefault="00B07396" w:rsidP="005B046C">
            <w:pPr>
              <w:suppressAutoHyphens w:val="0"/>
              <w:spacing w:after="0"/>
              <w:jc w:val="left"/>
              <w:rPr>
                <w:rFonts w:ascii="Bookman Old Style" w:hAnsi="Bookman Old Style" w:cs="Times New Roman"/>
                <w:szCs w:val="22"/>
                <w:lang w:val="el-GR"/>
              </w:rPr>
            </w:pPr>
            <w:r w:rsidRPr="00F93AF0">
              <w:rPr>
                <w:rFonts w:ascii="Bookman Old Style" w:hAnsi="Bookman Old Style" w:cs="Times New Roman"/>
                <w:szCs w:val="22"/>
                <w:lang w:val="el-GR"/>
              </w:rPr>
              <w:t>Η πρόταση καλύπτει τυπικά τις απαιτήσεις και περιλαμβάνει βασική αναφορά σε ψηφιακά ή τεχνικά μέσα, χωρίς ειδική τεκμηρίωση του τρόπου αξιοποίησής τους στην υλοποίηση της σύμβασης.</w:t>
            </w:r>
          </w:p>
        </w:tc>
        <w:tc>
          <w:tcPr>
            <w:tcW w:w="0" w:type="auto"/>
            <w:vAlign w:val="center"/>
          </w:tcPr>
          <w:p w14:paraId="1CB9DAB0" w14:textId="77777777" w:rsidR="00B07396" w:rsidRPr="00F93AF0" w:rsidRDefault="00B07396" w:rsidP="005B046C">
            <w:pPr>
              <w:suppressAutoHyphens w:val="0"/>
              <w:spacing w:after="0"/>
              <w:jc w:val="right"/>
              <w:rPr>
                <w:rFonts w:ascii="Bookman Old Style" w:hAnsi="Bookman Old Style" w:cs="Times New Roman"/>
                <w:szCs w:val="22"/>
                <w:lang w:val="el-GR"/>
              </w:rPr>
            </w:pPr>
            <w:r w:rsidRPr="00F93AF0">
              <w:rPr>
                <w:rFonts w:ascii="Bookman Old Style" w:hAnsi="Bookman Old Style" w:cs="Times New Roman"/>
                <w:szCs w:val="22"/>
                <w:lang w:val="el-GR"/>
              </w:rPr>
              <w:t>100</w:t>
            </w:r>
          </w:p>
        </w:tc>
      </w:tr>
      <w:tr w:rsidR="00B07396" w:rsidRPr="00F93AF0" w14:paraId="28525B5B" w14:textId="77777777" w:rsidTr="005B046C">
        <w:trPr>
          <w:tblCellSpacing w:w="15" w:type="dxa"/>
        </w:trPr>
        <w:tc>
          <w:tcPr>
            <w:tcW w:w="0" w:type="auto"/>
            <w:vAlign w:val="center"/>
          </w:tcPr>
          <w:p w14:paraId="3023F7FD" w14:textId="510476C7" w:rsidR="00B07396" w:rsidRPr="00F93AF0" w:rsidRDefault="00B07396" w:rsidP="005B046C">
            <w:pPr>
              <w:suppressAutoHyphens w:val="0"/>
              <w:spacing w:after="0"/>
              <w:jc w:val="left"/>
              <w:rPr>
                <w:rFonts w:ascii="Bookman Old Style" w:hAnsi="Bookman Old Style" w:cs="Times New Roman"/>
                <w:szCs w:val="22"/>
                <w:lang w:val="el-GR"/>
              </w:rPr>
            </w:pPr>
            <w:r w:rsidRPr="00F93AF0">
              <w:rPr>
                <w:rFonts w:ascii="Bookman Old Style" w:hAnsi="Bookman Old Style" w:cs="Times New Roman"/>
                <w:szCs w:val="22"/>
                <w:lang w:val="el-GR"/>
              </w:rPr>
              <w:t>Η πρόταση παρουσιάζει ένα οργανωμένο και τεχνικά επαρκές σύνολο ψηφιακών εργαλείων και εφαρμογών, με σαφή περιγραφή των βασικών μέσων που θα χρησιμοποιηθούν για την υλοποίηση, τεκμηρίωση και προβολή των ενεργειών της σύμβασης. Το προτεινόμενο πλαίσιο περιλαμβάνει ολοκληρωμένο ψηφιακό αποθετήριο, εργαλεία παρακολούθησης προόδου, τυποποιημένα υποδείγματα αναφορών, μέσα τεκμηρίωσης και σύγχρονα εργαλεία επικοινωνίας και διάχυσης, συγκροτώντας ένα συνεκτικό και λειτουργικό οικοσύστημα υποστήριξης. Η συνολική προσέγγιση καλύπτει πλήρως τις απαιτήσεις του έργου, ενισχύεται από πρόσθετες λειτουργικότητες και αναδεικνύει προηγμένα χαρακτηριστικά που προσδίδουν ουσιαστική προστιθέμενη αξία στην επίτευξη των στόχων της σύμβασης.</w:t>
            </w:r>
          </w:p>
        </w:tc>
        <w:tc>
          <w:tcPr>
            <w:tcW w:w="0" w:type="auto"/>
            <w:vAlign w:val="center"/>
          </w:tcPr>
          <w:p w14:paraId="6EED7FF2" w14:textId="77777777" w:rsidR="00B07396" w:rsidRPr="00F93AF0" w:rsidRDefault="00B07396" w:rsidP="005B046C">
            <w:pPr>
              <w:suppressAutoHyphens w:val="0"/>
              <w:spacing w:after="0"/>
              <w:jc w:val="right"/>
              <w:rPr>
                <w:rFonts w:ascii="Bookman Old Style" w:hAnsi="Bookman Old Style" w:cs="Times New Roman"/>
                <w:szCs w:val="22"/>
                <w:lang w:val="el-GR"/>
              </w:rPr>
            </w:pPr>
            <w:r w:rsidRPr="00F93AF0">
              <w:rPr>
                <w:rFonts w:ascii="Bookman Old Style" w:hAnsi="Bookman Old Style" w:cs="Times New Roman"/>
                <w:szCs w:val="22"/>
                <w:lang w:val="el-GR"/>
              </w:rPr>
              <w:t>έως 110</w:t>
            </w:r>
          </w:p>
        </w:tc>
      </w:tr>
      <w:tr w:rsidR="00B07396" w:rsidRPr="00F93AF0" w14:paraId="3CD25349" w14:textId="77777777" w:rsidTr="005B046C">
        <w:trPr>
          <w:tblCellSpacing w:w="15" w:type="dxa"/>
        </w:trPr>
        <w:tc>
          <w:tcPr>
            <w:tcW w:w="0" w:type="auto"/>
            <w:vAlign w:val="center"/>
          </w:tcPr>
          <w:p w14:paraId="7A877005" w14:textId="146F51BB" w:rsidR="00B07396" w:rsidRPr="00F93AF0" w:rsidRDefault="00B07396" w:rsidP="005B046C">
            <w:pPr>
              <w:suppressAutoHyphens w:val="0"/>
              <w:spacing w:after="0"/>
              <w:jc w:val="left"/>
              <w:rPr>
                <w:rFonts w:ascii="Bookman Old Style" w:hAnsi="Bookman Old Style" w:cs="Times New Roman"/>
                <w:szCs w:val="22"/>
                <w:lang w:val="el-GR"/>
              </w:rPr>
            </w:pPr>
            <w:r w:rsidRPr="00F93AF0">
              <w:rPr>
                <w:rFonts w:ascii="Bookman Old Style" w:hAnsi="Bookman Old Style" w:cs="Times New Roman"/>
                <w:szCs w:val="22"/>
                <w:lang w:val="el-GR"/>
              </w:rPr>
              <w:t xml:space="preserve">Η πρόταση παρουσιάζει μια αναβαθμισμένη, ψηφιακά ώριμη και καινοτόμα προσέγγιση, αξιοποιώντας προηγμένα ψηφιακά εργαλεία και εφαρμογές που υποστηρίζουν τη διαχείριση, τεκμηρίωση και παρακολούθηση του έργου. Παράλληλα, υπερκαλύπτει τις απαιτήσεις, παρουσιάζοντας ολοκληρωμένο οικοσύστημα καινοτόμων εφαρμογών, με Πίνακες παρακολούθησης </w:t>
            </w:r>
            <w:proofErr w:type="spellStart"/>
            <w:r w:rsidRPr="00F93AF0">
              <w:rPr>
                <w:rFonts w:ascii="Bookman Old Style" w:hAnsi="Bookman Old Style" w:cs="Times New Roman"/>
                <w:szCs w:val="22"/>
                <w:lang w:val="el-GR"/>
              </w:rPr>
              <w:t>dashboards</w:t>
            </w:r>
            <w:proofErr w:type="spellEnd"/>
            <w:r w:rsidRPr="00F93AF0">
              <w:rPr>
                <w:rFonts w:ascii="Bookman Old Style" w:hAnsi="Bookman Old Style" w:cs="Times New Roman"/>
                <w:szCs w:val="22"/>
                <w:lang w:val="el-GR"/>
              </w:rPr>
              <w:t xml:space="preserve">, τεκμηριωμένο μηχανισμό παρακολούθησης δεικτών απόδοσης KPI, δυνατότητες προηγμένης </w:t>
            </w:r>
            <w:proofErr w:type="spellStart"/>
            <w:r w:rsidRPr="00F93AF0">
              <w:rPr>
                <w:rFonts w:ascii="Bookman Old Style" w:hAnsi="Bookman Old Style" w:cs="Times New Roman"/>
                <w:szCs w:val="22"/>
                <w:lang w:val="el-GR"/>
              </w:rPr>
              <w:t>οπτικοποίησης</w:t>
            </w:r>
            <w:proofErr w:type="spellEnd"/>
            <w:r w:rsidRPr="00F93AF0">
              <w:rPr>
                <w:rFonts w:ascii="Bookman Old Style" w:hAnsi="Bookman Old Style" w:cs="Times New Roman"/>
                <w:szCs w:val="22"/>
                <w:lang w:val="el-GR"/>
              </w:rPr>
              <w:t xml:space="preserve"> ή εικονικής αναπαράστασης, πλήρη σύνδεση των εργαλείων με τα παραδοτέα και σαφή προστιθέμενη αξία για την αποτελεσματική υλοποίηση, παρακολούθηση και διάχυση των αποτελεσμάτων της σύμβασης.</w:t>
            </w:r>
          </w:p>
        </w:tc>
        <w:tc>
          <w:tcPr>
            <w:tcW w:w="0" w:type="auto"/>
            <w:vAlign w:val="center"/>
            <w:hideMark/>
          </w:tcPr>
          <w:p w14:paraId="38E17856" w14:textId="77777777" w:rsidR="00B07396" w:rsidRPr="00F93AF0" w:rsidRDefault="00B07396" w:rsidP="005B046C">
            <w:pPr>
              <w:suppressAutoHyphens w:val="0"/>
              <w:spacing w:after="0"/>
              <w:jc w:val="right"/>
              <w:rPr>
                <w:rFonts w:ascii="Bookman Old Style" w:hAnsi="Bookman Old Style" w:cs="Times New Roman"/>
                <w:szCs w:val="22"/>
                <w:lang w:val="el-GR"/>
              </w:rPr>
            </w:pPr>
            <w:r w:rsidRPr="00F93AF0">
              <w:rPr>
                <w:rFonts w:ascii="Bookman Old Style" w:hAnsi="Bookman Old Style" w:cs="Times New Roman"/>
                <w:szCs w:val="22"/>
                <w:lang w:val="el-GR"/>
              </w:rPr>
              <w:t>έως 120</w:t>
            </w:r>
          </w:p>
        </w:tc>
      </w:tr>
    </w:tbl>
    <w:p w14:paraId="153DF92E" w14:textId="7C6716F8" w:rsidR="0035460A" w:rsidRPr="00F93AF0" w:rsidRDefault="0035460A" w:rsidP="004622E3">
      <w:pPr>
        <w:rPr>
          <w:rFonts w:ascii="Bookman Old Style" w:hAnsi="Bookman Old Style"/>
          <w:lang w:val="el-GR"/>
        </w:rPr>
      </w:pPr>
    </w:p>
    <w:p w14:paraId="2E71EC75" w14:textId="77777777" w:rsidR="004622E3" w:rsidRPr="00F93AF0" w:rsidRDefault="004622E3" w:rsidP="004622E3">
      <w:pPr>
        <w:rPr>
          <w:rFonts w:ascii="Bookman Old Style" w:hAnsi="Bookman Old Style"/>
          <w:lang w:val="el-GR"/>
        </w:rPr>
      </w:pPr>
      <w:r w:rsidRPr="00F93AF0">
        <w:rPr>
          <w:rFonts w:ascii="Bookman Old Style" w:hAnsi="Bookman Old Style"/>
          <w:lang w:val="el-GR"/>
        </w:rPr>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14:paraId="63891DD1" w14:textId="77777777" w:rsidR="008E3813" w:rsidRPr="00F93AF0" w:rsidRDefault="008E3813" w:rsidP="008E3813">
      <w:pPr>
        <w:rPr>
          <w:rFonts w:ascii="Bookman Old Style" w:hAnsi="Bookman Old Style"/>
          <w:lang w:val="el-GR"/>
        </w:rPr>
      </w:pPr>
      <w:r w:rsidRPr="00F93AF0">
        <w:rPr>
          <w:rFonts w:ascii="Bookman Old Style" w:hAnsi="Bookman Old Style"/>
          <w:lang w:val="el-GR"/>
        </w:rPr>
        <w:lastRenderedPageBreak/>
        <w:t xml:space="preserve">Η συνολική βαθμολογία της τεχνικής προσφοράς υπολογίζεται με βάση τον παρακάτω τύπο : </w:t>
      </w:r>
    </w:p>
    <w:p w14:paraId="1E49C88C" w14:textId="77777777" w:rsidR="008E3813" w:rsidRPr="00F93AF0" w:rsidRDefault="008E3813" w:rsidP="008E3813">
      <w:pPr>
        <w:rPr>
          <w:rFonts w:ascii="Bookman Old Style" w:hAnsi="Bookman Old Style"/>
          <w:lang w:val="el-GR"/>
        </w:rPr>
      </w:pPr>
      <w:proofErr w:type="spellStart"/>
      <w:r w:rsidRPr="00F93AF0">
        <w:rPr>
          <w:rFonts w:ascii="Bookman Old Style" w:hAnsi="Bookman Old Style"/>
          <w:lang w:val="el-GR"/>
        </w:rPr>
        <w:t>ΑΣΤΠi</w:t>
      </w:r>
      <w:proofErr w:type="spellEnd"/>
      <w:r w:rsidRPr="00F93AF0">
        <w:rPr>
          <w:rFonts w:ascii="Bookman Old Style" w:hAnsi="Bookman Old Style"/>
          <w:lang w:val="el-GR"/>
        </w:rPr>
        <w:t xml:space="preserve"> = σ1χΚ1 + σ2χΚ2 +……+</w:t>
      </w:r>
      <w:proofErr w:type="spellStart"/>
      <w:r w:rsidRPr="00F93AF0">
        <w:rPr>
          <w:rFonts w:ascii="Bookman Old Style" w:hAnsi="Bookman Old Style"/>
          <w:lang w:val="el-GR"/>
        </w:rPr>
        <w:t>σνχΚν</w:t>
      </w:r>
      <w:proofErr w:type="spellEnd"/>
    </w:p>
    <w:p w14:paraId="0F9F72BC" w14:textId="77777777" w:rsidR="008E3813" w:rsidRPr="00F93AF0" w:rsidRDefault="008E3813" w:rsidP="008E3813">
      <w:pPr>
        <w:rPr>
          <w:rFonts w:ascii="Bookman Old Style" w:hAnsi="Bookman Old Style"/>
          <w:lang w:val="el-GR"/>
        </w:rPr>
      </w:pPr>
      <w:r w:rsidRPr="00F93AF0">
        <w:rPr>
          <w:rFonts w:ascii="Bookman Old Style" w:hAnsi="Bookman Old Style"/>
          <w:lang w:val="el-GR"/>
        </w:rPr>
        <w:t>Για κάθε τεχνική προσφορά υπολογίζεται ο Τελικός Βαθμός Τεχνικής Προσφοράς (ΤΒΤΠ), δηλ.</w:t>
      </w:r>
    </w:p>
    <w:p w14:paraId="730161E6" w14:textId="77777777" w:rsidR="008E3813" w:rsidRPr="00F93AF0" w:rsidRDefault="008E3813" w:rsidP="008E3813">
      <w:pPr>
        <w:rPr>
          <w:rFonts w:ascii="Bookman Old Style" w:hAnsi="Bookman Old Style"/>
          <w:lang w:val="el-GR"/>
        </w:rPr>
      </w:pPr>
      <w:r w:rsidRPr="00F93AF0">
        <w:rPr>
          <w:rFonts w:ascii="Bookman Old Style" w:hAnsi="Bookman Old Style"/>
          <w:lang w:val="el-GR"/>
        </w:rPr>
        <w:t>ΤΒΤΠ = (</w:t>
      </w:r>
      <w:proofErr w:type="spellStart"/>
      <w:r w:rsidRPr="00F93AF0">
        <w:rPr>
          <w:rFonts w:ascii="Bookman Old Style" w:hAnsi="Bookman Old Style"/>
          <w:lang w:val="el-GR"/>
        </w:rPr>
        <w:t>ΑΣΤΠi</w:t>
      </w:r>
      <w:proofErr w:type="spellEnd"/>
      <w:r w:rsidRPr="00F93AF0">
        <w:rPr>
          <w:rFonts w:ascii="Bookman Old Style" w:hAnsi="Bookman Old Style"/>
          <w:lang w:val="el-GR"/>
        </w:rPr>
        <w:t xml:space="preserve">/ </w:t>
      </w:r>
      <w:proofErr w:type="spellStart"/>
      <w:r w:rsidRPr="00F93AF0">
        <w:rPr>
          <w:rFonts w:ascii="Bookman Old Style" w:hAnsi="Bookman Old Style"/>
          <w:lang w:val="el-GR"/>
        </w:rPr>
        <w:t>ΑΣΤΠmax</w:t>
      </w:r>
      <w:proofErr w:type="spellEnd"/>
      <w:r w:rsidRPr="00F93AF0">
        <w:rPr>
          <w:rFonts w:ascii="Bookman Old Style" w:hAnsi="Bookman Old Style"/>
          <w:lang w:val="el-GR"/>
        </w:rPr>
        <w:t xml:space="preserve">) x 100, όπου </w:t>
      </w:r>
      <w:proofErr w:type="spellStart"/>
      <w:r w:rsidRPr="00F93AF0">
        <w:rPr>
          <w:rFonts w:ascii="Bookman Old Style" w:hAnsi="Bookman Old Style"/>
          <w:lang w:val="el-GR"/>
        </w:rPr>
        <w:t>ΑΣΤΠmax</w:t>
      </w:r>
      <w:proofErr w:type="spellEnd"/>
      <w:r w:rsidRPr="00F93AF0">
        <w:rPr>
          <w:rFonts w:ascii="Bookman Old Style" w:hAnsi="Bookman Old Style"/>
          <w:lang w:val="el-GR"/>
        </w:rPr>
        <w:t xml:space="preserve"> = η απόλυτη βαθμολογία του καλύτερου τεχνικά</w:t>
      </w:r>
    </w:p>
    <w:p w14:paraId="171598F6" w14:textId="77777777" w:rsidR="008E3813" w:rsidRPr="00F93AF0" w:rsidRDefault="008E3813" w:rsidP="008E3813">
      <w:pPr>
        <w:rPr>
          <w:rFonts w:ascii="Bookman Old Style" w:hAnsi="Bookman Old Style"/>
          <w:lang w:val="el-GR"/>
        </w:rPr>
      </w:pPr>
      <w:r w:rsidRPr="00F93AF0">
        <w:rPr>
          <w:rFonts w:ascii="Bookman Old Style" w:hAnsi="Bookman Old Style"/>
          <w:lang w:val="el-GR"/>
        </w:rPr>
        <w:t>υποψηφίου.</w:t>
      </w:r>
    </w:p>
    <w:p w14:paraId="3299D821" w14:textId="77777777" w:rsidR="008E3813" w:rsidRPr="00F93AF0" w:rsidRDefault="008E3813" w:rsidP="008E3813">
      <w:pPr>
        <w:rPr>
          <w:rFonts w:ascii="Bookman Old Style" w:hAnsi="Bookman Old Style"/>
          <w:lang w:val="el-GR"/>
        </w:rPr>
      </w:pPr>
      <w:r w:rsidRPr="00F93AF0">
        <w:rPr>
          <w:rFonts w:ascii="Bookman Old Style" w:hAnsi="Bookman Old Style"/>
          <w:lang w:val="el-GR"/>
        </w:rPr>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p>
    <w:p w14:paraId="53053DC2" w14:textId="77777777" w:rsidR="008E3813" w:rsidRPr="00F93AF0" w:rsidRDefault="008E3813" w:rsidP="008E3813">
      <w:pPr>
        <w:rPr>
          <w:rFonts w:ascii="Bookman Old Style" w:hAnsi="Bookman Old Style"/>
          <w:b/>
          <w:bCs/>
          <w:u w:val="single"/>
          <w:lang w:val="el-GR"/>
        </w:rPr>
      </w:pPr>
      <w:r w:rsidRPr="00F93AF0">
        <w:rPr>
          <w:rFonts w:ascii="Bookman Old Style" w:hAnsi="Bookman Old Style"/>
          <w:b/>
          <w:bCs/>
          <w:u w:val="single"/>
          <w:lang w:val="el-GR"/>
        </w:rPr>
        <w:t>Αξιολόγηση Οικονομικών Προσφορών</w:t>
      </w:r>
    </w:p>
    <w:p w14:paraId="0B1F182B" w14:textId="77777777" w:rsidR="008E3813" w:rsidRPr="00F93AF0" w:rsidRDefault="008E3813" w:rsidP="008E3813">
      <w:pPr>
        <w:rPr>
          <w:rFonts w:ascii="Bookman Old Style" w:hAnsi="Bookman Old Style"/>
          <w:lang w:val="el-GR"/>
        </w:rPr>
      </w:pPr>
      <w:r w:rsidRPr="00F93AF0">
        <w:rPr>
          <w:rFonts w:ascii="Bookman Old Style" w:hAnsi="Bookman Old Style"/>
          <w:lang w:val="el-GR"/>
        </w:rPr>
        <w:t>Για κάθε οικονομική προσφορά υπολογίζεται το συγκριτικό της κόστος, δηλ. ΤΒΟΑ = (</w:t>
      </w:r>
      <w:proofErr w:type="spellStart"/>
      <w:r w:rsidRPr="00F93AF0">
        <w:rPr>
          <w:rFonts w:ascii="Bookman Old Style" w:hAnsi="Bookman Old Style"/>
          <w:lang w:val="el-GR"/>
        </w:rPr>
        <w:t>ΟΠmin</w:t>
      </w:r>
      <w:proofErr w:type="spellEnd"/>
      <w:r w:rsidRPr="00F93AF0">
        <w:rPr>
          <w:rFonts w:ascii="Bookman Old Style" w:hAnsi="Bookman Old Style"/>
          <w:lang w:val="el-GR"/>
        </w:rPr>
        <w:t xml:space="preserve">/ </w:t>
      </w:r>
      <w:proofErr w:type="spellStart"/>
      <w:r w:rsidRPr="00F93AF0">
        <w:rPr>
          <w:rFonts w:ascii="Bookman Old Style" w:hAnsi="Bookman Old Style"/>
          <w:lang w:val="el-GR"/>
        </w:rPr>
        <w:t>ΟΠi</w:t>
      </w:r>
      <w:proofErr w:type="spellEnd"/>
      <w:r w:rsidRPr="00F93AF0">
        <w:rPr>
          <w:rFonts w:ascii="Bookman Old Style" w:hAnsi="Bookman Old Style"/>
          <w:lang w:val="el-GR"/>
        </w:rPr>
        <w:t>) x100</w:t>
      </w:r>
    </w:p>
    <w:p w14:paraId="42EED12F" w14:textId="77777777" w:rsidR="008E3813" w:rsidRPr="00F93AF0" w:rsidRDefault="008E3813" w:rsidP="008E3813">
      <w:pPr>
        <w:rPr>
          <w:rFonts w:ascii="Bookman Old Style" w:hAnsi="Bookman Old Style"/>
          <w:lang w:val="el-GR"/>
        </w:rPr>
      </w:pPr>
      <w:r w:rsidRPr="00F93AF0">
        <w:rPr>
          <w:rFonts w:ascii="Bookman Old Style" w:hAnsi="Bookman Old Style"/>
          <w:lang w:val="el-GR"/>
        </w:rPr>
        <w:t>όπου:</w:t>
      </w:r>
    </w:p>
    <w:p w14:paraId="5EDBCE51" w14:textId="77777777" w:rsidR="008E3813" w:rsidRPr="00F93AF0" w:rsidRDefault="008E3813" w:rsidP="008E3813">
      <w:pPr>
        <w:rPr>
          <w:rFonts w:ascii="Bookman Old Style" w:hAnsi="Bookman Old Style"/>
          <w:lang w:val="el-GR"/>
        </w:rPr>
      </w:pPr>
      <w:proofErr w:type="spellStart"/>
      <w:r w:rsidRPr="00F93AF0">
        <w:rPr>
          <w:rFonts w:ascii="Bookman Old Style" w:hAnsi="Bookman Old Style"/>
          <w:lang w:val="el-GR"/>
        </w:rPr>
        <w:t>ΟΠmin</w:t>
      </w:r>
      <w:proofErr w:type="spellEnd"/>
      <w:r w:rsidRPr="00F93AF0">
        <w:rPr>
          <w:rFonts w:ascii="Bookman Old Style" w:hAnsi="Bookman Old Style"/>
          <w:lang w:val="el-GR"/>
        </w:rPr>
        <w:t xml:space="preserve"> = το συνολικό κόστος της Οικονομικής Προσφοράς με τη μικρότερη τιμή (χωρίς ΦΠΑ)</w:t>
      </w:r>
    </w:p>
    <w:p w14:paraId="3186D5E3" w14:textId="77777777" w:rsidR="008E3813" w:rsidRPr="00F93AF0" w:rsidRDefault="008E3813" w:rsidP="008E3813">
      <w:pPr>
        <w:rPr>
          <w:rFonts w:ascii="Bookman Old Style" w:hAnsi="Bookman Old Style"/>
          <w:lang w:val="el-GR"/>
        </w:rPr>
      </w:pPr>
      <w:proofErr w:type="spellStart"/>
      <w:r w:rsidRPr="00F93AF0">
        <w:rPr>
          <w:rFonts w:ascii="Bookman Old Style" w:hAnsi="Bookman Old Style"/>
          <w:lang w:val="el-GR"/>
        </w:rPr>
        <w:t>ΟΠi</w:t>
      </w:r>
      <w:proofErr w:type="spellEnd"/>
      <w:r w:rsidRPr="00F93AF0">
        <w:rPr>
          <w:rFonts w:ascii="Bookman Old Style" w:hAnsi="Bookman Old Style"/>
          <w:lang w:val="el-GR"/>
        </w:rPr>
        <w:t xml:space="preserve"> = το συνολικό κόστος της Οικονομικής Προσφοράς i (χωρίς ΦΠΑ)</w:t>
      </w:r>
    </w:p>
    <w:p w14:paraId="1CC844DA" w14:textId="77777777" w:rsidR="008E3813" w:rsidRPr="00F93AF0" w:rsidRDefault="008E3813" w:rsidP="008E3813">
      <w:pPr>
        <w:rPr>
          <w:rFonts w:ascii="Bookman Old Style" w:hAnsi="Bookman Old Style"/>
          <w:b/>
          <w:bCs/>
          <w:u w:val="single"/>
          <w:lang w:val="el-GR"/>
        </w:rPr>
      </w:pPr>
      <w:r w:rsidRPr="00F93AF0">
        <w:rPr>
          <w:rFonts w:ascii="Bookman Old Style" w:hAnsi="Bookman Old Style"/>
          <w:b/>
          <w:bCs/>
          <w:u w:val="single"/>
          <w:lang w:val="el-GR"/>
        </w:rPr>
        <w:t>Τελική Αξιολόγηση</w:t>
      </w:r>
    </w:p>
    <w:p w14:paraId="4A061B70" w14:textId="77777777" w:rsidR="008E3813" w:rsidRPr="00F93AF0" w:rsidRDefault="008E3813" w:rsidP="008E3813">
      <w:pPr>
        <w:rPr>
          <w:rFonts w:ascii="Bookman Old Style" w:hAnsi="Bookman Old Style"/>
          <w:lang w:val="el-GR"/>
        </w:rPr>
      </w:pPr>
      <w:r w:rsidRPr="00F93AF0">
        <w:rPr>
          <w:rFonts w:ascii="Bookman Old Style" w:hAnsi="Bookman Old Style"/>
          <w:lang w:val="el-GR"/>
        </w:rPr>
        <w:t>H πλέον συμφέρουσα από οικονομική άποψη προσφορά είναι εκείνη που παρουσιάζει τον Τελικό Βαθμό Αξιολόγησης (ΤΒΑ), ο οποίος υπολογίζεται σύμφωνα με τον τύπο που ακολουθεί.</w:t>
      </w:r>
    </w:p>
    <w:p w14:paraId="67577306" w14:textId="77777777" w:rsidR="008E3813" w:rsidRPr="00F93AF0" w:rsidRDefault="008E3813" w:rsidP="008E3813">
      <w:pPr>
        <w:rPr>
          <w:rFonts w:ascii="Bookman Old Style" w:hAnsi="Bookman Old Style"/>
          <w:lang w:val="el-GR"/>
        </w:rPr>
      </w:pPr>
      <w:r w:rsidRPr="00F93AF0">
        <w:rPr>
          <w:rFonts w:ascii="Bookman Old Style" w:hAnsi="Bookman Old Style"/>
          <w:b/>
          <w:bCs/>
          <w:lang w:val="el-GR"/>
        </w:rPr>
        <w:t xml:space="preserve">ΤΒΑ=(ΤΒΤΠ*80%)+(ΤΒΟΑ*20%) </w:t>
      </w:r>
      <w:r w:rsidRPr="00F93AF0">
        <w:rPr>
          <w:rFonts w:ascii="Bookman Old Style" w:hAnsi="Bookman Old Style"/>
          <w:lang w:val="el-GR"/>
        </w:rPr>
        <w:t>όπου ΤΒΑ ο τελικός βαθμός αξιολόγησης, ΤΒΤΠ η συνολική βαθμολογία της τεχνικής προσφοράς και ΤΒΟΑ συγκριτικό κόστος της οικονομικής προσφοράς.</w:t>
      </w:r>
    </w:p>
    <w:p w14:paraId="20E49721" w14:textId="77777777" w:rsidR="00D41FD6" w:rsidRPr="00F93AF0" w:rsidRDefault="00D41FD6" w:rsidP="008E3813">
      <w:pPr>
        <w:pStyle w:val="20"/>
        <w:ind w:left="0" w:firstLine="0"/>
        <w:rPr>
          <w:rFonts w:ascii="Bookman Old Style" w:hAnsi="Bookman Old Style"/>
          <w:color w:val="auto"/>
          <w:lang w:val="el-GR"/>
        </w:rPr>
      </w:pPr>
      <w:bookmarkStart w:id="92" w:name="_Toc216280120"/>
      <w:r w:rsidRPr="00F93AF0">
        <w:rPr>
          <w:rFonts w:ascii="Bookman Old Style" w:hAnsi="Bookman Old Style"/>
          <w:color w:val="auto"/>
          <w:lang w:val="el-GR"/>
        </w:rPr>
        <w:t>2.4</w:t>
      </w:r>
      <w:r w:rsidRPr="00F93AF0">
        <w:rPr>
          <w:rFonts w:ascii="Bookman Old Style" w:hAnsi="Bookman Old Style"/>
          <w:color w:val="auto"/>
          <w:lang w:val="el-GR"/>
        </w:rPr>
        <w:tab/>
        <w:t>Κατάρτιση - Περιεχόμενο Προσφορών</w:t>
      </w:r>
      <w:bookmarkEnd w:id="92"/>
    </w:p>
    <w:p w14:paraId="7C86A0AE" w14:textId="77777777" w:rsidR="00D41FD6" w:rsidRPr="00F93AF0" w:rsidRDefault="00D41FD6">
      <w:pPr>
        <w:pStyle w:val="3"/>
        <w:rPr>
          <w:rFonts w:ascii="Bookman Old Style" w:hAnsi="Bookman Old Style"/>
          <w:lang w:val="el-GR"/>
        </w:rPr>
      </w:pPr>
      <w:bookmarkStart w:id="93" w:name="_Toc216280121"/>
      <w:r w:rsidRPr="00F93AF0">
        <w:rPr>
          <w:rFonts w:ascii="Bookman Old Style" w:hAnsi="Bookman Old Style"/>
          <w:lang w:val="el-GR"/>
        </w:rPr>
        <w:t>2.4.1</w:t>
      </w:r>
      <w:r w:rsidRPr="00F93AF0">
        <w:rPr>
          <w:rFonts w:ascii="Bookman Old Style" w:hAnsi="Bookman Old Style"/>
          <w:lang w:val="el-GR"/>
        </w:rPr>
        <w:tab/>
        <w:t>Γενικοί όροι υποβολής προσφορών</w:t>
      </w:r>
      <w:bookmarkEnd w:id="93"/>
    </w:p>
    <w:p w14:paraId="53CF2F4B" w14:textId="770A0426" w:rsidR="00D41FD6" w:rsidRPr="00F93AF0" w:rsidRDefault="00D41FD6">
      <w:pPr>
        <w:rPr>
          <w:rFonts w:ascii="Bookman Old Style" w:hAnsi="Bookman Old Style"/>
          <w:lang w:val="el-GR"/>
        </w:rPr>
      </w:pPr>
      <w:r w:rsidRPr="00F93AF0">
        <w:rPr>
          <w:rFonts w:ascii="Bookman Old Style" w:hAnsi="Bookman Old Style"/>
          <w:lang w:val="el-GR"/>
        </w:rPr>
        <w:t>Οι προσφορές υποβάλλονται με βάση τις απαιτήσεις που ορίζονται στο Παράρτημα</w:t>
      </w:r>
      <w:r w:rsidR="00E848AB" w:rsidRPr="00F93AF0">
        <w:rPr>
          <w:rFonts w:ascii="Bookman Old Style" w:hAnsi="Bookman Old Style"/>
          <w:lang w:val="el-GR"/>
        </w:rPr>
        <w:t xml:space="preserve"> </w:t>
      </w:r>
      <w:r w:rsidR="00AA47E0" w:rsidRPr="00F93AF0">
        <w:rPr>
          <w:rFonts w:ascii="Bookman Old Style" w:hAnsi="Bookman Old Style"/>
          <w:lang w:val="en-US"/>
        </w:rPr>
        <w:t>I</w:t>
      </w:r>
      <w:r w:rsidR="00E848AB" w:rsidRPr="00F93AF0">
        <w:rPr>
          <w:rFonts w:ascii="Bookman Old Style" w:hAnsi="Bookman Old Style"/>
          <w:lang w:val="el-GR"/>
        </w:rPr>
        <w:t xml:space="preserve"> </w:t>
      </w:r>
      <w:r w:rsidRPr="00F93AF0">
        <w:rPr>
          <w:rFonts w:ascii="Bookman Old Style" w:hAnsi="Bookman Old Style"/>
          <w:lang w:val="el-GR"/>
        </w:rPr>
        <w:t xml:space="preserve">της </w:t>
      </w:r>
      <w:r w:rsidR="00735C1D" w:rsidRPr="00F93AF0">
        <w:rPr>
          <w:rFonts w:ascii="Bookman Old Style" w:hAnsi="Bookman Old Style"/>
          <w:lang w:val="el-GR"/>
        </w:rPr>
        <w:t>Διακήρυξης</w:t>
      </w:r>
      <w:r w:rsidRPr="00F93AF0">
        <w:rPr>
          <w:rFonts w:ascii="Bookman Old Style" w:hAnsi="Bookman Old Style"/>
          <w:lang w:val="el-GR"/>
        </w:rPr>
        <w:t xml:space="preserve">  για όλες τις περιγραφόμενες υπηρεσίες  ανά είδος / τμήμα. </w:t>
      </w:r>
    </w:p>
    <w:p w14:paraId="4E56224B" w14:textId="77777777" w:rsidR="00D41FD6" w:rsidRPr="00F93AF0" w:rsidRDefault="00D41FD6">
      <w:pPr>
        <w:rPr>
          <w:rFonts w:ascii="Bookman Old Style" w:hAnsi="Bookman Old Style"/>
          <w:lang w:val="el-GR"/>
        </w:rPr>
      </w:pPr>
      <w:r w:rsidRPr="00F93AF0">
        <w:rPr>
          <w:rFonts w:ascii="Bookman Old Style" w:hAnsi="Bookman Old Style"/>
          <w:lang w:val="el-GR"/>
        </w:rPr>
        <w:t>Δεν επιτρέπονται εναλλακτικές προσφορές</w:t>
      </w:r>
      <w:r w:rsidR="008E3813" w:rsidRPr="00F93AF0">
        <w:rPr>
          <w:rFonts w:ascii="Bookman Old Style" w:hAnsi="Bookman Old Style"/>
          <w:lang w:val="el-GR"/>
        </w:rPr>
        <w:t>.</w:t>
      </w:r>
    </w:p>
    <w:p w14:paraId="596E6D1D" w14:textId="77777777" w:rsidR="00D41FD6" w:rsidRPr="00D02117" w:rsidRDefault="00D41FD6">
      <w:pPr>
        <w:rPr>
          <w:rFonts w:ascii="Bookman Old Style" w:hAnsi="Bookman Old Style"/>
          <w:lang w:val="el-GR"/>
        </w:rPr>
      </w:pPr>
      <w:r w:rsidRPr="00F93AF0">
        <w:rPr>
          <w:rFonts w:ascii="Bookman Old Style" w:hAnsi="Bookman Old Style" w:cs="Helvetica"/>
          <w:szCs w:val="22"/>
          <w:lang w:val="el-GR" w:eastAsia="el-GR"/>
        </w:rPr>
        <w:t xml:space="preserve">Η ένωση οικονομικών φορέων υποβάλλει κοινή προσφορά, η οποία υπογράφεται υποχρεωτικά </w:t>
      </w:r>
      <w:r w:rsidRPr="00F93AF0">
        <w:rPr>
          <w:rFonts w:ascii="Bookman Old Style" w:hAnsi="Bookman Old Style"/>
          <w:lang w:val="el-GR"/>
        </w:rPr>
        <w:t xml:space="preserve">ηλεκτρονικά </w:t>
      </w:r>
      <w:r w:rsidRPr="00F93AF0">
        <w:rPr>
          <w:rFonts w:ascii="Bookman Old Style" w:hAnsi="Bookman Old Style" w:cs="Helvetica"/>
          <w:szCs w:val="22"/>
          <w:lang w:val="el-GR" w:eastAsia="el-GR"/>
        </w:rPr>
        <w:t xml:space="preserve">είτε από όλους τους οικονομικούς φορείς που αποτελούν την ένωση, είτε από εκπρόσωπό τους νομίμως εξουσιοδοτημένο. </w:t>
      </w:r>
      <w:r w:rsidR="00EB1F7E" w:rsidRPr="00F93AF0">
        <w:rPr>
          <w:rFonts w:ascii="Bookman Old Style" w:hAnsi="Bookman Old Style"/>
          <w:lang w:val="el-GR"/>
        </w:rPr>
        <w:t xml:space="preserve"> Στην προσφορά </w:t>
      </w:r>
      <w:r w:rsidR="00B90630" w:rsidRPr="00F93AF0">
        <w:rPr>
          <w:rFonts w:ascii="Bookman Old Style" w:hAnsi="Bookman Old Style"/>
          <w:lang w:val="el-GR"/>
        </w:rPr>
        <w:t xml:space="preserve">απαραιτήτως πρέπει να προσδιορίζεται </w:t>
      </w:r>
      <w:r w:rsidR="00EB1F7E" w:rsidRPr="00F93AF0">
        <w:rPr>
          <w:rFonts w:ascii="Bookman Old Style" w:hAnsi="Bookman Old Style"/>
          <w:lang w:val="el-GR"/>
        </w:rPr>
        <w:t xml:space="preserve">η έκταση και το είδος της συμμετοχής  κάθε μέλους της ένωσης, συμπεριλαμβανομένης της κατανομής αμοιβής μεταξύ τους,  καθώς και ο εκπρόσωπος/συντονιστής αυτής. Η εν λόγω δήλωση περιλαμβάνεται </w:t>
      </w:r>
      <w:r w:rsidR="00A500EC" w:rsidRPr="00F93AF0">
        <w:rPr>
          <w:rFonts w:ascii="Bookman Old Style" w:hAnsi="Bookman Old Style"/>
          <w:lang w:val="el-GR"/>
        </w:rPr>
        <w:t xml:space="preserve">καταρχήν </w:t>
      </w:r>
      <w:r w:rsidR="00EB1F7E" w:rsidRPr="00F93AF0">
        <w:rPr>
          <w:rFonts w:ascii="Bookman Old Style" w:hAnsi="Bookman Old Style"/>
          <w:lang w:val="el-GR"/>
        </w:rPr>
        <w:t xml:space="preserve">στο ΕΕΕΣ (Μέρος ΙΙ. Ενότητα Α) </w:t>
      </w:r>
      <w:r w:rsidR="00A56141" w:rsidRPr="00F93AF0">
        <w:rPr>
          <w:rFonts w:ascii="Bookman Old Style" w:hAnsi="Bookman Old Style"/>
          <w:lang w:val="el-GR"/>
        </w:rPr>
        <w:t>που</w:t>
      </w:r>
      <w:r w:rsidR="00A500EC" w:rsidRPr="00F93AF0">
        <w:rPr>
          <w:rFonts w:ascii="Bookman Old Style" w:hAnsi="Bookman Old Style"/>
          <w:lang w:val="el-GR"/>
        </w:rPr>
        <w:t xml:space="preserve"> μπορεί να διευκρινίζεται </w:t>
      </w:r>
      <w:r w:rsidR="00EB1F7E" w:rsidRPr="00F93AF0">
        <w:rPr>
          <w:rFonts w:ascii="Bookman Old Style" w:hAnsi="Bookman Old Style"/>
          <w:lang w:val="el-GR"/>
        </w:rPr>
        <w:t>στη συνοδευτική αυτού υπεύθυνη δήλωση που δύνα</w:t>
      </w:r>
      <w:r w:rsidR="002C2C35" w:rsidRPr="00F93AF0">
        <w:rPr>
          <w:rFonts w:ascii="Bookman Old Style" w:hAnsi="Bookman Old Style"/>
          <w:lang w:val="el-GR"/>
        </w:rPr>
        <w:t>ν</w:t>
      </w:r>
      <w:r w:rsidR="00EB1F7E" w:rsidRPr="00F93AF0">
        <w:rPr>
          <w:rFonts w:ascii="Bookman Old Style" w:hAnsi="Bookman Old Style"/>
          <w:lang w:val="el-GR"/>
        </w:rPr>
        <w:t>ται να υποβάλλουν τα μέλη της ένωσης</w:t>
      </w:r>
      <w:r w:rsidR="00A500EC" w:rsidRPr="00F93AF0">
        <w:rPr>
          <w:rFonts w:ascii="Bookman Old Style" w:hAnsi="Bookman Old Style"/>
          <w:lang w:val="el-GR"/>
        </w:rPr>
        <w:t xml:space="preserve"> και η εξουσιοδότηση χορηγείται με πρόσφορο έγγραφο παροχής πληρεξουσιότητας, (ιδιωτικό </w:t>
      </w:r>
      <w:r w:rsidR="00A500EC" w:rsidRPr="00D02117">
        <w:rPr>
          <w:rFonts w:ascii="Bookman Old Style" w:hAnsi="Bookman Old Style"/>
          <w:lang w:val="el-GR"/>
        </w:rPr>
        <w:t>συμφωνητικό σύστασης ένωσης οικονομικών φορέων/ ορισμού κοινού εκπροσώπου τους, ή αντίστοιχα πρακτικά των διοικητικών συμβουλίων των μελών της ένωσης), το οποίο (έγγραφο) πρέπει να υποβάλλεται με την προσφορά.</w:t>
      </w:r>
    </w:p>
    <w:p w14:paraId="7C5CD184" w14:textId="77777777" w:rsidR="00E377E2" w:rsidRPr="00D02117" w:rsidRDefault="00B23BAB" w:rsidP="00E377E2">
      <w:pPr>
        <w:rPr>
          <w:rFonts w:ascii="Bookman Old Style" w:hAnsi="Bookman Old Style"/>
          <w:lang w:val="el-GR"/>
        </w:rPr>
      </w:pPr>
      <w:r w:rsidRPr="00D02117">
        <w:rPr>
          <w:rFonts w:ascii="Bookman Old Style" w:hAnsi="Bookman Old Style"/>
          <w:lang w:val="el-GR"/>
        </w:rPr>
        <w:lastRenderedPageBreak/>
        <w:t>Ο, σύμφωνα με τα παραπάνω,</w:t>
      </w:r>
      <w:r w:rsidR="002C0076" w:rsidRPr="00D02117">
        <w:rPr>
          <w:rFonts w:ascii="Bookman Old Style" w:hAnsi="Bookman Old Style"/>
          <w:lang w:val="el-GR"/>
        </w:rPr>
        <w:t xml:space="preserve"> ορισμός εκπροσώπου της ένωσης οικονομικών φορέων έναντι της αναθέτουσας αρχής, καλύπτει και τη δυνατότητα αυτού να υπογράφει την προδικαστική προσφυγή</w:t>
      </w:r>
      <w:r w:rsidRPr="00D02117">
        <w:rPr>
          <w:rFonts w:ascii="Bookman Old Style" w:hAnsi="Bookman Old Style"/>
          <w:lang w:val="el-GR"/>
        </w:rPr>
        <w:t xml:space="preserve"> του άρθρου 3.4 της παρούσας</w:t>
      </w:r>
      <w:r w:rsidR="002C0076" w:rsidRPr="00D02117">
        <w:rPr>
          <w:rFonts w:ascii="Bookman Old Style" w:hAnsi="Bookman Old Style"/>
          <w:lang w:val="el-GR"/>
        </w:rPr>
        <w:t>, εκπροσωπώντας όλα τα μέλη της ένωσης</w:t>
      </w:r>
      <w:r w:rsidR="00E377E2" w:rsidRPr="00D02117">
        <w:rPr>
          <w:rFonts w:ascii="Bookman Old Style" w:hAnsi="Bookman Old Style"/>
          <w:lang w:val="el-GR"/>
        </w:rPr>
        <w:t>.</w:t>
      </w:r>
      <w:hyperlink r:id="rId28" w:history="1"/>
      <w:hyperlink r:id="rId29" w:history="1"/>
    </w:p>
    <w:p w14:paraId="0FDEA8F2" w14:textId="77777777" w:rsidR="006345B4" w:rsidRPr="00D02117" w:rsidRDefault="006345B4" w:rsidP="006345B4">
      <w:pPr>
        <w:rPr>
          <w:rFonts w:ascii="Bookman Old Style" w:hAnsi="Bookman Old Style"/>
          <w:lang w:val="el-GR"/>
        </w:rPr>
      </w:pPr>
      <w:r w:rsidRPr="00D02117">
        <w:rPr>
          <w:rFonts w:ascii="Bookman Old Style" w:hAnsi="Bookman Old Style" w:cs="Helvetica"/>
          <w:color w:val="000000"/>
          <w:szCs w:val="22"/>
          <w:lang w:val="el-GR" w:eastAsia="el-GR"/>
        </w:rPr>
        <w:t>Οι οικονομικοί φορείς μπορούν να αποσύρουν την προσφορά τους, πριν την καταληκτική ημερομηνία υποβολής προσφοράς, χωρίς να απαιτείται έγκριση εκ μέρους του αποφαιν</w:t>
      </w:r>
      <w:r w:rsidR="00703C44" w:rsidRPr="00D02117">
        <w:rPr>
          <w:rFonts w:ascii="Bookman Old Style" w:hAnsi="Bookman Old Style" w:cs="Helvetica"/>
          <w:color w:val="000000"/>
          <w:szCs w:val="22"/>
          <w:lang w:val="el-GR" w:eastAsia="el-GR"/>
        </w:rPr>
        <w:t>ό</w:t>
      </w:r>
      <w:r w:rsidR="00EB1F7E" w:rsidRPr="00D02117">
        <w:rPr>
          <w:rFonts w:ascii="Bookman Old Style" w:hAnsi="Bookman Old Style" w:cs="Helvetica"/>
          <w:color w:val="000000"/>
          <w:szCs w:val="22"/>
          <w:lang w:val="el-GR" w:eastAsia="el-GR"/>
        </w:rPr>
        <w:t>μενου</w:t>
      </w:r>
      <w:r w:rsidRPr="00D02117">
        <w:rPr>
          <w:rFonts w:ascii="Bookman Old Style" w:hAnsi="Bookman Old Style" w:cs="Helvetica"/>
          <w:color w:val="000000"/>
          <w:szCs w:val="22"/>
          <w:lang w:val="el-GR" w:eastAsia="el-GR"/>
        </w:rPr>
        <w:t xml:space="preserve"> οργάνου της αναθέτουσας αρχής, υποβάλλοντας έγγραφη ειδοποίηση προς την αναθέτουσα αρχή μέσω της λειτουργικότητας «Επικοινωνία» του ΕΣΗΔΗΣ.</w:t>
      </w:r>
    </w:p>
    <w:p w14:paraId="6C040648" w14:textId="77777777" w:rsidR="006345B4" w:rsidRPr="00D02117" w:rsidRDefault="006345B4">
      <w:pPr>
        <w:rPr>
          <w:rFonts w:ascii="Bookman Old Style" w:hAnsi="Bookman Old Style"/>
          <w:lang w:val="el-GR"/>
        </w:rPr>
      </w:pPr>
    </w:p>
    <w:p w14:paraId="7171E519" w14:textId="23BD2A48" w:rsidR="00D41FD6" w:rsidRPr="00D02117" w:rsidRDefault="00D41FD6">
      <w:pPr>
        <w:pStyle w:val="3"/>
        <w:rPr>
          <w:rFonts w:ascii="Bookman Old Style" w:hAnsi="Bookman Old Style"/>
          <w:lang w:val="el-GR"/>
        </w:rPr>
      </w:pPr>
      <w:bookmarkStart w:id="94" w:name="_Toc216280122"/>
      <w:r w:rsidRPr="00D02117">
        <w:rPr>
          <w:rFonts w:ascii="Bookman Old Style" w:hAnsi="Bookman Old Style"/>
          <w:lang w:val="el-GR"/>
        </w:rPr>
        <w:t>2.4.2</w:t>
      </w:r>
      <w:r w:rsidRPr="00D02117">
        <w:rPr>
          <w:rFonts w:ascii="Bookman Old Style" w:hAnsi="Bookman Old Style"/>
          <w:lang w:val="el-GR"/>
        </w:rPr>
        <w:tab/>
        <w:t>Χρόνος και Τρόπος υποβολής προσφορών</w:t>
      </w:r>
      <w:bookmarkEnd w:id="94"/>
      <w:r w:rsidRPr="00D02117">
        <w:rPr>
          <w:rFonts w:ascii="Bookman Old Style" w:hAnsi="Bookman Old Style"/>
          <w:lang w:val="el-GR"/>
        </w:rPr>
        <w:t xml:space="preserve"> </w:t>
      </w:r>
    </w:p>
    <w:p w14:paraId="396EF47B" w14:textId="2529BC56" w:rsidR="006345B4" w:rsidRPr="00D02117" w:rsidRDefault="004C570B" w:rsidP="006345B4">
      <w:pPr>
        <w:rPr>
          <w:rFonts w:ascii="Bookman Old Style" w:hAnsi="Bookman Old Style"/>
          <w:i/>
          <w:iCs/>
          <w:color w:val="5B9BD5"/>
          <w:lang w:val="el-GR"/>
        </w:rPr>
      </w:pPr>
      <w:r w:rsidRPr="00D02117">
        <w:rPr>
          <w:rFonts w:ascii="Bookman Old Style" w:hAnsi="Bookman Old Style"/>
          <w:b/>
          <w:lang w:val="el-GR"/>
        </w:rPr>
        <w:t>2.4.2.1.</w:t>
      </w:r>
      <w:r w:rsidRPr="00D02117">
        <w:rPr>
          <w:rFonts w:ascii="Bookman Old Style" w:hAnsi="Bookman Old Style"/>
          <w:lang w:val="el-GR"/>
        </w:rPr>
        <w:t xml:space="preserve"> </w:t>
      </w:r>
      <w:r w:rsidR="006345B4" w:rsidRPr="00D02117">
        <w:rPr>
          <w:rFonts w:ascii="Bookman Old Style" w:hAnsi="Bookman Old Style"/>
          <w:lang w:val="el-GR"/>
        </w:rPr>
        <w:t>Οι προσφορές υποβάλλονται από τους ενδιαφερ</w:t>
      </w:r>
      <w:r w:rsidR="00305C49" w:rsidRPr="00D02117">
        <w:rPr>
          <w:rFonts w:ascii="Bookman Old Style" w:hAnsi="Bookman Old Style"/>
          <w:lang w:val="el-GR"/>
        </w:rPr>
        <w:t>όμε</w:t>
      </w:r>
      <w:r w:rsidR="006345B4" w:rsidRPr="00D02117">
        <w:rPr>
          <w:rFonts w:ascii="Bookman Old Style" w:hAnsi="Bookman Old Style"/>
          <w:lang w:val="el-GR"/>
        </w:rPr>
        <w:t>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w:t>
      </w:r>
      <w:r w:rsidR="006857F3" w:rsidRPr="00D02117">
        <w:rPr>
          <w:rFonts w:ascii="Bookman Old Style" w:hAnsi="Bookman Old Style"/>
          <w:lang w:val="el-GR"/>
        </w:rPr>
        <w:t>,</w:t>
      </w:r>
      <w:r w:rsidR="006345B4" w:rsidRPr="00D02117">
        <w:rPr>
          <w:rFonts w:ascii="Bookman Old Style" w:hAnsi="Bookman Old Style"/>
          <w:lang w:val="el-GR"/>
        </w:rPr>
        <w:t xml:space="preserve"> κατ’ εξουσιοδότηση </w:t>
      </w:r>
      <w:r w:rsidR="00EC7A31" w:rsidRPr="00D02117">
        <w:rPr>
          <w:rFonts w:ascii="Bookman Old Style" w:hAnsi="Bookman Old Style"/>
          <w:lang w:val="el-GR"/>
        </w:rPr>
        <w:t xml:space="preserve"> της παρ. 5 του άρθρου 36 του ν.4412/2016</w:t>
      </w:r>
      <w:r w:rsidR="006857F3" w:rsidRPr="00D02117">
        <w:rPr>
          <w:rFonts w:ascii="Bookman Old Style" w:hAnsi="Bookman Old Style"/>
          <w:lang w:val="el-GR"/>
        </w:rPr>
        <w:t>,</w:t>
      </w:r>
      <w:r w:rsidR="00EC7A31" w:rsidRPr="00D02117">
        <w:rPr>
          <w:rFonts w:ascii="Bookman Old Style" w:hAnsi="Bookman Old Style"/>
          <w:lang w:val="el-GR"/>
        </w:rPr>
        <w:t xml:space="preserve"> </w:t>
      </w:r>
      <w:proofErr w:type="spellStart"/>
      <w:r w:rsidR="00EC7A31" w:rsidRPr="00D02117">
        <w:rPr>
          <w:rFonts w:ascii="Bookman Old Style" w:hAnsi="Bookman Old Style"/>
          <w:lang w:val="el-GR"/>
        </w:rPr>
        <w:t>εκδοθείσα</w:t>
      </w:r>
      <w:proofErr w:type="spellEnd"/>
      <w:r w:rsidR="00EC7A31" w:rsidRPr="00D02117">
        <w:rPr>
          <w:rFonts w:ascii="Bookman Old Style" w:hAnsi="Bookman Old Style"/>
          <w:lang w:val="el-GR"/>
        </w:rPr>
        <w:t xml:space="preserve"> υπ</w:t>
      </w:r>
      <w:r w:rsidR="00434ED6">
        <w:rPr>
          <w:rFonts w:ascii="Bookman Old Style" w:hAnsi="Bookman Old Style"/>
          <w:lang w:val="el-GR"/>
        </w:rPr>
        <w:t>’</w:t>
      </w:r>
      <w:r w:rsidR="00E94324">
        <w:rPr>
          <w:rFonts w:ascii="Bookman Old Style" w:hAnsi="Bookman Old Style"/>
          <w:lang w:val="el-GR"/>
        </w:rPr>
        <w:t xml:space="preserve"> </w:t>
      </w:r>
      <w:r w:rsidR="00EC7A31" w:rsidRPr="00D02117">
        <w:rPr>
          <w:rFonts w:ascii="Bookman Old Style" w:hAnsi="Bookman Old Style"/>
          <w:lang w:val="el-GR"/>
        </w:rPr>
        <w:t>αριθ. 64233/08.06.2021 (Β΄2453/ 09.06.2021) Κοινή Απόφαση των Υπουργών Ανάπτυξης και Επενδύσεων και Ψηφιακής Διακυβέρνησης</w:t>
      </w:r>
      <w:r w:rsidR="00EB1F7E" w:rsidRPr="00D02117">
        <w:rPr>
          <w:rFonts w:ascii="Bookman Old Style" w:hAnsi="Bookman Old Style"/>
          <w:lang w:val="el-GR"/>
        </w:rPr>
        <w:t>,</w:t>
      </w:r>
      <w:r w:rsidR="00EC7A31" w:rsidRPr="00D02117">
        <w:rPr>
          <w:rFonts w:ascii="Bookman Old Style" w:hAnsi="Bookman Old Style"/>
          <w:lang w:val="el-GR"/>
        </w:rPr>
        <w:t xml:space="preserve">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sidR="006345B4" w:rsidRPr="00D02117">
        <w:rPr>
          <w:rFonts w:ascii="Bookman Old Style" w:hAnsi="Bookman Old Style"/>
          <w:lang w:val="el-GR"/>
        </w:rPr>
        <w:t xml:space="preserve"> εφεξής </w:t>
      </w:r>
      <w:r w:rsidR="00CB7A20" w:rsidRPr="00D02117">
        <w:rPr>
          <w:rFonts w:ascii="Bookman Old Style" w:hAnsi="Bookman Old Style"/>
          <w:lang w:val="el-GR"/>
        </w:rPr>
        <w:t>«</w:t>
      </w:r>
      <w:r w:rsidR="006345B4" w:rsidRPr="00D02117">
        <w:rPr>
          <w:rFonts w:ascii="Bookman Old Style" w:hAnsi="Bookman Old Style"/>
          <w:lang w:val="el-GR"/>
        </w:rPr>
        <w:t>Κ.Υ.Α. ΕΣΗΔΗΣ Προμήθειες και Υπηρεσίες</w:t>
      </w:r>
      <w:r w:rsidR="00CB7A20" w:rsidRPr="00D02117">
        <w:rPr>
          <w:rFonts w:ascii="Bookman Old Style" w:hAnsi="Bookman Old Style"/>
          <w:lang w:val="el-GR"/>
        </w:rPr>
        <w:t>»</w:t>
      </w:r>
      <w:r w:rsidR="006721FC" w:rsidRPr="00D02117">
        <w:rPr>
          <w:rFonts w:ascii="Bookman Old Style" w:hAnsi="Bookman Old Style"/>
          <w:lang w:val="el-GR"/>
        </w:rPr>
        <w:t>.</w:t>
      </w:r>
    </w:p>
    <w:p w14:paraId="70A5EB05" w14:textId="77777777" w:rsidR="006345B4" w:rsidRPr="00D02117" w:rsidRDefault="00B73C6B">
      <w:pPr>
        <w:rPr>
          <w:rFonts w:ascii="Bookman Old Style" w:hAnsi="Bookman Old Style"/>
          <w:b/>
          <w:bCs/>
          <w:lang w:val="el-GR"/>
        </w:rPr>
      </w:pPr>
      <w:r w:rsidRPr="00D02117">
        <w:rPr>
          <w:rFonts w:ascii="Bookman Old Style" w:hAnsi="Bookman Old Style"/>
          <w:color w:val="000000"/>
          <w:lang w:val="el-GR"/>
        </w:rPr>
        <w:t>Για τη συμμετοχή στο</w:t>
      </w:r>
      <w:r w:rsidR="00EB1F7E" w:rsidRPr="00D02117">
        <w:rPr>
          <w:rFonts w:ascii="Bookman Old Style" w:hAnsi="Bookman Old Style"/>
          <w:color w:val="000000"/>
          <w:lang w:val="el-GR"/>
        </w:rPr>
        <w:t>ν</w:t>
      </w:r>
      <w:r w:rsidRPr="00D02117">
        <w:rPr>
          <w:rFonts w:ascii="Bookman Old Style" w:hAnsi="Bookman Old Style"/>
          <w:color w:val="000000"/>
          <w:lang w:val="el-GR"/>
        </w:rPr>
        <w:t xml:space="preserve">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w:t>
      </w:r>
      <w:proofErr w:type="spellStart"/>
      <w:r w:rsidRPr="00D02117">
        <w:rPr>
          <w:rFonts w:ascii="Bookman Old Style" w:hAnsi="Bookman Old Style"/>
          <w:color w:val="000000"/>
          <w:lang w:val="el-GR"/>
        </w:rPr>
        <w:t>πάροχο</w:t>
      </w:r>
      <w:proofErr w:type="spellEnd"/>
      <w:r w:rsidRPr="00D02117">
        <w:rPr>
          <w:rFonts w:ascii="Bookman Old Style" w:hAnsi="Bookman Old Style"/>
          <w:color w:val="000000"/>
          <w:lang w:val="el-GR"/>
        </w:rPr>
        <w:t xml:space="preserve"> υπηρεσιών πιστοποίησης, ο οποίος περιλαμβάνεται στον κατάλογο </w:t>
      </w:r>
      <w:proofErr w:type="spellStart"/>
      <w:r w:rsidRPr="00D02117">
        <w:rPr>
          <w:rFonts w:ascii="Bookman Old Style" w:hAnsi="Bookman Old Style"/>
          <w:color w:val="000000"/>
          <w:lang w:val="el-GR"/>
        </w:rPr>
        <w:t>εμπίστευσης</w:t>
      </w:r>
      <w:proofErr w:type="spellEnd"/>
      <w:r w:rsidRPr="00D02117">
        <w:rPr>
          <w:rFonts w:ascii="Bookman Old Style" w:hAnsi="Bookman Old Style"/>
          <w:color w:val="000000"/>
          <w:lang w:val="el-GR"/>
        </w:rPr>
        <w:t xml:space="preserve"> που προβλέπεται στην απόφαση 2009/767/ΕΚ και σύμφωνα με τα οριζόμενα στο Κανονισμό (ΕΕ) 910/2014 και να εγγραφούν στο ΕΣΗΔΗΣ, σύμφωνα με την περ. β της παρ. 2 του άρθρου 37 του ν. 4412/2016 και τις διατάξεις του άρθρου 6 της Κ.Υ.Α. ΕΣΗΔΗΣ Προμήθειες και Υπηρεσίες. </w:t>
      </w:r>
    </w:p>
    <w:p w14:paraId="283624F1" w14:textId="77777777" w:rsidR="006345B4" w:rsidRPr="00D02117" w:rsidRDefault="00D41FD6" w:rsidP="006345B4">
      <w:pPr>
        <w:spacing w:after="0"/>
        <w:rPr>
          <w:rFonts w:ascii="Bookman Old Style" w:hAnsi="Bookman Old Style"/>
          <w:lang w:val="el-GR"/>
        </w:rPr>
      </w:pPr>
      <w:r w:rsidRPr="00D02117">
        <w:rPr>
          <w:rFonts w:ascii="Bookman Old Style" w:hAnsi="Bookman Old Style"/>
          <w:b/>
          <w:bCs/>
          <w:lang w:val="el-GR"/>
        </w:rPr>
        <w:t>2.4.2.2.</w:t>
      </w:r>
      <w:r w:rsidRPr="00D02117">
        <w:rPr>
          <w:rFonts w:ascii="Bookman Old Style" w:hAnsi="Bookman Old Style"/>
          <w:lang w:val="el-GR"/>
        </w:rPr>
        <w:t xml:space="preserve"> </w:t>
      </w:r>
      <w:r w:rsidR="006345B4" w:rsidRPr="00D02117">
        <w:rPr>
          <w:rFonts w:ascii="Bookman Old Style" w:hAnsi="Bookman Old Style" w:cs="Arial"/>
          <w:lang w:val="el-GR"/>
        </w:rPr>
        <w:t xml:space="preserve">Ο χρόνος υποβολής της προσφοράς μέσω του ΕΣΗΔΗΣ βεβαιώνεται αυτόματα από το ΕΣΗΔΗΣ με υπηρεσίες </w:t>
      </w:r>
      <w:proofErr w:type="spellStart"/>
      <w:r w:rsidR="006345B4" w:rsidRPr="00D02117">
        <w:rPr>
          <w:rFonts w:ascii="Bookman Old Style" w:hAnsi="Bookman Old Style" w:cs="Arial"/>
          <w:lang w:val="el-GR"/>
        </w:rPr>
        <w:t>χρονοσήμανσης</w:t>
      </w:r>
      <w:proofErr w:type="spellEnd"/>
      <w:r w:rsidR="006345B4" w:rsidRPr="00D02117">
        <w:rPr>
          <w:rFonts w:ascii="Bookman Old Style" w:hAnsi="Bookman Old Style" w:cs="Arial"/>
          <w:lang w:val="el-GR"/>
        </w:rPr>
        <w:t>, σύμφωνα με τα οριζόμενα στο άρθρο 37 του ν. 4412/2016 και τις διατάξεις του άρθρου 10 της ως άνω κοινής υπουργικής απόφασης.</w:t>
      </w:r>
    </w:p>
    <w:p w14:paraId="4033EA6C" w14:textId="0D8CC81E" w:rsidR="006345B4" w:rsidRPr="00D02117" w:rsidRDefault="006345B4" w:rsidP="006345B4">
      <w:pPr>
        <w:spacing w:after="0"/>
        <w:rPr>
          <w:rFonts w:ascii="Bookman Old Style" w:hAnsi="Bookman Old Style"/>
          <w:lang w:val="el-GR"/>
        </w:rPr>
      </w:pPr>
      <w:r w:rsidRPr="00D02117">
        <w:rPr>
          <w:rFonts w:ascii="Bookman Old Style" w:hAnsi="Bookman Old Style"/>
          <w:lang w:val="el-GR"/>
        </w:rPr>
        <w:t xml:space="preserve">Μετά την παρέλευση της καταληκτικής ημερομηνίας και ώρας, δεν υπάρχει η δυνατότητα υποβολής προσφοράς στο ΕΣΗΔΗΣ. </w:t>
      </w:r>
      <w:r w:rsidR="00670D3E" w:rsidRPr="00D02117">
        <w:rPr>
          <w:rFonts w:ascii="Bookman Old Style" w:hAnsi="Bookman Old Style" w:cs="Helvetica"/>
          <w:color w:val="000000"/>
          <w:szCs w:val="22"/>
          <w:lang w:val="el-GR"/>
        </w:rPr>
        <w:t>Σε περιπτώσεις τεχνικής αδυναμίας λειτουργίας του ΕΣΗΔΗΣ, η αναθέτουσα αρχή λαμβάνει με απόφασή της τα απαιτούμενα μέτρα, σύμφωνα με τα οριζόμενα στην παρ. 4 του άρθρου 37 του ν. 4412/2016.</w:t>
      </w:r>
    </w:p>
    <w:p w14:paraId="22B505E8" w14:textId="77777777" w:rsidR="006345B4" w:rsidRPr="00D02117" w:rsidRDefault="006345B4" w:rsidP="006345B4">
      <w:pPr>
        <w:spacing w:after="0"/>
        <w:rPr>
          <w:rFonts w:ascii="Bookman Old Style" w:hAnsi="Bookman Old Style"/>
          <w:lang w:val="el-GR"/>
        </w:rPr>
      </w:pPr>
    </w:p>
    <w:p w14:paraId="15B05280" w14:textId="77777777" w:rsidR="00976FE3" w:rsidRPr="00D02117" w:rsidRDefault="00976FE3" w:rsidP="00976FE3">
      <w:pPr>
        <w:spacing w:after="0"/>
        <w:rPr>
          <w:rFonts w:ascii="Bookman Old Style" w:hAnsi="Bookman Old Style"/>
          <w:lang w:val="el-GR"/>
        </w:rPr>
      </w:pPr>
      <w:r w:rsidRPr="00D02117">
        <w:rPr>
          <w:rFonts w:ascii="Bookman Old Style" w:hAnsi="Bookman Old Style"/>
          <w:b/>
          <w:bCs/>
          <w:lang w:val="el-GR"/>
        </w:rPr>
        <w:t>2.4.2.3.</w:t>
      </w:r>
      <w:r w:rsidRPr="00D02117">
        <w:rPr>
          <w:rFonts w:ascii="Bookman Old Style" w:hAnsi="Bookman Old Style"/>
          <w:lang w:val="el-GR"/>
        </w:rPr>
        <w:t xml:space="preserve"> Οι οικονομικοί φορείς υποβάλλουν με την προσφορά τους τα ακόλουθα</w:t>
      </w:r>
      <w:r w:rsidR="006857F3" w:rsidRPr="00D02117">
        <w:rPr>
          <w:rFonts w:ascii="Bookman Old Style" w:hAnsi="Bookman Old Style"/>
          <w:lang w:val="el-GR"/>
        </w:rPr>
        <w:t>,</w:t>
      </w:r>
      <w:r w:rsidRPr="00D02117">
        <w:rPr>
          <w:rFonts w:ascii="Bookman Old Style" w:hAnsi="Bookman Old Style"/>
          <w:lang w:val="el-GR"/>
        </w:rPr>
        <w:t xml:space="preserve"> σύμφωνα με τις διατάξεις του άρθρου 13 της Κ.Υ.Α. ΕΣΗΔΗΣ Προμήθειες και Υπηρεσίες: </w:t>
      </w:r>
    </w:p>
    <w:p w14:paraId="2859BB56" w14:textId="77777777" w:rsidR="00976FE3" w:rsidRPr="00D02117" w:rsidRDefault="00976FE3" w:rsidP="00976FE3">
      <w:pPr>
        <w:rPr>
          <w:rFonts w:ascii="Bookman Old Style" w:hAnsi="Bookman Old Style"/>
          <w:lang w:val="el-GR"/>
        </w:rPr>
      </w:pPr>
      <w:r w:rsidRPr="00D02117">
        <w:rPr>
          <w:rFonts w:ascii="Bookman Old Style" w:hAnsi="Bookman Old Style"/>
          <w:lang w:val="el-GR"/>
        </w:rPr>
        <w:t>(α) έναν ηλεκτρονικό (</w:t>
      </w:r>
      <w:proofErr w:type="spellStart"/>
      <w:r w:rsidRPr="00D02117">
        <w:rPr>
          <w:rFonts w:ascii="Bookman Old Style" w:hAnsi="Bookman Old Style"/>
          <w:lang w:val="el-GR"/>
        </w:rPr>
        <w:t>υπο</w:t>
      </w:r>
      <w:proofErr w:type="spellEnd"/>
      <w:r w:rsidRPr="00D02117">
        <w:rPr>
          <w:rFonts w:ascii="Bookman Old Style" w:hAnsi="Bookman Old Style"/>
          <w:lang w:val="el-GR"/>
        </w:rPr>
        <w:t>)φάκελο με την ένδειξη «Δικαιολογητικά Συμμετοχής–Τεχνική Προσφορά», στον 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14:paraId="1574ACFC" w14:textId="77777777" w:rsidR="00976FE3" w:rsidRPr="00D02117" w:rsidRDefault="00976FE3" w:rsidP="00976FE3">
      <w:pPr>
        <w:rPr>
          <w:rFonts w:ascii="Bookman Old Style" w:hAnsi="Bookman Old Style"/>
          <w:lang w:val="el-GR"/>
        </w:rPr>
      </w:pPr>
      <w:r w:rsidRPr="00D02117">
        <w:rPr>
          <w:rFonts w:ascii="Bookman Old Style" w:hAnsi="Bookman Old Style"/>
          <w:lang w:val="el-GR"/>
        </w:rPr>
        <w:t>(β) έναν ηλεκτρονικό (</w:t>
      </w:r>
      <w:proofErr w:type="spellStart"/>
      <w:r w:rsidRPr="00D02117">
        <w:rPr>
          <w:rFonts w:ascii="Bookman Old Style" w:hAnsi="Bookman Old Style"/>
          <w:lang w:val="el-GR"/>
        </w:rPr>
        <w:t>υπο</w:t>
      </w:r>
      <w:proofErr w:type="spellEnd"/>
      <w:r w:rsidRPr="00D02117">
        <w:rPr>
          <w:rFonts w:ascii="Bookman Old Style" w:hAnsi="Bookman Old Style"/>
          <w:lang w:val="el-GR"/>
        </w:rPr>
        <w:t xml:space="preserve">)φάκελο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14:paraId="381CF1C0" w14:textId="77777777" w:rsidR="00976FE3" w:rsidRPr="00D02117" w:rsidRDefault="00976FE3" w:rsidP="00976FE3">
      <w:pPr>
        <w:rPr>
          <w:rFonts w:ascii="Bookman Old Style" w:hAnsi="Bookman Old Style"/>
          <w:lang w:val="el-GR"/>
        </w:rPr>
      </w:pPr>
      <w:r w:rsidRPr="00D02117">
        <w:rPr>
          <w:rFonts w:ascii="Bookman Old Style" w:hAnsi="Bookman Old Style"/>
          <w:lang w:val="el-GR"/>
        </w:rPr>
        <w:t>Από τον Οικονομικό Φορέα σημαίνονται, με χρήση της  σχετικής λειτουργικότητας του ΕΣΗΔΗΣ, τα στοιχεία εκείνα της προσφοράς του που έχουν εμπιστευτικό χαρακτήρα</w:t>
      </w:r>
      <w:r w:rsidR="00EB1F7E" w:rsidRPr="00D02117">
        <w:rPr>
          <w:rFonts w:ascii="Bookman Old Style" w:hAnsi="Bookman Old Style"/>
          <w:lang w:val="el-GR"/>
        </w:rPr>
        <w:t>,</w:t>
      </w:r>
      <w:r w:rsidRPr="00D02117">
        <w:rPr>
          <w:rFonts w:ascii="Bookman Old Style" w:hAnsi="Bookman Old Style"/>
          <w:lang w:val="el-GR"/>
        </w:rPr>
        <w:t xml:space="preserve"> </w:t>
      </w:r>
      <w:r w:rsidRPr="00D02117">
        <w:rPr>
          <w:rFonts w:ascii="Bookman Old Style" w:hAnsi="Bookman Old Style"/>
          <w:lang w:val="el-GR"/>
        </w:rPr>
        <w:lastRenderedPageBreak/>
        <w:t>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4973210D" w14:textId="77777777" w:rsidR="00976FE3" w:rsidRPr="00D02117" w:rsidRDefault="00976FE3" w:rsidP="00976FE3">
      <w:pPr>
        <w:rPr>
          <w:rFonts w:ascii="Bookman Old Style" w:hAnsi="Bookman Old Style"/>
          <w:b/>
          <w:bCs/>
          <w:lang w:val="el-GR"/>
        </w:rPr>
      </w:pPr>
      <w:r w:rsidRPr="00D02117">
        <w:rPr>
          <w:rFonts w:ascii="Bookman Old Style" w:hAnsi="Bookman Old Style"/>
          <w:lang w:val="el-GR"/>
        </w:rP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14:paraId="60C7C271" w14:textId="159C2E45" w:rsidR="004C570B" w:rsidRPr="00D02117" w:rsidRDefault="004C570B" w:rsidP="006721FC">
      <w:pPr>
        <w:rPr>
          <w:rFonts w:ascii="Bookman Old Style" w:hAnsi="Bookman Old Style"/>
          <w:lang w:val="el-GR"/>
        </w:rPr>
      </w:pPr>
      <w:r w:rsidRPr="00D02117">
        <w:rPr>
          <w:rFonts w:ascii="Bookman Old Style" w:hAnsi="Bookman Old Style"/>
          <w:b/>
          <w:bCs/>
          <w:lang w:val="el-GR"/>
        </w:rPr>
        <w:t>2.4.2.4.</w:t>
      </w:r>
      <w:r w:rsidRPr="00D02117">
        <w:rPr>
          <w:rFonts w:ascii="Bookman Old Style" w:hAnsi="Bookman Old Style"/>
          <w:lang w:val="el-GR"/>
        </w:rPr>
        <w:t xml:space="preserve"> Εφόσον οι Οικονομικοί Φορείς καταχωρ</w:t>
      </w:r>
      <w:r w:rsidR="006857F3" w:rsidRPr="00D02117">
        <w:rPr>
          <w:rFonts w:ascii="Bookman Old Style" w:hAnsi="Bookman Old Style"/>
          <w:lang w:val="el-GR"/>
        </w:rPr>
        <w:t>ί</w:t>
      </w:r>
      <w:r w:rsidRPr="00D02117">
        <w:rPr>
          <w:rFonts w:ascii="Bookman Old Style" w:hAnsi="Bookman Old Style"/>
          <w:lang w:val="el-GR"/>
        </w:rPr>
        <w:t>σουν τα στοιχεία, με</w:t>
      </w:r>
      <w:r w:rsidR="00305C49" w:rsidRPr="00D02117">
        <w:rPr>
          <w:rFonts w:ascii="Bookman Old Style" w:hAnsi="Bookman Old Style"/>
          <w:lang w:val="el-GR"/>
        </w:rPr>
        <w:t xml:space="preserve"> </w:t>
      </w:r>
      <w:r w:rsidRPr="00D02117">
        <w:rPr>
          <w:rFonts w:ascii="Bookman Old Style" w:hAnsi="Bookman Old Style"/>
          <w:lang w:val="el-GR"/>
        </w:rPr>
        <w:t>τα</w:t>
      </w:r>
      <w:r w:rsidR="00305C49" w:rsidRPr="00D02117">
        <w:rPr>
          <w:rFonts w:ascii="Bookman Old Style" w:hAnsi="Bookman Old Style"/>
          <w:lang w:val="el-GR"/>
        </w:rPr>
        <w:t xml:space="preserve"> </w:t>
      </w:r>
      <w:r w:rsidRPr="00D02117">
        <w:rPr>
          <w:rFonts w:ascii="Bookman Old Style" w:hAnsi="Bookman Old Style"/>
          <w:lang w:val="el-GR"/>
        </w:rPr>
        <w:t xml:space="preserve">δεδομένα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 συνέχεια, μέσω σχετικής λειτουργικότητας,  εξάγουν αναφορές (εκτυπώσεις) σε μορφή ηλεκτρονικών αρχείων με </w:t>
      </w:r>
      <w:proofErr w:type="spellStart"/>
      <w:r w:rsidRPr="00D02117">
        <w:rPr>
          <w:rFonts w:ascii="Bookman Old Style" w:hAnsi="Bookman Old Style"/>
          <w:lang w:val="el-GR"/>
        </w:rPr>
        <w:t>μορφότυπο</w:t>
      </w:r>
      <w:proofErr w:type="spellEnd"/>
      <w:r w:rsidRPr="00D02117">
        <w:rPr>
          <w:rFonts w:ascii="Bookman Old Style" w:hAnsi="Bookman Old Style"/>
          <w:lang w:val="el-GR"/>
        </w:rPr>
        <w:t xml:space="preserve"> PDF, τα οποία  αποτελούν συνοπτική αποτύπωση των καταχωρισμένων στοιχείων. </w:t>
      </w:r>
      <w:r w:rsidR="00EE15AA" w:rsidRPr="00D02117">
        <w:rPr>
          <w:rFonts w:ascii="Bookman Old Style" w:hAnsi="Bookman Old Style"/>
          <w:lang w:val="el-GR"/>
        </w:rPr>
        <w:t>Τα εν λόγω ηλεκτρονικά αρχεία, τα οποία υποβάλλονται και γίνονται αποδεκτά, υπογεγραμμένα, τουλάχιστον, με προηγμένη ηλεκτρονική υπογραφή, η οποία υποστηρίζεται από αναγνωρισμένο (εγκεκριμένο) πιστοποιητικό, επισυνάπτονται από τον οικονομικό φορέα, αντίστοιχα, στην ηλεκτρονική τεχνική και οικονομική προσφορά του</w:t>
      </w:r>
      <w:r w:rsidRPr="00D02117">
        <w:rPr>
          <w:rFonts w:ascii="Bookman Old Style" w:hAnsi="Bookman Old Style"/>
          <w:lang w:val="el-GR"/>
        </w:rPr>
        <w:t>. Επισημαίνεται ότι η εξαγωγή και η επισύναψη των προαναφερθ</w:t>
      </w:r>
      <w:r w:rsidR="00A55F73" w:rsidRPr="00D02117">
        <w:rPr>
          <w:rFonts w:ascii="Bookman Old Style" w:hAnsi="Bookman Old Style"/>
          <w:lang w:val="el-GR"/>
        </w:rPr>
        <w:t>εισώ</w:t>
      </w:r>
      <w:r w:rsidRPr="00D02117">
        <w:rPr>
          <w:rFonts w:ascii="Bookman Old Style" w:hAnsi="Bookman Old Style"/>
          <w:lang w:val="el-GR"/>
        </w:rPr>
        <w:t xml:space="preserve">ν αναφορών (εκτυπώσεων) δύναται να πραγματοποιείται για κάθε </w:t>
      </w:r>
      <w:proofErr w:type="spellStart"/>
      <w:r w:rsidRPr="00D02117">
        <w:rPr>
          <w:rFonts w:ascii="Bookman Old Style" w:hAnsi="Bookman Old Style"/>
          <w:lang w:val="el-GR"/>
        </w:rPr>
        <w:t>υποφακέλο</w:t>
      </w:r>
      <w:proofErr w:type="spellEnd"/>
      <w:r w:rsidRPr="00D02117">
        <w:rPr>
          <w:rFonts w:ascii="Bookman Old Style" w:hAnsi="Bookman Old Style"/>
          <w:lang w:val="el-GR"/>
        </w:rPr>
        <w:t xml:space="preserve">  ξεχωριστά, από τη στιγμή που έχει ολοκληρωθεί η καταχώριση των στοιχείων σε αυτόν.</w:t>
      </w:r>
      <w:r w:rsidR="00F457BE">
        <w:rPr>
          <w:rFonts w:ascii="Bookman Old Style" w:hAnsi="Bookman Old Style"/>
          <w:lang w:val="el-GR"/>
        </w:rPr>
        <w:t xml:space="preserve"> </w:t>
      </w:r>
      <w:r w:rsidR="00F457BE" w:rsidRPr="00F457BE">
        <w:rPr>
          <w:rFonts w:ascii="Bookman Old Style" w:hAnsi="Bookman Old Style"/>
          <w:lang w:val="el-GR"/>
        </w:rPr>
        <w:t>Επιπλέον, οι οικονομικοί φορείς οφείλουν να καταχωρίσουν ως ηλεκτρονικά αρχεία την τεχνική και οικονομική προσφορά τους ψηφιακά υπογεγραμμένη (κατά τα προβλεπόμενα στην παρούσα.</w:t>
      </w:r>
      <w:r w:rsidRPr="00D02117">
        <w:rPr>
          <w:rFonts w:ascii="Bookman Old Style" w:hAnsi="Bookman Old Style"/>
          <w:lang w:val="el-GR"/>
        </w:rPr>
        <w:t xml:space="preserve">  </w:t>
      </w:r>
    </w:p>
    <w:p w14:paraId="6A7B5745" w14:textId="77777777" w:rsidR="00976FE3" w:rsidRPr="00D02117" w:rsidRDefault="00976FE3" w:rsidP="00976FE3">
      <w:pPr>
        <w:rPr>
          <w:rFonts w:ascii="Bookman Old Style" w:hAnsi="Bookman Old Style"/>
          <w:color w:val="000000"/>
          <w:lang w:val="el-GR"/>
        </w:rPr>
      </w:pPr>
      <w:r w:rsidRPr="00D02117">
        <w:rPr>
          <w:rFonts w:ascii="Bookman Old Style" w:hAnsi="Bookman Old Style"/>
          <w:b/>
          <w:lang w:val="el-GR"/>
        </w:rPr>
        <w:t>2.4.2.5.</w:t>
      </w:r>
      <w:r w:rsidRPr="00D02117">
        <w:rPr>
          <w:rFonts w:ascii="Bookman Old Style" w:hAnsi="Bookman Old Style"/>
          <w:lang w:val="el-GR"/>
        </w:rPr>
        <w:t xml:space="preserve"> Ειδικότερα, όσον αφορά τα συνημμένα ηλεκτρονικά αρχεία της προσφοράς, οι Οικονομικοί Φορείς τα καταχωρίζουν στους ανωτέρω (</w:t>
      </w:r>
      <w:proofErr w:type="spellStart"/>
      <w:r w:rsidRPr="00D02117">
        <w:rPr>
          <w:rFonts w:ascii="Bookman Old Style" w:hAnsi="Bookman Old Style"/>
          <w:lang w:val="el-GR"/>
        </w:rPr>
        <w:t>υπο</w:t>
      </w:r>
      <w:proofErr w:type="spellEnd"/>
      <w:r w:rsidRPr="00D02117">
        <w:rPr>
          <w:rFonts w:ascii="Bookman Old Style" w:hAnsi="Bookman Old Style"/>
          <w:lang w:val="el-GR"/>
        </w:rPr>
        <w:t>)φακέλους μέσω του Υποσυστήματος, ως εξής :</w:t>
      </w:r>
    </w:p>
    <w:p w14:paraId="18CFD353" w14:textId="65B21910" w:rsidR="00976FE3" w:rsidRPr="00D02117" w:rsidRDefault="00976FE3" w:rsidP="00976FE3">
      <w:pPr>
        <w:rPr>
          <w:rFonts w:ascii="Bookman Old Style" w:hAnsi="Bookman Old Style"/>
          <w:color w:val="000000"/>
          <w:lang w:val="el-GR"/>
        </w:rPr>
      </w:pPr>
      <w:bookmarkStart w:id="95" w:name="_Hlk71366084"/>
      <w:r w:rsidRPr="00D02117">
        <w:rPr>
          <w:rFonts w:ascii="Bookman Old Style" w:hAnsi="Bookman Old Style"/>
          <w:color w:val="000000"/>
          <w:lang w:val="el-GR"/>
        </w:rPr>
        <w:t>Τα έγγραφα που καταχωρίζονται στην ηλεκτρονική προσφορά και δεν απαιτείται να προσκομισ</w:t>
      </w:r>
      <w:r w:rsidR="008B1A24" w:rsidRPr="00D02117">
        <w:rPr>
          <w:rFonts w:ascii="Bookman Old Style" w:hAnsi="Bookman Old Style"/>
          <w:color w:val="000000"/>
          <w:lang w:val="el-GR"/>
        </w:rPr>
        <w:t>τ</w:t>
      </w:r>
      <w:r w:rsidRPr="00D02117">
        <w:rPr>
          <w:rFonts w:ascii="Bookman Old Style" w:hAnsi="Bookman Old Style"/>
          <w:color w:val="000000"/>
          <w:lang w:val="el-GR"/>
        </w:rPr>
        <w:t>ούν και σε έντυπη μορφή, γίνον</w:t>
      </w:r>
      <w:r w:rsidR="00434ED6">
        <w:rPr>
          <w:rFonts w:ascii="Bookman Old Style" w:hAnsi="Bookman Old Style"/>
          <w:color w:val="000000"/>
          <w:lang w:val="el-GR"/>
        </w:rPr>
        <w:t>ται</w:t>
      </w:r>
      <w:r w:rsidRPr="00D02117">
        <w:rPr>
          <w:rFonts w:ascii="Bookman Old Style" w:hAnsi="Bookman Old Style"/>
          <w:color w:val="000000"/>
          <w:lang w:val="el-GR"/>
        </w:rPr>
        <w:t xml:space="preserve"> αποδεκτά κατά περίπτωση, σύμφωνα με τα προβλεπόμενα στις διατάξεις: </w:t>
      </w:r>
    </w:p>
    <w:p w14:paraId="77EAE826" w14:textId="77777777" w:rsidR="00976FE3" w:rsidRPr="00D02117" w:rsidRDefault="00976FE3" w:rsidP="00976FE3">
      <w:pPr>
        <w:rPr>
          <w:rFonts w:ascii="Bookman Old Style" w:hAnsi="Bookman Old Style"/>
          <w:color w:val="000000"/>
          <w:lang w:val="el-GR"/>
        </w:rPr>
      </w:pPr>
      <w:r w:rsidRPr="00D02117">
        <w:rPr>
          <w:rFonts w:ascii="Bookman Old Style" w:hAnsi="Bookman Old Style"/>
          <w:color w:val="000000"/>
          <w:lang w:val="el-GR"/>
        </w:rPr>
        <w:t xml:space="preserve">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w:t>
      </w:r>
      <w:r w:rsidRPr="00D02117">
        <w:rPr>
          <w:rFonts w:ascii="Bookman Old Style" w:hAnsi="Bookman Old Style"/>
          <w:color w:val="000000"/>
          <w:lang w:val="en-US"/>
        </w:rPr>
        <w:t>e</w:t>
      </w:r>
      <w:r w:rsidRPr="00D02117">
        <w:rPr>
          <w:rFonts w:ascii="Bookman Old Style" w:hAnsi="Bookman Old Style"/>
          <w:color w:val="000000"/>
          <w:lang w:val="el-GR"/>
        </w:rPr>
        <w:t>-</w:t>
      </w:r>
      <w:r w:rsidRPr="00D02117">
        <w:rPr>
          <w:rFonts w:ascii="Bookman Old Style" w:hAnsi="Bookman Old Style"/>
          <w:color w:val="000000"/>
          <w:lang w:val="en-US"/>
        </w:rPr>
        <w:t>Apostille</w:t>
      </w:r>
      <w:r w:rsidRPr="00D02117">
        <w:rPr>
          <w:rFonts w:ascii="Bookman Old Style" w:hAnsi="Bookman Old Style"/>
          <w:color w:val="000000"/>
          <w:lang w:val="el-GR"/>
        </w:rPr>
        <w:t xml:space="preserve"> </w:t>
      </w:r>
    </w:p>
    <w:p w14:paraId="09D8E136" w14:textId="77777777" w:rsidR="00976FE3" w:rsidRPr="00D02117" w:rsidRDefault="00976FE3" w:rsidP="00976FE3">
      <w:pPr>
        <w:rPr>
          <w:rFonts w:ascii="Bookman Old Style" w:hAnsi="Bookman Old Style"/>
          <w:color w:val="000000"/>
          <w:lang w:val="el-GR"/>
        </w:rPr>
      </w:pPr>
      <w:r w:rsidRPr="00D02117">
        <w:rPr>
          <w:rFonts w:ascii="Bookman Old Style" w:hAnsi="Bookman Old Style"/>
          <w:color w:val="000000"/>
          <w:lang w:val="el-GR"/>
        </w:rPr>
        <w:t xml:space="preserve">β) είτε των άρθρων 15 και 27 του ν. 4727/2020 (Α΄ 184) περί ηλεκτρονικών ιδιωτικών εγγράφων που φέρουν ηλεκτρονική υπογραφή ή σφραγίδα </w:t>
      </w:r>
    </w:p>
    <w:p w14:paraId="60447B34" w14:textId="77777777" w:rsidR="00976FE3" w:rsidRPr="00D02117" w:rsidRDefault="00976FE3" w:rsidP="00976FE3">
      <w:pPr>
        <w:rPr>
          <w:rFonts w:ascii="Bookman Old Style" w:hAnsi="Bookman Old Style"/>
          <w:color w:val="000000"/>
          <w:lang w:val="el-GR"/>
        </w:rPr>
      </w:pPr>
      <w:r w:rsidRPr="00D02117">
        <w:rPr>
          <w:rFonts w:ascii="Bookman Old Style" w:hAnsi="Bookman Old Style"/>
          <w:color w:val="000000"/>
          <w:lang w:val="el-GR"/>
        </w:rPr>
        <w:t>γ) είτε του άρθρου 11 του ν. 2690/1999 (Α΄ 45),</w:t>
      </w:r>
      <w:r w:rsidR="001A51A2" w:rsidRPr="00D02117">
        <w:rPr>
          <w:rStyle w:val="ad"/>
          <w:rFonts w:ascii="Bookman Old Style" w:hAnsi="Bookman Old Style"/>
          <w:color w:val="000000"/>
          <w:lang w:val="el-GR"/>
        </w:rPr>
        <w:t xml:space="preserve"> </w:t>
      </w:r>
    </w:p>
    <w:p w14:paraId="3E3768A3" w14:textId="77777777" w:rsidR="00976FE3" w:rsidRPr="00D02117" w:rsidRDefault="00976FE3" w:rsidP="00976FE3">
      <w:pPr>
        <w:rPr>
          <w:rFonts w:ascii="Bookman Old Style" w:hAnsi="Bookman Old Style"/>
          <w:color w:val="000000"/>
          <w:lang w:val="el-GR"/>
        </w:rPr>
      </w:pPr>
      <w:r w:rsidRPr="00D02117">
        <w:rPr>
          <w:rFonts w:ascii="Bookman Old Style" w:hAnsi="Bookman Old Style"/>
          <w:color w:val="000000"/>
          <w:lang w:val="el-GR"/>
        </w:rPr>
        <w:t xml:space="preserve">δ) είτε της παρ. 2 του άρθρου 37 του ν. 4412/2016, περί χρήσης ηλεκτρονικών υπογραφών σε ηλεκτρονικές διαδικασίες δημοσίων συμβάσεων,  </w:t>
      </w:r>
    </w:p>
    <w:p w14:paraId="6EB5FA85" w14:textId="77777777" w:rsidR="00976FE3" w:rsidRPr="00D02117" w:rsidRDefault="00976FE3" w:rsidP="00976FE3">
      <w:pPr>
        <w:rPr>
          <w:rFonts w:ascii="Bookman Old Style" w:hAnsi="Bookman Old Style"/>
          <w:color w:val="000000"/>
          <w:lang w:val="el-GR"/>
        </w:rPr>
      </w:pPr>
      <w:r w:rsidRPr="00D02117">
        <w:rPr>
          <w:rFonts w:ascii="Bookman Old Style" w:hAnsi="Bookman Old Style"/>
          <w:color w:val="000000"/>
          <w:lang w:val="el-GR"/>
        </w:rPr>
        <w:t xml:space="preserve">ε) είτε της παρ. 8 του άρθρου 92 του ν. 4412/2016, περί </w:t>
      </w:r>
      <w:proofErr w:type="spellStart"/>
      <w:r w:rsidRPr="00D02117">
        <w:rPr>
          <w:rFonts w:ascii="Bookman Old Style" w:hAnsi="Bookman Old Style"/>
          <w:color w:val="000000"/>
          <w:lang w:val="el-GR"/>
        </w:rPr>
        <w:t>συνυποβολής</w:t>
      </w:r>
      <w:proofErr w:type="spellEnd"/>
      <w:r w:rsidRPr="00D02117">
        <w:rPr>
          <w:rFonts w:ascii="Bookman Old Style" w:hAnsi="Bookman Old Style"/>
          <w:color w:val="000000"/>
          <w:lang w:val="el-GR"/>
        </w:rPr>
        <w:t xml:space="preserve"> υπεύθυνης δήλωσης στην περίπτωση απλής φωτοτυπίας ιδιωτικών εγγράφων. </w:t>
      </w:r>
    </w:p>
    <w:p w14:paraId="5658C131" w14:textId="77777777" w:rsidR="00976FE3" w:rsidRPr="00D02117" w:rsidRDefault="00976FE3" w:rsidP="00976FE3">
      <w:pPr>
        <w:rPr>
          <w:rFonts w:ascii="Bookman Old Style" w:hAnsi="Bookman Old Style"/>
          <w:color w:val="000000"/>
          <w:lang w:val="el-GR"/>
        </w:rPr>
      </w:pPr>
      <w:r w:rsidRPr="00D02117">
        <w:rPr>
          <w:rFonts w:ascii="Bookman Old Style" w:hAnsi="Bookman Old Style"/>
          <w:color w:val="000000"/>
          <w:lang w:val="el-GR"/>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14:paraId="25F85ED4" w14:textId="77777777" w:rsidR="00976FE3" w:rsidRPr="00D02117" w:rsidRDefault="00976FE3" w:rsidP="00976FE3">
      <w:pPr>
        <w:spacing w:after="144"/>
        <w:rPr>
          <w:rFonts w:ascii="Bookman Old Style" w:hAnsi="Bookman Old Style"/>
          <w:b/>
          <w:strike/>
          <w:color w:val="000000"/>
          <w:lang w:val="el-GR"/>
        </w:rPr>
      </w:pPr>
      <w:r w:rsidRPr="00D02117">
        <w:rPr>
          <w:rFonts w:ascii="Bookman Old Style" w:hAnsi="Bookman Old Style"/>
          <w:color w:val="000000"/>
          <w:lang w:val="el-GR"/>
        </w:rPr>
        <w:t xml:space="preserve">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w:t>
      </w:r>
      <w:proofErr w:type="spellStart"/>
      <w:r w:rsidRPr="00D02117">
        <w:rPr>
          <w:rFonts w:ascii="Bookman Old Style" w:hAnsi="Bookman Old Style"/>
          <w:color w:val="000000"/>
          <w:lang w:val="el-GR"/>
        </w:rPr>
        <w:t>μορφότυπο</w:t>
      </w:r>
      <w:proofErr w:type="spellEnd"/>
      <w:r w:rsidRPr="00D02117">
        <w:rPr>
          <w:rFonts w:ascii="Bookman Old Style" w:hAnsi="Bookman Old Style"/>
          <w:color w:val="000000"/>
          <w:lang w:val="el-GR"/>
        </w:rPr>
        <w:t xml:space="preserve"> PDF</w:t>
      </w:r>
      <w:r w:rsidRPr="00D02117">
        <w:rPr>
          <w:rFonts w:ascii="Bookman Old Style" w:hAnsi="Bookman Old Style"/>
          <w:b/>
          <w:color w:val="000000"/>
          <w:lang w:val="el-GR"/>
        </w:rPr>
        <w:t xml:space="preserve">. </w:t>
      </w:r>
      <w:bookmarkEnd w:id="95"/>
    </w:p>
    <w:p w14:paraId="445A9F51" w14:textId="77777777" w:rsidR="00976FE3" w:rsidRPr="00D02117" w:rsidRDefault="00976FE3" w:rsidP="00976FE3">
      <w:pPr>
        <w:rPr>
          <w:rFonts w:ascii="Bookman Old Style" w:hAnsi="Bookman Old Style"/>
          <w:lang w:val="el-GR"/>
        </w:rPr>
      </w:pPr>
      <w:r w:rsidRPr="00D02117">
        <w:rPr>
          <w:rFonts w:ascii="Bookman Old Style" w:hAnsi="Bookman Old Style"/>
          <w:lang w:val="el-GR"/>
        </w:rPr>
        <w:lastRenderedPageBreak/>
        <w:t>Έως την ημέρα και ώρα αποσφράγισης των προσφορών προσκομίζονται με ευθύνη του οικονομικού φορέα στην αναθέτουσα αρχή, σε έντυπη μορφή και σε κλειστό-</w:t>
      </w:r>
      <w:proofErr w:type="spellStart"/>
      <w:r w:rsidRPr="00D02117">
        <w:rPr>
          <w:rFonts w:ascii="Bookman Old Style" w:hAnsi="Bookman Old Style"/>
          <w:lang w:val="el-GR"/>
        </w:rPr>
        <w:t>ούς</w:t>
      </w:r>
      <w:proofErr w:type="spellEnd"/>
      <w:r w:rsidRPr="00D02117">
        <w:rPr>
          <w:rFonts w:ascii="Bookman Old Style" w:hAnsi="Bookman Old Style"/>
          <w:lang w:val="el-GR"/>
        </w:rPr>
        <w:t xml:space="preserve"> φάκελο-</w:t>
      </w:r>
      <w:proofErr w:type="spellStart"/>
      <w:r w:rsidRPr="00D02117">
        <w:rPr>
          <w:rFonts w:ascii="Bookman Old Style" w:hAnsi="Bookman Old Style"/>
          <w:lang w:val="el-GR"/>
        </w:rPr>
        <w:t>ους</w:t>
      </w:r>
      <w:proofErr w:type="spellEnd"/>
      <w:r w:rsidRPr="00D02117">
        <w:rPr>
          <w:rFonts w:ascii="Bookman Old Style" w:hAnsi="Bookman Old Style"/>
          <w:lang w:val="el-GR"/>
        </w:rPr>
        <w:t>, στον οποίο αναγράφεται ο αποστολέας και ως παραλήπτης η Επιτροπή Διαγωνισμού του παρόντος διαγωνισμού, τα στοιχεία της ηλεκτρονικής προσφοράς του, τα οποία απαιτείται να προσκομισ</w:t>
      </w:r>
      <w:r w:rsidR="008B1A24" w:rsidRPr="00D02117">
        <w:rPr>
          <w:rFonts w:ascii="Bookman Old Style" w:hAnsi="Bookman Old Style"/>
          <w:lang w:val="el-GR"/>
        </w:rPr>
        <w:t>τ</w:t>
      </w:r>
      <w:r w:rsidRPr="00D02117">
        <w:rPr>
          <w:rFonts w:ascii="Bookman Old Style" w:hAnsi="Bookman Old Style"/>
          <w:lang w:val="el-GR"/>
        </w:rPr>
        <w:t>ούν σε πρωτότυπη μορφή.</w:t>
      </w:r>
      <w:r w:rsidRPr="00D02117">
        <w:rPr>
          <w:rFonts w:ascii="Bookman Old Style" w:eastAsia="Calibri" w:hAnsi="Bookman Old Style" w:cs="Times New Roman"/>
          <w:szCs w:val="22"/>
          <w:lang w:val="el-GR" w:eastAsia="el-GR"/>
        </w:rPr>
        <w:t xml:space="preserve"> </w:t>
      </w:r>
      <w:r w:rsidRPr="00D02117">
        <w:rPr>
          <w:rFonts w:ascii="Bookman Old Style" w:hAnsi="Bookman Old Style"/>
          <w:lang w:val="el-GR"/>
        </w:rPr>
        <w:t>Τέτοια στοιχεία και δικαιολογητικά ενδεικτικά είναι :</w:t>
      </w:r>
    </w:p>
    <w:p w14:paraId="639EB805" w14:textId="77777777" w:rsidR="00976FE3" w:rsidRPr="00D02117" w:rsidRDefault="00976FE3" w:rsidP="00976FE3">
      <w:pPr>
        <w:rPr>
          <w:rFonts w:ascii="Bookman Old Style" w:hAnsi="Bookman Old Style"/>
          <w:lang w:val="el-GR"/>
        </w:rPr>
      </w:pPr>
      <w:r w:rsidRPr="00D02117">
        <w:rPr>
          <w:rFonts w:ascii="Bookman Old Style" w:hAnsi="Bookman Old Style"/>
          <w:lang w:val="el-GR"/>
        </w:rPr>
        <w:t>α) η πρωτότυπη εγγυητική επιστολή συμμετοχής, πλην των περιπτώσεων που αυτή εκδίδεται ηλεκτρονικά, άλλως η προσφορά απορρίπτεται ως απαράδεκτη,</w:t>
      </w:r>
    </w:p>
    <w:p w14:paraId="0BBDA6A1" w14:textId="1C7D3122" w:rsidR="00976FE3" w:rsidRPr="00D02117" w:rsidRDefault="00976FE3" w:rsidP="00976FE3">
      <w:pPr>
        <w:rPr>
          <w:rFonts w:ascii="Bookman Old Style" w:hAnsi="Bookman Old Style"/>
          <w:lang w:val="el-GR"/>
        </w:rPr>
      </w:pPr>
      <w:r w:rsidRPr="00D02117">
        <w:rPr>
          <w:rFonts w:ascii="Bookman Old Style" w:hAnsi="Bookman Old Style"/>
          <w:lang w:val="el-GR"/>
        </w:rPr>
        <w:t>β) τα αλλοδαπά δημόσια έντυπα έγγραφα που φέρουν την επισημείωση της Χάγης (</w:t>
      </w:r>
      <w:proofErr w:type="spellStart"/>
      <w:r w:rsidRPr="00D02117">
        <w:rPr>
          <w:rFonts w:ascii="Bookman Old Style" w:hAnsi="Bookman Old Style"/>
          <w:lang w:val="el-GR"/>
        </w:rPr>
        <w:t>Apostille</w:t>
      </w:r>
      <w:proofErr w:type="spellEnd"/>
      <w:r w:rsidRPr="00D02117">
        <w:rPr>
          <w:rFonts w:ascii="Bookman Old Style" w:hAnsi="Bookman Old Style"/>
          <w:lang w:val="el-GR"/>
        </w:rPr>
        <w:t xml:space="preserve">), ή προξενική θεώρηση και δεν έχουν επικυρωθεί  από δικηγόρο. </w:t>
      </w:r>
    </w:p>
    <w:p w14:paraId="05AE17A1" w14:textId="77777777" w:rsidR="00976FE3" w:rsidRPr="00D02117" w:rsidRDefault="00976FE3" w:rsidP="00976FE3">
      <w:pPr>
        <w:rPr>
          <w:rFonts w:ascii="Bookman Old Style" w:hAnsi="Bookman Old Style"/>
          <w:lang w:val="el-GR"/>
        </w:rPr>
      </w:pPr>
      <w:r w:rsidRPr="00D02117">
        <w:rPr>
          <w:rFonts w:ascii="Bookman Old Style" w:hAnsi="Bookman Old Style"/>
          <w:lang w:val="el-GR"/>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14:paraId="02CD2441" w14:textId="77777777" w:rsidR="00CB7A20" w:rsidRPr="00D02117" w:rsidRDefault="00CB7A20" w:rsidP="00976FE3">
      <w:pPr>
        <w:rPr>
          <w:rFonts w:ascii="Bookman Old Style" w:hAnsi="Bookman Old Style"/>
          <w:lang w:val="el-GR"/>
        </w:rPr>
      </w:pPr>
      <w:r w:rsidRPr="00D02117">
        <w:rPr>
          <w:rFonts w:ascii="Bookman Old Style" w:hAnsi="Bookman Old Style"/>
          <w:lang w:val="el-GR"/>
        </w:rPr>
        <w:t>Σ</w:t>
      </w:r>
      <w:r w:rsidR="00976FE3" w:rsidRPr="00D02117">
        <w:rPr>
          <w:rFonts w:ascii="Bookman Old Style" w:hAnsi="Bookman Old Style"/>
          <w:lang w:val="el-GR"/>
        </w:rPr>
        <w:t>τα αλλοδαπά δημόσια έγγραφα και δικαιολογητικά εφαρμόζεται η Συνθήκη της Χάγης της 5ης.10.1961, που κυρώθηκε με το</w:t>
      </w:r>
      <w:r w:rsidR="00A55F73" w:rsidRPr="00D02117">
        <w:rPr>
          <w:rFonts w:ascii="Bookman Old Style" w:hAnsi="Bookman Old Style"/>
          <w:lang w:val="el-GR"/>
        </w:rPr>
        <w:t>ν</w:t>
      </w:r>
      <w:r w:rsidR="00976FE3" w:rsidRPr="00D02117">
        <w:rPr>
          <w:rFonts w:ascii="Bookman Old Style" w:hAnsi="Bookman Old Style"/>
          <w:lang w:val="el-GR"/>
        </w:rPr>
        <w:t xml:space="preserve"> ν. 1497/1984 (Α΄188),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00976FE3" w:rsidRPr="00D02117">
        <w:rPr>
          <w:rFonts w:ascii="Bookman Old Style" w:hAnsi="Bookman Old Style"/>
          <w:lang w:val="el-GR"/>
        </w:rPr>
        <w:t>Apostille</w:t>
      </w:r>
      <w:proofErr w:type="spellEnd"/>
      <w:r w:rsidR="00976FE3" w:rsidRPr="00D02117">
        <w:rPr>
          <w:rFonts w:ascii="Bookman Old Style" w:hAnsi="Bookman Old Style"/>
          <w:lang w:val="el-GR"/>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w:t>
      </w:r>
      <w:r w:rsidRPr="00D02117">
        <w:rPr>
          <w:rFonts w:ascii="Bookman Old Style" w:hAnsi="Bookman Old Style"/>
          <w:lang w:val="el-GR"/>
        </w:rPr>
        <w:t>,</w:t>
      </w:r>
      <w:r w:rsidR="00976FE3" w:rsidRPr="00D02117">
        <w:rPr>
          <w:rFonts w:ascii="Bookman Old Style" w:hAnsi="Bookman Old Style"/>
          <w:lang w:val="el-GR"/>
        </w:rPr>
        <w:t xml:space="preserve">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 </w:t>
      </w:r>
    </w:p>
    <w:p w14:paraId="12F47DE6" w14:textId="77777777" w:rsidR="00976FE3" w:rsidRPr="00D02117" w:rsidRDefault="00A55F73" w:rsidP="00976FE3">
      <w:pPr>
        <w:rPr>
          <w:rFonts w:ascii="Bookman Old Style" w:hAnsi="Bookman Old Style"/>
          <w:lang w:val="el-GR"/>
        </w:rPr>
      </w:pPr>
      <w:r w:rsidRPr="00D02117">
        <w:rPr>
          <w:rFonts w:ascii="Bookman Old Style" w:hAnsi="Bookman Old Style"/>
          <w:lang w:val="el-GR"/>
        </w:rPr>
        <w:t>Επίσης</w:t>
      </w:r>
      <w:r w:rsidR="00976FE3" w:rsidRPr="00D02117">
        <w:rPr>
          <w:rFonts w:ascii="Bookman Old Style" w:hAnsi="Bookman Old Style"/>
          <w:lang w:val="el-GR"/>
        </w:rPr>
        <w:t>,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 του άρθρου 11 του ν. 2690/1999 “Κώδικας Διοικητικής Διαδικασίας”, όπως αντικαταστάθηκε ως άνω με το άρθρο 1 παρ.2 του ν.4250/2014.</w:t>
      </w:r>
    </w:p>
    <w:p w14:paraId="488EA172" w14:textId="77777777" w:rsidR="00976FE3" w:rsidRPr="00D02117" w:rsidRDefault="00976FE3" w:rsidP="00976FE3">
      <w:pPr>
        <w:rPr>
          <w:rFonts w:ascii="Bookman Old Style" w:hAnsi="Bookman Old Style"/>
          <w:lang w:val="el-GR"/>
        </w:rPr>
      </w:pPr>
      <w:r w:rsidRPr="00D02117">
        <w:rPr>
          <w:rFonts w:ascii="Bookman Old Style" w:hAnsi="Bookman Old Style"/>
          <w:lang w:val="el-GR"/>
        </w:rPr>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14:paraId="22D4686F" w14:textId="77777777" w:rsidR="00976FE3" w:rsidRPr="00D02117" w:rsidRDefault="00976FE3" w:rsidP="00976FE3">
      <w:pPr>
        <w:rPr>
          <w:rFonts w:ascii="Bookman Old Style" w:hAnsi="Bookman Old Style"/>
          <w:lang w:val="el-GR"/>
        </w:rPr>
      </w:pPr>
      <w:r w:rsidRPr="00D02117">
        <w:rPr>
          <w:rFonts w:ascii="Bookman Old Style" w:hAnsi="Bookman Old Style"/>
          <w:lang w:val="el-GR"/>
        </w:rPr>
        <w:t xml:space="preserve">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w:t>
      </w:r>
      <w:r w:rsidR="00A55F73" w:rsidRPr="00D02117">
        <w:rPr>
          <w:rFonts w:ascii="Bookman Old Style" w:hAnsi="Bookman Old Style"/>
          <w:lang w:val="el-GR"/>
        </w:rPr>
        <w:t xml:space="preserve">το </w:t>
      </w:r>
      <w:r w:rsidRPr="00D02117">
        <w:rPr>
          <w:rFonts w:ascii="Bookman Old Style" w:hAnsi="Bookman Old Style"/>
          <w:lang w:val="el-GR"/>
        </w:rPr>
        <w:t>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14:paraId="49B731E1" w14:textId="77777777" w:rsidR="00976FE3" w:rsidRPr="00D02117" w:rsidRDefault="00976FE3" w:rsidP="00976FE3">
      <w:pPr>
        <w:rPr>
          <w:rFonts w:ascii="Bookman Old Style" w:hAnsi="Bookman Old Style"/>
          <w:color w:val="00B050"/>
          <w:lang w:val="el-GR"/>
        </w:rPr>
      </w:pPr>
      <w:r w:rsidRPr="00D02117">
        <w:rPr>
          <w:rFonts w:ascii="Bookman Old Style" w:hAnsi="Bookman Old Style"/>
          <w:lang w:val="el-GR"/>
        </w:rPr>
        <w:t xml:space="preserve"> 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w:t>
      </w:r>
      <w:r w:rsidR="00413927" w:rsidRPr="00D02117">
        <w:rPr>
          <w:rFonts w:ascii="Bookman Old Style" w:hAnsi="Bookman Old Style"/>
          <w:lang w:val="el-GR"/>
        </w:rPr>
        <w:t>ων προσφορών, μέσω της λειτουργικότητας</w:t>
      </w:r>
      <w:r w:rsidRPr="00D02117">
        <w:rPr>
          <w:rFonts w:ascii="Bookman Old Style" w:hAnsi="Bookman Old Style"/>
          <w:lang w:val="el-GR"/>
        </w:rPr>
        <w:t xml:space="preserve"> </w:t>
      </w:r>
      <w:r w:rsidRPr="00D02117">
        <w:rPr>
          <w:rFonts w:ascii="Bookman Old Style" w:hAnsi="Bookman Old Style"/>
          <w:lang w:val="el-GR"/>
        </w:rPr>
        <w:lastRenderedPageBreak/>
        <w:t>«</w:t>
      </w:r>
      <w:r w:rsidR="00413927" w:rsidRPr="00D02117">
        <w:rPr>
          <w:rFonts w:ascii="Bookman Old Style" w:hAnsi="Bookman Old Style"/>
          <w:lang w:val="el-GR"/>
        </w:rPr>
        <w:t>Ε</w:t>
      </w:r>
      <w:r w:rsidRPr="00D02117">
        <w:rPr>
          <w:rFonts w:ascii="Bookman Old Style" w:hAnsi="Bookman Old Style"/>
          <w:lang w:val="el-GR"/>
        </w:rPr>
        <w:t xml:space="preserve">πικοινωνία», </w:t>
      </w:r>
      <w:r w:rsidR="00A55F73" w:rsidRPr="00D02117">
        <w:rPr>
          <w:rFonts w:ascii="Bookman Old Style" w:hAnsi="Bookman Old Style"/>
          <w:lang w:val="el-GR"/>
        </w:rPr>
        <w:t xml:space="preserve">το </w:t>
      </w:r>
      <w:r w:rsidRPr="00D02117">
        <w:rPr>
          <w:rFonts w:ascii="Bookman Old Style" w:hAnsi="Bookman Old Style"/>
          <w:lang w:val="el-GR"/>
        </w:rPr>
        <w:t>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r w:rsidR="00CB7A20" w:rsidRPr="00D02117">
        <w:rPr>
          <w:rFonts w:ascii="Bookman Old Style" w:hAnsi="Bookman Old Style"/>
          <w:lang w:val="el-GR"/>
        </w:rPr>
        <w:t>.</w:t>
      </w:r>
    </w:p>
    <w:p w14:paraId="1401707D" w14:textId="77777777" w:rsidR="00D41FD6" w:rsidRPr="00D02117" w:rsidRDefault="00D41FD6">
      <w:pPr>
        <w:pStyle w:val="3"/>
        <w:rPr>
          <w:rFonts w:ascii="Bookman Old Style" w:hAnsi="Bookman Old Style"/>
          <w:lang w:val="el-GR"/>
        </w:rPr>
      </w:pPr>
      <w:bookmarkStart w:id="96" w:name="_Toc216280123"/>
      <w:r w:rsidRPr="00D02117">
        <w:rPr>
          <w:rFonts w:ascii="Bookman Old Style" w:hAnsi="Bookman Old Style"/>
          <w:lang w:val="el-GR"/>
        </w:rPr>
        <w:t>2.4.3</w:t>
      </w:r>
      <w:r w:rsidRPr="00D02117">
        <w:rPr>
          <w:rFonts w:ascii="Bookman Old Style" w:hAnsi="Bookman Old Style"/>
          <w:lang w:val="el-GR"/>
        </w:rPr>
        <w:tab/>
        <w:t>Περιεχόμενα Φακέλου «Δικαιολογητικά Συμμετοχής- Τεχνική Προσφορά»</w:t>
      </w:r>
      <w:bookmarkEnd w:id="96"/>
      <w:r w:rsidRPr="00D02117">
        <w:rPr>
          <w:rFonts w:ascii="Bookman Old Style" w:hAnsi="Bookman Old Style"/>
          <w:lang w:val="el-GR"/>
        </w:rPr>
        <w:t xml:space="preserve"> </w:t>
      </w:r>
    </w:p>
    <w:p w14:paraId="16452688" w14:textId="77777777" w:rsidR="00976FE3" w:rsidRPr="00D02117" w:rsidRDefault="00976FE3" w:rsidP="00976FE3">
      <w:pPr>
        <w:pStyle w:val="3"/>
        <w:rPr>
          <w:rFonts w:ascii="Bookman Old Style" w:hAnsi="Bookman Old Style"/>
          <w:lang w:val="el-GR"/>
        </w:rPr>
      </w:pPr>
      <w:bookmarkStart w:id="97" w:name="__RefHeading___Toc13752313"/>
      <w:bookmarkStart w:id="98" w:name="_Toc216280124"/>
      <w:r w:rsidRPr="00D02117">
        <w:rPr>
          <w:rFonts w:ascii="Bookman Old Style" w:hAnsi="Bookman Old Style"/>
          <w:lang w:val="el-GR"/>
        </w:rPr>
        <w:t>2.4.3.1 Δικαιολογητικά Συμμετοχής</w:t>
      </w:r>
      <w:bookmarkEnd w:id="97"/>
      <w:bookmarkEnd w:id="98"/>
      <w:r w:rsidRPr="00D02117">
        <w:rPr>
          <w:rFonts w:ascii="Bookman Old Style" w:hAnsi="Bookman Old Style"/>
          <w:lang w:val="el-GR"/>
        </w:rPr>
        <w:t xml:space="preserve"> </w:t>
      </w:r>
    </w:p>
    <w:p w14:paraId="75E3EEF1" w14:textId="77777777" w:rsidR="006721FC" w:rsidRPr="00D02117" w:rsidRDefault="00BD7E89" w:rsidP="00BD7E89">
      <w:pPr>
        <w:rPr>
          <w:rFonts w:ascii="Bookman Old Style" w:hAnsi="Bookman Old Style"/>
          <w:lang w:val="el-GR"/>
        </w:rPr>
      </w:pPr>
      <w:r w:rsidRPr="00D02117">
        <w:rPr>
          <w:rFonts w:ascii="Bookman Old Style" w:hAnsi="Bookman Old Style"/>
          <w:lang w:val="el-GR"/>
        </w:rPr>
        <w:t xml:space="preserve">Τα στοιχεία και δικαιολογητικά για τη συμμετοχή των προσφερόντων στη διαγωνιστική διαδικασία περιλαμβάνουν με ποινή αποκλεισμού τα ακόλουθα υπό α και β στοιχεία: </w:t>
      </w:r>
    </w:p>
    <w:p w14:paraId="445294F4" w14:textId="77777777" w:rsidR="006721FC" w:rsidRPr="00D02117" w:rsidRDefault="00BD7E89" w:rsidP="00BD7E89">
      <w:pPr>
        <w:rPr>
          <w:rFonts w:ascii="Bookman Old Style" w:hAnsi="Bookman Old Style"/>
          <w:lang w:val="el-GR"/>
        </w:rPr>
      </w:pPr>
      <w:r w:rsidRPr="00D02117">
        <w:rPr>
          <w:rFonts w:ascii="Bookman Old Style" w:hAnsi="Bookman Old Style"/>
          <w:lang w:val="el-GR"/>
        </w:rPr>
        <w:t>α) το Ευρωπαϊκό Ενιαίο Έγγραφο Σύμβασης (ΕΕΕΣ), όπως προβλέπεται στις παρ. 1 και 3 του άρθρου 79 του ν. 4412/2016 και τη συνοδευτική υπεύθυνη δήλωση</w:t>
      </w:r>
      <w:r w:rsidR="003C3943" w:rsidRPr="00D02117">
        <w:rPr>
          <w:rFonts w:ascii="Bookman Old Style" w:hAnsi="Bookman Old Style"/>
          <w:lang w:val="el-GR"/>
        </w:rPr>
        <w:t>,</w:t>
      </w:r>
      <w:r w:rsidRPr="00D02117">
        <w:rPr>
          <w:rFonts w:ascii="Bookman Old Style" w:hAnsi="Bookman Old Style"/>
          <w:lang w:val="el-GR"/>
        </w:rPr>
        <w:t xml:space="preserve"> με την οποία ο οικονομικός φορέας δύναται να διευκρινίζει τις πληροφορίες που παρέχει με το ΕΕΕΣ σύμφωνα με την παρ. 9 του ίδιου άρθρου, </w:t>
      </w:r>
    </w:p>
    <w:p w14:paraId="2F2922CB" w14:textId="77777777" w:rsidR="00BD7E89" w:rsidRPr="00D02117" w:rsidRDefault="00BD7E89" w:rsidP="00BD7E89">
      <w:pPr>
        <w:rPr>
          <w:rFonts w:ascii="Bookman Old Style" w:hAnsi="Bookman Old Style"/>
          <w:lang w:val="el-GR"/>
        </w:rPr>
      </w:pPr>
      <w:r w:rsidRPr="00D02117">
        <w:rPr>
          <w:rFonts w:ascii="Bookman Old Style" w:hAnsi="Bookman Old Style"/>
          <w:lang w:val="el-GR"/>
        </w:rPr>
        <w:t xml:space="preserve">β) την εγγύηση συμμετοχής, όπως προβλέπεται στο άρθρο 72 του </w:t>
      </w:r>
      <w:r w:rsidR="003C3943" w:rsidRPr="00D02117">
        <w:rPr>
          <w:rFonts w:ascii="Bookman Old Style" w:hAnsi="Bookman Old Style"/>
          <w:lang w:val="el-GR"/>
        </w:rPr>
        <w:t>ν</w:t>
      </w:r>
      <w:r w:rsidRPr="00D02117">
        <w:rPr>
          <w:rFonts w:ascii="Bookman Old Style" w:hAnsi="Bookman Old Style"/>
          <w:lang w:val="el-GR"/>
        </w:rPr>
        <w:t xml:space="preserve">.4412/2016 και τις παραγράφους 2.1.5 και 2.2.2 αντίστοιχα της παρούσας </w:t>
      </w:r>
      <w:r w:rsidR="00735C1D" w:rsidRPr="00D02117">
        <w:rPr>
          <w:rFonts w:ascii="Bookman Old Style" w:hAnsi="Bookman Old Style"/>
          <w:lang w:val="el-GR"/>
        </w:rPr>
        <w:t>Διακήρυξης</w:t>
      </w:r>
      <w:r w:rsidRPr="00D02117">
        <w:rPr>
          <w:rFonts w:ascii="Bookman Old Style" w:hAnsi="Bookman Old Style"/>
          <w:lang w:val="el-GR"/>
        </w:rPr>
        <w:t xml:space="preserve">.  </w:t>
      </w:r>
    </w:p>
    <w:p w14:paraId="58288A87" w14:textId="69BD610C" w:rsidR="00976FE3" w:rsidRPr="00D02117" w:rsidRDefault="00976FE3" w:rsidP="00976FE3">
      <w:pPr>
        <w:rPr>
          <w:rFonts w:ascii="Bookman Old Style" w:hAnsi="Bookman Old Style"/>
          <w:lang w:val="el-GR"/>
        </w:rPr>
      </w:pPr>
      <w:r w:rsidRPr="00D02117">
        <w:rPr>
          <w:rFonts w:ascii="Bookman Old Style" w:hAnsi="Bookman Old Style"/>
          <w:lang w:val="el-GR"/>
        </w:rPr>
        <w:t xml:space="preserve">Οι προσφέροντες συμπληρώνουν το σχετικό υπόδειγμα ΕΕΕΣ,  το οποίο αποτελεί αναπόσπαστο μέρος της παρούσας </w:t>
      </w:r>
      <w:r w:rsidR="00735C1D" w:rsidRPr="00D02117">
        <w:rPr>
          <w:rFonts w:ascii="Bookman Old Style" w:hAnsi="Bookman Old Style"/>
          <w:lang w:val="el-GR"/>
        </w:rPr>
        <w:t>Διακήρυξης</w:t>
      </w:r>
      <w:r w:rsidRPr="00D02117">
        <w:rPr>
          <w:rFonts w:ascii="Bookman Old Style" w:hAnsi="Bookman Old Style"/>
          <w:lang w:val="el-GR"/>
        </w:rPr>
        <w:t xml:space="preserve"> ως Παράρτημα  </w:t>
      </w:r>
      <w:r w:rsidR="000B1A76" w:rsidRPr="00D02117">
        <w:rPr>
          <w:rFonts w:ascii="Bookman Old Style" w:hAnsi="Bookman Old Style"/>
          <w:lang w:val="el-GR"/>
        </w:rPr>
        <w:t xml:space="preserve">αυτής και έχει αναρτηθεί στα συνημμένα αρχεία του με </w:t>
      </w:r>
      <w:proofErr w:type="spellStart"/>
      <w:r w:rsidR="000B1A76" w:rsidRPr="00D02117">
        <w:rPr>
          <w:rFonts w:ascii="Bookman Old Style" w:hAnsi="Bookman Old Style"/>
          <w:lang w:val="el-GR"/>
        </w:rPr>
        <w:t>α.α.</w:t>
      </w:r>
      <w:proofErr w:type="spellEnd"/>
      <w:r w:rsidR="000B1A76" w:rsidRPr="00D02117">
        <w:rPr>
          <w:rFonts w:ascii="Bookman Old Style" w:hAnsi="Bookman Old Style"/>
          <w:lang w:val="el-GR"/>
        </w:rPr>
        <w:t xml:space="preserve"> </w:t>
      </w:r>
      <w:r w:rsidR="00913DDA" w:rsidRPr="00913DDA">
        <w:rPr>
          <w:rFonts w:ascii="Bookman Old Style" w:hAnsi="Bookman Old Style"/>
          <w:b/>
          <w:bCs/>
          <w:u w:val="single"/>
          <w:lang w:val="el-GR"/>
        </w:rPr>
        <w:t>514074</w:t>
      </w:r>
      <w:r w:rsidR="00913DDA">
        <w:rPr>
          <w:rFonts w:ascii="Bookman Old Style" w:hAnsi="Bookman Old Style"/>
          <w:lang w:val="el-GR"/>
        </w:rPr>
        <w:t xml:space="preserve"> </w:t>
      </w:r>
      <w:r w:rsidR="000B1A76" w:rsidRPr="00D02117">
        <w:rPr>
          <w:rFonts w:ascii="Bookman Old Style" w:hAnsi="Bookman Old Style"/>
          <w:lang w:val="el-GR"/>
        </w:rPr>
        <w:t>ηλεκτρονικού διαγωνισμού στο ΕΣΗΔΗΣ.</w:t>
      </w:r>
      <w:r w:rsidRPr="00D02117">
        <w:rPr>
          <w:rFonts w:ascii="Bookman Old Style" w:hAnsi="Bookman Old Style"/>
          <w:lang w:val="el-GR"/>
        </w:rPr>
        <w:t xml:space="preserve"> </w:t>
      </w:r>
    </w:p>
    <w:p w14:paraId="26575382" w14:textId="77777777" w:rsidR="00976FE3" w:rsidRPr="00D02117" w:rsidRDefault="00976FE3" w:rsidP="00976FE3">
      <w:pPr>
        <w:rPr>
          <w:rFonts w:ascii="Bookman Old Style" w:hAnsi="Bookman Old Style"/>
          <w:lang w:val="el-GR"/>
        </w:rPr>
      </w:pPr>
      <w:r w:rsidRPr="00D02117">
        <w:rPr>
          <w:rFonts w:ascii="Bookman Old Style" w:hAnsi="Bookman Old Style"/>
          <w:lang w:val="el-GR"/>
        </w:rPr>
        <w:t xml:space="preserve">Η συμπλήρωσή του δύναται να πραγματοποιηθεί με χρήση του υποσυστήματος </w:t>
      </w:r>
      <w:proofErr w:type="spellStart"/>
      <w:r w:rsidRPr="00D02117">
        <w:rPr>
          <w:rFonts w:ascii="Bookman Old Style" w:hAnsi="Bookman Old Style"/>
          <w:lang w:val="en-US"/>
        </w:rPr>
        <w:t>Promitheus</w:t>
      </w:r>
      <w:proofErr w:type="spellEnd"/>
      <w:r w:rsidRPr="00D02117">
        <w:rPr>
          <w:rFonts w:ascii="Bookman Old Style" w:hAnsi="Bookman Old Style"/>
          <w:lang w:val="el-GR"/>
        </w:rPr>
        <w:t xml:space="preserve"> </w:t>
      </w:r>
      <w:proofErr w:type="spellStart"/>
      <w:r w:rsidRPr="00D02117">
        <w:rPr>
          <w:rFonts w:ascii="Bookman Old Style" w:hAnsi="Bookman Old Style"/>
          <w:lang w:val="en-US"/>
        </w:rPr>
        <w:t>ESPDint</w:t>
      </w:r>
      <w:proofErr w:type="spellEnd"/>
      <w:r w:rsidRPr="00D02117">
        <w:rPr>
          <w:rFonts w:ascii="Bookman Old Style" w:hAnsi="Bookman Old Style"/>
          <w:lang w:val="el-GR"/>
        </w:rPr>
        <w:t xml:space="preserve">, </w:t>
      </w:r>
      <w:proofErr w:type="spellStart"/>
      <w:r w:rsidRPr="00D02117">
        <w:rPr>
          <w:rFonts w:ascii="Bookman Old Style" w:hAnsi="Bookman Old Style"/>
          <w:lang w:val="el-GR"/>
        </w:rPr>
        <w:t>προσβάσιμου</w:t>
      </w:r>
      <w:proofErr w:type="spellEnd"/>
      <w:r w:rsidRPr="00D02117">
        <w:rPr>
          <w:rFonts w:ascii="Bookman Old Style" w:hAnsi="Bookman Old Style"/>
          <w:lang w:val="el-GR"/>
        </w:rPr>
        <w:t xml:space="preserve"> μέσω της Διαδικτυακής Πύλης </w:t>
      </w:r>
      <w:r w:rsidR="00EA16D5" w:rsidRPr="00D02117">
        <w:rPr>
          <w:rFonts w:ascii="Bookman Old Style" w:hAnsi="Bookman Old Style"/>
          <w:lang w:val="el-GR" w:eastAsia="ar-SA"/>
        </w:rPr>
        <w:t>(</w:t>
      </w:r>
      <w:r w:rsidR="00EA16D5" w:rsidRPr="00D02117">
        <w:rPr>
          <w:rFonts w:ascii="Bookman Old Style" w:hAnsi="Bookman Old Style"/>
          <w:color w:val="0000FF"/>
          <w:u w:val="single"/>
          <w:lang w:val="el-GR" w:eastAsia="ar-SA"/>
        </w:rPr>
        <w:t>https://espd.eprocurement.gov.gr/</w:t>
      </w:r>
      <w:r w:rsidR="00EA16D5" w:rsidRPr="00D02117">
        <w:rPr>
          <w:rFonts w:ascii="Bookman Old Style" w:hAnsi="Bookman Old Style"/>
          <w:lang w:val="el-GR" w:eastAsia="ar-SA"/>
        </w:rPr>
        <w:t xml:space="preserve">) </w:t>
      </w:r>
      <w:r w:rsidRPr="00D02117">
        <w:rPr>
          <w:rFonts w:ascii="Bookman Old Style" w:hAnsi="Bookman Old Style"/>
          <w:lang w:val="el-GR"/>
        </w:rPr>
        <w:t>του ΟΠΣ ΕΣΗΔΗΣ, ή άλλης σχετικής συμβατής πλατφόρμας υπηρεσιών διαχείρισης ηλεκτρονικών ΕΕΕΣ. Οι Οικονομικοί Φορείς δύνανται για το</w:t>
      </w:r>
      <w:r w:rsidR="003C3943" w:rsidRPr="00D02117">
        <w:rPr>
          <w:rFonts w:ascii="Bookman Old Style" w:hAnsi="Bookman Old Style"/>
          <w:lang w:val="el-GR"/>
        </w:rPr>
        <w:t>ν</w:t>
      </w:r>
      <w:r w:rsidRPr="00D02117">
        <w:rPr>
          <w:rFonts w:ascii="Bookman Old Style" w:hAnsi="Bookman Old Style"/>
          <w:lang w:val="el-GR"/>
        </w:rPr>
        <w:t xml:space="preserve"> σκοπό </w:t>
      </w:r>
      <w:r w:rsidR="003C3943" w:rsidRPr="00D02117">
        <w:rPr>
          <w:rFonts w:ascii="Bookman Old Style" w:hAnsi="Bookman Old Style"/>
          <w:lang w:val="el-GR"/>
        </w:rPr>
        <w:t xml:space="preserve">αυτό </w:t>
      </w:r>
      <w:r w:rsidRPr="00D02117">
        <w:rPr>
          <w:rFonts w:ascii="Bookman Old Style" w:hAnsi="Bookman Old Style"/>
          <w:lang w:val="el-GR"/>
        </w:rPr>
        <w:t xml:space="preserve">να αξιοποιήσουν το αντίστοιχο ηλεκτρονικό αρχείο με </w:t>
      </w:r>
      <w:proofErr w:type="spellStart"/>
      <w:r w:rsidRPr="00D02117">
        <w:rPr>
          <w:rFonts w:ascii="Bookman Old Style" w:hAnsi="Bookman Old Style"/>
          <w:lang w:val="el-GR"/>
        </w:rPr>
        <w:t>μορφότυπο</w:t>
      </w:r>
      <w:proofErr w:type="spellEnd"/>
      <w:r w:rsidRPr="00D02117">
        <w:rPr>
          <w:rFonts w:ascii="Bookman Old Style" w:hAnsi="Bookman Old Style"/>
          <w:lang w:val="el-GR"/>
        </w:rPr>
        <w:t xml:space="preserve"> XML που αποτελεί επικουρικό στοιχείο των εγγράφων της σύμβασης.</w:t>
      </w:r>
    </w:p>
    <w:p w14:paraId="7F2B5C5E" w14:textId="2691ACEE" w:rsidR="00976FE3" w:rsidRPr="00D02117" w:rsidRDefault="00976FE3" w:rsidP="00976FE3">
      <w:pPr>
        <w:rPr>
          <w:rFonts w:ascii="Bookman Old Style" w:hAnsi="Bookman Old Style"/>
          <w:lang w:val="el-GR"/>
        </w:rPr>
      </w:pPr>
      <w:r w:rsidRPr="00D02117">
        <w:rPr>
          <w:rFonts w:ascii="Bookman Old Style" w:hAnsi="Bookman Old Style"/>
          <w:lang w:val="el-GR"/>
        </w:rPr>
        <w:t>Το συμπληρωμένο από τον Οικονομικό Φορέα ΕΕΕΣ</w:t>
      </w:r>
      <w:r w:rsidR="008A734C" w:rsidRPr="00D02117">
        <w:rPr>
          <w:rFonts w:ascii="Bookman Old Style" w:hAnsi="Bookman Old Style"/>
          <w:lang w:val="el-GR"/>
        </w:rPr>
        <w:t xml:space="preserve"> (συμπεριλαμβανομένων των διακριτών ΕΕΕΣ από δανείζοντες εμπειρία ή υπεργολάβους</w:t>
      </w:r>
      <w:r w:rsidR="00F855F3" w:rsidRPr="00D02117">
        <w:rPr>
          <w:rFonts w:ascii="Bookman Old Style" w:hAnsi="Bookman Old Style"/>
          <w:lang w:val="el-GR"/>
        </w:rPr>
        <w:t>,</w:t>
      </w:r>
      <w:r w:rsidR="008A734C" w:rsidRPr="00D02117">
        <w:rPr>
          <w:rFonts w:ascii="Bookman Old Style" w:hAnsi="Bookman Old Style"/>
          <w:lang w:val="el-GR"/>
        </w:rPr>
        <w:t xml:space="preserve"> σύμφωνα με την παράγραφο 2.2.8)</w:t>
      </w:r>
      <w:r w:rsidRPr="00D02117">
        <w:rPr>
          <w:rFonts w:ascii="Bookman Old Style" w:hAnsi="Bookman Old Style"/>
          <w:lang w:val="el-GR"/>
        </w:rPr>
        <w:t xml:space="preserve">, καθώς και η τυχόν συνοδευτική αυτού υπεύθυνη δήλωση, υποβάλλονται σύμφωνα με την περίπτωση </w:t>
      </w:r>
      <w:r w:rsidR="008A734C" w:rsidRPr="00D02117">
        <w:rPr>
          <w:rFonts w:ascii="Bookman Old Style" w:hAnsi="Bookman Old Style"/>
          <w:lang w:val="el-GR"/>
        </w:rPr>
        <w:t>β</w:t>
      </w:r>
      <w:r w:rsidR="00F855F3" w:rsidRPr="00D02117">
        <w:rPr>
          <w:rFonts w:ascii="Bookman Old Style" w:hAnsi="Bookman Old Style"/>
          <w:lang w:val="el-GR"/>
        </w:rPr>
        <w:t>’</w:t>
      </w:r>
      <w:r w:rsidR="008A734C" w:rsidRPr="00D02117">
        <w:rPr>
          <w:rFonts w:ascii="Bookman Old Style" w:hAnsi="Bookman Old Style"/>
          <w:lang w:val="el-GR"/>
        </w:rPr>
        <w:t xml:space="preserve"> ή </w:t>
      </w:r>
      <w:r w:rsidRPr="00D02117">
        <w:rPr>
          <w:rFonts w:ascii="Bookman Old Style" w:hAnsi="Bookman Old Style"/>
          <w:lang w:val="el-GR"/>
        </w:rPr>
        <w:t>δ</w:t>
      </w:r>
      <w:r w:rsidR="00BD7E89" w:rsidRPr="00D02117">
        <w:rPr>
          <w:rFonts w:ascii="Bookman Old Style" w:hAnsi="Bookman Old Style"/>
          <w:lang w:val="el-GR"/>
        </w:rPr>
        <w:t>΄</w:t>
      </w:r>
      <w:r w:rsidRPr="00D02117">
        <w:rPr>
          <w:rFonts w:ascii="Bookman Old Style" w:hAnsi="Bookman Old Style"/>
          <w:lang w:val="el-GR"/>
        </w:rPr>
        <w:t xml:space="preserve"> της παραγράφου 2.4.2.5 της παρούσας, σε ψηφιακά υπογεγραμμένο ηλεκτρονικό αρχείο με </w:t>
      </w:r>
      <w:proofErr w:type="spellStart"/>
      <w:r w:rsidRPr="00D02117">
        <w:rPr>
          <w:rFonts w:ascii="Bookman Old Style" w:hAnsi="Bookman Old Style"/>
          <w:lang w:val="el-GR"/>
        </w:rPr>
        <w:t>μορφότυπο</w:t>
      </w:r>
      <w:proofErr w:type="spellEnd"/>
      <w:r w:rsidRPr="00D02117">
        <w:rPr>
          <w:rFonts w:ascii="Bookman Old Style" w:hAnsi="Bookman Old Style"/>
          <w:lang w:val="el-GR"/>
        </w:rPr>
        <w:t xml:space="preserve"> </w:t>
      </w:r>
      <w:r w:rsidRPr="00D02117">
        <w:rPr>
          <w:rFonts w:ascii="Bookman Old Style" w:hAnsi="Bookman Old Style"/>
          <w:lang w:val="en-US"/>
        </w:rPr>
        <w:t>PDF</w:t>
      </w:r>
      <w:r w:rsidRPr="00D02117">
        <w:rPr>
          <w:rFonts w:ascii="Bookman Old Style" w:hAnsi="Bookman Old Style"/>
          <w:lang w:val="el-GR"/>
        </w:rPr>
        <w:t>.</w:t>
      </w:r>
    </w:p>
    <w:p w14:paraId="3DA3E481" w14:textId="0318B9B5" w:rsidR="00F41FE9" w:rsidRPr="00D02117" w:rsidRDefault="00F41FE9" w:rsidP="00976FE3">
      <w:pPr>
        <w:rPr>
          <w:rFonts w:ascii="Bookman Old Style" w:hAnsi="Bookman Old Style"/>
          <w:lang w:val="el-GR"/>
        </w:rPr>
      </w:pPr>
      <w:r w:rsidRPr="00D02117">
        <w:rPr>
          <w:rFonts w:ascii="Bookman Old Style" w:hAnsi="Bookman Old Style"/>
          <w:lang w:val="el-GR"/>
        </w:rPr>
        <w:t>Οι ενώσεις οικονομικών φορέων που υποβάλλουν κοινή προσφορά, υποβάλλουν το Ευρωπαϊκό Ενιαίο Έγγραφό Σύμβασης (ΕΕΕΣ) για κάθε οικονομικό φορέα που συμμετέχει στην ένωση.</w:t>
      </w:r>
    </w:p>
    <w:p w14:paraId="3D83808E" w14:textId="77777777" w:rsidR="007525C8" w:rsidRPr="00D02117" w:rsidRDefault="00D41FD6" w:rsidP="00976FE3">
      <w:pPr>
        <w:pStyle w:val="3"/>
        <w:rPr>
          <w:rFonts w:ascii="Bookman Old Style" w:hAnsi="Bookman Old Style"/>
          <w:lang w:val="el-GR"/>
        </w:rPr>
      </w:pPr>
      <w:bookmarkStart w:id="99" w:name="_Toc216280125"/>
      <w:r w:rsidRPr="00D02117">
        <w:rPr>
          <w:rFonts w:ascii="Bookman Old Style" w:hAnsi="Bookman Old Style"/>
          <w:lang w:val="el-GR"/>
        </w:rPr>
        <w:t xml:space="preserve">2.4.3.2 </w:t>
      </w:r>
      <w:r w:rsidR="007525C8" w:rsidRPr="00D02117">
        <w:rPr>
          <w:rFonts w:ascii="Bookman Old Style" w:hAnsi="Bookman Old Style"/>
          <w:lang w:val="el-GR"/>
        </w:rPr>
        <w:t>Τεχνική Προσφορά</w:t>
      </w:r>
      <w:bookmarkEnd w:id="99"/>
    </w:p>
    <w:p w14:paraId="78E78B8B" w14:textId="6A3ABC0B" w:rsidR="00976FE3" w:rsidRPr="00D02117" w:rsidRDefault="00976FE3" w:rsidP="00976FE3">
      <w:pPr>
        <w:rPr>
          <w:rFonts w:ascii="Bookman Old Style" w:hAnsi="Bookman Old Style"/>
          <w:lang w:val="el-GR"/>
        </w:rPr>
      </w:pPr>
      <w:r w:rsidRPr="00D02117">
        <w:rPr>
          <w:rFonts w:ascii="Bookman Old Style" w:hAnsi="Bookman Old Style"/>
          <w:lang w:val="en-US"/>
        </w:rPr>
        <w:t>H</w:t>
      </w:r>
      <w:r w:rsidRPr="00D02117">
        <w:rPr>
          <w:rFonts w:ascii="Bookman Old Style" w:hAnsi="Bookman Old Style"/>
          <w:lang w:val="el-GR"/>
        </w:rPr>
        <w:t xml:space="preserve"> τεχνική προσφορά καλύπτει όλες τις απαιτήσεις και τις προδιαγραφές που έχουν τεθεί από την αναθέτουσα αρχή με το κεφάλαιο “Απαιτήσεις-Τεχνικές Προδιαγραφές” του Παραρτήματος </w:t>
      </w:r>
      <w:r w:rsidR="00DE4EED" w:rsidRPr="00D02117">
        <w:rPr>
          <w:rFonts w:ascii="Bookman Old Style" w:hAnsi="Bookman Old Style"/>
          <w:lang w:val="en-US"/>
        </w:rPr>
        <w:t>I</w:t>
      </w:r>
      <w:r w:rsidR="00DE4EED" w:rsidRPr="00D02117">
        <w:rPr>
          <w:rFonts w:ascii="Bookman Old Style" w:hAnsi="Bookman Old Style"/>
          <w:lang w:val="el-GR"/>
        </w:rPr>
        <w:t xml:space="preserve"> </w:t>
      </w:r>
      <w:r w:rsidRPr="00D02117">
        <w:rPr>
          <w:rFonts w:ascii="Bookman Old Style" w:hAnsi="Bookman Old Style"/>
          <w:lang w:val="el-GR"/>
        </w:rPr>
        <w:t xml:space="preserve">της </w:t>
      </w:r>
      <w:r w:rsidR="00735C1D" w:rsidRPr="00D02117">
        <w:rPr>
          <w:rFonts w:ascii="Bookman Old Style" w:hAnsi="Bookman Old Style"/>
          <w:lang w:val="el-GR"/>
        </w:rPr>
        <w:t>Διακήρυξης</w:t>
      </w:r>
      <w:r w:rsidR="00B30879" w:rsidRPr="00D02117">
        <w:rPr>
          <w:rFonts w:ascii="Bookman Old Style" w:hAnsi="Bookman Old Style"/>
          <w:lang w:val="el-GR"/>
        </w:rPr>
        <w:t xml:space="preserve">, </w:t>
      </w:r>
      <w:r w:rsidRPr="00D02117">
        <w:rPr>
          <w:rFonts w:ascii="Bookman Old Style" w:hAnsi="Bookman Old Style"/>
          <w:lang w:val="el-GR"/>
        </w:rPr>
        <w:t xml:space="preserve">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w:t>
      </w:r>
      <w:proofErr w:type="spellStart"/>
      <w:r w:rsidRPr="00D02117">
        <w:rPr>
          <w:rFonts w:ascii="Bookman Old Style" w:hAnsi="Bookman Old Style"/>
          <w:lang w:val="el-GR"/>
        </w:rPr>
        <w:t>καταλληλότητα</w:t>
      </w:r>
      <w:proofErr w:type="spellEnd"/>
      <w:r w:rsidRPr="00D02117">
        <w:rPr>
          <w:rFonts w:ascii="Bookman Old Style" w:hAnsi="Bookman Old Style"/>
          <w:lang w:val="el-GR"/>
        </w:rPr>
        <w:t xml:space="preserve"> των προσφερόμενων υπηρεσιών, με βάση το κριτήριο ανάθεσης, σύμφωνα με τα αναλυτικώς αναφερόμενα στο ως άνω Παράρτημα</w:t>
      </w:r>
      <w:r w:rsidR="00B30879" w:rsidRPr="00D02117">
        <w:rPr>
          <w:rFonts w:ascii="Bookman Old Style" w:hAnsi="Bookman Old Style"/>
          <w:lang w:val="el-GR"/>
        </w:rPr>
        <w:t>.</w:t>
      </w:r>
      <w:r w:rsidRPr="00D02117">
        <w:rPr>
          <w:rStyle w:val="WW-FootnoteReference9"/>
          <w:rFonts w:ascii="Bookman Old Style" w:hAnsi="Bookman Old Style"/>
          <w:lang w:val="el-GR"/>
        </w:rPr>
        <w:t>.</w:t>
      </w:r>
      <w:r w:rsidRPr="00D02117">
        <w:rPr>
          <w:rFonts w:ascii="Bookman Old Style" w:hAnsi="Bookman Old Style"/>
          <w:lang w:val="el-GR"/>
        </w:rPr>
        <w:t xml:space="preserve"> </w:t>
      </w:r>
    </w:p>
    <w:p w14:paraId="0DBE9AEA" w14:textId="22BE3F1C" w:rsidR="00F457BE" w:rsidRDefault="00D41FD6">
      <w:pPr>
        <w:rPr>
          <w:rFonts w:ascii="Bookman Old Style" w:hAnsi="Bookman Old Style"/>
          <w:lang w:val="el-GR"/>
        </w:rPr>
      </w:pPr>
      <w:r w:rsidRPr="00D02117">
        <w:rPr>
          <w:rFonts w:ascii="Bookman Old Style" w:hAnsi="Bookman Old Style"/>
          <w:lang w:val="el-GR"/>
        </w:rPr>
        <w:t>Οι οικονομικοί φορείς αναφέρουν το τμήμα της σύμβασης που προτίθενται να αναθέσουν υπό μορφή υπεργολαβίας σε τρίτους, καθώς και τους υπεργολάβους που προτείνουν.</w:t>
      </w:r>
    </w:p>
    <w:p w14:paraId="11B4862E" w14:textId="77777777" w:rsidR="00F457BE" w:rsidRPr="00F457BE" w:rsidRDefault="00F457BE" w:rsidP="00F457BE">
      <w:pPr>
        <w:rPr>
          <w:rFonts w:ascii="Bookman Old Style" w:hAnsi="Bookman Old Style"/>
          <w:lang w:val="el-GR"/>
        </w:rPr>
      </w:pPr>
      <w:r w:rsidRPr="00F457BE">
        <w:rPr>
          <w:rFonts w:ascii="Bookman Old Style" w:hAnsi="Bookman Old Style"/>
          <w:lang w:val="el-GR"/>
        </w:rPr>
        <w:t>ΟΔΗΓΙΕΣ ΥΠΟΒΟΛΗΣ ΤΕΧΝΙΚΗΣ ΠΡΟΣΦΟΡΑΣ</w:t>
      </w:r>
    </w:p>
    <w:p w14:paraId="558C5E76" w14:textId="336C53CB" w:rsidR="00F457BE" w:rsidRPr="00F457BE" w:rsidRDefault="00F457BE" w:rsidP="00F457BE">
      <w:pPr>
        <w:pStyle w:val="afb"/>
        <w:numPr>
          <w:ilvl w:val="0"/>
          <w:numId w:val="11"/>
        </w:numPr>
        <w:rPr>
          <w:rFonts w:ascii="Bookman Old Style" w:hAnsi="Bookman Old Style"/>
          <w:lang w:val="el-GR"/>
        </w:rPr>
      </w:pPr>
      <w:r w:rsidRPr="00F457BE">
        <w:rPr>
          <w:rFonts w:ascii="Bookman Old Style" w:hAnsi="Bookman Old Style"/>
          <w:lang w:val="el-GR"/>
        </w:rPr>
        <w:lastRenderedPageBreak/>
        <w:t>Η τεχνική προσφορά δεν επιτρέπεται να περιέχει οποιοδήποτε οικονομικό στοιχείο ή αναφορά σε τιμές.</w:t>
      </w:r>
    </w:p>
    <w:p w14:paraId="0510C736" w14:textId="1DE6C6A7" w:rsidR="00F457BE" w:rsidRPr="00F457BE" w:rsidRDefault="00F457BE" w:rsidP="00F457BE">
      <w:pPr>
        <w:pStyle w:val="afb"/>
        <w:numPr>
          <w:ilvl w:val="0"/>
          <w:numId w:val="11"/>
        </w:numPr>
        <w:rPr>
          <w:rFonts w:ascii="Bookman Old Style" w:hAnsi="Bookman Old Style"/>
          <w:lang w:val="el-GR"/>
        </w:rPr>
      </w:pPr>
      <w:r w:rsidRPr="00F457BE">
        <w:rPr>
          <w:rFonts w:ascii="Bookman Old Style" w:hAnsi="Bookman Old Style"/>
          <w:lang w:val="el-GR"/>
        </w:rPr>
        <w:t>Κάθε ενότητα να αριθμείται και να υπογράφεται από τον νόμιμο εκπρόσωπο.</w:t>
      </w:r>
    </w:p>
    <w:p w14:paraId="6FB71D22" w14:textId="54C1A16B" w:rsidR="00F457BE" w:rsidRPr="00F457BE" w:rsidRDefault="00F457BE" w:rsidP="00F457BE">
      <w:pPr>
        <w:pStyle w:val="afb"/>
        <w:numPr>
          <w:ilvl w:val="0"/>
          <w:numId w:val="11"/>
        </w:numPr>
        <w:rPr>
          <w:rFonts w:ascii="Bookman Old Style" w:hAnsi="Bookman Old Style"/>
          <w:lang w:val="el-GR"/>
        </w:rPr>
      </w:pPr>
      <w:r w:rsidRPr="00F457BE">
        <w:rPr>
          <w:rFonts w:ascii="Bookman Old Style" w:hAnsi="Bookman Old Style"/>
          <w:lang w:val="el-GR"/>
        </w:rPr>
        <w:t>Τα αποδεικτικά εμπειρίας (έργα, CV, πιστοποιήσεις) να επισυνάπτονται στο τέλος του εγγράφου.</w:t>
      </w:r>
    </w:p>
    <w:p w14:paraId="5EE59C3B" w14:textId="712F9511" w:rsidR="00F457BE" w:rsidRPr="00F457BE" w:rsidRDefault="00F457BE" w:rsidP="00F457BE">
      <w:pPr>
        <w:pStyle w:val="afb"/>
        <w:numPr>
          <w:ilvl w:val="0"/>
          <w:numId w:val="11"/>
        </w:numPr>
        <w:rPr>
          <w:rFonts w:ascii="Bookman Old Style" w:hAnsi="Bookman Old Style"/>
          <w:lang w:val="el-GR"/>
        </w:rPr>
      </w:pPr>
      <w:r w:rsidRPr="00F457BE">
        <w:rPr>
          <w:rFonts w:ascii="Bookman Old Style" w:hAnsi="Bookman Old Style"/>
          <w:lang w:val="el-GR"/>
        </w:rPr>
        <w:t>Το έγγραφο να είναι σε μορφή PDF ή/και Word, με ευδιάκριτες επικεφαλίδες.</w:t>
      </w:r>
    </w:p>
    <w:p w14:paraId="7C01582C" w14:textId="64C79CF6" w:rsidR="00F457BE" w:rsidRPr="00F457BE" w:rsidRDefault="00F457BE" w:rsidP="00F457BE">
      <w:pPr>
        <w:pStyle w:val="afb"/>
        <w:numPr>
          <w:ilvl w:val="0"/>
          <w:numId w:val="11"/>
        </w:numPr>
        <w:rPr>
          <w:rFonts w:ascii="Bookman Old Style" w:hAnsi="Bookman Old Style"/>
          <w:lang w:val="el-GR"/>
        </w:rPr>
      </w:pPr>
      <w:r w:rsidRPr="00F457BE">
        <w:rPr>
          <w:rFonts w:ascii="Bookman Old Style" w:hAnsi="Bookman Old Style"/>
          <w:lang w:val="el-GR"/>
        </w:rPr>
        <w:t>Η δομή της τεχνικής προσφοράς πρέπει να ακολουθεί αυστηρά την αρίθμηση των πινάκων.</w:t>
      </w:r>
    </w:p>
    <w:p w14:paraId="0EE1FC89" w14:textId="77777777" w:rsidR="00D41FD6" w:rsidRPr="00D02117" w:rsidRDefault="00D41FD6">
      <w:pPr>
        <w:pStyle w:val="3"/>
        <w:rPr>
          <w:rFonts w:ascii="Bookman Old Style" w:hAnsi="Bookman Old Style"/>
          <w:lang w:val="el-GR"/>
        </w:rPr>
      </w:pPr>
      <w:bookmarkStart w:id="100" w:name="_Toc216280126"/>
      <w:r w:rsidRPr="00D02117">
        <w:rPr>
          <w:rFonts w:ascii="Bookman Old Style" w:hAnsi="Bookman Old Style"/>
          <w:lang w:val="el-GR"/>
        </w:rPr>
        <w:t>2.4.4</w:t>
      </w:r>
      <w:r w:rsidRPr="00D02117">
        <w:rPr>
          <w:rFonts w:ascii="Bookman Old Style" w:hAnsi="Bookman Old Style"/>
          <w:lang w:val="el-GR"/>
        </w:rPr>
        <w:tab/>
        <w:t>Περιεχόμενα Φακέλου «Οικονομική Προσφορά» / Τρόπος σύνταξης και υποβολής οικονομικών προσφορών</w:t>
      </w:r>
      <w:bookmarkEnd w:id="100"/>
    </w:p>
    <w:p w14:paraId="5F38EAB2" w14:textId="1A0406FE" w:rsidR="00712C19" w:rsidRPr="00D02117" w:rsidRDefault="00D41FD6" w:rsidP="00CE4E00">
      <w:pPr>
        <w:suppressAutoHyphens w:val="0"/>
        <w:autoSpaceDE w:val="0"/>
        <w:autoSpaceDN w:val="0"/>
        <w:adjustRightInd w:val="0"/>
        <w:spacing w:after="0"/>
        <w:rPr>
          <w:rFonts w:ascii="Bookman Old Style" w:hAnsi="Bookman Old Style"/>
          <w:i/>
          <w:lang w:val="el-GR" w:eastAsia="el-GR"/>
        </w:rPr>
      </w:pPr>
      <w:r w:rsidRPr="00D02117">
        <w:rPr>
          <w:rFonts w:ascii="Bookman Old Style" w:hAnsi="Bookman Old Style"/>
          <w:lang w:val="el-GR"/>
        </w:rPr>
        <w:t xml:space="preserve">Η Οικονομική Προσφορά συντάσσεται </w:t>
      </w:r>
      <w:r w:rsidR="00CE4E00" w:rsidRPr="00D02117">
        <w:rPr>
          <w:rFonts w:ascii="Bookman Old Style" w:hAnsi="Bookman Old Style"/>
          <w:lang w:val="el-GR"/>
        </w:rPr>
        <w:t xml:space="preserve">σύμφωνα με το υπόδειγμα στο Παράρτημα </w:t>
      </w:r>
      <w:r w:rsidR="00CE4E00" w:rsidRPr="00D02117">
        <w:rPr>
          <w:rFonts w:ascii="Bookman Old Style" w:hAnsi="Bookman Old Style"/>
          <w:lang w:val="en-US"/>
        </w:rPr>
        <w:t>IV</w:t>
      </w:r>
      <w:r w:rsidR="00CE4E00" w:rsidRPr="00D02117">
        <w:rPr>
          <w:rFonts w:ascii="Bookman Old Style" w:hAnsi="Bookman Old Style"/>
          <w:lang w:val="el-GR"/>
        </w:rPr>
        <w:t xml:space="preserve"> της Διακήρυξης και </w:t>
      </w:r>
      <w:r w:rsidRPr="00D02117">
        <w:rPr>
          <w:rFonts w:ascii="Bookman Old Style" w:hAnsi="Bookman Old Style"/>
          <w:lang w:val="el-GR"/>
        </w:rPr>
        <w:t xml:space="preserve">με κριτήριο ανάθεσης </w:t>
      </w:r>
      <w:r w:rsidR="000E32EF" w:rsidRPr="00D02117">
        <w:rPr>
          <w:rFonts w:ascii="Bookman Old Style" w:hAnsi="Bookman Old Style"/>
          <w:szCs w:val="22"/>
          <w:lang w:val="el-GR" w:eastAsia="el-GR"/>
        </w:rPr>
        <w:t>βάσει βέλτιστης σχέσης ποιότητας – τιμής</w:t>
      </w:r>
      <w:r w:rsidR="00CE4E00" w:rsidRPr="00D02117">
        <w:rPr>
          <w:rFonts w:ascii="Bookman Old Style" w:hAnsi="Bookman Old Style"/>
          <w:szCs w:val="22"/>
          <w:lang w:val="el-GR" w:eastAsia="el-GR"/>
        </w:rPr>
        <w:t>.</w:t>
      </w:r>
    </w:p>
    <w:p w14:paraId="3863A569" w14:textId="77777777" w:rsidR="00712C19" w:rsidRPr="00D02117" w:rsidRDefault="00712C19" w:rsidP="005C77A5">
      <w:pPr>
        <w:rPr>
          <w:rFonts w:ascii="Bookman Old Style" w:hAnsi="Bookman Old Style"/>
          <w:i/>
          <w:lang w:val="el-GR" w:eastAsia="el-GR"/>
        </w:rPr>
      </w:pPr>
    </w:p>
    <w:p w14:paraId="3D62C2A4" w14:textId="2590A055" w:rsidR="005C77A5" w:rsidRPr="00D02117" w:rsidRDefault="005C77A5" w:rsidP="005C77A5">
      <w:pPr>
        <w:rPr>
          <w:rFonts w:ascii="Bookman Old Style" w:hAnsi="Bookman Old Style"/>
          <w:lang w:val="el-GR" w:eastAsia="el-GR"/>
        </w:rPr>
      </w:pPr>
      <w:r w:rsidRPr="00D02117">
        <w:rPr>
          <w:rFonts w:ascii="Bookman Old Style" w:hAnsi="Bookman Old Style"/>
          <w:i/>
          <w:lang w:val="el-GR" w:eastAsia="el-GR"/>
        </w:rPr>
        <w:t>Τιμές</w:t>
      </w:r>
    </w:p>
    <w:p w14:paraId="10D1DD88" w14:textId="77777777" w:rsidR="00D41FD6" w:rsidRPr="00D02117" w:rsidRDefault="00D41FD6">
      <w:pPr>
        <w:rPr>
          <w:rFonts w:ascii="Bookman Old Style" w:hAnsi="Bookman Old Style"/>
          <w:lang w:val="el-GR"/>
        </w:rPr>
      </w:pPr>
      <w:r w:rsidRPr="00D02117">
        <w:rPr>
          <w:rFonts w:ascii="Bookman Old Style" w:hAnsi="Bookman Old Style"/>
          <w:lang w:val="el-GR" w:eastAsia="el-GR"/>
        </w:rPr>
        <w:t xml:space="preserve">Στην τιμή περιλαμβάνονται οι υπέρ τρίτων κρατήσεις, </w:t>
      </w:r>
      <w:r w:rsidR="003C3943" w:rsidRPr="00D02117">
        <w:rPr>
          <w:rFonts w:ascii="Bookman Old Style" w:hAnsi="Bookman Old Style"/>
          <w:lang w:val="el-GR" w:eastAsia="el-GR"/>
        </w:rPr>
        <w:t>καθώς</w:t>
      </w:r>
      <w:r w:rsidRPr="00D02117">
        <w:rPr>
          <w:rFonts w:ascii="Bookman Old Style" w:hAnsi="Bookman Old Style"/>
          <w:lang w:val="el-GR" w:eastAsia="el-GR"/>
        </w:rPr>
        <w:t xml:space="preserve">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w:t>
      </w:r>
      <w:r w:rsidR="00882E7E" w:rsidRPr="00D02117">
        <w:rPr>
          <w:rFonts w:ascii="Bookman Old Style" w:hAnsi="Bookman Old Style"/>
          <w:lang w:val="el-GR" w:eastAsia="el-GR"/>
        </w:rPr>
        <w:t>.</w:t>
      </w:r>
      <w:r w:rsidRPr="00D02117">
        <w:rPr>
          <w:rStyle w:val="WW-FootnoteReference9"/>
          <w:rFonts w:ascii="Bookman Old Style" w:hAnsi="Bookman Old Style"/>
          <w:lang w:val="el-GR" w:eastAsia="el-GR"/>
        </w:rPr>
        <w:t>.</w:t>
      </w:r>
    </w:p>
    <w:p w14:paraId="5E2C569D" w14:textId="16AB2E5C" w:rsidR="00D41FD6" w:rsidRPr="00D02117" w:rsidRDefault="00D41FD6">
      <w:pPr>
        <w:rPr>
          <w:rFonts w:ascii="Bookman Old Style" w:hAnsi="Bookman Old Style"/>
          <w:lang w:val="el-GR"/>
        </w:rPr>
      </w:pPr>
      <w:r w:rsidRPr="00D02117">
        <w:rPr>
          <w:rFonts w:ascii="Bookman Old Style" w:hAnsi="Bookman Old Style"/>
          <w:lang w:val="el-GR"/>
        </w:rPr>
        <w:t>Οι υπέρ τρίτων κρατήσεις υπόκεινται στο εκάστοτε ισχύον αναλογικό τέλος χαρτοσήμου και στην επ’ αυτού εισφορά υπέρ ΟΓΑ.</w:t>
      </w:r>
    </w:p>
    <w:p w14:paraId="6603A551" w14:textId="77777777" w:rsidR="005579F0" w:rsidRPr="00D02117" w:rsidRDefault="00D41FD6">
      <w:pPr>
        <w:rPr>
          <w:rFonts w:ascii="Bookman Old Style" w:hAnsi="Bookman Old Style"/>
          <w:lang w:val="el-GR"/>
        </w:rPr>
      </w:pPr>
      <w:r w:rsidRPr="00D02117">
        <w:rPr>
          <w:rFonts w:ascii="Bookman Old Style" w:hAnsi="Bookman Old Style"/>
          <w:lang w:val="el-GR"/>
        </w:rPr>
        <w:t>Οι προσφερόμενες τιμές είναι σταθερές καθ’ όλη τη διάρκεια της σύμβασης και δεν αναπροσαρμόζονται</w:t>
      </w:r>
    </w:p>
    <w:p w14:paraId="34E9FDED" w14:textId="2453B82F" w:rsidR="00D41FD6" w:rsidRPr="00D02117" w:rsidRDefault="00D41FD6">
      <w:pPr>
        <w:rPr>
          <w:rFonts w:ascii="Bookman Old Style" w:hAnsi="Bookman Old Style"/>
          <w:lang w:val="el-GR"/>
        </w:rPr>
      </w:pPr>
      <w:r w:rsidRPr="00D02117">
        <w:rPr>
          <w:rFonts w:ascii="Bookman Old Style" w:hAnsi="Bookman Old Style"/>
          <w:lang w:val="el-GR"/>
        </w:rPr>
        <w:t xml:space="preserve">Ως απαράδεκτες θα απορρίπτονται προσφορές στις οποίες: α) δεν δίνεται τιμή σε ΕΥΡΩ ή καθορίζεται  σχέση ΕΥΡΩ προς ξένο νόμισμα, β) δεν προκύπτει με σαφήνεια η προσφερόμενη τιμή, με την επιφύλαξη </w:t>
      </w:r>
      <w:r w:rsidR="005579F0" w:rsidRPr="00D02117">
        <w:rPr>
          <w:rFonts w:ascii="Bookman Old Style" w:hAnsi="Bookman Old Style"/>
          <w:lang w:val="el-GR"/>
        </w:rPr>
        <w:t>του</w:t>
      </w:r>
      <w:r w:rsidRPr="00D02117">
        <w:rPr>
          <w:rFonts w:ascii="Bookman Old Style" w:hAnsi="Bookman Old Style"/>
          <w:lang w:val="el-GR"/>
        </w:rPr>
        <w:t xml:space="preserve"> άρθρου 102 του ν. 4412/2016 και γ) η τιμή υπερβαίνει τον προϋπολογισμό της σύμβασης που καθορίζεται και τεκμηριώνεται από την αναθέτουσα αρχή στο </w:t>
      </w:r>
      <w:r w:rsidR="002865AA" w:rsidRPr="00D02117">
        <w:rPr>
          <w:rFonts w:ascii="Bookman Old Style" w:hAnsi="Bookman Old Style"/>
          <w:lang w:val="el-GR"/>
        </w:rPr>
        <w:t>Παράρτημα</w:t>
      </w:r>
      <w:r w:rsidR="0017390B" w:rsidRPr="00D02117">
        <w:rPr>
          <w:rFonts w:ascii="Bookman Old Style" w:hAnsi="Bookman Old Style"/>
          <w:lang w:val="el-GR"/>
        </w:rPr>
        <w:t xml:space="preserve"> </w:t>
      </w:r>
      <w:r w:rsidR="0017390B" w:rsidRPr="00D02117">
        <w:rPr>
          <w:rFonts w:ascii="Bookman Old Style" w:hAnsi="Bookman Old Style"/>
          <w:lang w:val="en-US"/>
        </w:rPr>
        <w:t>I</w:t>
      </w:r>
      <w:r w:rsidR="0017390B" w:rsidRPr="00D02117">
        <w:rPr>
          <w:rFonts w:ascii="Bookman Old Style" w:hAnsi="Bookman Old Style"/>
          <w:lang w:val="el-GR"/>
        </w:rPr>
        <w:t xml:space="preserve"> </w:t>
      </w:r>
      <w:r w:rsidRPr="00D02117">
        <w:rPr>
          <w:rFonts w:ascii="Bookman Old Style" w:hAnsi="Bookman Old Style"/>
          <w:lang w:val="el-GR"/>
        </w:rPr>
        <w:t xml:space="preserve">της παρούσας </w:t>
      </w:r>
      <w:r w:rsidR="00735C1D" w:rsidRPr="00D02117">
        <w:rPr>
          <w:rFonts w:ascii="Bookman Old Style" w:hAnsi="Bookman Old Style"/>
          <w:lang w:val="el-GR"/>
        </w:rPr>
        <w:t>Διακήρυξης</w:t>
      </w:r>
      <w:r w:rsidRPr="00D02117">
        <w:rPr>
          <w:rFonts w:ascii="Bookman Old Style" w:hAnsi="Bookman Old Style"/>
          <w:lang w:val="el-GR"/>
        </w:rPr>
        <w:t xml:space="preserve">. </w:t>
      </w:r>
    </w:p>
    <w:p w14:paraId="36A1476A" w14:textId="77777777" w:rsidR="00D41FD6" w:rsidRPr="00D02117" w:rsidRDefault="00D41FD6">
      <w:pPr>
        <w:pStyle w:val="3"/>
        <w:rPr>
          <w:rFonts w:ascii="Bookman Old Style" w:hAnsi="Bookman Old Style"/>
          <w:lang w:val="el-GR"/>
        </w:rPr>
      </w:pPr>
      <w:bookmarkStart w:id="101" w:name="_Toc216280127"/>
      <w:r w:rsidRPr="00D02117">
        <w:rPr>
          <w:rFonts w:ascii="Bookman Old Style" w:hAnsi="Bookman Old Style"/>
          <w:lang w:val="el-GR"/>
        </w:rPr>
        <w:t>2.4.5</w:t>
      </w:r>
      <w:r w:rsidRPr="00D02117">
        <w:rPr>
          <w:rFonts w:ascii="Bookman Old Style" w:hAnsi="Bookman Old Style"/>
          <w:lang w:val="el-GR"/>
        </w:rPr>
        <w:tab/>
        <w:t>Χρόνος ισχύος των προσφορών</w:t>
      </w:r>
      <w:bookmarkEnd w:id="101"/>
      <w:r w:rsidRPr="00D02117">
        <w:rPr>
          <w:rFonts w:ascii="Bookman Old Style" w:hAnsi="Bookman Old Style"/>
          <w:lang w:val="el-GR"/>
        </w:rPr>
        <w:t xml:space="preserve">  </w:t>
      </w:r>
    </w:p>
    <w:p w14:paraId="643D7D4E" w14:textId="2462DA56" w:rsidR="00D41FD6" w:rsidRPr="00D02117" w:rsidRDefault="00D41FD6">
      <w:pPr>
        <w:rPr>
          <w:rFonts w:ascii="Bookman Old Style" w:hAnsi="Bookman Old Style"/>
          <w:lang w:val="el-GR"/>
        </w:rPr>
      </w:pPr>
      <w:r w:rsidRPr="00D02117">
        <w:rPr>
          <w:rFonts w:ascii="Bookman Old Style" w:hAnsi="Bookman Old Style"/>
          <w:lang w:val="el-GR" w:eastAsia="el-GR"/>
        </w:rPr>
        <w:t xml:space="preserve">Οι υποβαλλόμενες προσφορές ισχύουν και δεσμεύουν τους οικονομικούς φορείς για διάστημα </w:t>
      </w:r>
      <w:r w:rsidR="00882E7E" w:rsidRPr="00D02117">
        <w:rPr>
          <w:rFonts w:ascii="Bookman Old Style" w:hAnsi="Bookman Old Style"/>
          <w:lang w:val="el-GR" w:eastAsia="el-GR"/>
        </w:rPr>
        <w:t>έξι (6)</w:t>
      </w:r>
      <w:r w:rsidRPr="00D02117">
        <w:rPr>
          <w:rFonts w:ascii="Bookman Old Style" w:hAnsi="Bookman Old Style"/>
          <w:lang w:val="el-GR" w:eastAsia="el-GR"/>
        </w:rPr>
        <w:t xml:space="preserve"> μηνών από την επ</w:t>
      </w:r>
      <w:r w:rsidR="00245203" w:rsidRPr="00D02117">
        <w:rPr>
          <w:rFonts w:ascii="Bookman Old Style" w:hAnsi="Bookman Old Style"/>
          <w:lang w:val="el-GR" w:eastAsia="el-GR"/>
        </w:rPr>
        <w:t>ομέ</w:t>
      </w:r>
      <w:r w:rsidRPr="00D02117">
        <w:rPr>
          <w:rFonts w:ascii="Bookman Old Style" w:hAnsi="Bookman Old Style"/>
          <w:lang w:val="el-GR" w:eastAsia="el-GR"/>
        </w:rPr>
        <w:t>νη της διενέργειας του διαγωνισμού</w:t>
      </w:r>
      <w:r w:rsidR="00586198" w:rsidRPr="00D02117">
        <w:rPr>
          <w:rFonts w:ascii="Bookman Old Style" w:hAnsi="Bookman Old Style"/>
          <w:lang w:val="el-GR" w:eastAsia="el-GR"/>
        </w:rPr>
        <w:t>.</w:t>
      </w:r>
      <w:r w:rsidRPr="00D02117">
        <w:rPr>
          <w:rFonts w:ascii="Bookman Old Style" w:hAnsi="Bookman Old Style"/>
          <w:lang w:val="el-GR" w:eastAsia="el-GR"/>
        </w:rPr>
        <w:t xml:space="preserve"> </w:t>
      </w:r>
    </w:p>
    <w:p w14:paraId="25FD0456" w14:textId="77777777" w:rsidR="00D41FD6" w:rsidRPr="00D02117" w:rsidRDefault="00D41FD6">
      <w:pPr>
        <w:rPr>
          <w:rFonts w:ascii="Bookman Old Style" w:hAnsi="Bookman Old Style"/>
          <w:lang w:val="el-GR"/>
        </w:rPr>
      </w:pPr>
      <w:r w:rsidRPr="00D02117">
        <w:rPr>
          <w:rFonts w:ascii="Bookman Old Style" w:hAnsi="Bookman Old Style"/>
          <w:lang w:val="el-GR" w:eastAsia="el-GR"/>
        </w:rPr>
        <w:t>Προσφορά η οποία ορίζει χρόνο ισχύος μικρότερο από τον ανωτέρω προβλεπόμενο απορρίπτεται.</w:t>
      </w:r>
    </w:p>
    <w:p w14:paraId="769C1967" w14:textId="77777777" w:rsidR="00972793" w:rsidRPr="00D02117" w:rsidRDefault="00D41FD6" w:rsidP="00972793">
      <w:pPr>
        <w:rPr>
          <w:rFonts w:ascii="Bookman Old Style" w:hAnsi="Bookman Old Style"/>
          <w:lang w:val="el-GR" w:eastAsia="el-GR"/>
        </w:rPr>
      </w:pPr>
      <w:r w:rsidRPr="00D02117">
        <w:rPr>
          <w:rFonts w:ascii="Bookman Old Style" w:hAnsi="Bookman Old Style"/>
          <w:lang w:val="el-GR" w:eastAsia="el-GR"/>
        </w:rPr>
        <w:t>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α</w:t>
      </w:r>
      <w:r w:rsidR="00245203" w:rsidRPr="00D02117">
        <w:rPr>
          <w:rFonts w:ascii="Bookman Old Style" w:hAnsi="Bookman Old Style"/>
          <w:lang w:val="el-GR" w:eastAsia="el-GR"/>
        </w:rPr>
        <w:t>΄</w:t>
      </w:r>
      <w:r w:rsidRPr="00D02117">
        <w:rPr>
          <w:rFonts w:ascii="Bookman Old Style" w:hAnsi="Bookman Old Style"/>
          <w:lang w:val="el-GR" w:eastAsia="el-GR"/>
        </w:rPr>
        <w:t xml:space="preserve"> του ν. 4412/2016 και </w:t>
      </w:r>
      <w:r w:rsidRPr="00D02117">
        <w:rPr>
          <w:rFonts w:ascii="Bookman Old Style" w:hAnsi="Bookman Old Style"/>
          <w:lang w:val="el-GR"/>
        </w:rPr>
        <w:t xml:space="preserve">την παράγραφο </w:t>
      </w:r>
      <w:r w:rsidRPr="00D02117">
        <w:rPr>
          <w:rFonts w:ascii="Bookman Old Style" w:hAnsi="Bookman Old Style"/>
          <w:lang w:val="el-GR" w:eastAsia="el-GR"/>
        </w:rPr>
        <w:t>2.2.2. της παρούσας, κατ' ανώτατο όριο για χρονικό διάστημα ίσο με την προβλεπόμενη ως άνω αρχική διάρκεια.</w:t>
      </w:r>
      <w:r w:rsidR="00972793" w:rsidRPr="00D02117">
        <w:rPr>
          <w:rFonts w:ascii="Bookman Old Style" w:hAnsi="Bookman Old Style"/>
          <w:lang w:val="el-GR" w:eastAsia="el-GR"/>
        </w:rPr>
        <w:t xml:space="preserve"> Σε περίπτωση αιτήματος της αναθέτουσας αρχής για παράταση της ισχύος της προσφοράς, </w:t>
      </w:r>
      <w:r w:rsidR="002D3DB7" w:rsidRPr="00D02117">
        <w:rPr>
          <w:rFonts w:ascii="Bookman Old Style" w:hAnsi="Bookman Old Style"/>
          <w:lang w:val="el-GR" w:eastAsia="el-GR"/>
        </w:rPr>
        <w:t>οι προσφορές των οικονομικών φορέων</w:t>
      </w:r>
      <w:r w:rsidR="00972793" w:rsidRPr="00D02117">
        <w:rPr>
          <w:rFonts w:ascii="Bookman Old Style" w:hAnsi="Bookman Old Style"/>
          <w:lang w:val="el-GR" w:eastAsia="el-GR"/>
        </w:rPr>
        <w:t>, που αποδέχτηκαν την παράταση, πριν τη λήξη ισχύος των προσφορών τους, ισχύουν και τους δεσμεύουν  για το επιπλέον αυτό χρονικό διάστημα.</w:t>
      </w:r>
    </w:p>
    <w:p w14:paraId="5D876D2B" w14:textId="7CA52A6D" w:rsidR="00D41FD6" w:rsidRPr="00D02117" w:rsidRDefault="00D41FD6">
      <w:pPr>
        <w:rPr>
          <w:rFonts w:ascii="Bookman Old Style" w:hAnsi="Bookman Old Style"/>
          <w:lang w:val="el-GR" w:eastAsia="el-GR"/>
        </w:rPr>
      </w:pPr>
      <w:r w:rsidRPr="00D02117">
        <w:rPr>
          <w:rFonts w:ascii="Bookman Old Style" w:hAnsi="Bookman Old Style"/>
          <w:lang w:val="el-GR" w:eastAsia="el-GR"/>
        </w:rPr>
        <w:t xml:space="preserve">Μετά τη λήξη και του παραπάνω ανώτατου </w:t>
      </w:r>
      <w:r w:rsidR="00245203" w:rsidRPr="00D02117">
        <w:rPr>
          <w:rFonts w:ascii="Bookman Old Style" w:hAnsi="Bookman Old Style"/>
          <w:lang w:val="el-GR" w:eastAsia="el-GR"/>
        </w:rPr>
        <w:t>χρον</w:t>
      </w:r>
      <w:r w:rsidR="00B10029" w:rsidRPr="00D02117">
        <w:rPr>
          <w:rFonts w:ascii="Bookman Old Style" w:hAnsi="Bookman Old Style"/>
          <w:lang w:val="el-GR" w:eastAsia="el-GR"/>
        </w:rPr>
        <w:t xml:space="preserve">ικού </w:t>
      </w:r>
      <w:r w:rsidRPr="00D02117">
        <w:rPr>
          <w:rFonts w:ascii="Bookman Old Style" w:hAnsi="Bookman Old Style"/>
          <w:lang w:val="el-GR" w:eastAsia="el-GR"/>
        </w:rPr>
        <w:t xml:space="preserve">ορίου  παράτασης ισχύος της προσφοράς, τα αποτελέσματα της διαδικασίας ανάθεσης ματαιώνονται, εκτός </w:t>
      </w:r>
      <w:r w:rsidR="00B10029" w:rsidRPr="00D02117">
        <w:rPr>
          <w:rFonts w:ascii="Bookman Old Style" w:hAnsi="Bookman Old Style"/>
          <w:lang w:val="el-GR" w:eastAsia="el-GR"/>
        </w:rPr>
        <w:t>εά</w:t>
      </w:r>
      <w:r w:rsidRPr="00D02117">
        <w:rPr>
          <w:rFonts w:ascii="Bookman Old Style" w:hAnsi="Bookman Old Style"/>
          <w:lang w:val="el-GR" w:eastAsia="el-GR"/>
        </w:rPr>
        <w:t>ν η αναθέτουσα αρχή κρίνει, κατά περίπτωση, αιτιολογημένα</w:t>
      </w:r>
      <w:r w:rsidR="00B10029" w:rsidRPr="00D02117">
        <w:rPr>
          <w:rFonts w:ascii="Bookman Old Style" w:hAnsi="Bookman Old Style"/>
          <w:lang w:val="el-GR" w:eastAsia="el-GR"/>
        </w:rPr>
        <w:t>,</w:t>
      </w:r>
      <w:r w:rsidRPr="00D02117">
        <w:rPr>
          <w:rFonts w:ascii="Bookman Old Style" w:hAnsi="Bookman Old Style"/>
          <w:lang w:val="el-GR" w:eastAsia="el-GR"/>
        </w:rPr>
        <w:t xml:space="preserve"> ότι η συνέχιση της διαδικασίας εξυπηρετεί το δημόσιο συμφέρον, οπότε οι οικονομικοί φορείς που συμμετέχουν στη διαδικασία μπορούν να </w:t>
      </w:r>
      <w:r w:rsidRPr="00D02117">
        <w:rPr>
          <w:rFonts w:ascii="Bookman Old Style" w:hAnsi="Bookman Old Style"/>
          <w:lang w:val="el-GR" w:eastAsia="el-GR"/>
        </w:rPr>
        <w:lastRenderedPageBreak/>
        <w:t>επιλέξουν είτε να παρατείνουν τ</w:t>
      </w:r>
      <w:r w:rsidR="00B10029" w:rsidRPr="00D02117">
        <w:rPr>
          <w:rFonts w:ascii="Bookman Old Style" w:hAnsi="Bookman Old Style"/>
          <w:lang w:val="el-GR" w:eastAsia="el-GR"/>
        </w:rPr>
        <w:t>ο</w:t>
      </w:r>
      <w:r w:rsidRPr="00D02117">
        <w:rPr>
          <w:rFonts w:ascii="Bookman Old Style" w:hAnsi="Bookman Old Style"/>
          <w:lang w:val="el-GR" w:eastAsia="el-GR"/>
        </w:rPr>
        <w:t xml:space="preserve">ν </w:t>
      </w:r>
      <w:r w:rsidR="00B10029" w:rsidRPr="00D02117">
        <w:rPr>
          <w:rFonts w:ascii="Bookman Old Style" w:hAnsi="Bookman Old Style"/>
          <w:lang w:val="el-GR" w:eastAsia="el-GR"/>
        </w:rPr>
        <w:t xml:space="preserve">χρόνο ισχύος της </w:t>
      </w:r>
      <w:r w:rsidRPr="00D02117">
        <w:rPr>
          <w:rFonts w:ascii="Bookman Old Style" w:hAnsi="Bookman Old Style"/>
          <w:lang w:val="el-GR" w:eastAsia="el-GR"/>
        </w:rPr>
        <w:t>προσφορά</w:t>
      </w:r>
      <w:r w:rsidR="00B10029" w:rsidRPr="00D02117">
        <w:rPr>
          <w:rFonts w:ascii="Bookman Old Style" w:hAnsi="Bookman Old Style"/>
          <w:lang w:val="el-GR" w:eastAsia="el-GR"/>
        </w:rPr>
        <w:t>ς</w:t>
      </w:r>
      <w:r w:rsidRPr="00D02117">
        <w:rPr>
          <w:rFonts w:ascii="Bookman Old Style" w:hAnsi="Bookman Old Style"/>
          <w:lang w:val="el-GR" w:eastAsia="el-GR"/>
        </w:rPr>
        <w:t xml:space="preserve"> και τη</w:t>
      </w:r>
      <w:r w:rsidR="00B10029" w:rsidRPr="00D02117">
        <w:rPr>
          <w:rFonts w:ascii="Bookman Old Style" w:hAnsi="Bookman Old Style"/>
          <w:lang w:val="el-GR" w:eastAsia="el-GR"/>
        </w:rPr>
        <w:t>ς</w:t>
      </w:r>
      <w:r w:rsidRPr="00D02117">
        <w:rPr>
          <w:rFonts w:ascii="Bookman Old Style" w:hAnsi="Bookman Old Style"/>
          <w:lang w:val="el-GR" w:eastAsia="el-GR"/>
        </w:rPr>
        <w:t xml:space="preserve"> εγγύηση</w:t>
      </w:r>
      <w:r w:rsidR="00B10029" w:rsidRPr="00D02117">
        <w:rPr>
          <w:rFonts w:ascii="Bookman Old Style" w:hAnsi="Bookman Old Style"/>
          <w:lang w:val="el-GR" w:eastAsia="el-GR"/>
        </w:rPr>
        <w:t>ς</w:t>
      </w:r>
      <w:r w:rsidRPr="00D02117">
        <w:rPr>
          <w:rFonts w:ascii="Bookman Old Style" w:hAnsi="Bookman Old Style"/>
          <w:lang w:val="el-GR" w:eastAsia="el-GR"/>
        </w:rPr>
        <w:t xml:space="preserve"> συμμετοχής τους, εφόσον τους ζητηθεί πριν την πάροδο του ανωτέρω ανώτατου ορίου παράτασης</w:t>
      </w:r>
      <w:r w:rsidR="00B10029" w:rsidRPr="00D02117">
        <w:rPr>
          <w:rFonts w:ascii="Bookman Old Style" w:hAnsi="Bookman Old Style"/>
          <w:lang w:val="el-GR" w:eastAsia="el-GR"/>
        </w:rPr>
        <w:t>,</w:t>
      </w:r>
      <w:r w:rsidRPr="00D02117">
        <w:rPr>
          <w:rFonts w:ascii="Bookman Old Style" w:hAnsi="Bookman Old Style"/>
          <w:lang w:val="el-GR" w:eastAsia="el-GR"/>
        </w:rPr>
        <w:t xml:space="preserve"> είτε όχι. Στην τελευταία περίπτωση, η διαδικασία συνεχίζεται με όσους </w:t>
      </w:r>
      <w:r w:rsidR="002865AA" w:rsidRPr="00D02117">
        <w:rPr>
          <w:rFonts w:ascii="Bookman Old Style" w:hAnsi="Bookman Old Style"/>
          <w:lang w:val="el-GR" w:eastAsia="el-GR"/>
        </w:rPr>
        <w:t>παρατείναν</w:t>
      </w:r>
      <w:r w:rsidRPr="00D02117">
        <w:rPr>
          <w:rFonts w:ascii="Bookman Old Style" w:hAnsi="Bookman Old Style"/>
          <w:lang w:val="el-GR" w:eastAsia="el-GR"/>
        </w:rPr>
        <w:t xml:space="preserve"> τ</w:t>
      </w:r>
      <w:r w:rsidR="00B10029" w:rsidRPr="00D02117">
        <w:rPr>
          <w:rFonts w:ascii="Bookman Old Style" w:hAnsi="Bookman Old Style"/>
          <w:lang w:val="el-GR" w:eastAsia="el-GR"/>
        </w:rPr>
        <w:t xml:space="preserve">ον χρόνο ισχύος των </w:t>
      </w:r>
      <w:r w:rsidRPr="00D02117">
        <w:rPr>
          <w:rFonts w:ascii="Bookman Old Style" w:hAnsi="Bookman Old Style"/>
          <w:lang w:val="el-GR" w:eastAsia="el-GR"/>
        </w:rPr>
        <w:t xml:space="preserve"> προσφορ</w:t>
      </w:r>
      <w:r w:rsidR="00B10029" w:rsidRPr="00D02117">
        <w:rPr>
          <w:rFonts w:ascii="Bookman Old Style" w:hAnsi="Bookman Old Style"/>
          <w:lang w:val="el-GR" w:eastAsia="el-GR"/>
        </w:rPr>
        <w:t>ών</w:t>
      </w:r>
      <w:r w:rsidRPr="00D02117">
        <w:rPr>
          <w:rFonts w:ascii="Bookman Old Style" w:hAnsi="Bookman Old Style"/>
          <w:lang w:val="el-GR" w:eastAsia="el-GR"/>
        </w:rPr>
        <w:t xml:space="preserve"> τους και αποκλείονται οι λοιποί οικονομικοί φορείς.</w:t>
      </w:r>
    </w:p>
    <w:p w14:paraId="2F73E210" w14:textId="77777777" w:rsidR="00FC48C4" w:rsidRPr="00D02117" w:rsidRDefault="00FC48C4">
      <w:pPr>
        <w:rPr>
          <w:rFonts w:ascii="Bookman Old Style" w:hAnsi="Bookman Old Style"/>
          <w:lang w:val="el-GR"/>
        </w:rPr>
      </w:pPr>
      <w:r w:rsidRPr="00D02117">
        <w:rPr>
          <w:rFonts w:ascii="Bookman Old Style" w:hAnsi="Bookman Old Style"/>
          <w:lang w:val="el-GR"/>
        </w:rPr>
        <w:t>Σε περίπτωση που λήξει ο χρόνος ισχύος των προσφορών και δεν ζητηθεί παράταση,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w:t>
      </w:r>
      <w:r w:rsidR="00B10029" w:rsidRPr="00D02117">
        <w:rPr>
          <w:rFonts w:ascii="Bookman Old Style" w:hAnsi="Bookman Old Style"/>
          <w:lang w:val="el-GR"/>
        </w:rPr>
        <w:t xml:space="preserve">ον χρόνο ισχύος της </w:t>
      </w:r>
      <w:r w:rsidRPr="00D02117">
        <w:rPr>
          <w:rFonts w:ascii="Bookman Old Style" w:hAnsi="Bookman Old Style"/>
          <w:lang w:val="el-GR"/>
        </w:rPr>
        <w:t xml:space="preserve"> προσφορά</w:t>
      </w:r>
      <w:r w:rsidR="00B10029" w:rsidRPr="00D02117">
        <w:rPr>
          <w:rFonts w:ascii="Bookman Old Style" w:hAnsi="Bookman Old Style"/>
          <w:lang w:val="el-GR"/>
        </w:rPr>
        <w:t>ς</w:t>
      </w:r>
      <w:r w:rsidRPr="00D02117">
        <w:rPr>
          <w:rFonts w:ascii="Bookman Old Style" w:hAnsi="Bookman Old Style"/>
          <w:lang w:val="el-GR"/>
        </w:rPr>
        <w:t xml:space="preserve"> τους.</w:t>
      </w:r>
    </w:p>
    <w:p w14:paraId="0BB458AE" w14:textId="77777777" w:rsidR="00CE73AA" w:rsidRPr="00D02117" w:rsidRDefault="00CE73AA" w:rsidP="00CE73AA">
      <w:pPr>
        <w:pStyle w:val="3"/>
        <w:rPr>
          <w:rFonts w:ascii="Bookman Old Style" w:hAnsi="Bookman Old Style"/>
          <w:vertAlign w:val="superscript"/>
          <w:lang w:val="el-GR"/>
        </w:rPr>
      </w:pPr>
      <w:bookmarkStart w:id="102" w:name="_Toc216280128"/>
      <w:r w:rsidRPr="00D02117">
        <w:rPr>
          <w:rFonts w:ascii="Bookman Old Style" w:hAnsi="Bookman Old Style"/>
          <w:lang w:val="el-GR"/>
        </w:rPr>
        <w:t>2.4.6</w:t>
      </w:r>
      <w:r w:rsidRPr="00D02117">
        <w:rPr>
          <w:rFonts w:ascii="Bookman Old Style" w:hAnsi="Bookman Old Style"/>
          <w:lang w:val="el-GR"/>
        </w:rPr>
        <w:tab/>
        <w:t>Λόγοι απόρριψης προσφορών</w:t>
      </w:r>
      <w:bookmarkEnd w:id="102"/>
    </w:p>
    <w:p w14:paraId="20BACF06" w14:textId="23A1D34E" w:rsidR="00CE73AA" w:rsidRPr="00D02117" w:rsidRDefault="00CE73AA" w:rsidP="00CE73AA">
      <w:pPr>
        <w:rPr>
          <w:rFonts w:ascii="Bookman Old Style" w:hAnsi="Bookman Old Style"/>
          <w:lang w:val="el-GR"/>
        </w:rPr>
      </w:pPr>
      <w:r w:rsidRPr="00D02117">
        <w:rPr>
          <w:rFonts w:ascii="Bookman Old Style" w:hAnsi="Bookman Old Style"/>
          <w:lang w:val="en-US"/>
        </w:rPr>
        <w:t>H</w:t>
      </w:r>
      <w:r w:rsidRPr="00D02117">
        <w:rPr>
          <w:rFonts w:ascii="Bookman Old Style" w:hAnsi="Bookman Old Style"/>
          <w:lang w:val="el-GR"/>
        </w:rPr>
        <w:t xml:space="preserve"> αναθέτουσα αρχή με βάση τα αποτελέσματα του ελέγχου και της αξιολόγησης των προσφορών, απορρίπτει προσφορά:</w:t>
      </w:r>
    </w:p>
    <w:p w14:paraId="39A4DB6B" w14:textId="77777777" w:rsidR="00654ED3" w:rsidRPr="00D02117" w:rsidRDefault="00CE73AA" w:rsidP="00654ED3">
      <w:pPr>
        <w:rPr>
          <w:rFonts w:ascii="Bookman Old Style" w:hAnsi="Bookman Old Style"/>
          <w:lang w:val="el-GR"/>
        </w:rPr>
      </w:pPr>
      <w:r w:rsidRPr="00D02117">
        <w:rPr>
          <w:rFonts w:ascii="Bookman Old Style" w:hAnsi="Bookman Old Style"/>
          <w:lang w:val="el-GR"/>
        </w:rPr>
        <w:t>α) η οποία</w:t>
      </w:r>
      <w:r w:rsidR="0081559A" w:rsidRPr="00D02117">
        <w:rPr>
          <w:rFonts w:ascii="Bookman Old Style" w:hAnsi="Bookman Old Style"/>
          <w:lang w:val="el-GR"/>
        </w:rPr>
        <w:t xml:space="preserve">, με την επιφύλαξη του άρθρου 102 του ν. 4412/2016 περί συμπλήρωσης,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ειδικά ως προς τους όρους, οι οποίοι ρητώς έχουν καθοριστεί επί ποινή αποκλεισμού, στην παρούσα </w:t>
      </w:r>
      <w:r w:rsidR="00B10029" w:rsidRPr="00D02117">
        <w:rPr>
          <w:rFonts w:ascii="Bookman Old Style" w:hAnsi="Bookman Old Style"/>
          <w:lang w:val="el-GR"/>
        </w:rPr>
        <w:t>δ</w:t>
      </w:r>
      <w:r w:rsidR="0081559A" w:rsidRPr="00D02117">
        <w:rPr>
          <w:rFonts w:ascii="Bookman Old Style" w:hAnsi="Bookman Old Style"/>
          <w:lang w:val="el-GR"/>
        </w:rPr>
        <w:t xml:space="preserve">ιακήρυξη), 2.4.4. (Περιεχόμενο φακέλου οικονομικής προσφοράς, τρόπος σύνταξης και υποβολής οικονομικών προσφορών, ειδικά ως προς τους όρους, οι οποίοι ρητώς έχουν καθοριστεί επί ποινή αποκλεισμού, στην παρούσα </w:t>
      </w:r>
      <w:r w:rsidR="00B10029" w:rsidRPr="00D02117">
        <w:rPr>
          <w:rFonts w:ascii="Bookman Old Style" w:hAnsi="Bookman Old Style"/>
          <w:lang w:val="el-GR"/>
        </w:rPr>
        <w:t>δ</w:t>
      </w:r>
      <w:r w:rsidR="0081559A" w:rsidRPr="00D02117">
        <w:rPr>
          <w:rFonts w:ascii="Bookman Old Style" w:hAnsi="Bookman Old Style"/>
          <w:lang w:val="el-GR"/>
        </w:rPr>
        <w:t xml:space="preserve">ιακήρυξη), 2.4.5. (Χρόνος ισχύος προσφορών), 3.1. (Αποσφράγιση και αξιολόγηση προσφορών), 3.2 (Πρόσκληση υποβολής δικαιολογητικών προσωρινού αναδόχου) της παρούσας, </w:t>
      </w:r>
      <w:r w:rsidR="00654ED3" w:rsidRPr="00D02117">
        <w:rPr>
          <w:rFonts w:ascii="Bookman Old Style" w:hAnsi="Bookman Old Style"/>
          <w:lang w:val="el-GR"/>
        </w:rPr>
        <w:t xml:space="preserve">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w:t>
      </w:r>
      <w:r w:rsidR="00735C1D" w:rsidRPr="00D02117">
        <w:rPr>
          <w:rFonts w:ascii="Bookman Old Style" w:hAnsi="Bookman Old Style"/>
          <w:lang w:val="el-GR"/>
        </w:rPr>
        <w:t>Διακήρυξης</w:t>
      </w:r>
      <w:r w:rsidR="00654ED3" w:rsidRPr="00D02117">
        <w:rPr>
          <w:rFonts w:ascii="Bookman Old Style" w:hAnsi="Bookman Old Style"/>
          <w:lang w:val="el-GR"/>
        </w:rPr>
        <w:t>,</w:t>
      </w:r>
    </w:p>
    <w:p w14:paraId="0482613B" w14:textId="77777777" w:rsidR="00CE73AA" w:rsidRPr="00D02117" w:rsidRDefault="00654ED3" w:rsidP="00654ED3">
      <w:pPr>
        <w:rPr>
          <w:rFonts w:ascii="Bookman Old Style" w:hAnsi="Bookman Old Style"/>
          <w:lang w:val="el-GR"/>
        </w:rPr>
      </w:pPr>
      <w:r w:rsidRPr="00D02117">
        <w:rPr>
          <w:rFonts w:ascii="Bookman Old Style" w:hAnsi="Bookman Old Style"/>
          <w:lang w:val="el-GR"/>
        </w:rPr>
        <w:t>γ) για την οποία ο προσφέρων δεν παρ</w:t>
      </w:r>
      <w:r w:rsidR="00B10029" w:rsidRPr="00D02117">
        <w:rPr>
          <w:rFonts w:ascii="Bookman Old Style" w:hAnsi="Bookman Old Style"/>
          <w:lang w:val="el-GR"/>
        </w:rPr>
        <w:t>έ</w:t>
      </w:r>
      <w:r w:rsidRPr="00D02117">
        <w:rPr>
          <w:rFonts w:ascii="Bookman Old Style" w:hAnsi="Bookman Old Style"/>
          <w:lang w:val="el-GR"/>
        </w:rPr>
        <w:t>σχε τις απαιτούμενες εξηγήσεις, εντός της προκαθορισμένης προθεσμίας ή η εξήγηση δεν είναι αποδεκτή από την αναθέτουσα αρχή</w:t>
      </w:r>
      <w:r w:rsidR="0081559A" w:rsidRPr="00D02117">
        <w:rPr>
          <w:rFonts w:ascii="Bookman Old Style" w:hAnsi="Bookman Old Style"/>
          <w:lang w:val="el-GR"/>
        </w:rPr>
        <w:t>,</w:t>
      </w:r>
      <w:r w:rsidRPr="00D02117">
        <w:rPr>
          <w:rFonts w:ascii="Bookman Old Style" w:hAnsi="Bookman Old Style"/>
          <w:lang w:val="el-GR"/>
        </w:rPr>
        <w:t xml:space="preserve"> σύμφωνα με την παρ. 3.1.2.1 της παρούσας και τα άρθρα 102 και 103 του ν. 4412/2016,</w:t>
      </w:r>
    </w:p>
    <w:p w14:paraId="18D8C13E" w14:textId="77777777" w:rsidR="00CE73AA" w:rsidRPr="00D02117" w:rsidRDefault="00CE73AA" w:rsidP="00CE73AA">
      <w:pPr>
        <w:rPr>
          <w:rFonts w:ascii="Bookman Old Style" w:hAnsi="Bookman Old Style"/>
          <w:lang w:val="el-GR"/>
        </w:rPr>
      </w:pPr>
      <w:r w:rsidRPr="00D02117">
        <w:rPr>
          <w:rFonts w:ascii="Bookman Old Style" w:hAnsi="Bookman Old Style"/>
          <w:lang w:val="el-GR"/>
        </w:rPr>
        <w:t xml:space="preserve">δ) </w:t>
      </w:r>
      <w:r w:rsidR="00547887" w:rsidRPr="00D02117">
        <w:rPr>
          <w:rFonts w:ascii="Bookman Old Style" w:hAnsi="Bookman Old Style"/>
          <w:lang w:val="el-GR"/>
        </w:rPr>
        <w:t xml:space="preserve">δεν επιτρέπεται η υποβολή </w:t>
      </w:r>
      <w:r w:rsidRPr="00D02117">
        <w:rPr>
          <w:rFonts w:ascii="Bookman Old Style" w:hAnsi="Bookman Old Style"/>
          <w:lang w:val="el-GR"/>
        </w:rPr>
        <w:t>εναλλακτική</w:t>
      </w:r>
      <w:r w:rsidR="00547887" w:rsidRPr="00D02117">
        <w:rPr>
          <w:rFonts w:ascii="Bookman Old Style" w:hAnsi="Bookman Old Style"/>
          <w:lang w:val="el-GR"/>
        </w:rPr>
        <w:t>ς</w:t>
      </w:r>
      <w:r w:rsidRPr="00D02117">
        <w:rPr>
          <w:rFonts w:ascii="Bookman Old Style" w:hAnsi="Bookman Old Style"/>
          <w:lang w:val="el-GR"/>
        </w:rPr>
        <w:t xml:space="preserve"> προσφορά</w:t>
      </w:r>
      <w:r w:rsidR="00547887" w:rsidRPr="00D02117">
        <w:rPr>
          <w:rFonts w:ascii="Bookman Old Style" w:hAnsi="Bookman Old Style"/>
          <w:lang w:val="el-GR"/>
        </w:rPr>
        <w:t>ς</w:t>
      </w:r>
      <w:r w:rsidRPr="00D02117">
        <w:rPr>
          <w:rFonts w:ascii="Bookman Old Style" w:hAnsi="Bookman Old Style"/>
          <w:lang w:val="el-GR"/>
        </w:rPr>
        <w:t>,</w:t>
      </w:r>
    </w:p>
    <w:p w14:paraId="4E7A32D3" w14:textId="77777777" w:rsidR="00CE73AA" w:rsidRPr="00D02117" w:rsidRDefault="00CE73AA" w:rsidP="00CE73AA">
      <w:pPr>
        <w:rPr>
          <w:rFonts w:ascii="Bookman Old Style" w:hAnsi="Bookman Old Style"/>
          <w:iCs/>
          <w:color w:val="5B9BD5"/>
          <w:lang w:val="el-GR"/>
        </w:rPr>
      </w:pPr>
      <w:r w:rsidRPr="00D02117">
        <w:rPr>
          <w:rFonts w:ascii="Bookman Old Style" w:hAnsi="Bookman Old Style"/>
          <w:lang w:val="el-GR"/>
        </w:rPr>
        <w:t>ε) η οποία υποβάλλεται από έναν προσφέροντα που έχει υποβάλει δύο ή περισσότερες προσφορές</w:t>
      </w:r>
      <w:r w:rsidR="00AF0197" w:rsidRPr="00D02117">
        <w:rPr>
          <w:rFonts w:ascii="Bookman Old Style" w:hAnsi="Bookman Old Style"/>
          <w:lang w:val="el-GR"/>
        </w:rPr>
        <w:t>.</w:t>
      </w:r>
      <w:r w:rsidRPr="00D02117">
        <w:rPr>
          <w:rFonts w:ascii="Bookman Old Style" w:hAnsi="Bookman Old Style"/>
          <w:lang w:val="el-GR"/>
        </w:rPr>
        <w:t xml:space="preserve"> Ο περιορισμός αυτός ισχύει, υπό τους όρους της παραγράφου 2.2.3.4 περ.</w:t>
      </w:r>
      <w:r w:rsidR="002802F6" w:rsidRPr="00D02117">
        <w:rPr>
          <w:rFonts w:ascii="Bookman Old Style" w:hAnsi="Bookman Old Style"/>
          <w:lang w:val="el-GR"/>
        </w:rPr>
        <w:t xml:space="preserve"> </w:t>
      </w:r>
      <w:r w:rsidRPr="00D02117">
        <w:rPr>
          <w:rFonts w:ascii="Bookman Old Style" w:hAnsi="Bookman Old Style"/>
          <w:lang w:val="el-GR"/>
        </w:rPr>
        <w:t>γ</w:t>
      </w:r>
      <w:r w:rsidR="0081559A" w:rsidRPr="00D02117">
        <w:rPr>
          <w:rFonts w:ascii="Bookman Old Style" w:hAnsi="Bookman Old Style"/>
          <w:lang w:val="el-GR"/>
        </w:rPr>
        <w:t>’</w:t>
      </w:r>
      <w:r w:rsidRPr="00D02117">
        <w:rPr>
          <w:rFonts w:ascii="Bookman Old Style" w:hAnsi="Bookman Old Style"/>
          <w:lang w:val="el-GR"/>
        </w:rPr>
        <w:t xml:space="preserve"> της παρούσας (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14:paraId="40FCB78C" w14:textId="77777777" w:rsidR="00CE73AA" w:rsidRPr="00D02117" w:rsidRDefault="00984B3A" w:rsidP="00CE73AA">
      <w:pPr>
        <w:rPr>
          <w:rFonts w:ascii="Bookman Old Style" w:hAnsi="Bookman Old Style"/>
          <w:lang w:val="el-GR"/>
        </w:rPr>
      </w:pPr>
      <w:proofErr w:type="spellStart"/>
      <w:r w:rsidRPr="00D02117">
        <w:rPr>
          <w:rFonts w:ascii="Bookman Old Style" w:hAnsi="Bookman Old Style"/>
          <w:lang w:val="el-GR"/>
        </w:rPr>
        <w:t>στ</w:t>
      </w:r>
      <w:proofErr w:type="spellEnd"/>
      <w:r w:rsidR="00CE73AA" w:rsidRPr="00D02117">
        <w:rPr>
          <w:rFonts w:ascii="Bookman Old Style" w:hAnsi="Bookman Old Style"/>
          <w:lang w:val="el-GR"/>
        </w:rPr>
        <w:t>) η οποία είναι υπό αίρεση,</w:t>
      </w:r>
    </w:p>
    <w:p w14:paraId="3A1A491B" w14:textId="77777777" w:rsidR="00CE73AA" w:rsidRPr="00D02117" w:rsidRDefault="00984B3A" w:rsidP="00CE73AA">
      <w:pPr>
        <w:rPr>
          <w:rFonts w:ascii="Bookman Old Style" w:hAnsi="Bookman Old Style"/>
          <w:lang w:val="el-GR"/>
        </w:rPr>
      </w:pPr>
      <w:r w:rsidRPr="00D02117">
        <w:rPr>
          <w:rFonts w:ascii="Bookman Old Style" w:hAnsi="Bookman Old Style"/>
          <w:lang w:val="el-GR"/>
        </w:rPr>
        <w:t>ζ</w:t>
      </w:r>
      <w:r w:rsidR="00CE73AA" w:rsidRPr="00D02117">
        <w:rPr>
          <w:rFonts w:ascii="Bookman Old Style" w:hAnsi="Bookman Old Style"/>
          <w:lang w:val="el-GR"/>
        </w:rPr>
        <w:t xml:space="preserve">) η οποία θέτει όρο αναπροσαρμογής, </w:t>
      </w:r>
    </w:p>
    <w:p w14:paraId="1D736315" w14:textId="77777777" w:rsidR="00CE73AA" w:rsidRPr="00D02117" w:rsidRDefault="00984B3A" w:rsidP="00CE73AA">
      <w:pPr>
        <w:rPr>
          <w:rFonts w:ascii="Bookman Old Style" w:hAnsi="Bookman Old Style"/>
          <w:lang w:val="el-GR"/>
        </w:rPr>
      </w:pPr>
      <w:r w:rsidRPr="00D02117">
        <w:rPr>
          <w:rFonts w:ascii="Bookman Old Style" w:hAnsi="Bookman Old Style"/>
          <w:lang w:val="el-GR"/>
        </w:rPr>
        <w:t>η</w:t>
      </w:r>
      <w:r w:rsidR="00CE73AA" w:rsidRPr="00D02117">
        <w:rPr>
          <w:rFonts w:ascii="Bookman Old Style" w:hAnsi="Bookman Old Style"/>
          <w:lang w:val="el-GR"/>
        </w:rPr>
        <w:t>) για την οποία ο προσφέρων δεν παρ</w:t>
      </w:r>
      <w:r w:rsidR="00F30A06" w:rsidRPr="00D02117">
        <w:rPr>
          <w:rFonts w:ascii="Bookman Old Style" w:hAnsi="Bookman Old Style"/>
          <w:lang w:val="el-GR"/>
        </w:rPr>
        <w:t>έ</w:t>
      </w:r>
      <w:r w:rsidR="00CE73AA" w:rsidRPr="00D02117">
        <w:rPr>
          <w:rFonts w:ascii="Bookman Old Style" w:hAnsi="Bookman Old Style"/>
          <w:lang w:val="el-GR"/>
        </w:rPr>
        <w:t xml:space="preserve">σχε,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w:t>
      </w:r>
      <w:r w:rsidR="00990788" w:rsidRPr="00D02117">
        <w:rPr>
          <w:rFonts w:ascii="Bookman Old Style" w:hAnsi="Bookman Old Style"/>
          <w:lang w:val="el-GR"/>
        </w:rPr>
        <w:t>τις υπηρεσίες</w:t>
      </w:r>
      <w:r w:rsidR="00CE73AA" w:rsidRPr="00D02117">
        <w:rPr>
          <w:rFonts w:ascii="Bookman Old Style" w:hAnsi="Bookman Old Style"/>
          <w:lang w:val="el-GR"/>
        </w:rPr>
        <w:t>, σύμφωνα με την παρ. 1 του άρθρου 88 του ν.4412/2016,</w:t>
      </w:r>
    </w:p>
    <w:p w14:paraId="6EACE109" w14:textId="77777777" w:rsidR="00CE73AA" w:rsidRPr="00D02117" w:rsidRDefault="009B7ADD" w:rsidP="00CE73AA">
      <w:pPr>
        <w:rPr>
          <w:rFonts w:ascii="Bookman Old Style" w:hAnsi="Bookman Old Style"/>
          <w:lang w:val="el-GR"/>
        </w:rPr>
      </w:pPr>
      <w:r w:rsidRPr="00D02117">
        <w:rPr>
          <w:rFonts w:ascii="Bookman Old Style" w:hAnsi="Bookman Old Style"/>
          <w:lang w:val="el-GR"/>
        </w:rPr>
        <w:lastRenderedPageBreak/>
        <w:t>θ</w:t>
      </w:r>
      <w:r w:rsidR="00CE73AA" w:rsidRPr="00D02117">
        <w:rPr>
          <w:rFonts w:ascii="Bookman Old Style" w:hAnsi="Bookman Old Style"/>
          <w:lang w:val="el-GR"/>
        </w:rPr>
        <w:t xml:space="preserve">) </w:t>
      </w:r>
      <w:r w:rsidR="004D38BF" w:rsidRPr="00D02117">
        <w:rPr>
          <w:rFonts w:ascii="Bookman Old Style" w:hAnsi="Bookman Old Style"/>
          <w:lang w:val="el-GR"/>
        </w:rPr>
        <w:t>εφόσον</w:t>
      </w:r>
      <w:r w:rsidR="00CE73AA" w:rsidRPr="00D02117">
        <w:rPr>
          <w:rFonts w:ascii="Bookman Old Style" w:hAnsi="Bookman Old Style"/>
          <w:lang w:val="el-GR"/>
        </w:rPr>
        <w:t xml:space="preserve"> διαπιστωθεί ότι είναι ασυνήθιστα χαμηλή διότι δε συμμορφώνεται με τις ισχύουσες  υποχρεώσεις της παρ. 2 του άρθρου 18 του ν.4412/2016,</w:t>
      </w:r>
    </w:p>
    <w:p w14:paraId="79421040" w14:textId="77777777" w:rsidR="00CE73AA" w:rsidRPr="00D02117" w:rsidRDefault="009B7ADD" w:rsidP="00CE73AA">
      <w:pPr>
        <w:rPr>
          <w:rFonts w:ascii="Bookman Old Style" w:hAnsi="Bookman Old Style"/>
          <w:lang w:val="el-GR"/>
        </w:rPr>
      </w:pPr>
      <w:r w:rsidRPr="00D02117">
        <w:rPr>
          <w:rFonts w:ascii="Bookman Old Style" w:hAnsi="Bookman Old Style"/>
          <w:lang w:val="el-GR"/>
        </w:rPr>
        <w:t>ι</w:t>
      </w:r>
      <w:r w:rsidR="00CE73AA" w:rsidRPr="00D02117">
        <w:rPr>
          <w:rFonts w:ascii="Bookman Old Style" w:hAnsi="Bookman Old Style"/>
          <w:lang w:val="el-GR"/>
        </w:rPr>
        <w:t>) η οποία παρουσιάζει αποκλίσεις ως προς τους όρους και τις τεχνικές προδιαγραφές της σύμβασης</w:t>
      </w:r>
      <w:r w:rsidR="0081559A" w:rsidRPr="00D02117">
        <w:rPr>
          <w:rFonts w:ascii="Bookman Old Style" w:hAnsi="Bookman Old Style"/>
          <w:lang w:val="el-GR"/>
        </w:rPr>
        <w:t xml:space="preserve"> που έχουν ρητώς καθοριστεί, επί ποινή αποκλεισμού, στην παρούσα </w:t>
      </w:r>
      <w:r w:rsidR="00F30A06" w:rsidRPr="00D02117">
        <w:rPr>
          <w:rFonts w:ascii="Bookman Old Style" w:hAnsi="Bookman Old Style"/>
          <w:lang w:val="el-GR"/>
        </w:rPr>
        <w:t>δ</w:t>
      </w:r>
      <w:r w:rsidR="0081559A" w:rsidRPr="00D02117">
        <w:rPr>
          <w:rFonts w:ascii="Bookman Old Style" w:hAnsi="Bookman Old Style"/>
          <w:lang w:val="el-GR"/>
        </w:rPr>
        <w:t>ιακήρυξη,</w:t>
      </w:r>
    </w:p>
    <w:p w14:paraId="76765C5C" w14:textId="77777777" w:rsidR="00CE73AA" w:rsidRPr="00D02117" w:rsidRDefault="00CE73AA" w:rsidP="00CE73AA">
      <w:pPr>
        <w:rPr>
          <w:rFonts w:ascii="Bookman Old Style" w:hAnsi="Bookman Old Style"/>
          <w:szCs w:val="22"/>
          <w:lang w:val="el-GR"/>
        </w:rPr>
      </w:pPr>
      <w:proofErr w:type="spellStart"/>
      <w:r w:rsidRPr="00D02117">
        <w:rPr>
          <w:rFonts w:ascii="Bookman Old Style" w:hAnsi="Bookman Old Style"/>
          <w:lang w:val="el-GR"/>
        </w:rPr>
        <w:t>ι</w:t>
      </w:r>
      <w:r w:rsidR="009B7ADD" w:rsidRPr="00D02117">
        <w:rPr>
          <w:rFonts w:ascii="Bookman Old Style" w:hAnsi="Bookman Old Style"/>
          <w:lang w:val="el-GR"/>
        </w:rPr>
        <w:t>α</w:t>
      </w:r>
      <w:proofErr w:type="spellEnd"/>
      <w:r w:rsidRPr="00D02117">
        <w:rPr>
          <w:rFonts w:ascii="Bookman Old Style" w:hAnsi="Bookman Old Style"/>
          <w:lang w:val="el-GR"/>
        </w:rPr>
        <w:t xml:space="preserve">) η οποία παρουσιάζει ελλείψεις ως προς τα δικαιολογητικά που ζητούνται από τα έγγραφα της παρούσας </w:t>
      </w:r>
      <w:r w:rsidR="00735C1D" w:rsidRPr="00D02117">
        <w:rPr>
          <w:rFonts w:ascii="Bookman Old Style" w:hAnsi="Bookman Old Style"/>
          <w:lang w:val="el-GR"/>
        </w:rPr>
        <w:t>Διακήρυξης</w:t>
      </w:r>
      <w:r w:rsidRPr="00D02117">
        <w:rPr>
          <w:rFonts w:ascii="Bookman Old Style" w:hAnsi="Bookman Old Style"/>
          <w:lang w:val="el-GR"/>
        </w:rPr>
        <w:t>,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14:paraId="35C23207" w14:textId="77777777" w:rsidR="00CE73AA" w:rsidRPr="00D02117" w:rsidRDefault="00CE73AA" w:rsidP="00CE73AA">
      <w:pPr>
        <w:rPr>
          <w:rFonts w:ascii="Bookman Old Style" w:hAnsi="Bookman Old Style"/>
          <w:szCs w:val="22"/>
          <w:lang w:val="el-GR" w:eastAsia="el-GR"/>
        </w:rPr>
      </w:pPr>
      <w:proofErr w:type="spellStart"/>
      <w:r w:rsidRPr="00D02117">
        <w:rPr>
          <w:rFonts w:ascii="Bookman Old Style" w:hAnsi="Bookman Old Style"/>
          <w:szCs w:val="22"/>
          <w:lang w:val="el-GR"/>
        </w:rPr>
        <w:t>ι</w:t>
      </w:r>
      <w:r w:rsidR="009B7ADD" w:rsidRPr="00D02117">
        <w:rPr>
          <w:rFonts w:ascii="Bookman Old Style" w:hAnsi="Bookman Old Style"/>
          <w:szCs w:val="22"/>
          <w:lang w:val="el-GR"/>
        </w:rPr>
        <w:t>β</w:t>
      </w:r>
      <w:proofErr w:type="spellEnd"/>
      <w:r w:rsidRPr="00D02117">
        <w:rPr>
          <w:rFonts w:ascii="Bookman Old Style" w:hAnsi="Bookman Old Style"/>
          <w:szCs w:val="22"/>
          <w:lang w:val="el-GR"/>
        </w:rPr>
        <w:t xml:space="preserve">) εάν από τα δικαιολογητικά του άρθρου 103 του ν. 4412/2016, που προσκομίζονται από τον προσωρινό ανάδοχο, δεν αποδεικνύεται </w:t>
      </w:r>
      <w:r w:rsidRPr="00D02117">
        <w:rPr>
          <w:rFonts w:ascii="Bookman Old Style" w:hAnsi="Bookman Old Style"/>
          <w:szCs w:val="22"/>
          <w:lang w:val="el-GR" w:eastAsia="el-GR"/>
        </w:rPr>
        <w:t xml:space="preserve">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w:t>
      </w:r>
      <w:proofErr w:type="spellStart"/>
      <w:r w:rsidRPr="00D02117">
        <w:rPr>
          <w:rFonts w:ascii="Bookman Old Style" w:hAnsi="Bookman Old Style"/>
          <w:szCs w:val="22"/>
          <w:lang w:val="el-GR" w:eastAsia="el-GR"/>
        </w:rPr>
        <w:t>επ</w:t>
      </w:r>
      <w:proofErr w:type="spellEnd"/>
      <w:r w:rsidRPr="00D02117">
        <w:rPr>
          <w:rFonts w:ascii="Bookman Old Style" w:hAnsi="Bookman Old Style"/>
          <w:szCs w:val="22"/>
          <w:lang w:val="el-GR" w:eastAsia="el-GR"/>
        </w:rPr>
        <w:t>., περί κριτηρίων επιλογής,</w:t>
      </w:r>
    </w:p>
    <w:p w14:paraId="6216CC9E" w14:textId="401E2CAE" w:rsidR="00D41FD6" w:rsidRPr="00D02117" w:rsidRDefault="00CE73AA">
      <w:pPr>
        <w:rPr>
          <w:rFonts w:ascii="Bookman Old Style" w:hAnsi="Bookman Old Style"/>
          <w:lang w:val="el-GR"/>
        </w:rPr>
      </w:pPr>
      <w:proofErr w:type="spellStart"/>
      <w:r w:rsidRPr="00D02117">
        <w:rPr>
          <w:rFonts w:ascii="Bookman Old Style" w:hAnsi="Bookman Old Style"/>
          <w:szCs w:val="22"/>
          <w:lang w:val="el-GR" w:eastAsia="el-GR"/>
        </w:rPr>
        <w:t>ι</w:t>
      </w:r>
      <w:r w:rsidR="009B7ADD" w:rsidRPr="00D02117">
        <w:rPr>
          <w:rFonts w:ascii="Bookman Old Style" w:hAnsi="Bookman Old Style"/>
          <w:szCs w:val="22"/>
          <w:lang w:val="el-GR" w:eastAsia="el-GR"/>
        </w:rPr>
        <w:t>γ</w:t>
      </w:r>
      <w:proofErr w:type="spellEnd"/>
      <w:r w:rsidRPr="00D02117">
        <w:rPr>
          <w:rFonts w:ascii="Bookman Old Style" w:hAnsi="Bookman Old Style"/>
          <w:szCs w:val="22"/>
          <w:lang w:val="el-GR" w:eastAsia="el-GR"/>
        </w:rPr>
        <w:t>) 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r w:rsidRPr="00D02117">
        <w:rPr>
          <w:rFonts w:ascii="Bookman Old Style" w:hAnsi="Bookman Old Style"/>
          <w:lang w:val="el-GR"/>
        </w:rPr>
        <w:t>.</w:t>
      </w:r>
    </w:p>
    <w:p w14:paraId="1FB4A809" w14:textId="77777777" w:rsidR="00D41FD6" w:rsidRPr="00D02117" w:rsidRDefault="00D41FD6">
      <w:pPr>
        <w:pStyle w:val="1"/>
        <w:tabs>
          <w:tab w:val="left" w:pos="567"/>
        </w:tabs>
        <w:ind w:left="567" w:hanging="567"/>
        <w:rPr>
          <w:rFonts w:ascii="Bookman Old Style" w:hAnsi="Bookman Old Style"/>
          <w:color w:val="auto"/>
          <w:lang w:val="el-GR"/>
        </w:rPr>
      </w:pPr>
      <w:bookmarkStart w:id="103" w:name="_Toc216280129"/>
      <w:r w:rsidRPr="00D02117">
        <w:rPr>
          <w:rFonts w:ascii="Bookman Old Style" w:hAnsi="Bookman Old Style"/>
          <w:color w:val="auto"/>
          <w:lang w:val="el-GR"/>
        </w:rPr>
        <w:lastRenderedPageBreak/>
        <w:t>3.</w:t>
      </w:r>
      <w:r w:rsidRPr="00D02117">
        <w:rPr>
          <w:rFonts w:ascii="Bookman Old Style" w:hAnsi="Bookman Old Style"/>
          <w:color w:val="auto"/>
          <w:lang w:val="el-GR"/>
        </w:rPr>
        <w:tab/>
        <w:t>ΔΙΕΝΕΡΓΕΙΑ ΔΙΑΔΙΚΑΣΙΑΣ - ΑΞΙΟΛΟΓΗΣΗ ΠΡΟΣΦΟΡΩΝ</w:t>
      </w:r>
      <w:bookmarkEnd w:id="103"/>
      <w:r w:rsidRPr="00D02117">
        <w:rPr>
          <w:rFonts w:ascii="Bookman Old Style" w:hAnsi="Bookman Old Style"/>
          <w:color w:val="auto"/>
          <w:lang w:val="el-GR"/>
        </w:rPr>
        <w:t xml:space="preserve">  </w:t>
      </w:r>
    </w:p>
    <w:p w14:paraId="709F248D" w14:textId="77777777" w:rsidR="00CE73AA" w:rsidRPr="00D02117" w:rsidRDefault="00CE73AA" w:rsidP="00B253AB">
      <w:pPr>
        <w:pStyle w:val="20"/>
        <w:rPr>
          <w:rFonts w:ascii="Bookman Old Style" w:hAnsi="Bookman Old Style"/>
          <w:color w:val="auto"/>
          <w:kern w:val="1"/>
          <w:lang w:val="el-GR" w:eastAsia="ar-SA"/>
        </w:rPr>
      </w:pPr>
      <w:bookmarkStart w:id="104" w:name="__RefHeading___Toc13752319"/>
      <w:bookmarkStart w:id="105" w:name="_Toc216280130"/>
      <w:r w:rsidRPr="00D02117">
        <w:rPr>
          <w:rFonts w:ascii="Bookman Old Style" w:hAnsi="Bookman Old Style"/>
          <w:color w:val="auto"/>
          <w:lang w:val="el-GR" w:eastAsia="ar-SA"/>
        </w:rPr>
        <w:t xml:space="preserve">3.1 </w:t>
      </w:r>
      <w:r w:rsidRPr="00D02117">
        <w:rPr>
          <w:rFonts w:ascii="Bookman Old Style" w:hAnsi="Bookman Old Style"/>
          <w:color w:val="auto"/>
          <w:lang w:val="el-GR" w:eastAsia="ar-SA"/>
        </w:rPr>
        <w:tab/>
        <w:t>Αποσφράγιση και αξιολόγηση προσφορών</w:t>
      </w:r>
      <w:bookmarkEnd w:id="104"/>
      <w:bookmarkEnd w:id="105"/>
      <w:r w:rsidRPr="00D02117">
        <w:rPr>
          <w:rFonts w:ascii="Bookman Old Style" w:hAnsi="Bookman Old Style"/>
          <w:color w:val="auto"/>
          <w:lang w:val="el-GR" w:eastAsia="ar-SA"/>
        </w:rPr>
        <w:t xml:space="preserve"> </w:t>
      </w:r>
    </w:p>
    <w:p w14:paraId="244A39C6" w14:textId="77777777" w:rsidR="00CE73AA" w:rsidRPr="00D02117" w:rsidRDefault="00CE73AA" w:rsidP="00CE73AA">
      <w:pPr>
        <w:keepNext/>
        <w:spacing w:before="240" w:after="60"/>
        <w:ind w:left="567" w:hanging="567"/>
        <w:outlineLvl w:val="2"/>
        <w:rPr>
          <w:rFonts w:ascii="Bookman Old Style" w:hAnsi="Bookman Old Style" w:cs="Times New Roman"/>
          <w:b/>
          <w:bCs/>
          <w:kern w:val="1"/>
          <w:szCs w:val="26"/>
          <w:lang w:val="el-GR" w:eastAsia="ar-SA"/>
        </w:rPr>
      </w:pPr>
      <w:bookmarkStart w:id="106" w:name="__RefHeading___Toc13752320"/>
      <w:bookmarkEnd w:id="106"/>
      <w:r w:rsidRPr="00D02117">
        <w:rPr>
          <w:rFonts w:ascii="Bookman Old Style" w:hAnsi="Bookman Old Style" w:cs="Arial"/>
          <w:b/>
          <w:bCs/>
          <w:kern w:val="1"/>
          <w:szCs w:val="26"/>
          <w:lang w:val="el-GR" w:eastAsia="ar-SA"/>
        </w:rPr>
        <w:t>3.1.1</w:t>
      </w:r>
      <w:r w:rsidRPr="00D02117">
        <w:rPr>
          <w:rFonts w:ascii="Bookman Old Style" w:hAnsi="Bookman Old Style" w:cs="Arial"/>
          <w:b/>
          <w:bCs/>
          <w:kern w:val="1"/>
          <w:szCs w:val="26"/>
          <w:lang w:val="el-GR" w:eastAsia="ar-SA"/>
        </w:rPr>
        <w:tab/>
        <w:t>Ηλεκτρονική αποσφράγιση προσφορών</w:t>
      </w:r>
    </w:p>
    <w:p w14:paraId="4E9720D8" w14:textId="77777777" w:rsidR="00CE73AA" w:rsidRPr="00D02117" w:rsidRDefault="00CE73AA" w:rsidP="00CE73AA">
      <w:pPr>
        <w:textAlignment w:val="baseline"/>
        <w:rPr>
          <w:rFonts w:ascii="Bookman Old Style" w:hAnsi="Bookman Old Style"/>
          <w:kern w:val="1"/>
          <w:lang w:val="el-GR" w:eastAsia="ar-SA"/>
        </w:rPr>
      </w:pPr>
      <w:r w:rsidRPr="00D02117">
        <w:rPr>
          <w:rFonts w:ascii="Bookman Old Style" w:hAnsi="Bookman Old Style"/>
          <w:kern w:val="1"/>
          <w:lang w:val="el-GR" w:eastAsia="ar-SA"/>
        </w:rPr>
        <w:t>Το πιστοποιημένο στο ΕΣΗΔΗΣ</w:t>
      </w:r>
      <w:r w:rsidR="00F128EE" w:rsidRPr="00D02117">
        <w:rPr>
          <w:rFonts w:ascii="Bookman Old Style" w:hAnsi="Bookman Old Style"/>
          <w:kern w:val="1"/>
          <w:lang w:val="el-GR" w:eastAsia="ar-SA"/>
        </w:rPr>
        <w:t>,</w:t>
      </w:r>
      <w:r w:rsidR="003E54D7" w:rsidRPr="00D02117">
        <w:rPr>
          <w:rFonts w:ascii="Bookman Old Style" w:hAnsi="Bookman Old Style"/>
          <w:kern w:val="1"/>
          <w:lang w:val="el-GR" w:eastAsia="ar-SA"/>
        </w:rPr>
        <w:t xml:space="preserve"> </w:t>
      </w:r>
      <w:r w:rsidRPr="00D02117">
        <w:rPr>
          <w:rFonts w:ascii="Bookman Old Style" w:hAnsi="Bookman Old Style"/>
          <w:kern w:val="1"/>
          <w:lang w:val="el-GR" w:eastAsia="ar-SA"/>
        </w:rPr>
        <w:t>για την αποσφράγιση των  προσφορών</w:t>
      </w:r>
      <w:r w:rsidR="00F128EE" w:rsidRPr="00D02117">
        <w:rPr>
          <w:rFonts w:ascii="Bookman Old Style" w:hAnsi="Bookman Old Style"/>
          <w:kern w:val="1"/>
          <w:lang w:val="el-GR" w:eastAsia="ar-SA"/>
        </w:rPr>
        <w:t>,</w:t>
      </w:r>
      <w:r w:rsidRPr="00D02117">
        <w:rPr>
          <w:rFonts w:ascii="Bookman Old Style" w:hAnsi="Bookman Old Style"/>
          <w:kern w:val="1"/>
          <w:lang w:val="el-GR" w:eastAsia="ar-SA"/>
        </w:rPr>
        <w:t xml:space="preserve"> αρμόδιο όργανο της </w:t>
      </w:r>
      <w:r w:rsidR="0081559A" w:rsidRPr="00D02117">
        <w:rPr>
          <w:rFonts w:ascii="Bookman Old Style" w:hAnsi="Bookman Old Style"/>
          <w:kern w:val="1"/>
          <w:lang w:val="el-GR" w:eastAsia="ar-SA"/>
        </w:rPr>
        <w:t>α</w:t>
      </w:r>
      <w:r w:rsidRPr="00D02117">
        <w:rPr>
          <w:rFonts w:ascii="Bookman Old Style" w:hAnsi="Bookman Old Style"/>
          <w:kern w:val="1"/>
          <w:lang w:val="el-GR" w:eastAsia="ar-SA"/>
        </w:rPr>
        <w:t xml:space="preserve">ναθέτουσας </w:t>
      </w:r>
      <w:r w:rsidR="0081559A" w:rsidRPr="00D02117">
        <w:rPr>
          <w:rFonts w:ascii="Bookman Old Style" w:hAnsi="Bookman Old Style"/>
          <w:kern w:val="1"/>
          <w:lang w:val="el-GR" w:eastAsia="ar-SA"/>
        </w:rPr>
        <w:t>α</w:t>
      </w:r>
      <w:r w:rsidRPr="00D02117">
        <w:rPr>
          <w:rFonts w:ascii="Bookman Old Style" w:hAnsi="Bookman Old Style"/>
          <w:kern w:val="1"/>
          <w:lang w:val="el-GR" w:eastAsia="ar-SA"/>
        </w:rPr>
        <w:t xml:space="preserve">ρχής, ήτοι η επιτροπή διενέργειας/επιτροπή αξιολόγησης, </w:t>
      </w:r>
      <w:r w:rsidRPr="00D02117">
        <w:rPr>
          <w:rFonts w:ascii="Bookman Old Style" w:hAnsi="Bookman Old Style"/>
          <w:b/>
          <w:kern w:val="1"/>
          <w:lang w:val="el-GR" w:eastAsia="ar-SA"/>
        </w:rPr>
        <w:t>εφεξής Επιτροπή Διαγωνισμού</w:t>
      </w:r>
      <w:r w:rsidRPr="00D02117">
        <w:rPr>
          <w:rFonts w:ascii="Bookman Old Style" w:hAnsi="Bookman Old Style"/>
          <w:kern w:val="1"/>
          <w:lang w:val="el-GR" w:eastAsia="ar-SA"/>
        </w:rPr>
        <w:t xml:space="preserve">, προβαίνει στην έναρξη της διαδικασίας ηλεκτρονικής αποσφράγισης των φακέλων των προσφορών, κατά το άρθρο 100 του ν. 4412/2016, </w:t>
      </w:r>
      <w:r w:rsidRPr="00D02117">
        <w:rPr>
          <w:rFonts w:ascii="Bookman Old Style" w:hAnsi="Bookman Old Style"/>
          <w:kern w:val="1"/>
          <w:lang w:val="el-GR"/>
        </w:rPr>
        <w:t>ακολουθώντας τα εξής στάδια:</w:t>
      </w:r>
    </w:p>
    <w:p w14:paraId="16D3D5FD" w14:textId="42981E49" w:rsidR="00CE73AA" w:rsidRPr="00D02117" w:rsidRDefault="00CE73AA" w:rsidP="007C5C4C">
      <w:pPr>
        <w:numPr>
          <w:ilvl w:val="0"/>
          <w:numId w:val="7"/>
        </w:numPr>
        <w:tabs>
          <w:tab w:val="clear" w:pos="720"/>
          <w:tab w:val="num" w:pos="0"/>
        </w:tabs>
        <w:spacing w:after="60"/>
        <w:ind w:left="1440"/>
        <w:textAlignment w:val="baseline"/>
        <w:rPr>
          <w:rFonts w:ascii="Bookman Old Style" w:hAnsi="Bookman Old Style"/>
          <w:kern w:val="1"/>
          <w:lang w:val="el-GR" w:eastAsia="ar-SA"/>
        </w:rPr>
      </w:pPr>
      <w:r w:rsidRPr="00D02117">
        <w:rPr>
          <w:rFonts w:ascii="Bookman Old Style" w:hAnsi="Bookman Old Style"/>
          <w:kern w:val="1"/>
          <w:lang w:val="el-GR" w:eastAsia="ar-SA"/>
        </w:rPr>
        <w:t xml:space="preserve">Ηλεκτρονική Αποσφράγιση του (υπό)φακέλου «Δικαιολογητικά Συμμετοχής-Τεχνική Προσφορά», την </w:t>
      </w:r>
      <w:r w:rsidR="00390B17" w:rsidRPr="00390B17">
        <w:rPr>
          <w:rFonts w:ascii="Bookman Old Style" w:hAnsi="Bookman Old Style"/>
          <w:kern w:val="1"/>
          <w:lang w:val="el-GR" w:eastAsia="ar-SA"/>
        </w:rPr>
        <w:t>2</w:t>
      </w:r>
      <w:r w:rsidR="00A70CDE">
        <w:rPr>
          <w:rFonts w:ascii="Bookman Old Style" w:hAnsi="Bookman Old Style"/>
          <w:kern w:val="1"/>
          <w:lang w:val="el-GR" w:eastAsia="ar-SA"/>
        </w:rPr>
        <w:t>2</w:t>
      </w:r>
      <w:r w:rsidR="00897113" w:rsidRPr="00390B17">
        <w:rPr>
          <w:rFonts w:ascii="Bookman Old Style" w:hAnsi="Bookman Old Style"/>
          <w:kern w:val="1"/>
          <w:lang w:val="el-GR" w:eastAsia="ar-SA"/>
        </w:rPr>
        <w:t>/</w:t>
      </w:r>
      <w:r w:rsidR="00390B17" w:rsidRPr="00390B17">
        <w:rPr>
          <w:rFonts w:ascii="Bookman Old Style" w:hAnsi="Bookman Old Style"/>
          <w:kern w:val="1"/>
          <w:lang w:val="el-GR" w:eastAsia="ar-SA"/>
        </w:rPr>
        <w:t>09</w:t>
      </w:r>
      <w:r w:rsidR="00897113" w:rsidRPr="00390B17">
        <w:rPr>
          <w:rFonts w:ascii="Bookman Old Style" w:hAnsi="Bookman Old Style"/>
          <w:kern w:val="1"/>
          <w:lang w:val="el-GR" w:eastAsia="ar-SA"/>
        </w:rPr>
        <w:t>/</w:t>
      </w:r>
      <w:r w:rsidR="00390B17">
        <w:rPr>
          <w:rFonts w:ascii="Bookman Old Style" w:hAnsi="Bookman Old Style"/>
          <w:kern w:val="1"/>
          <w:lang w:val="el-GR" w:eastAsia="ar-SA"/>
        </w:rPr>
        <w:t>2026</w:t>
      </w:r>
      <w:r w:rsidRPr="00D02117">
        <w:rPr>
          <w:rFonts w:ascii="Bookman Old Style" w:hAnsi="Bookman Old Style"/>
          <w:kern w:val="1"/>
          <w:lang w:val="el-GR" w:eastAsia="ar-SA"/>
        </w:rPr>
        <w:t xml:space="preserve"> και ώρα </w:t>
      </w:r>
      <w:r w:rsidR="00897113" w:rsidRPr="00D02117">
        <w:rPr>
          <w:rFonts w:ascii="Bookman Old Style" w:hAnsi="Bookman Old Style"/>
          <w:kern w:val="1"/>
          <w:lang w:val="el-GR" w:eastAsia="ar-SA"/>
        </w:rPr>
        <w:t>10:00:00.</w:t>
      </w:r>
      <w:r w:rsidRPr="00D02117">
        <w:rPr>
          <w:rFonts w:ascii="Bookman Old Style" w:hAnsi="Bookman Old Style"/>
          <w:kern w:val="1"/>
          <w:lang w:val="el-GR" w:eastAsia="ar-SA"/>
        </w:rPr>
        <w:t xml:space="preserve"> </w:t>
      </w:r>
    </w:p>
    <w:p w14:paraId="57C50461" w14:textId="77777777" w:rsidR="00CE73AA" w:rsidRPr="00D02117" w:rsidRDefault="00CE73AA" w:rsidP="007C5C4C">
      <w:pPr>
        <w:numPr>
          <w:ilvl w:val="0"/>
          <w:numId w:val="7"/>
        </w:numPr>
        <w:tabs>
          <w:tab w:val="clear" w:pos="720"/>
          <w:tab w:val="num" w:pos="0"/>
        </w:tabs>
        <w:spacing w:after="60"/>
        <w:ind w:left="1440"/>
        <w:textAlignment w:val="baseline"/>
        <w:rPr>
          <w:rFonts w:ascii="Bookman Old Style" w:hAnsi="Bookman Old Style"/>
          <w:kern w:val="1"/>
          <w:lang w:val="el-GR" w:eastAsia="ar-SA"/>
        </w:rPr>
      </w:pPr>
      <w:r w:rsidRPr="00D02117">
        <w:rPr>
          <w:rFonts w:ascii="Bookman Old Style" w:hAnsi="Bookman Old Style"/>
          <w:kern w:val="1"/>
          <w:lang w:val="el-GR" w:eastAsia="ar-SA"/>
        </w:rPr>
        <w:t xml:space="preserve">Ηλεκτρονική Αποσφράγιση του (υπό)φακέλου «Οικονομική Προσφορά», κατά την ημερομηνία και ώρα που θα ορίσει η </w:t>
      </w:r>
      <w:r w:rsidR="00F128EE" w:rsidRPr="00D02117">
        <w:rPr>
          <w:rFonts w:ascii="Bookman Old Style" w:hAnsi="Bookman Old Style"/>
          <w:kern w:val="1"/>
          <w:lang w:val="el-GR" w:eastAsia="ar-SA"/>
        </w:rPr>
        <w:t>α</w:t>
      </w:r>
      <w:r w:rsidRPr="00D02117">
        <w:rPr>
          <w:rFonts w:ascii="Bookman Old Style" w:hAnsi="Bookman Old Style"/>
          <w:kern w:val="1"/>
          <w:lang w:val="el-GR" w:eastAsia="ar-SA"/>
        </w:rPr>
        <w:t xml:space="preserve">ναθέτουσα </w:t>
      </w:r>
      <w:r w:rsidR="00F128EE" w:rsidRPr="00D02117">
        <w:rPr>
          <w:rFonts w:ascii="Bookman Old Style" w:hAnsi="Bookman Old Style"/>
          <w:kern w:val="1"/>
          <w:lang w:val="el-GR" w:eastAsia="ar-SA"/>
        </w:rPr>
        <w:t>α</w:t>
      </w:r>
      <w:r w:rsidRPr="00D02117">
        <w:rPr>
          <w:rFonts w:ascii="Bookman Old Style" w:hAnsi="Bookman Old Style"/>
          <w:kern w:val="1"/>
          <w:lang w:val="el-GR" w:eastAsia="ar-SA"/>
        </w:rPr>
        <w:t>ρχή</w:t>
      </w:r>
    </w:p>
    <w:p w14:paraId="3C45E34B" w14:textId="77777777" w:rsidR="00CE73AA" w:rsidRPr="00D02117" w:rsidRDefault="00CE73AA" w:rsidP="00CE73AA">
      <w:pPr>
        <w:spacing w:after="60"/>
        <w:textAlignment w:val="baseline"/>
        <w:rPr>
          <w:rFonts w:ascii="Bookman Old Style" w:hAnsi="Bookman Old Style"/>
          <w:kern w:val="1"/>
          <w:lang w:val="el-GR" w:eastAsia="ar-SA"/>
        </w:rPr>
      </w:pPr>
      <w:r w:rsidRPr="00D02117">
        <w:rPr>
          <w:rFonts w:ascii="Bookman Old Style" w:hAnsi="Bookman Old Style"/>
          <w:kern w:val="1"/>
          <w:lang w:val="el-GR" w:eastAsia="ar-SA"/>
        </w:rPr>
        <w:t xml:space="preserve">Σε κάθε στάδιο τα στοιχεία των προσφορών που αποσφραγίζονται είναι καταρχήν </w:t>
      </w:r>
      <w:proofErr w:type="spellStart"/>
      <w:r w:rsidRPr="00D02117">
        <w:rPr>
          <w:rFonts w:ascii="Bookman Old Style" w:hAnsi="Bookman Old Style"/>
          <w:kern w:val="1"/>
          <w:lang w:val="el-GR" w:eastAsia="ar-SA"/>
        </w:rPr>
        <w:t>προσβάσιμα</w:t>
      </w:r>
      <w:proofErr w:type="spellEnd"/>
      <w:r w:rsidRPr="00D02117">
        <w:rPr>
          <w:rFonts w:ascii="Bookman Old Style" w:hAnsi="Bookman Old Style"/>
          <w:kern w:val="1"/>
          <w:lang w:val="el-GR" w:eastAsia="ar-SA"/>
        </w:rPr>
        <w:t xml:space="preserve"> μόνο στα μέλη της Επιτροπής Διαγωνισμού και την </w:t>
      </w:r>
      <w:r w:rsidR="0081559A" w:rsidRPr="00D02117">
        <w:rPr>
          <w:rFonts w:ascii="Bookman Old Style" w:hAnsi="Bookman Old Style"/>
          <w:kern w:val="1"/>
          <w:lang w:val="el-GR" w:eastAsia="ar-SA"/>
        </w:rPr>
        <w:t>α</w:t>
      </w:r>
      <w:r w:rsidRPr="00D02117">
        <w:rPr>
          <w:rFonts w:ascii="Bookman Old Style" w:hAnsi="Bookman Old Style"/>
          <w:kern w:val="1"/>
          <w:lang w:val="el-GR" w:eastAsia="ar-SA"/>
        </w:rPr>
        <w:t xml:space="preserve">ναθέτουσα </w:t>
      </w:r>
      <w:r w:rsidR="0081559A" w:rsidRPr="00D02117">
        <w:rPr>
          <w:rFonts w:ascii="Bookman Old Style" w:hAnsi="Bookman Old Style"/>
          <w:kern w:val="1"/>
          <w:lang w:val="el-GR" w:eastAsia="ar-SA"/>
        </w:rPr>
        <w:t>α</w:t>
      </w:r>
      <w:r w:rsidRPr="00D02117">
        <w:rPr>
          <w:rFonts w:ascii="Bookman Old Style" w:hAnsi="Bookman Old Style"/>
          <w:kern w:val="1"/>
          <w:lang w:val="el-GR" w:eastAsia="ar-SA"/>
        </w:rPr>
        <w:t>ρχή.</w:t>
      </w:r>
    </w:p>
    <w:p w14:paraId="602D76DB" w14:textId="77777777" w:rsidR="00CE73AA" w:rsidRPr="00D02117" w:rsidRDefault="00CE73AA" w:rsidP="00CE73AA">
      <w:pPr>
        <w:textAlignment w:val="baseline"/>
        <w:rPr>
          <w:rFonts w:ascii="Bookman Old Style" w:hAnsi="Bookman Old Style"/>
          <w:kern w:val="1"/>
          <w:lang w:val="el-GR" w:eastAsia="ar-SA"/>
        </w:rPr>
      </w:pPr>
    </w:p>
    <w:p w14:paraId="4B359BC1" w14:textId="77777777" w:rsidR="00CE73AA" w:rsidRPr="00D02117" w:rsidRDefault="00CE73AA" w:rsidP="00CE73AA">
      <w:pPr>
        <w:keepNext/>
        <w:spacing w:before="240" w:after="60"/>
        <w:ind w:left="567" w:hanging="567"/>
        <w:outlineLvl w:val="2"/>
        <w:rPr>
          <w:rFonts w:ascii="Bookman Old Style" w:hAnsi="Bookman Old Style" w:cs="Times New Roman"/>
          <w:b/>
          <w:bCs/>
          <w:kern w:val="1"/>
          <w:szCs w:val="26"/>
          <w:lang w:val="el-GR" w:eastAsia="ar-SA"/>
        </w:rPr>
      </w:pPr>
      <w:bookmarkStart w:id="107" w:name="__RefHeading___Toc13752321"/>
      <w:bookmarkEnd w:id="107"/>
      <w:r w:rsidRPr="00D02117">
        <w:rPr>
          <w:rFonts w:ascii="Bookman Old Style" w:hAnsi="Bookman Old Style" w:cs="Times New Roman"/>
          <w:b/>
          <w:bCs/>
          <w:szCs w:val="26"/>
          <w:lang w:val="el-GR" w:eastAsia="ar-SA"/>
        </w:rPr>
        <w:t>3.1.2</w:t>
      </w:r>
      <w:r w:rsidRPr="00D02117">
        <w:rPr>
          <w:rFonts w:ascii="Bookman Old Style" w:hAnsi="Bookman Old Style" w:cs="Times New Roman"/>
          <w:b/>
          <w:bCs/>
          <w:szCs w:val="26"/>
          <w:lang w:val="el-GR" w:eastAsia="ar-SA"/>
        </w:rPr>
        <w:tab/>
        <w:t>Αξιολόγηση προσφορών</w:t>
      </w:r>
    </w:p>
    <w:p w14:paraId="62A5200A" w14:textId="77777777" w:rsidR="00CE73AA" w:rsidRPr="00D02117" w:rsidRDefault="00CE73AA" w:rsidP="00CE73AA">
      <w:pPr>
        <w:textAlignment w:val="baseline"/>
        <w:rPr>
          <w:rFonts w:ascii="Bookman Old Style" w:hAnsi="Bookman Old Style"/>
          <w:kern w:val="1"/>
          <w:lang w:val="el-GR" w:eastAsia="ar-SA"/>
        </w:rPr>
      </w:pPr>
      <w:r w:rsidRPr="00D02117">
        <w:rPr>
          <w:rFonts w:ascii="Bookman Old Style" w:hAnsi="Bookman Old Style"/>
          <w:b/>
          <w:kern w:val="1"/>
          <w:lang w:val="el-GR" w:eastAsia="ar-SA"/>
        </w:rPr>
        <w:t>3.1.2.1</w:t>
      </w:r>
      <w:r w:rsidRPr="00D02117">
        <w:rPr>
          <w:rFonts w:ascii="Bookman Old Style" w:hAnsi="Bookman Old Style"/>
          <w:kern w:val="1"/>
          <w:lang w:val="el-GR" w:eastAsia="ar-SA"/>
        </w:rPr>
        <w:t xml:space="preserve"> Μετά την κατά περίπτωση ηλεκτρονική αποσφράγιση των προσφορών η </w:t>
      </w:r>
      <w:r w:rsidR="00F128EE" w:rsidRPr="00D02117">
        <w:rPr>
          <w:rFonts w:ascii="Bookman Old Style" w:hAnsi="Bookman Old Style"/>
          <w:kern w:val="1"/>
          <w:lang w:val="el-GR" w:eastAsia="ar-SA"/>
        </w:rPr>
        <w:t>α</w:t>
      </w:r>
      <w:r w:rsidRPr="00D02117">
        <w:rPr>
          <w:rFonts w:ascii="Bookman Old Style" w:hAnsi="Bookman Old Style"/>
          <w:kern w:val="1"/>
          <w:lang w:val="el-GR" w:eastAsia="ar-SA"/>
        </w:rPr>
        <w:t xml:space="preserve">ναθέτουσα </w:t>
      </w:r>
      <w:r w:rsidR="00F128EE" w:rsidRPr="00D02117">
        <w:rPr>
          <w:rFonts w:ascii="Bookman Old Style" w:hAnsi="Bookman Old Style"/>
          <w:kern w:val="1"/>
          <w:lang w:val="el-GR" w:eastAsia="ar-SA"/>
        </w:rPr>
        <w:t>α</w:t>
      </w:r>
      <w:r w:rsidRPr="00D02117">
        <w:rPr>
          <w:rFonts w:ascii="Bookman Old Style" w:hAnsi="Bookman Old Style"/>
          <w:kern w:val="1"/>
          <w:lang w:val="el-GR" w:eastAsia="ar-SA"/>
        </w:rPr>
        <w:t>ρχή προβαίνει στην αξιολόγηση αυτών, μέσω των αρμόδιων πιστοποιημένων στο ΕΣΗΔΗΣ οργάνων της, εφαρμοζόμενων κατά τα λοιπά των κειμένων διατάξεων.</w:t>
      </w:r>
    </w:p>
    <w:p w14:paraId="73CB132B" w14:textId="77777777" w:rsidR="00CE73AA" w:rsidRPr="00D02117" w:rsidRDefault="00CE73AA" w:rsidP="00CE73AA">
      <w:pPr>
        <w:textAlignment w:val="baseline"/>
        <w:rPr>
          <w:rFonts w:ascii="Bookman Old Style" w:hAnsi="Bookman Old Style"/>
          <w:kern w:val="1"/>
          <w:lang w:val="el-GR" w:eastAsia="ar-SA"/>
        </w:rPr>
      </w:pPr>
      <w:r w:rsidRPr="00D02117">
        <w:rPr>
          <w:rFonts w:ascii="Bookman Old Style" w:hAnsi="Bookman Old Style"/>
          <w:kern w:val="1"/>
          <w:lang w:val="el-GR" w:eastAsia="ar-SA"/>
        </w:rPr>
        <w:t>Η αναθέτουσα αρχή, τηρώντας τις αρχές της ίσης μεταχείρισης και της διαφάνειας, ζητ</w:t>
      </w:r>
      <w:r w:rsidR="00145465" w:rsidRPr="00D02117">
        <w:rPr>
          <w:rFonts w:ascii="Bookman Old Style" w:hAnsi="Bookman Old Style"/>
          <w:kern w:val="1"/>
          <w:lang w:val="el-GR" w:eastAsia="ar-SA"/>
        </w:rPr>
        <w:t>εί</w:t>
      </w:r>
      <w:r w:rsidRPr="00D02117">
        <w:rPr>
          <w:rFonts w:ascii="Bookman Old Style" w:hAnsi="Bookman Old Style"/>
          <w:kern w:val="1"/>
          <w:lang w:val="el-GR" w:eastAsia="ar-SA"/>
        </w:rPr>
        <w:t xml:space="preserve">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sidRPr="00D02117">
        <w:rPr>
          <w:rFonts w:ascii="Bookman Old Style" w:hAnsi="Bookman Old Style"/>
          <w:lang w:val="el-GR" w:eastAsia="ar-SA"/>
        </w:rPr>
        <w:t xml:space="preserve"> Η συμπλήρωση ή η αποσαφήνιση ζητείται και γίνεται αποδεκτή υπό την προϋπόθεση ότι δεν </w:t>
      </w:r>
      <w:r w:rsidRPr="00D02117">
        <w:rPr>
          <w:rFonts w:ascii="Bookman Old Style" w:hAnsi="Bookman Old Style"/>
          <w:kern w:val="1"/>
          <w:lang w:val="el-GR" w:eastAsia="ar-SA"/>
        </w:rPr>
        <w:t xml:space="preserve">τροποποιείται η προσφορά του οικονομικού φορέα και ότι αφορά σε στοιχεία ή δεδομένα, των οποίων είναι αντικειμενικά </w:t>
      </w:r>
      <w:proofErr w:type="spellStart"/>
      <w:r w:rsidRPr="00D02117">
        <w:rPr>
          <w:rFonts w:ascii="Bookman Old Style" w:hAnsi="Bookman Old Style"/>
          <w:kern w:val="1"/>
          <w:lang w:val="el-GR" w:eastAsia="ar-SA"/>
        </w:rPr>
        <w:t>εξακριβώσιμος</w:t>
      </w:r>
      <w:proofErr w:type="spellEnd"/>
      <w:r w:rsidRPr="00D02117">
        <w:rPr>
          <w:rFonts w:ascii="Bookman Old Style" w:hAnsi="Bookman Old Style"/>
          <w:kern w:val="1"/>
          <w:lang w:val="el-GR" w:eastAsia="ar-SA"/>
        </w:rPr>
        <w:t xml:space="preserve"> ο προγενέστερος χαρακτήρας σε σχέση με το πέρας της καταληκτικής προθεσμίας παραλαβής προσφορών. Τα ανωτέρω ισχύουν </w:t>
      </w:r>
      <w:proofErr w:type="spellStart"/>
      <w:r w:rsidRPr="00D02117">
        <w:rPr>
          <w:rFonts w:ascii="Bookman Old Style" w:hAnsi="Bookman Old Style"/>
          <w:kern w:val="1"/>
          <w:lang w:val="el-GR" w:eastAsia="ar-SA"/>
        </w:rPr>
        <w:t>κατ</w:t>
      </w:r>
      <w:proofErr w:type="spellEnd"/>
      <w:r w:rsidRPr="00D02117">
        <w:rPr>
          <w:rFonts w:ascii="Bookman Old Style" w:hAnsi="Bookman Old Style"/>
          <w:kern w:val="1"/>
          <w:lang w:val="el-GR" w:eastAsia="ar-SA"/>
        </w:rPr>
        <w:t xml:space="preserve">΄ </w:t>
      </w:r>
      <w:proofErr w:type="spellStart"/>
      <w:r w:rsidRPr="00D02117">
        <w:rPr>
          <w:rFonts w:ascii="Bookman Old Style" w:hAnsi="Bookman Old Style"/>
          <w:kern w:val="1"/>
          <w:lang w:val="el-GR" w:eastAsia="ar-SA"/>
        </w:rPr>
        <w:t>αναλογίαν</w:t>
      </w:r>
      <w:proofErr w:type="spellEnd"/>
      <w:r w:rsidRPr="00D02117">
        <w:rPr>
          <w:rFonts w:ascii="Bookman Old Style" w:hAnsi="Bookman Old Style"/>
          <w:kern w:val="1"/>
          <w:lang w:val="el-GR" w:eastAsia="ar-SA"/>
        </w:rPr>
        <w:t xml:space="preserve"> και για τυχόν ελλείπουσες δηλώσεις, υπό την προϋπόθεση ότι βεβαιώνουν γεγονότα αντικειμενικώς </w:t>
      </w:r>
      <w:proofErr w:type="spellStart"/>
      <w:r w:rsidRPr="00D02117">
        <w:rPr>
          <w:rFonts w:ascii="Bookman Old Style" w:hAnsi="Bookman Old Style"/>
          <w:kern w:val="1"/>
          <w:lang w:val="el-GR" w:eastAsia="ar-SA"/>
        </w:rPr>
        <w:t>εξακριβώσιμα</w:t>
      </w:r>
      <w:proofErr w:type="spellEnd"/>
      <w:r w:rsidRPr="00D02117">
        <w:rPr>
          <w:rFonts w:ascii="Bookman Old Style" w:hAnsi="Bookman Old Style"/>
          <w:kern w:val="1"/>
          <w:lang w:val="el-GR" w:eastAsia="ar-SA"/>
        </w:rPr>
        <w:t>.</w:t>
      </w:r>
    </w:p>
    <w:p w14:paraId="50AB5C45" w14:textId="6759891D" w:rsidR="00746FFC" w:rsidRPr="00D02117" w:rsidRDefault="00746FFC" w:rsidP="003A0E81">
      <w:pPr>
        <w:textAlignment w:val="baseline"/>
        <w:rPr>
          <w:rFonts w:ascii="Bookman Old Style" w:hAnsi="Bookman Old Style"/>
          <w:kern w:val="1"/>
          <w:lang w:val="el-GR" w:eastAsia="el-GR"/>
        </w:rPr>
      </w:pPr>
      <w:r w:rsidRPr="00D02117">
        <w:rPr>
          <w:rFonts w:ascii="Bookman Old Style" w:hAnsi="Bookman Old Style"/>
          <w:kern w:val="1"/>
          <w:lang w:val="el-GR" w:eastAsia="el-GR"/>
        </w:rPr>
        <w:t xml:space="preserve">Επισημαίνεται ότι οι διευκρινίσεις/ συμπληρώσεις, </w:t>
      </w:r>
      <w:proofErr w:type="spellStart"/>
      <w:r w:rsidRPr="00D02117">
        <w:rPr>
          <w:rFonts w:ascii="Bookman Old Style" w:hAnsi="Bookman Old Style"/>
          <w:kern w:val="1"/>
          <w:lang w:val="el-GR" w:eastAsia="el-GR"/>
        </w:rPr>
        <w:t>κατ</w:t>
      </w:r>
      <w:proofErr w:type="spellEnd"/>
      <w:r w:rsidRPr="00D02117">
        <w:rPr>
          <w:rFonts w:ascii="Bookman Old Style" w:hAnsi="Bookman Old Style"/>
          <w:kern w:val="1"/>
          <w:lang w:val="el-GR" w:eastAsia="el-GR"/>
        </w:rPr>
        <w:t>΄</w:t>
      </w:r>
      <w:r w:rsidR="002865AA">
        <w:rPr>
          <w:rFonts w:ascii="Bookman Old Style" w:hAnsi="Bookman Old Style"/>
          <w:kern w:val="1"/>
          <w:lang w:val="el-GR" w:eastAsia="el-GR"/>
        </w:rPr>
        <w:t xml:space="preserve"> </w:t>
      </w:r>
      <w:r w:rsidRPr="00D02117">
        <w:rPr>
          <w:rFonts w:ascii="Bookman Old Style" w:hAnsi="Bookman Old Style"/>
          <w:kern w:val="1"/>
          <w:lang w:val="el-GR" w:eastAsia="el-GR"/>
        </w:rPr>
        <w:t>εφαρμογή της παρούσας παραγράφου, σύμφωνα με τα οριζόμενα στις διατάξεις του άρθρου 102 του ν.4412/2016, ζητούνται από την αρμόδια Επιτροπή Αξιολόγησης των Προσφορών (Επιτροπή Διενεργείας Διαγωνισμού), μέσω της λειτουργικότητας «Επικοινωνία»:</w:t>
      </w:r>
    </w:p>
    <w:p w14:paraId="58FFA273" w14:textId="754BE321" w:rsidR="00746FFC" w:rsidRPr="00D02117" w:rsidRDefault="00746FFC" w:rsidP="001D42BD">
      <w:pPr>
        <w:numPr>
          <w:ilvl w:val="0"/>
          <w:numId w:val="9"/>
        </w:numPr>
        <w:suppressAutoHyphens w:val="0"/>
        <w:textAlignment w:val="baseline"/>
        <w:rPr>
          <w:rFonts w:ascii="Bookman Old Style" w:hAnsi="Bookman Old Style"/>
          <w:kern w:val="1"/>
          <w:lang w:val="el-GR" w:eastAsia="el-GR"/>
        </w:rPr>
      </w:pPr>
      <w:r w:rsidRPr="00D02117">
        <w:rPr>
          <w:rFonts w:ascii="Bookman Old Style" w:hAnsi="Bookman Old Style"/>
          <w:kern w:val="1"/>
          <w:lang w:val="el-GR" w:eastAsia="el-GR"/>
        </w:rPr>
        <w:t xml:space="preserve">είτε από την Επιτροπή, μέσω του </w:t>
      </w:r>
      <w:r w:rsidR="002865AA" w:rsidRPr="00D02117">
        <w:rPr>
          <w:rFonts w:ascii="Bookman Old Style" w:hAnsi="Bookman Old Style"/>
          <w:kern w:val="1"/>
          <w:lang w:val="el-GR" w:eastAsia="el-GR"/>
        </w:rPr>
        <w:t>πιστοποιημένου</w:t>
      </w:r>
      <w:r w:rsidRPr="00D02117">
        <w:rPr>
          <w:rFonts w:ascii="Bookman Old Style" w:hAnsi="Bookman Old Style"/>
          <w:kern w:val="1"/>
          <w:lang w:val="el-GR" w:eastAsia="el-GR"/>
        </w:rPr>
        <w:t xml:space="preserve"> χρήστη της παρούσας ηλεκτρονικής διαδικασίας (χειριστή του διαγωνισμού), χωρίς τη σύνταξη διακριτού εγγράφου </w:t>
      </w:r>
    </w:p>
    <w:p w14:paraId="6207F862" w14:textId="14D9E3C3" w:rsidR="00746FFC" w:rsidRPr="00D02117" w:rsidRDefault="00746FFC" w:rsidP="001D42BD">
      <w:pPr>
        <w:numPr>
          <w:ilvl w:val="0"/>
          <w:numId w:val="9"/>
        </w:numPr>
        <w:suppressAutoHyphens w:val="0"/>
        <w:textAlignment w:val="baseline"/>
        <w:rPr>
          <w:rFonts w:ascii="Bookman Old Style" w:hAnsi="Bookman Old Style"/>
          <w:kern w:val="1"/>
          <w:lang w:val="el-GR" w:eastAsia="el-GR"/>
        </w:rPr>
      </w:pPr>
      <w:r w:rsidRPr="00D02117">
        <w:rPr>
          <w:rFonts w:ascii="Bookman Old Style" w:hAnsi="Bookman Old Style"/>
          <w:kern w:val="1"/>
          <w:lang w:val="el-GR" w:eastAsia="el-GR"/>
        </w:rPr>
        <w:t xml:space="preserve">είτε, με αποστολή διακριτού εγγράφου της Επιτροπής, μέσω του </w:t>
      </w:r>
      <w:r w:rsidR="002865AA" w:rsidRPr="00D02117">
        <w:rPr>
          <w:rFonts w:ascii="Bookman Old Style" w:hAnsi="Bookman Old Style"/>
          <w:kern w:val="1"/>
          <w:lang w:val="el-GR" w:eastAsia="el-GR"/>
        </w:rPr>
        <w:t>πιστοποιημένου</w:t>
      </w:r>
      <w:r w:rsidRPr="00D02117">
        <w:rPr>
          <w:rFonts w:ascii="Bookman Old Style" w:hAnsi="Bookman Old Style"/>
          <w:kern w:val="1"/>
          <w:lang w:val="el-GR" w:eastAsia="el-GR"/>
        </w:rPr>
        <w:t xml:space="preserve"> χρήστη της παρούσας ηλεκτρονικής διαδικασίας (χειριστή του διαγωνισμού), χωρίς, στην περίπτωση αυτή, να απαιτείται περαιτέρω έγκρισή του από το αποφαινόμενο όργανο.</w:t>
      </w:r>
    </w:p>
    <w:p w14:paraId="66D0A2F0" w14:textId="77777777" w:rsidR="00746FFC" w:rsidRPr="00D02117" w:rsidRDefault="00746FFC" w:rsidP="003A0E81">
      <w:pPr>
        <w:textAlignment w:val="baseline"/>
        <w:rPr>
          <w:rFonts w:ascii="Bookman Old Style" w:hAnsi="Bookman Old Style"/>
          <w:kern w:val="1"/>
          <w:lang w:val="el-GR" w:eastAsia="el-GR"/>
        </w:rPr>
      </w:pPr>
      <w:r w:rsidRPr="00D02117">
        <w:rPr>
          <w:rFonts w:ascii="Bookman Old Style" w:hAnsi="Bookman Old Style"/>
          <w:kern w:val="1"/>
          <w:lang w:val="el-GR" w:eastAsia="el-GR"/>
        </w:rPr>
        <w:lastRenderedPageBreak/>
        <w:t xml:space="preserve">Σημειώνεται ότι, όσο διαρκεί η διαδικασία αξιολόγησης των προσφορών και μέχρι την αποστολή των σχετικών πρακτικών της Επιτροπής στον χειριστή του διαγωνισμού, προς έκδοση των </w:t>
      </w:r>
      <w:r w:rsidR="00145465" w:rsidRPr="00D02117">
        <w:rPr>
          <w:rFonts w:ascii="Bookman Old Style" w:hAnsi="Bookman Old Style"/>
          <w:kern w:val="1"/>
          <w:lang w:val="el-GR" w:eastAsia="el-GR"/>
        </w:rPr>
        <w:t xml:space="preserve">οικείων </w:t>
      </w:r>
      <w:r w:rsidRPr="00D02117">
        <w:rPr>
          <w:rFonts w:ascii="Bookman Old Style" w:hAnsi="Bookman Old Style"/>
          <w:kern w:val="1"/>
          <w:lang w:val="el-GR" w:eastAsia="el-GR"/>
        </w:rPr>
        <w:t xml:space="preserve"> αποφάσεων, οι διευκρινίσεις ζητούνται από την Επιτροπή και δεν υπόκεινται σε προηγούμενη έγκριση του αποφαιν</w:t>
      </w:r>
      <w:r w:rsidR="00145465" w:rsidRPr="00D02117">
        <w:rPr>
          <w:rFonts w:ascii="Bookman Old Style" w:hAnsi="Bookman Old Style"/>
          <w:kern w:val="1"/>
          <w:lang w:val="el-GR" w:eastAsia="el-GR"/>
        </w:rPr>
        <w:t>όμε</w:t>
      </w:r>
      <w:r w:rsidRPr="00D02117">
        <w:rPr>
          <w:rFonts w:ascii="Bookman Old Style" w:hAnsi="Bookman Old Style"/>
          <w:kern w:val="1"/>
          <w:lang w:val="el-GR" w:eastAsia="el-GR"/>
        </w:rPr>
        <w:t>νου οργάνου.</w:t>
      </w:r>
    </w:p>
    <w:p w14:paraId="6D07BB22" w14:textId="77777777" w:rsidR="00746FFC" w:rsidRPr="00D02117" w:rsidRDefault="00746FFC" w:rsidP="00746FFC">
      <w:pPr>
        <w:textAlignment w:val="baseline"/>
        <w:rPr>
          <w:rFonts w:ascii="Bookman Old Style" w:hAnsi="Bookman Old Style"/>
          <w:kern w:val="1"/>
          <w:lang w:val="el-GR" w:eastAsia="el-GR"/>
        </w:rPr>
      </w:pPr>
      <w:r w:rsidRPr="00D02117">
        <w:rPr>
          <w:rFonts w:ascii="Bookman Old Style" w:hAnsi="Bookman Old Style"/>
          <w:kern w:val="1"/>
          <w:lang w:val="el-GR" w:eastAsia="el-GR"/>
        </w:rPr>
        <w:t>Σε κάθε περίπτωση, μετά την ολοκ</w:t>
      </w:r>
      <w:r w:rsidR="006B79C9" w:rsidRPr="00D02117">
        <w:rPr>
          <w:rFonts w:ascii="Bookman Old Style" w:hAnsi="Bookman Old Style"/>
          <w:kern w:val="1"/>
          <w:lang w:val="el-GR" w:eastAsia="el-GR"/>
        </w:rPr>
        <w:t>λ</w:t>
      </w:r>
      <w:r w:rsidRPr="00D02117">
        <w:rPr>
          <w:rFonts w:ascii="Bookman Old Style" w:hAnsi="Bookman Old Style"/>
          <w:kern w:val="1"/>
          <w:lang w:val="el-GR" w:eastAsia="el-GR"/>
        </w:rPr>
        <w:t xml:space="preserve">ήρωση της διαδικασίας αξιολόγησης εκ μέρους της Επιτροπής και τη διαβίβαση των σχετικών πρακτικών προς το αποφαινόμενο όργανο, το τελευταίο δύναται, κατά την κρίση του, να ζητεί διευκρινίσεις από τους προσφέροντες για στοιχεία των προσφορών, για τα οποία δεν ζητήθηκαν, είτε ακόμη και για στοιχεία, για τα </w:t>
      </w:r>
      <w:r w:rsidR="006B79C9" w:rsidRPr="00D02117">
        <w:rPr>
          <w:rFonts w:ascii="Bookman Old Style" w:hAnsi="Bookman Old Style"/>
          <w:kern w:val="1"/>
          <w:lang w:val="el-GR" w:eastAsia="el-GR"/>
        </w:rPr>
        <w:t>οποία</w:t>
      </w:r>
      <w:r w:rsidRPr="00D02117">
        <w:rPr>
          <w:rFonts w:ascii="Bookman Old Style" w:hAnsi="Bookman Old Style"/>
          <w:kern w:val="1"/>
          <w:lang w:val="el-GR" w:eastAsia="el-GR"/>
        </w:rPr>
        <w:t xml:space="preserve"> έχει ήδη γνωμοδοτήσει σχετικώς η Επιτροπή. </w:t>
      </w:r>
    </w:p>
    <w:p w14:paraId="5CA30169" w14:textId="77777777" w:rsidR="00746FFC" w:rsidRPr="00D02117" w:rsidRDefault="00746FFC" w:rsidP="00746FFC">
      <w:pPr>
        <w:textAlignment w:val="baseline"/>
        <w:rPr>
          <w:rFonts w:ascii="Bookman Old Style" w:hAnsi="Bookman Old Style"/>
          <w:kern w:val="1"/>
          <w:lang w:val="el-GR" w:eastAsia="el-GR"/>
        </w:rPr>
      </w:pPr>
      <w:r w:rsidRPr="00D02117">
        <w:rPr>
          <w:rFonts w:ascii="Bookman Old Style" w:hAnsi="Bookman Old Style"/>
          <w:kern w:val="1"/>
          <w:lang w:val="el-GR" w:eastAsia="el-GR"/>
        </w:rPr>
        <w:t>Το αποφαινόμενο όργανο διατηρεί το δικαίωμα να αναπέμψει στην Επιτροπή προς εξέταση και περαιτέρω διευκρινίσεις οποιοδήποτε ζήτημα</w:t>
      </w:r>
      <w:r w:rsidR="00145465" w:rsidRPr="00D02117">
        <w:rPr>
          <w:rFonts w:ascii="Bookman Old Style" w:hAnsi="Bookman Old Style"/>
          <w:kern w:val="1"/>
          <w:lang w:val="el-GR" w:eastAsia="el-GR"/>
        </w:rPr>
        <w:t xml:space="preserve"> </w:t>
      </w:r>
      <w:r w:rsidRPr="00D02117">
        <w:rPr>
          <w:rFonts w:ascii="Bookman Old Style" w:hAnsi="Bookman Old Style"/>
          <w:kern w:val="1"/>
          <w:lang w:val="el-GR" w:eastAsia="el-GR"/>
        </w:rPr>
        <w:t xml:space="preserve"> χρήζει</w:t>
      </w:r>
      <w:r w:rsidR="00145465" w:rsidRPr="00D02117">
        <w:rPr>
          <w:rFonts w:ascii="Bookman Old Style" w:hAnsi="Bookman Old Style"/>
          <w:kern w:val="1"/>
          <w:lang w:val="el-GR" w:eastAsia="el-GR"/>
        </w:rPr>
        <w:t>, κατά την κρίση του,</w:t>
      </w:r>
      <w:r w:rsidRPr="00D02117">
        <w:rPr>
          <w:rFonts w:ascii="Bookman Old Style" w:hAnsi="Bookman Old Style"/>
          <w:kern w:val="1"/>
          <w:lang w:val="el-GR" w:eastAsia="el-GR"/>
        </w:rPr>
        <w:t xml:space="preserve"> διευκρινίσεων/ συμπληρώσεων.</w:t>
      </w:r>
    </w:p>
    <w:p w14:paraId="369302B3" w14:textId="6F81C2E9" w:rsidR="00B41936" w:rsidRDefault="00746FFC" w:rsidP="00746FFC">
      <w:pPr>
        <w:textAlignment w:val="baseline"/>
        <w:rPr>
          <w:rFonts w:ascii="Bookman Old Style" w:hAnsi="Bookman Old Style"/>
          <w:kern w:val="1"/>
          <w:szCs w:val="22"/>
          <w:lang w:val="el-GR" w:eastAsia="ar-SA"/>
        </w:rPr>
      </w:pPr>
      <w:r w:rsidRPr="00D02117">
        <w:rPr>
          <w:rFonts w:ascii="Bookman Old Style" w:hAnsi="Bookman Old Style"/>
          <w:kern w:val="1"/>
          <w:lang w:val="el-GR" w:eastAsia="el-GR"/>
        </w:rPr>
        <w:t>Τα ανωτέρω ισχύουν και ως προς τα αιτήματα παροχής διευκρινίσεων-συμπληρώσεων, σε περιπτώσεις  ασυνήθιστα χαμηλών προσφορών, καθώς και στο στάδιο της υποβολής των δικαιολογητικών κατακύρωσης του προσωρινού αναδόχου</w:t>
      </w:r>
      <w:r w:rsidRPr="00D02117">
        <w:rPr>
          <w:rFonts w:ascii="Bookman Old Style" w:hAnsi="Bookman Old Style"/>
          <w:kern w:val="1"/>
          <w:szCs w:val="22"/>
          <w:lang w:val="el-GR" w:eastAsia="ar-SA"/>
        </w:rPr>
        <w:t>.</w:t>
      </w:r>
    </w:p>
    <w:p w14:paraId="37DE942C" w14:textId="3745935C" w:rsidR="00B41936" w:rsidRPr="000A1F45" w:rsidRDefault="00B41936" w:rsidP="00746FFC">
      <w:pPr>
        <w:textAlignment w:val="baseline"/>
        <w:rPr>
          <w:kern w:val="1"/>
          <w:lang w:val="el-GR"/>
        </w:rPr>
      </w:pPr>
      <w:r w:rsidRPr="007D3C94">
        <w:rPr>
          <w:b/>
          <w:bCs/>
          <w:kern w:val="1"/>
          <w:lang w:val="el-GR"/>
        </w:rPr>
        <w:t xml:space="preserve">Επισημαίνεται ότι σύμφωνα με τις διατάξεις των άρθρων 9 και 16, της υπ’ </w:t>
      </w:r>
      <w:proofErr w:type="spellStart"/>
      <w:r w:rsidRPr="007D3C94">
        <w:rPr>
          <w:b/>
          <w:bCs/>
          <w:kern w:val="1"/>
          <w:lang w:val="el-GR"/>
        </w:rPr>
        <w:t>αρ</w:t>
      </w:r>
      <w:proofErr w:type="spellEnd"/>
      <w:r w:rsidRPr="007D3C94">
        <w:rPr>
          <w:b/>
          <w:bCs/>
          <w:kern w:val="1"/>
          <w:lang w:val="el-GR"/>
        </w:rPr>
        <w:t xml:space="preserve">. 78072 (ΦΕΚ 5645/Β΄/22.10.2025) Κοινής Υπουργικής Απόφασης των Υπουργών Ανάπτυξης και Ψηφιακής Διακυβέρνησης οι πιστοποιημένοι χρήστες των Οικονομικών Φορέων μέσω του ΕΣΗΔΗΣ Π&amp;Υ, κατόπιν συστημικών ενεργειών από τον πιστοποιημένο χρήστη της Αναθέτουσας Αρχής/του Αναθέτοντος Φορέα για την ενεργοποίηση της πρόσβασής τους στην αντίστοιχη, κατά περίπτωση, ηλεκτρονική περιοχή της σχετικής απάντησης, </w:t>
      </w:r>
      <w:r w:rsidRPr="007D3C94">
        <w:rPr>
          <w:b/>
          <w:bCs/>
          <w:kern w:val="1"/>
          <w:u w:val="single"/>
          <w:lang w:val="el-GR"/>
        </w:rPr>
        <w:t>αποστέλλουν πλέον τις διευκρινίσεις και συμπληρωματικά στοιχεία, με επισύναψη των σχετικών στοιχείων στον αντίστοιχο (</w:t>
      </w:r>
      <w:proofErr w:type="spellStart"/>
      <w:r w:rsidRPr="007D3C94">
        <w:rPr>
          <w:b/>
          <w:bCs/>
          <w:kern w:val="1"/>
          <w:u w:val="single"/>
          <w:lang w:val="el-GR"/>
        </w:rPr>
        <w:t>υπο</w:t>
      </w:r>
      <w:proofErr w:type="spellEnd"/>
      <w:r w:rsidRPr="007D3C94">
        <w:rPr>
          <w:b/>
          <w:bCs/>
          <w:kern w:val="1"/>
          <w:u w:val="single"/>
          <w:lang w:val="el-GR"/>
        </w:rPr>
        <w:t>)φάκελο της ηλεκτρονικής περιοχής της απάντησής τους</w:t>
      </w:r>
      <w:r w:rsidRPr="007D3C94">
        <w:rPr>
          <w:b/>
          <w:bCs/>
          <w:kern w:val="1"/>
          <w:lang w:val="el-GR"/>
        </w:rPr>
        <w:t xml:space="preserve">, </w:t>
      </w:r>
      <w:r w:rsidRPr="007D3C94">
        <w:rPr>
          <w:b/>
          <w:bCs/>
          <w:kern w:val="1"/>
          <w:u w:val="single"/>
          <w:lang w:val="el-GR"/>
        </w:rPr>
        <w:t xml:space="preserve">ήτοι όχι </w:t>
      </w:r>
      <w:r w:rsidRPr="007D3C94">
        <w:rPr>
          <w:b/>
          <w:bCs/>
          <w:kern w:val="1"/>
          <w:lang w:val="el-GR"/>
        </w:rPr>
        <w:t>μέσω της Επικοινωνίας της ηλεκτρονικής διαγωνιστικής διαδικασίας</w:t>
      </w:r>
      <w:r w:rsidR="007D3C94" w:rsidRPr="007D3C94">
        <w:rPr>
          <w:b/>
          <w:bCs/>
          <w:kern w:val="1"/>
          <w:lang w:val="el-GR"/>
        </w:rPr>
        <w:t>.</w:t>
      </w:r>
    </w:p>
    <w:p w14:paraId="04D04635" w14:textId="77777777" w:rsidR="00746FFC" w:rsidRPr="00D02117" w:rsidRDefault="00746FFC" w:rsidP="00CE73AA">
      <w:pPr>
        <w:textAlignment w:val="baseline"/>
        <w:rPr>
          <w:rFonts w:ascii="Bookman Old Style" w:hAnsi="Bookman Old Style"/>
          <w:kern w:val="1"/>
          <w:lang w:val="el-GR" w:eastAsia="ar-SA"/>
        </w:rPr>
      </w:pPr>
    </w:p>
    <w:p w14:paraId="45220AA3" w14:textId="77777777" w:rsidR="00B13518" w:rsidRPr="00D02117" w:rsidRDefault="00B13518" w:rsidP="00B13518">
      <w:pPr>
        <w:textAlignment w:val="baseline"/>
        <w:rPr>
          <w:rFonts w:ascii="Bookman Old Style" w:eastAsia="Calibri" w:hAnsi="Bookman Old Style"/>
          <w:i/>
          <w:iCs/>
          <w:color w:val="5B9BD5"/>
          <w:kern w:val="1"/>
          <w:lang w:val="el-GR" w:eastAsia="el-GR"/>
        </w:rPr>
      </w:pPr>
      <w:r w:rsidRPr="00D02117">
        <w:rPr>
          <w:rFonts w:ascii="Bookman Old Style" w:hAnsi="Bookman Old Style"/>
          <w:kern w:val="1"/>
          <w:lang w:val="el-GR"/>
        </w:rPr>
        <w:t>Ειδικότερα :</w:t>
      </w:r>
    </w:p>
    <w:p w14:paraId="45FEEF93" w14:textId="77777777" w:rsidR="00B13518" w:rsidRPr="00D02117" w:rsidRDefault="00B13518" w:rsidP="00B13518">
      <w:pPr>
        <w:textAlignment w:val="baseline"/>
        <w:rPr>
          <w:rFonts w:ascii="Bookman Old Style" w:hAnsi="Bookman Old Style"/>
          <w:b/>
          <w:bCs/>
          <w:strike/>
          <w:kern w:val="1"/>
          <w:lang w:val="el-GR"/>
        </w:rPr>
      </w:pPr>
      <w:r w:rsidRPr="00D02117">
        <w:rPr>
          <w:rFonts w:ascii="Bookman Old Style" w:hAnsi="Bookman Old Style"/>
          <w:kern w:val="1"/>
          <w:lang w:val="el-GR"/>
        </w:rPr>
        <w:t xml:space="preserve">α) Η Επιτροπή Διαγωνισμού εξετάζει αρχικά  την </w:t>
      </w:r>
      <w:r w:rsidR="00B52371" w:rsidRPr="00D02117">
        <w:rPr>
          <w:rFonts w:ascii="Bookman Old Style" w:hAnsi="Bookman Old Style"/>
          <w:kern w:val="1"/>
          <w:lang w:val="el-GR"/>
        </w:rPr>
        <w:t>υποβολή</w:t>
      </w:r>
      <w:r w:rsidRPr="00D02117">
        <w:rPr>
          <w:rFonts w:ascii="Bookman Old Style" w:hAnsi="Bookman Old Style"/>
          <w:kern w:val="1"/>
          <w:lang w:val="el-GR"/>
        </w:rPr>
        <w:t xml:space="preserve"> της εγγύησης συμμετοχής, σύμφωνα με την παρ. 1 του άρθρου 72. Σε περίπτωση παράλειψης </w:t>
      </w:r>
      <w:r w:rsidR="00B52371" w:rsidRPr="00D02117">
        <w:rPr>
          <w:rFonts w:ascii="Bookman Old Style" w:hAnsi="Bookman Old Style"/>
          <w:kern w:val="1"/>
          <w:lang w:val="el-GR"/>
        </w:rPr>
        <w:t>υποβολής</w:t>
      </w:r>
      <w:r w:rsidRPr="00D02117">
        <w:rPr>
          <w:rFonts w:ascii="Bookman Old Style" w:hAnsi="Bookman Old Style"/>
          <w:kern w:val="1"/>
          <w:lang w:val="el-GR"/>
        </w:rPr>
        <w:t>,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w:t>
      </w:r>
      <w:r w:rsidR="00B52371" w:rsidRPr="00D02117">
        <w:rPr>
          <w:rFonts w:ascii="Bookman Old Style" w:hAnsi="Bookman Old Style"/>
          <w:kern w:val="1"/>
          <w:lang w:val="el-GR"/>
        </w:rPr>
        <w:t xml:space="preserve">, με </w:t>
      </w:r>
      <w:r w:rsidRPr="00D02117">
        <w:rPr>
          <w:rFonts w:ascii="Bookman Old Style" w:hAnsi="Bookman Old Style"/>
          <w:kern w:val="1"/>
          <w:lang w:val="el-GR"/>
        </w:rPr>
        <w:t xml:space="preserve">το οποίο εισηγείται την απόρριψη της προσφοράς ως απαράδεκτης. </w:t>
      </w:r>
    </w:p>
    <w:p w14:paraId="6039A481" w14:textId="77777777" w:rsidR="00B13518" w:rsidRPr="00D02117" w:rsidRDefault="00B13518" w:rsidP="00B13518">
      <w:pPr>
        <w:textAlignment w:val="baseline"/>
        <w:rPr>
          <w:rFonts w:ascii="Bookman Old Style" w:hAnsi="Bookman Old Style"/>
          <w:kern w:val="1"/>
          <w:lang w:val="el-GR"/>
        </w:rPr>
      </w:pPr>
      <w:r w:rsidRPr="00D02117">
        <w:rPr>
          <w:rFonts w:ascii="Bookman Old Style" w:hAnsi="Bookman Old Style"/>
          <w:kern w:val="1"/>
          <w:lang w:val="el-GR"/>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w:t>
      </w:r>
      <w:r w:rsidR="00FD728B" w:rsidRPr="00D02117">
        <w:rPr>
          <w:rFonts w:ascii="Bookman Old Style" w:hAnsi="Bookman Old Style"/>
          <w:kern w:val="1"/>
          <w:lang w:val="el-GR"/>
        </w:rPr>
        <w:t>,</w:t>
      </w:r>
      <w:r w:rsidRPr="00D02117">
        <w:rPr>
          <w:rFonts w:ascii="Bookman Old Style" w:hAnsi="Bookman Old Style"/>
          <w:kern w:val="1"/>
          <w:lang w:val="el-GR"/>
        </w:rPr>
        <w:t xml:space="preserve"> μέσω της λειτουργικότητας της «Επικοινωνίας» του ηλεκτρονικού διαγωνισμού στο ΕΣΗΔΗΣ.</w:t>
      </w:r>
    </w:p>
    <w:p w14:paraId="1E68DB5B" w14:textId="77777777" w:rsidR="00B13518" w:rsidRPr="00D02117" w:rsidRDefault="00B13518" w:rsidP="00B13518">
      <w:pPr>
        <w:textAlignment w:val="baseline"/>
        <w:rPr>
          <w:rFonts w:ascii="Bookman Old Style" w:hAnsi="Bookman Old Style"/>
          <w:kern w:val="1"/>
          <w:lang w:val="el-GR"/>
        </w:rPr>
      </w:pPr>
      <w:r w:rsidRPr="00D02117">
        <w:rPr>
          <w:rFonts w:ascii="Bookman Old Style" w:hAnsi="Bookman Old Style"/>
          <w:kern w:val="1"/>
          <w:lang w:val="el-GR"/>
        </w:rPr>
        <w:t>Κατά της εν λόγω απόφασης χωρεί προδικαστική προσφυγή, σύμφωνα με τα οριζόμενα στην παράγραφο 3.4 της παρούσας.</w:t>
      </w:r>
    </w:p>
    <w:p w14:paraId="37B3FA84" w14:textId="77777777" w:rsidR="00B13518" w:rsidRPr="00D02117" w:rsidRDefault="00B13518" w:rsidP="00B13518">
      <w:pPr>
        <w:textAlignment w:val="baseline"/>
        <w:rPr>
          <w:rFonts w:ascii="Bookman Old Style" w:hAnsi="Bookman Old Style"/>
          <w:kern w:val="1"/>
          <w:lang w:val="el-GR"/>
        </w:rPr>
      </w:pPr>
      <w:r w:rsidRPr="00D02117">
        <w:rPr>
          <w:rFonts w:ascii="Bookman Old Style" w:hAnsi="Bookman Old Style"/>
          <w:kern w:val="1"/>
          <w:lang w:val="el-GR"/>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p>
    <w:p w14:paraId="0E9E663C" w14:textId="77777777" w:rsidR="00B13518" w:rsidRPr="00D02117" w:rsidRDefault="00B13518" w:rsidP="00B13518">
      <w:pPr>
        <w:textAlignment w:val="baseline"/>
        <w:rPr>
          <w:rFonts w:ascii="Bookman Old Style" w:hAnsi="Bookman Old Style"/>
          <w:kern w:val="1"/>
          <w:lang w:val="el-GR"/>
        </w:rPr>
      </w:pPr>
      <w:r w:rsidRPr="00D02117">
        <w:rPr>
          <w:rFonts w:ascii="Bookman Old Style" w:hAnsi="Bookman Old Style"/>
          <w:kern w:val="1"/>
          <w:lang w:val="el-GR"/>
        </w:rPr>
        <w:t>β) Στη συνέχεια</w:t>
      </w:r>
      <w:r w:rsidR="00FD728B" w:rsidRPr="00D02117">
        <w:rPr>
          <w:rFonts w:ascii="Bookman Old Style" w:hAnsi="Bookman Old Style"/>
          <w:kern w:val="1"/>
          <w:lang w:val="el-GR"/>
        </w:rPr>
        <w:t>,</w:t>
      </w:r>
      <w:r w:rsidRPr="00D02117">
        <w:rPr>
          <w:rFonts w:ascii="Bookman Old Style" w:hAnsi="Bookman Old Style"/>
          <w:kern w:val="1"/>
          <w:lang w:val="el-GR"/>
        </w:rPr>
        <w:t xml:space="preserve"> η Επιτροπή Διαγωνισμού προβαίνει αρχικά στον έλεγχο των δικαιολογητικών συμμετοχής και </w:t>
      </w:r>
      <w:r w:rsidR="00E839B1" w:rsidRPr="00D02117">
        <w:rPr>
          <w:rFonts w:ascii="Bookman Old Style" w:hAnsi="Bookman Old Style"/>
          <w:kern w:val="1"/>
          <w:lang w:val="el-GR"/>
        </w:rPr>
        <w:t>ακολούθως</w:t>
      </w:r>
      <w:r w:rsidRPr="00D02117">
        <w:rPr>
          <w:rFonts w:ascii="Bookman Old Style" w:hAnsi="Bookman Old Style"/>
          <w:kern w:val="1"/>
          <w:lang w:val="el-GR"/>
        </w:rPr>
        <w:t xml:space="preserve"> στην αξιολόγηση και βαθμολόγηση των τεχνικών προσφορών των προσφερόντων,  τα δικαιολογητικά συμμετοχής</w:t>
      </w:r>
      <w:r w:rsidR="00E839B1" w:rsidRPr="00D02117">
        <w:rPr>
          <w:rFonts w:ascii="Bookman Old Style" w:hAnsi="Bookman Old Style"/>
          <w:kern w:val="1"/>
          <w:lang w:val="el-GR"/>
        </w:rPr>
        <w:t xml:space="preserve"> των οποίων</w:t>
      </w:r>
      <w:r w:rsidRPr="00D02117">
        <w:rPr>
          <w:rFonts w:ascii="Bookman Old Style" w:hAnsi="Bookman Old Style"/>
          <w:kern w:val="1"/>
          <w:lang w:val="el-GR"/>
        </w:rPr>
        <w:t xml:space="preserve"> έκρινε πλήρη. Η αξιολόγηση και </w:t>
      </w:r>
      <w:r w:rsidRPr="00D02117">
        <w:rPr>
          <w:rFonts w:ascii="Bookman Old Style" w:hAnsi="Bookman Old Style"/>
          <w:kern w:val="1"/>
          <w:lang w:val="el-GR"/>
        </w:rPr>
        <w:lastRenderedPageBreak/>
        <w:t>βαθμολόγηση γίνονται σύμφωνα με τα προβλεπόμενα στον ν.4412/2016  και τους όρους της παρούσας.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των αποτελεσμάτων της αξιολόγησης των τεχνικών προσφορών</w:t>
      </w:r>
      <w:r w:rsidR="00E839B1" w:rsidRPr="00D02117">
        <w:rPr>
          <w:rFonts w:ascii="Bookman Old Style" w:hAnsi="Bookman Old Style"/>
          <w:kern w:val="1"/>
          <w:lang w:val="el-GR"/>
        </w:rPr>
        <w:t xml:space="preserve"> και</w:t>
      </w:r>
      <w:r w:rsidRPr="00D02117">
        <w:rPr>
          <w:rFonts w:ascii="Bookman Old Style" w:hAnsi="Bookman Old Style"/>
          <w:kern w:val="1"/>
          <w:lang w:val="el-GR"/>
        </w:rPr>
        <w:t xml:space="preserve"> της βαθμολόγησης των αποδεκτών τεχνικών προσφορών με βάση τα κριτήρια αξιολόγησης των παραγράφων 2.3.1 και 2.3.2 της παρούσας. </w:t>
      </w:r>
    </w:p>
    <w:p w14:paraId="6DC4BBD3" w14:textId="77777777" w:rsidR="00B13518" w:rsidRPr="00D02117" w:rsidRDefault="00B13518" w:rsidP="00B13518">
      <w:pPr>
        <w:textAlignment w:val="baseline"/>
        <w:rPr>
          <w:rFonts w:ascii="Bookman Old Style" w:hAnsi="Bookman Old Style"/>
          <w:kern w:val="1"/>
          <w:lang w:val="el-GR" w:eastAsia="el-GR"/>
        </w:rPr>
      </w:pPr>
      <w:r w:rsidRPr="00D02117">
        <w:rPr>
          <w:rFonts w:ascii="Bookman Old Style" w:hAnsi="Bookman Old Style"/>
          <w:kern w:val="1"/>
          <w:lang w:val="el-GR" w:eastAsia="el-GR"/>
        </w:rPr>
        <w:t>Τα αποτελέσματα των εν λόγω σταδίων («Δικαιολογητικά Συμμετοχής» &amp; «Τεχνική Προσφορά» επικυρώνονται με απόφαση του αποφαινόμενου οργάνου της αναθέτουσας αρχής, η οποία κοινοποιείται  στους προσφέροντες, εκτός από όσους αποκλείστηκαν οριστικά δυνάμει της παρ. 1 του άρθρου 72 του ν. 4412/2016, μέσω της λειτουργικότητας της «Επικοινωνίας» του ΕΣΗΔΗΣ. Μετά την έκδοση και κοινοποίηση της ανωτέρω απόφασης, οι προσφέροντες λαμβάνουν γνώση των λοιπών συμμετεχόντων στη διαδικασία και των στοιχείων που υποβλήθηκαν από αυτούς.</w:t>
      </w:r>
    </w:p>
    <w:p w14:paraId="2F66780D" w14:textId="77777777" w:rsidR="00B13518" w:rsidRPr="00D02117" w:rsidRDefault="00B13518" w:rsidP="00B13518">
      <w:pPr>
        <w:textAlignment w:val="baseline"/>
        <w:rPr>
          <w:rFonts w:ascii="Bookman Old Style" w:hAnsi="Bookman Old Style"/>
          <w:kern w:val="1"/>
          <w:lang w:val="el-GR"/>
        </w:rPr>
      </w:pPr>
      <w:r w:rsidRPr="00D02117">
        <w:rPr>
          <w:rFonts w:ascii="Bookman Old Style" w:hAnsi="Bookman Old Style"/>
          <w:kern w:val="1"/>
          <w:lang w:val="el-GR" w:eastAsia="el-GR"/>
        </w:rPr>
        <w:t>Κατά της εν λόγω απόφασης χωρεί προδικαστική προσφυγή, σύμφωνα με τα οριζόμενα στην παράγραφο 3.4 της παρούσας.</w:t>
      </w:r>
    </w:p>
    <w:p w14:paraId="091861DE" w14:textId="77777777" w:rsidR="00B13518" w:rsidRPr="00D02117" w:rsidRDefault="00B13518" w:rsidP="00B13518">
      <w:pPr>
        <w:textAlignment w:val="baseline"/>
        <w:rPr>
          <w:rFonts w:ascii="Bookman Old Style" w:hAnsi="Bookman Old Style"/>
          <w:kern w:val="1"/>
          <w:lang w:val="el-GR"/>
        </w:rPr>
      </w:pPr>
      <w:r w:rsidRPr="00D02117">
        <w:rPr>
          <w:rFonts w:ascii="Bookman Old Style" w:hAnsi="Bookman Old Style"/>
          <w:kern w:val="1"/>
          <w:lang w:val="el-GR"/>
        </w:rPr>
        <w:t>γ) Μετά την ολοκλήρωση της αξιολόγησης, σύμφωνα με τα ανωτέρω, αποσφραγίζονται, κατά την ορισθείσα ημερομηνία και ώρα οι φάκελοι των οικονομικών προσφορών εκείνων των προσφερόντων που δεν έχουν απορριφθεί σύμφωνα με τα ανωτέρω.</w:t>
      </w:r>
    </w:p>
    <w:p w14:paraId="076F3EA5" w14:textId="77777777" w:rsidR="00B13518" w:rsidRPr="00D02117" w:rsidRDefault="00B13518" w:rsidP="00B13518">
      <w:pPr>
        <w:suppressAutoHyphens w:val="0"/>
        <w:autoSpaceDE w:val="0"/>
        <w:autoSpaceDN w:val="0"/>
        <w:adjustRightInd w:val="0"/>
        <w:spacing w:after="0"/>
        <w:rPr>
          <w:rFonts w:ascii="Bookman Old Style" w:hAnsi="Bookman Old Style"/>
          <w:kern w:val="1"/>
          <w:lang w:val="el-GR"/>
        </w:rPr>
      </w:pPr>
      <w:r w:rsidRPr="00D02117">
        <w:rPr>
          <w:rFonts w:ascii="Bookman Old Style" w:hAnsi="Bookman Old Style"/>
          <w:kern w:val="1"/>
          <w:lang w:val="el-GR"/>
        </w:rPr>
        <w:t>δ) Η Επιτροπή Διαγωνισμού προβαίνει στην αξιολόγηση των οικονομικών προσφορών που αποσφραγίστηκαν και συντάσσει πρακτικό</w:t>
      </w:r>
      <w:r w:rsidR="0081559A" w:rsidRPr="00D02117">
        <w:rPr>
          <w:rFonts w:ascii="Bookman Old Style" w:hAnsi="Bookman Old Style"/>
          <w:kern w:val="1"/>
          <w:lang w:val="el-GR"/>
        </w:rPr>
        <w:t>,</w:t>
      </w:r>
      <w:r w:rsidRPr="00D02117">
        <w:rPr>
          <w:rFonts w:ascii="Bookman Old Style" w:hAnsi="Bookman Old Style"/>
          <w:kern w:val="1"/>
          <w:lang w:val="el-GR"/>
        </w:rPr>
        <w:t xml:space="preserve"> στο οποίο καταχωρ</w:t>
      </w:r>
      <w:r w:rsidR="00814457" w:rsidRPr="00D02117">
        <w:rPr>
          <w:rFonts w:ascii="Bookman Old Style" w:hAnsi="Bookman Old Style"/>
          <w:kern w:val="1"/>
          <w:lang w:val="el-GR"/>
        </w:rPr>
        <w:t>ίζο</w:t>
      </w:r>
      <w:r w:rsidRPr="00D02117">
        <w:rPr>
          <w:rFonts w:ascii="Bookman Old Style" w:hAnsi="Bookman Old Style"/>
          <w:kern w:val="1"/>
          <w:lang w:val="el-GR"/>
        </w:rPr>
        <w:t xml:space="preserve">νται οι προσφορές κατά σειρά κατάταξης, με βάση τη συνολική βαθμολογία τους, καθώς και η αιτιολογημένη εισήγησή της για την αποδοχή ή απόρριψή τους και την ανάδειξη του προσωρινού αναδόχου.  </w:t>
      </w:r>
    </w:p>
    <w:p w14:paraId="51C2EDDF" w14:textId="1B41CD61" w:rsidR="00B13518" w:rsidRPr="00D02117" w:rsidRDefault="00B13518" w:rsidP="00B13518">
      <w:pPr>
        <w:textAlignment w:val="baseline"/>
        <w:rPr>
          <w:rFonts w:ascii="Bookman Old Style" w:hAnsi="Bookman Old Style"/>
          <w:kern w:val="1"/>
          <w:lang w:val="el-GR" w:eastAsia="el-GR"/>
        </w:rPr>
      </w:pPr>
      <w:r w:rsidRPr="00D02117">
        <w:rPr>
          <w:rFonts w:ascii="Bookman Old Style" w:hAnsi="Bookman Old Style"/>
          <w:kern w:val="1"/>
          <w:lang w:val="el-GR"/>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D02117">
        <w:rPr>
          <w:rFonts w:ascii="Bookman Old Style" w:hAnsi="Bookman Old Style"/>
          <w:lang w:val="el-GR"/>
        </w:rPr>
        <w:t xml:space="preserve"> </w:t>
      </w:r>
      <w:r w:rsidRPr="00D02117">
        <w:rPr>
          <w:rFonts w:ascii="Bookman Old Style" w:hAnsi="Bookman Old Style"/>
          <w:kern w:val="1"/>
          <w:lang w:val="el-GR"/>
        </w:rPr>
        <w:t>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w:t>
      </w:r>
      <w:r w:rsidR="00165C80" w:rsidRPr="00D02117">
        <w:rPr>
          <w:rFonts w:ascii="Bookman Old Style" w:hAnsi="Bookman Old Style"/>
          <w:kern w:val="1"/>
          <w:lang w:val="el-GR"/>
        </w:rPr>
        <w:t xml:space="preserve"> με </w:t>
      </w:r>
      <w:r w:rsidRPr="00D02117">
        <w:rPr>
          <w:rFonts w:ascii="Bookman Old Style" w:hAnsi="Bookman Old Style"/>
          <w:kern w:val="1"/>
          <w:lang w:val="el-GR"/>
        </w:rPr>
        <w:t xml:space="preserve"> τα παρεχόμενα στοιχεία δεν εξηγ</w:t>
      </w:r>
      <w:r w:rsidR="00165C80" w:rsidRPr="00D02117">
        <w:rPr>
          <w:rFonts w:ascii="Bookman Old Style" w:hAnsi="Bookman Old Style"/>
          <w:kern w:val="1"/>
          <w:lang w:val="el-GR"/>
        </w:rPr>
        <w:t>είται</w:t>
      </w:r>
      <w:r w:rsidRPr="00D02117">
        <w:rPr>
          <w:rFonts w:ascii="Bookman Old Style" w:hAnsi="Bookman Old Style"/>
          <w:kern w:val="1"/>
          <w:lang w:val="el-GR"/>
        </w:rPr>
        <w:t xml:space="preserve"> κατά τρόπο ικανοποιητικό το χαμηλό επίπεδο της τιμής ή του κόστους που προτείνεται, η προσφορά απορρίπτεται ως μη κανονική.</w:t>
      </w:r>
      <w:r w:rsidR="0001333D" w:rsidRPr="00D02117">
        <w:rPr>
          <w:rFonts w:ascii="Bookman Old Style" w:hAnsi="Bookman Old Style"/>
          <w:lang w:val="el-GR"/>
        </w:rPr>
        <w:t xml:space="preserve"> </w:t>
      </w:r>
      <w:r w:rsidR="0001333D" w:rsidRPr="00D02117">
        <w:rPr>
          <w:rFonts w:ascii="Bookman Old Style" w:hAnsi="Bookman Old Style"/>
          <w:kern w:val="1"/>
          <w:lang w:val="el-GR"/>
        </w:rPr>
        <w:t>Σε κάθε περίπτωση η κρίση της Α.Α. σχετικά με τις ασυνήθιστα χαμηλές προσφορές και την αποδοχή ή όχι των σχετικών εξηγήσεων εκ μέρους των προσφερόντων ενσωματώνεται στην κατωτέρω ενιαία απόφαση.</w:t>
      </w:r>
      <w:r w:rsidRPr="00D02117">
        <w:rPr>
          <w:rFonts w:ascii="Bookman Old Style" w:hAnsi="Bookman Old Style"/>
          <w:kern w:val="1"/>
          <w:lang w:val="el-GR"/>
        </w:rPr>
        <w:t xml:space="preserve"> </w:t>
      </w:r>
    </w:p>
    <w:p w14:paraId="3E2C6B1D" w14:textId="77777777" w:rsidR="00B13518" w:rsidRPr="00D02117" w:rsidRDefault="00B13518" w:rsidP="00B13518">
      <w:pPr>
        <w:textAlignment w:val="baseline"/>
        <w:rPr>
          <w:rFonts w:ascii="Bookman Old Style" w:hAnsi="Bookman Old Style"/>
          <w:lang w:val="el-GR"/>
        </w:rPr>
      </w:pPr>
      <w:r w:rsidRPr="00D02117">
        <w:rPr>
          <w:rFonts w:ascii="Bookman Old Style" w:hAnsi="Bookman Old Style"/>
          <w:kern w:val="1"/>
          <w:lang w:val="el-GR"/>
        </w:rPr>
        <w:t>Στην περίπτωση ισοδύναμων προφορών, δηλαδή προσφορών με την ίδια συνολική τελική βαθμολογία μεταξύ δύο ή περισσ</w:t>
      </w:r>
      <w:r w:rsidR="00165C80" w:rsidRPr="00D02117">
        <w:rPr>
          <w:rFonts w:ascii="Bookman Old Style" w:hAnsi="Bookman Old Style"/>
          <w:kern w:val="1"/>
          <w:lang w:val="el-GR"/>
        </w:rPr>
        <w:t>ότε</w:t>
      </w:r>
      <w:r w:rsidRPr="00D02117">
        <w:rPr>
          <w:rFonts w:ascii="Bookman Old Style" w:hAnsi="Bookman Old Style"/>
          <w:kern w:val="1"/>
          <w:lang w:val="el-GR"/>
        </w:rPr>
        <w:t>ρων προσφερόντων, η ανάθεση γίνεται στ</w:t>
      </w:r>
      <w:r w:rsidR="0081559A" w:rsidRPr="00D02117">
        <w:rPr>
          <w:rFonts w:ascii="Bookman Old Style" w:hAnsi="Bookman Old Style"/>
          <w:kern w:val="1"/>
          <w:lang w:val="el-GR"/>
        </w:rPr>
        <w:t>ον</w:t>
      </w:r>
      <w:r w:rsidRPr="00D02117">
        <w:rPr>
          <w:rFonts w:ascii="Bookman Old Style" w:hAnsi="Bookman Old Style"/>
          <w:kern w:val="1"/>
          <w:lang w:val="el-GR"/>
        </w:rPr>
        <w:t xml:space="preserve"> προσφ</w:t>
      </w:r>
      <w:r w:rsidR="0081559A" w:rsidRPr="00D02117">
        <w:rPr>
          <w:rFonts w:ascii="Bookman Old Style" w:hAnsi="Bookman Old Style"/>
          <w:kern w:val="1"/>
          <w:lang w:val="el-GR"/>
        </w:rPr>
        <w:t>έροντα</w:t>
      </w:r>
      <w:r w:rsidRPr="00D02117">
        <w:rPr>
          <w:rFonts w:ascii="Bookman Old Style" w:hAnsi="Bookman Old Style"/>
          <w:kern w:val="1"/>
          <w:lang w:val="el-GR"/>
        </w:rPr>
        <w:t xml:space="preserve"> με τη μεγαλύτερη βαθμολογία τεχνικής προσφοράς. </w:t>
      </w:r>
    </w:p>
    <w:p w14:paraId="49160EFA" w14:textId="19E91F02" w:rsidR="00B13518" w:rsidRPr="00D02117" w:rsidRDefault="00B13518" w:rsidP="00B13518">
      <w:pPr>
        <w:textAlignment w:val="baseline"/>
        <w:rPr>
          <w:rFonts w:ascii="Bookman Old Style" w:eastAsia="Calibri" w:hAnsi="Bookman Old Style"/>
          <w:i/>
          <w:color w:val="5B9BD5"/>
          <w:kern w:val="1"/>
          <w:lang w:val="el-GR" w:eastAsia="el-GR"/>
        </w:rPr>
      </w:pPr>
      <w:r w:rsidRPr="00D02117">
        <w:rPr>
          <w:rFonts w:ascii="Bookman Old Style" w:hAnsi="Bookman Old Style"/>
          <w:kern w:val="1"/>
          <w:lang w:val="el-GR"/>
        </w:rPr>
        <w:t>Αν οι ισοδύναμες προσφορές έχουν την ίδια βαθμολογία τεχνικής προσφοράς</w:t>
      </w:r>
      <w:r w:rsidR="00165C80" w:rsidRPr="00D02117">
        <w:rPr>
          <w:rFonts w:ascii="Bookman Old Style" w:hAnsi="Bookman Old Style"/>
          <w:kern w:val="1"/>
          <w:lang w:val="el-GR"/>
        </w:rPr>
        <w:t>,</w:t>
      </w:r>
      <w:r w:rsidRPr="00D02117">
        <w:rPr>
          <w:rFonts w:ascii="Bookman Old Style" w:hAnsi="Bookman Old Style"/>
          <w:i/>
          <w:color w:val="5B9BD5"/>
          <w:kern w:val="1"/>
          <w:lang w:val="el-GR" w:eastAsia="el-GR"/>
        </w:rPr>
        <w:t xml:space="preserve"> </w:t>
      </w:r>
      <w:r w:rsidRPr="00D02117">
        <w:rPr>
          <w:rFonts w:ascii="Bookman Old Style" w:hAnsi="Bookman Old Style"/>
          <w:kern w:val="1"/>
          <w:lang w:val="el-GR"/>
        </w:rPr>
        <w:t>η αναθέτουσα αρχή επιλέγει τον ανάδοχο με κλήρωση μεταξύ των οικονομικών φορέων που υπέβαλαν τις ισοδύναμες προσφορές. Η κλήρωση γίνεται ενώπιον της Επιτροπής του Διαγωνισμού και παρουσία αυτών των οικονομικών φορέων.</w:t>
      </w:r>
      <w:r w:rsidR="0001333D" w:rsidRPr="00D02117">
        <w:rPr>
          <w:rFonts w:ascii="Bookman Old Style" w:hAnsi="Bookman Old Style"/>
          <w:kern w:val="1"/>
          <w:lang w:val="el-GR"/>
        </w:rPr>
        <w:t xml:space="preserve"> Επισημαίνεται ότι τα αποτελέσματα της κλήρωσης ενσωματώνονται ομοίως στην κατωτέρω απόφαση.</w:t>
      </w:r>
    </w:p>
    <w:p w14:paraId="6E4965AF" w14:textId="77777777" w:rsidR="00B13518" w:rsidRPr="00D02117" w:rsidRDefault="00B13518" w:rsidP="00B13518">
      <w:pPr>
        <w:textAlignment w:val="baseline"/>
        <w:rPr>
          <w:rFonts w:ascii="Bookman Old Style" w:hAnsi="Bookman Old Style"/>
          <w:kern w:val="1"/>
          <w:lang w:val="el-GR" w:eastAsia="el-GR"/>
        </w:rPr>
      </w:pPr>
      <w:r w:rsidRPr="00D02117">
        <w:rPr>
          <w:rFonts w:ascii="Bookman Old Style" w:hAnsi="Bookman Old Style"/>
          <w:kern w:val="1"/>
          <w:lang w:val="el-GR" w:eastAsia="el-GR"/>
        </w:rPr>
        <w:t>Στη συνέχεια, εφόσον το αποφαινόμενο όργανο της αναθέτουσας αρχής εγκρίνει το ανωτέρω πρακτικό κατάταξης των προσφορών, εκδίδεται απόφαση για τα αποτελέσματα του εν λόγω σταδίου και η αναθέτουσα</w:t>
      </w:r>
      <w:r w:rsidRPr="00D02117">
        <w:rPr>
          <w:rFonts w:ascii="Bookman Old Style" w:eastAsia="Calibri" w:hAnsi="Bookman Old Style"/>
          <w:i/>
          <w:color w:val="5B9BD5"/>
          <w:kern w:val="1"/>
          <w:lang w:val="el-GR" w:eastAsia="el-GR"/>
        </w:rPr>
        <w:t xml:space="preserve"> </w:t>
      </w:r>
      <w:r w:rsidRPr="00D02117">
        <w:rPr>
          <w:rFonts w:ascii="Bookman Old Style" w:hAnsi="Bookman Old Style"/>
          <w:kern w:val="1"/>
          <w:lang w:val="el-GR" w:eastAsia="el-GR"/>
        </w:rPr>
        <w:t xml:space="preserve">αρχή προσκαλεί εγγράφως, μέσω της λειτουργικότητας της «Επικοινωνίας» του ηλεκτρονικού διαγωνισμού στο ΕΣΗΔΗΣ, τον πρώτο σε κατάταξη προσφέροντα,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w:t>
      </w:r>
      <w:r w:rsidRPr="00D02117">
        <w:rPr>
          <w:rFonts w:ascii="Bookman Old Style" w:hAnsi="Bookman Old Style"/>
          <w:kern w:val="1"/>
          <w:lang w:val="el-GR" w:eastAsia="el-GR"/>
        </w:rPr>
        <w:lastRenderedPageBreak/>
        <w:t>παρ. 3.2 της παρούσας, περί πρόσκλησης για υποβολή δικαιολογητικών. Η απόφαση έγκρισης του πρακτικού κατάταξης προσφορών δεν κοινοποιείται στους προσφέροντες και ενσωματώνεται στην απόφαση κατακύρωσης.</w:t>
      </w:r>
    </w:p>
    <w:p w14:paraId="10CED4C0" w14:textId="77777777" w:rsidR="00B13518" w:rsidRPr="00D02117" w:rsidRDefault="00B13518" w:rsidP="00B13518">
      <w:pPr>
        <w:textAlignment w:val="baseline"/>
        <w:rPr>
          <w:rFonts w:ascii="Bookman Old Style" w:hAnsi="Bookman Old Style"/>
          <w:color w:val="000000"/>
          <w:szCs w:val="22"/>
          <w:shd w:val="clear" w:color="auto" w:fill="FFFFFF"/>
          <w:lang w:val="el-GR"/>
        </w:rPr>
      </w:pPr>
      <w:r w:rsidRPr="00D02117">
        <w:rPr>
          <w:rFonts w:ascii="Bookman Old Style" w:hAnsi="Bookman Old Style"/>
          <w:color w:val="000000"/>
          <w:szCs w:val="22"/>
          <w:shd w:val="clear" w:color="auto" w:fill="FFFFFF"/>
          <w:lang w:val="el-GR"/>
        </w:rPr>
        <w:t xml:space="preserve">Σε κάθε περίπτωση, όταν  έχει υποβληθεί </w:t>
      </w:r>
      <w:r w:rsidR="00BA4F4D" w:rsidRPr="00D02117">
        <w:rPr>
          <w:rFonts w:ascii="Bookman Old Style" w:hAnsi="Bookman Old Style"/>
          <w:color w:val="000000"/>
          <w:szCs w:val="22"/>
          <w:shd w:val="clear" w:color="auto" w:fill="FFFFFF"/>
          <w:lang w:val="el-GR"/>
        </w:rPr>
        <w:t xml:space="preserve">εξ αρχής </w:t>
      </w:r>
      <w:r w:rsidRPr="00D02117">
        <w:rPr>
          <w:rFonts w:ascii="Bookman Old Style" w:hAnsi="Bookman Old Style"/>
          <w:color w:val="000000"/>
          <w:szCs w:val="22"/>
          <w:shd w:val="clear" w:color="auto" w:fill="FFFFFF"/>
          <w:lang w:val="el-GR"/>
        </w:rPr>
        <w:t>μία</w:t>
      </w:r>
      <w:r w:rsidR="00E55EB7" w:rsidRPr="00D02117">
        <w:rPr>
          <w:rFonts w:ascii="Bookman Old Style" w:hAnsi="Bookman Old Style"/>
          <w:color w:val="000000"/>
          <w:szCs w:val="22"/>
          <w:shd w:val="clear" w:color="auto" w:fill="FFFFFF"/>
          <w:lang w:val="el-GR"/>
        </w:rPr>
        <w:t xml:space="preserve"> </w:t>
      </w:r>
      <w:r w:rsidRPr="00D02117">
        <w:rPr>
          <w:rFonts w:ascii="Bookman Old Style" w:hAnsi="Bookman Old Style"/>
          <w:color w:val="000000"/>
          <w:szCs w:val="22"/>
          <w:shd w:val="clear" w:color="auto" w:fill="FFFFFF"/>
          <w:lang w:val="el-GR"/>
        </w:rPr>
        <w:t xml:space="preserve"> προσφορά, τα αποτελέσματα όλων των σταδίων της διαδικασίας ανάθεσης, ήτοι Δικαιολογητικών Συμμετοχής, Τεχνικής Προσφοράς και Οικονομικής Προσφοράς, επικυρώνονται με την απόφαση κατακύρωσης του άρθρου 105 του ν. 4412/2016, σύμφωνα με την παράγραφο 3.3 της παρούσας, που εκδίδεται μετά το πέρας και του τελευταίου σταδίου της διαδικασίας. Κατά της ανωτέρω απόφασης χωρεί προδικαστική προσφυγή ενώπιον της </w:t>
      </w:r>
      <w:r w:rsidR="00E87F17" w:rsidRPr="00D02117">
        <w:rPr>
          <w:rFonts w:ascii="Bookman Old Style" w:hAnsi="Bookman Old Style"/>
          <w:color w:val="000000"/>
          <w:szCs w:val="22"/>
          <w:shd w:val="clear" w:color="auto" w:fill="FFFFFF"/>
          <w:lang w:val="el-GR"/>
        </w:rPr>
        <w:t xml:space="preserve">ΕΑΔΗΣΥ </w:t>
      </w:r>
      <w:r w:rsidRPr="00D02117">
        <w:rPr>
          <w:rFonts w:ascii="Bookman Old Style" w:hAnsi="Bookman Old Style"/>
          <w:color w:val="000000"/>
          <w:szCs w:val="22"/>
          <w:shd w:val="clear" w:color="auto" w:fill="FFFFFF"/>
          <w:lang w:val="el-GR"/>
        </w:rPr>
        <w:t>σύμφωνα με όσα προβλέπονται στην παράγραφο 3.4 της παρούσας.</w:t>
      </w:r>
    </w:p>
    <w:p w14:paraId="69C48C0F" w14:textId="77777777" w:rsidR="00CE73AA" w:rsidRPr="00D02117" w:rsidRDefault="00CE73AA" w:rsidP="00CE7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Bookman Old Style" w:hAnsi="Bookman Old Style" w:cs="Courier New"/>
          <w:kern w:val="1"/>
          <w:sz w:val="20"/>
          <w:szCs w:val="20"/>
          <w:lang w:val="el-GR" w:eastAsia="el-GR"/>
        </w:rPr>
      </w:pPr>
    </w:p>
    <w:p w14:paraId="343E1223" w14:textId="77777777" w:rsidR="00D41FD6" w:rsidRPr="00D02117" w:rsidRDefault="00D41FD6">
      <w:pPr>
        <w:pStyle w:val="20"/>
        <w:rPr>
          <w:rFonts w:ascii="Bookman Old Style" w:hAnsi="Bookman Old Style"/>
          <w:lang w:val="el-GR"/>
        </w:rPr>
      </w:pPr>
      <w:bookmarkStart w:id="108" w:name="__RefHeading___Toc491950129"/>
      <w:bookmarkStart w:id="109" w:name="_Toc216280131"/>
      <w:bookmarkEnd w:id="108"/>
      <w:r w:rsidRPr="00D02117">
        <w:rPr>
          <w:rFonts w:ascii="Bookman Old Style" w:hAnsi="Bookman Old Style"/>
          <w:lang w:val="el-GR"/>
        </w:rPr>
        <w:t>3.2</w:t>
      </w:r>
      <w:r w:rsidRPr="00D02117">
        <w:rPr>
          <w:rFonts w:ascii="Bookman Old Style" w:hAnsi="Bookman Old Style"/>
          <w:lang w:val="el-GR"/>
        </w:rPr>
        <w:tab/>
        <w:t>Πρόσκληση υποβολής δικαιολογητικών προσωρινού αναδόχου - Δικαιολογητικά προσωρινού αναδόχου</w:t>
      </w:r>
      <w:bookmarkEnd w:id="109"/>
    </w:p>
    <w:p w14:paraId="4C4A97C4" w14:textId="77777777" w:rsidR="00D14630" w:rsidRPr="00D02117" w:rsidRDefault="00CE73AA" w:rsidP="00CE73AA">
      <w:pPr>
        <w:rPr>
          <w:rFonts w:ascii="Bookman Old Style" w:hAnsi="Bookman Old Style"/>
          <w:lang w:val="el-GR" w:eastAsia="ar-SA"/>
        </w:rPr>
      </w:pPr>
      <w:r w:rsidRPr="00D02117">
        <w:rPr>
          <w:rFonts w:ascii="Bookman Old Style" w:hAnsi="Bookman Old Style"/>
          <w:lang w:val="el-GR" w:eastAsia="ar-SA"/>
        </w:rPr>
        <w:t>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w:t>
      </w:r>
      <w:r w:rsidR="00E55EB7" w:rsidRPr="00D02117">
        <w:rPr>
          <w:rFonts w:ascii="Bookman Old Style" w:hAnsi="Bookman Old Style"/>
          <w:lang w:val="el-GR" w:eastAsia="ar-SA"/>
        </w:rPr>
        <w:t>,</w:t>
      </w:r>
      <w:r w:rsidRPr="00D02117">
        <w:rPr>
          <w:rFonts w:ascii="Bookman Old Style" w:hAnsi="Bookman Old Style"/>
          <w:lang w:val="el-GR" w:eastAsia="ar-SA"/>
        </w:rPr>
        <w:t xml:space="preserve">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w:t>
      </w:r>
      <w:r w:rsidR="00735C1D" w:rsidRPr="00D02117">
        <w:rPr>
          <w:rFonts w:ascii="Bookman Old Style" w:hAnsi="Bookman Old Style"/>
          <w:lang w:val="el-GR" w:eastAsia="ar-SA"/>
        </w:rPr>
        <w:t>Διακήρυξης</w:t>
      </w:r>
      <w:r w:rsidRPr="00D02117">
        <w:rPr>
          <w:rFonts w:ascii="Bookman Old Style" w:hAnsi="Bookman Old Style"/>
          <w:lang w:val="el-GR" w:eastAsia="ar-SA"/>
        </w:rPr>
        <w:t xml:space="preserve">, ως αποδεικτικά στοιχεία για τη μη συνδρομή των λόγων αποκλεισμού της παραγράφου 2.2.3 της </w:t>
      </w:r>
      <w:r w:rsidR="00735C1D" w:rsidRPr="00D02117">
        <w:rPr>
          <w:rFonts w:ascii="Bookman Old Style" w:hAnsi="Bookman Old Style"/>
          <w:lang w:val="el-GR" w:eastAsia="ar-SA"/>
        </w:rPr>
        <w:t>Διακήρυξης</w:t>
      </w:r>
      <w:r w:rsidRPr="00D02117">
        <w:rPr>
          <w:rFonts w:ascii="Bookman Old Style" w:hAnsi="Bookman Old Style"/>
          <w:lang w:val="el-GR" w:eastAsia="ar-SA"/>
        </w:rPr>
        <w:t xml:space="preserve">, καθώς και για την πλήρωση των κριτηρίων ποιοτικής επιλογής των παραγράφων 2.2.4 - 2.2.8  αυτής. </w:t>
      </w:r>
    </w:p>
    <w:p w14:paraId="64AD05E1" w14:textId="308C8E40" w:rsidR="00CE73AA" w:rsidRPr="00D02117" w:rsidRDefault="00545E1C" w:rsidP="00CE73AA">
      <w:pPr>
        <w:rPr>
          <w:rFonts w:ascii="Bookman Old Style" w:hAnsi="Bookman Old Style"/>
          <w:color w:val="000000"/>
          <w:lang w:val="el-GR" w:eastAsia="ar-SA"/>
        </w:rPr>
      </w:pPr>
      <w:r w:rsidRPr="00D02117">
        <w:rPr>
          <w:rFonts w:ascii="Bookman Old Style" w:hAnsi="Bookman Old Style"/>
          <w:color w:val="000000"/>
          <w:lang w:val="el-GR" w:eastAsia="ar-SA"/>
        </w:rPr>
        <w:t>Ο προσωρινός ανάδοχος υποβάλλει τα προβλεπόμενα δικαιολογητικά προσωρινού αναδόχου, με επισύναψη των σχετικών στοιχείων στον αντίστοιχο (</w:t>
      </w:r>
      <w:proofErr w:type="spellStart"/>
      <w:r w:rsidRPr="00D02117">
        <w:rPr>
          <w:rFonts w:ascii="Bookman Old Style" w:hAnsi="Bookman Old Style"/>
          <w:color w:val="000000"/>
          <w:lang w:val="el-GR" w:eastAsia="ar-SA"/>
        </w:rPr>
        <w:t>υπο</w:t>
      </w:r>
      <w:proofErr w:type="spellEnd"/>
      <w:r w:rsidRPr="00D02117">
        <w:rPr>
          <w:rFonts w:ascii="Bookman Old Style" w:hAnsi="Bookman Old Style"/>
          <w:color w:val="000000"/>
          <w:lang w:val="el-GR" w:eastAsia="ar-SA"/>
        </w:rPr>
        <w:t>)φάκελο της ηλεκτρονικής περιοχής της απάντησής του [(</w:t>
      </w:r>
      <w:proofErr w:type="spellStart"/>
      <w:r w:rsidRPr="00D02117">
        <w:rPr>
          <w:rFonts w:ascii="Bookman Old Style" w:hAnsi="Bookman Old Style"/>
          <w:color w:val="000000"/>
          <w:lang w:val="el-GR" w:eastAsia="ar-SA"/>
        </w:rPr>
        <w:t>υπο</w:t>
      </w:r>
      <w:proofErr w:type="spellEnd"/>
      <w:r w:rsidRPr="00D02117">
        <w:rPr>
          <w:rFonts w:ascii="Bookman Old Style" w:hAnsi="Bookman Old Style"/>
          <w:color w:val="000000"/>
          <w:lang w:val="el-GR" w:eastAsia="ar-SA"/>
        </w:rPr>
        <w:t xml:space="preserve">)φάκελος με την ένδειξη «Δικαιολογητικά Κατακύρωσης»]. </w:t>
      </w:r>
      <w:r w:rsidR="00CE73AA" w:rsidRPr="00D02117">
        <w:rPr>
          <w:rFonts w:ascii="Bookman Old Style" w:hAnsi="Bookman Old Style"/>
          <w:color w:val="000000"/>
          <w:lang w:val="el-GR" w:eastAsia="ar-SA"/>
        </w:rPr>
        <w:t xml:space="preserve">Ειδικότερα, το σύνολο των στοιχείων και δικαιολογητικών της ως άνω παραγράφου αποστέλλονται από </w:t>
      </w:r>
      <w:r w:rsidR="00E55EB7" w:rsidRPr="00D02117">
        <w:rPr>
          <w:rFonts w:ascii="Bookman Old Style" w:hAnsi="Bookman Old Style"/>
          <w:color w:val="000000"/>
          <w:lang w:val="el-GR" w:eastAsia="ar-SA"/>
        </w:rPr>
        <w:t>τον προσωρινό ανάδοχο</w:t>
      </w:r>
      <w:r w:rsidR="00CE73AA" w:rsidRPr="00D02117">
        <w:rPr>
          <w:rFonts w:ascii="Bookman Old Style" w:hAnsi="Bookman Old Style"/>
          <w:color w:val="000000"/>
          <w:lang w:val="el-GR" w:eastAsia="ar-SA"/>
        </w:rPr>
        <w:t xml:space="preserve"> σε μορφή ηλεκτρονικών αρχείων με </w:t>
      </w:r>
      <w:proofErr w:type="spellStart"/>
      <w:r w:rsidR="00CE73AA" w:rsidRPr="00D02117">
        <w:rPr>
          <w:rFonts w:ascii="Bookman Old Style" w:hAnsi="Bookman Old Style"/>
          <w:color w:val="000000"/>
          <w:lang w:val="el-GR" w:eastAsia="ar-SA"/>
        </w:rPr>
        <w:t>μορφότυπο</w:t>
      </w:r>
      <w:proofErr w:type="spellEnd"/>
      <w:r w:rsidR="00CE73AA" w:rsidRPr="00D02117">
        <w:rPr>
          <w:rFonts w:ascii="Bookman Old Style" w:hAnsi="Bookman Old Style"/>
          <w:color w:val="000000"/>
          <w:lang w:val="el-GR" w:eastAsia="ar-SA"/>
        </w:rPr>
        <w:t xml:space="preserve"> PDF, σύμφωνα με τα ειδικώς οριζόμενα στην παράγραφο 2.4.2.5 της παρούσ</w:t>
      </w:r>
      <w:r w:rsidR="00E55EB7" w:rsidRPr="00D02117">
        <w:rPr>
          <w:rFonts w:ascii="Bookman Old Style" w:hAnsi="Bookman Old Style"/>
          <w:color w:val="000000"/>
          <w:lang w:val="el-GR" w:eastAsia="ar-SA"/>
        </w:rPr>
        <w:t>α</w:t>
      </w:r>
      <w:r w:rsidR="00CE73AA" w:rsidRPr="00D02117">
        <w:rPr>
          <w:rFonts w:ascii="Bookman Old Style" w:hAnsi="Bookman Old Style"/>
          <w:color w:val="000000"/>
          <w:lang w:val="el-GR" w:eastAsia="ar-SA"/>
        </w:rPr>
        <w:t>ς.</w:t>
      </w:r>
    </w:p>
    <w:p w14:paraId="5CC7741C" w14:textId="77777777" w:rsidR="00CE73AA" w:rsidRPr="00D02117" w:rsidRDefault="00CE73AA" w:rsidP="00CE73AA">
      <w:pPr>
        <w:rPr>
          <w:rFonts w:ascii="Bookman Old Style" w:hAnsi="Bookman Old Style"/>
          <w:strike/>
          <w:lang w:val="el-GR" w:eastAsia="ar-SA"/>
        </w:rPr>
      </w:pPr>
      <w:r w:rsidRPr="00D02117">
        <w:rPr>
          <w:rFonts w:ascii="Bookman Old Style" w:hAnsi="Bookman Old Style"/>
          <w:lang w:val="el-GR" w:eastAsia="ar-SA"/>
        </w:rPr>
        <w:t>Εντός της προθεσμίας υποβολής των δικαιολογητικών κατακύρωσης και το αργότερο έως την τρίτη εργάσιμη ημέρα από την καταληκτική ημερομηνία ηλεκτρονικής υποβολής των δικαιολογητικών κατακύρωσης, προσκομίζονται</w:t>
      </w:r>
      <w:r w:rsidR="007F6AD7" w:rsidRPr="00D02117">
        <w:rPr>
          <w:rFonts w:ascii="Bookman Old Style" w:hAnsi="Bookman Old Style"/>
          <w:lang w:val="el-GR" w:eastAsia="ar-SA"/>
        </w:rPr>
        <w:t>,</w:t>
      </w:r>
      <w:r w:rsidRPr="00D02117">
        <w:rPr>
          <w:rFonts w:ascii="Bookman Old Style" w:hAnsi="Bookman Old Style"/>
          <w:lang w:val="el-GR" w:eastAsia="ar-SA"/>
        </w:rPr>
        <w:t xml:space="preserve">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w:t>
      </w:r>
      <w:r w:rsidR="00E55EB7" w:rsidRPr="00D02117">
        <w:rPr>
          <w:rFonts w:ascii="Bookman Old Style" w:hAnsi="Bookman Old Style"/>
          <w:lang w:val="el-GR" w:eastAsia="ar-SA"/>
        </w:rPr>
        <w:t>τ</w:t>
      </w:r>
      <w:r w:rsidRPr="00D02117">
        <w:rPr>
          <w:rFonts w:ascii="Bookman Old Style" w:hAnsi="Bookman Old Style"/>
          <w:lang w:val="el-GR" w:eastAsia="ar-SA"/>
        </w:rPr>
        <w:t>ούν σε έντυπη μορφή (ως πρωτότυπα ή ακριβή αντίγραφα)</w:t>
      </w:r>
      <w:r w:rsidRPr="00D02117">
        <w:rPr>
          <w:rFonts w:ascii="Bookman Old Style" w:hAnsi="Bookman Old Style"/>
          <w:color w:val="000000"/>
          <w:lang w:val="el-GR" w:eastAsia="ar-SA"/>
        </w:rPr>
        <w:t>, σύμφωνα με τα προβλεπόμενα στις διατάξεις της ως άνω παραγράφου 2.4.2.5</w:t>
      </w:r>
      <w:r w:rsidRPr="00D02117">
        <w:rPr>
          <w:rFonts w:ascii="Bookman Old Style" w:hAnsi="Bookman Old Style"/>
          <w:lang w:val="el-GR" w:eastAsia="ar-SA"/>
        </w:rPr>
        <w:t xml:space="preserve">. </w:t>
      </w:r>
    </w:p>
    <w:p w14:paraId="6ABE3B2C" w14:textId="77777777" w:rsidR="00CE73AA" w:rsidRPr="00D02117" w:rsidRDefault="00CE73AA" w:rsidP="00CE73AA">
      <w:pPr>
        <w:rPr>
          <w:rFonts w:ascii="Bookman Old Style" w:hAnsi="Bookman Old Style"/>
          <w:lang w:val="el-GR" w:eastAsia="ar-SA"/>
        </w:rPr>
      </w:pPr>
      <w:r w:rsidRPr="00D02117">
        <w:rPr>
          <w:rFonts w:ascii="Bookman Old Style" w:hAnsi="Bookman Old Style"/>
          <w:lang w:val="el-GR" w:eastAsia="ar-SA"/>
        </w:rPr>
        <w:t>Αν δεν προσκομισ</w:t>
      </w:r>
      <w:r w:rsidR="00E55EB7" w:rsidRPr="00D02117">
        <w:rPr>
          <w:rFonts w:ascii="Bookman Old Style" w:hAnsi="Bookman Old Style"/>
          <w:lang w:val="el-GR" w:eastAsia="ar-SA"/>
        </w:rPr>
        <w:t>τ</w:t>
      </w:r>
      <w:r w:rsidRPr="00D02117">
        <w:rPr>
          <w:rFonts w:ascii="Bookman Old Style" w:hAnsi="Bookman Old Style"/>
          <w:lang w:val="el-GR" w:eastAsia="ar-SA"/>
        </w:rPr>
        <w:t xml:space="preserve">ούν τα παραπάνω δικαιολογητικά ή υπάρχουν ελλείψεις σε αυτά που </w:t>
      </w:r>
      <w:r w:rsidR="00241B45" w:rsidRPr="00D02117">
        <w:rPr>
          <w:rFonts w:ascii="Bookman Old Style" w:hAnsi="Bookman Old Style"/>
          <w:lang w:val="el-GR" w:eastAsia="ar-SA"/>
        </w:rPr>
        <w:t>υποβλήθηκαν</w:t>
      </w:r>
      <w:r w:rsidRPr="00D02117">
        <w:rPr>
          <w:rFonts w:ascii="Bookman Old Style" w:hAnsi="Bookman Old Style"/>
          <w:lang w:val="el-GR" w:eastAsia="ar-SA"/>
        </w:rPr>
        <w:t>, η αναθέτουσα αρχή καλεί τον προσωρινό ανάδοχο να προσκομίσει τα ελλείποντα δικαιολογητικά ή να συμπληρώσει τα ήδη υποβληθέντα ή να παράσχει διευκριν</w:t>
      </w:r>
      <w:r w:rsidR="0081559A" w:rsidRPr="00D02117">
        <w:rPr>
          <w:rFonts w:ascii="Bookman Old Style" w:hAnsi="Bookman Old Style"/>
          <w:lang w:val="el-GR" w:eastAsia="ar-SA"/>
        </w:rPr>
        <w:t>ί</w:t>
      </w:r>
      <w:r w:rsidRPr="00D02117">
        <w:rPr>
          <w:rFonts w:ascii="Bookman Old Style" w:hAnsi="Bookman Old Style"/>
          <w:lang w:val="el-GR" w:eastAsia="ar-SA"/>
        </w:rPr>
        <w:t>σεις</w:t>
      </w:r>
      <w:r w:rsidR="00E17316" w:rsidRPr="00D02117">
        <w:rPr>
          <w:rFonts w:ascii="Bookman Old Style" w:hAnsi="Bookman Old Style"/>
          <w:lang w:val="el-GR" w:eastAsia="ar-SA"/>
        </w:rPr>
        <w:t>,</w:t>
      </w:r>
      <w:r w:rsidRPr="00D02117">
        <w:rPr>
          <w:rFonts w:ascii="Bookman Old Style" w:hAnsi="Bookman Old Style"/>
          <w:lang w:val="el-GR" w:eastAsia="ar-SA"/>
        </w:rPr>
        <w:t xml:space="preserve"> </w:t>
      </w:r>
      <w:r w:rsidR="0081559A" w:rsidRPr="00D02117">
        <w:rPr>
          <w:rFonts w:ascii="Bookman Old Style" w:hAnsi="Bookman Old Style"/>
          <w:lang w:val="el-GR" w:eastAsia="ar-SA"/>
        </w:rPr>
        <w:t xml:space="preserve">κατά το </w:t>
      </w:r>
      <w:r w:rsidRPr="00D02117">
        <w:rPr>
          <w:rFonts w:ascii="Bookman Old Style" w:hAnsi="Bookman Old Style"/>
          <w:lang w:val="el-GR" w:eastAsia="ar-SA"/>
        </w:rPr>
        <w:t>άρθρο 10</w:t>
      </w:r>
      <w:r w:rsidR="00A46B31" w:rsidRPr="00D02117">
        <w:rPr>
          <w:rFonts w:ascii="Bookman Old Style" w:hAnsi="Bookman Old Style"/>
          <w:lang w:val="el-GR" w:eastAsia="ar-SA"/>
        </w:rPr>
        <w:t>2</w:t>
      </w:r>
      <w:r w:rsidRPr="00D02117">
        <w:rPr>
          <w:rFonts w:ascii="Bookman Old Style" w:hAnsi="Bookman Old Style"/>
          <w:lang w:val="el-GR" w:eastAsia="ar-SA"/>
        </w:rPr>
        <w:t xml:space="preserve"> του ν. 4412/2016, εντός δέκα (10) ημερών από την κοινοποίηση της σχετικής πρόσκλησης σε αυτόν.</w:t>
      </w:r>
    </w:p>
    <w:p w14:paraId="1EF1017F" w14:textId="77777777" w:rsidR="00CE73AA" w:rsidRPr="00D02117" w:rsidRDefault="00CE73AA" w:rsidP="00CE73AA">
      <w:pPr>
        <w:rPr>
          <w:rFonts w:ascii="Bookman Old Style" w:hAnsi="Bookman Old Style"/>
          <w:lang w:val="el-GR" w:eastAsia="ar-SA"/>
        </w:rPr>
      </w:pPr>
      <w:r w:rsidRPr="00D02117">
        <w:rPr>
          <w:rFonts w:ascii="Bookman Old Style" w:hAnsi="Bookman Old Style"/>
          <w:lang w:val="el-GR" w:eastAsia="ar-SA"/>
        </w:rPr>
        <w:t xml:space="preserve">Ο προσωρινός ανάδοχος δύναται να υποβάλει </w:t>
      </w:r>
      <w:r w:rsidR="0081559A" w:rsidRPr="00D02117">
        <w:rPr>
          <w:rFonts w:ascii="Bookman Old Style" w:hAnsi="Bookman Old Style"/>
          <w:lang w:val="el-GR" w:eastAsia="ar-SA"/>
        </w:rPr>
        <w:t>προς την αναθέτουσα αρχή</w:t>
      </w:r>
      <w:r w:rsidRPr="00D02117">
        <w:rPr>
          <w:rFonts w:ascii="Bookman Old Style" w:hAnsi="Bookman Old Style"/>
          <w:lang w:val="el-GR" w:eastAsia="ar-SA"/>
        </w:rPr>
        <w:t xml:space="preserve">, μέσω της λειτουργικότητας της «Επικοινωνίας» του ηλεκτρονικού διαγωνισμού στο ΕΣΗΔΗΣ, </w:t>
      </w:r>
      <w:r w:rsidR="0081559A" w:rsidRPr="00D02117">
        <w:rPr>
          <w:rFonts w:ascii="Bookman Old Style" w:hAnsi="Bookman Old Style"/>
          <w:lang w:val="el-GR" w:eastAsia="ar-SA"/>
        </w:rPr>
        <w:t>αίτημα</w:t>
      </w:r>
      <w:r w:rsidRPr="00D02117">
        <w:rPr>
          <w:rFonts w:ascii="Bookman Old Style" w:hAnsi="Bookman Old Style"/>
          <w:lang w:val="el-GR" w:eastAsia="ar-SA"/>
        </w:rPr>
        <w:t xml:space="preserve">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w:t>
      </w:r>
      <w:r w:rsidRPr="00D02117">
        <w:rPr>
          <w:rFonts w:ascii="Bookman Old Style" w:hAnsi="Bookman Old Style"/>
          <w:lang w:val="el-GR" w:eastAsia="ar-SA"/>
        </w:rPr>
        <w:lastRenderedPageBreak/>
        <w:t xml:space="preserve">παρατείνει την προθεσμία υποβολής </w:t>
      </w:r>
      <w:r w:rsidR="00EC1AE9" w:rsidRPr="00D02117">
        <w:rPr>
          <w:rFonts w:ascii="Bookman Old Style" w:hAnsi="Bookman Old Style"/>
          <w:lang w:val="el-GR" w:eastAsia="ar-SA"/>
        </w:rPr>
        <w:t>τους</w:t>
      </w:r>
      <w:r w:rsidRPr="00D02117">
        <w:rPr>
          <w:rFonts w:ascii="Bookman Old Style" w:hAnsi="Bookman Old Style"/>
          <w:lang w:val="el-GR" w:eastAsia="ar-SA"/>
        </w:rPr>
        <w:t>,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w:t>
      </w:r>
      <w:r w:rsidR="00EC1AE9" w:rsidRPr="00D02117">
        <w:rPr>
          <w:rFonts w:ascii="Bookman Old Style" w:hAnsi="Bookman Old Style"/>
          <w:lang w:val="el-GR" w:eastAsia="ar-SA"/>
        </w:rPr>
        <w:t>,</w:t>
      </w:r>
      <w:r w:rsidRPr="00D02117">
        <w:rPr>
          <w:rFonts w:ascii="Bookman Old Style" w:hAnsi="Bookman Old Style"/>
          <w:lang w:val="el-GR" w:eastAsia="ar-SA"/>
        </w:rPr>
        <w:t xml:space="preserve"> όσο και εντός της προθεσμίας για την προσκόμιση ελλειπόντων ή τη συμπλήρωση ήδη υποβληθέντων δικαιολο</w:t>
      </w:r>
      <w:r w:rsidR="00275BDE" w:rsidRPr="00D02117">
        <w:rPr>
          <w:rFonts w:ascii="Bookman Old Style" w:hAnsi="Bookman Old Style"/>
          <w:lang w:val="el-GR" w:eastAsia="ar-SA"/>
        </w:rPr>
        <w:t xml:space="preserve">γητικών, </w:t>
      </w:r>
      <w:r w:rsidRPr="00D02117">
        <w:rPr>
          <w:rFonts w:ascii="Bookman Old Style" w:hAnsi="Bookman Old Style"/>
          <w:lang w:val="el-GR" w:eastAsia="ar-SA"/>
        </w:rPr>
        <w:t>κατά την έννοια του άρθρου 102</w:t>
      </w:r>
      <w:r w:rsidR="00275BDE" w:rsidRPr="00D02117">
        <w:rPr>
          <w:rFonts w:ascii="Bookman Old Style" w:hAnsi="Bookman Old Style"/>
          <w:lang w:val="el-GR" w:eastAsia="ar-SA"/>
        </w:rPr>
        <w:t xml:space="preserve"> του ν. 4412/2016</w:t>
      </w:r>
      <w:r w:rsidRPr="00D02117">
        <w:rPr>
          <w:rFonts w:ascii="Bookman Old Style" w:hAnsi="Bookman Old Style"/>
          <w:lang w:val="el-GR" w:eastAsia="ar-SA"/>
        </w:rPr>
        <w:t>,</w:t>
      </w:r>
      <w:r w:rsidR="0081559A" w:rsidRPr="00D02117">
        <w:rPr>
          <w:rFonts w:ascii="Bookman Old Style" w:hAnsi="Bookman Old Style"/>
          <w:lang w:val="el-GR" w:eastAsia="ar-SA"/>
        </w:rPr>
        <w:t xml:space="preserve"> </w:t>
      </w:r>
      <w:r w:rsidR="006B79C9" w:rsidRPr="00D02117">
        <w:rPr>
          <w:rFonts w:ascii="Bookman Old Style" w:hAnsi="Bookman Old Style"/>
          <w:lang w:val="el-GR" w:eastAsia="ar-SA"/>
        </w:rPr>
        <w:t>όπως προβλέπεται</w:t>
      </w:r>
      <w:r w:rsidR="0081559A" w:rsidRPr="00D02117">
        <w:rPr>
          <w:rFonts w:ascii="Bookman Old Style" w:hAnsi="Bookman Old Style"/>
          <w:lang w:val="el-GR" w:eastAsia="ar-SA"/>
        </w:rPr>
        <w:t xml:space="preserve"> ανωτέρω</w:t>
      </w:r>
      <w:r w:rsidRPr="00D02117">
        <w:rPr>
          <w:rFonts w:ascii="Bookman Old Style" w:hAnsi="Bookman Old Style"/>
          <w:lang w:val="el-GR" w:eastAsia="ar-SA"/>
        </w:rPr>
        <w:t xml:space="preserve">.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Pr="00D02117">
        <w:rPr>
          <w:rFonts w:ascii="Bookman Old Style" w:hAnsi="Bookman Old Style"/>
          <w:lang w:val="el-GR" w:eastAsia="ar-SA"/>
        </w:rPr>
        <w:t>κατ</w:t>
      </w:r>
      <w:proofErr w:type="spellEnd"/>
      <w:r w:rsidRPr="00D02117">
        <w:rPr>
          <w:rFonts w:ascii="Bookman Old Style" w:hAnsi="Bookman Old Style"/>
          <w:lang w:val="el-GR" w:eastAsia="ar-SA"/>
        </w:rPr>
        <w:t>΄ εφαρμογή της διάταξης του πρώτου εδαφίου της παρ. 5 του άρθρου 79  του ν. 4412/2016, τηρουμένων των αρχών της ίσης μεταχείρισης και της διαφάνειας.</w:t>
      </w:r>
    </w:p>
    <w:p w14:paraId="1ED317F1" w14:textId="77777777" w:rsidR="00CE73AA" w:rsidRPr="00D02117" w:rsidRDefault="00CE73AA" w:rsidP="00CE73AA">
      <w:pPr>
        <w:rPr>
          <w:rFonts w:ascii="Bookman Old Style" w:hAnsi="Bookman Old Style"/>
          <w:lang w:val="el-GR" w:eastAsia="ar-SA"/>
        </w:rPr>
      </w:pPr>
      <w:r w:rsidRPr="00D02117">
        <w:rPr>
          <w:rFonts w:ascii="Bookman Old Style" w:hAnsi="Bookman Old Style"/>
          <w:lang w:val="el-GR" w:eastAsia="ar-SA"/>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234A31DF" w14:textId="77777777" w:rsidR="00CE73AA" w:rsidRPr="00D02117" w:rsidRDefault="00CE73AA" w:rsidP="00CE73AA">
      <w:pPr>
        <w:rPr>
          <w:rFonts w:ascii="Bookman Old Style" w:hAnsi="Bookman Old Style"/>
          <w:lang w:val="el-GR" w:eastAsia="ar-SA"/>
        </w:rPr>
      </w:pPr>
      <w:r w:rsidRPr="00D02117">
        <w:rPr>
          <w:rFonts w:ascii="Bookman Old Style" w:hAnsi="Bookman Old Style"/>
          <w:lang w:val="el-GR" w:eastAsia="ar-SA"/>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14:paraId="70681020" w14:textId="77777777" w:rsidR="00CE73AA" w:rsidRPr="00D02117" w:rsidRDefault="00CE73AA" w:rsidP="00CE73AA">
      <w:pPr>
        <w:rPr>
          <w:rFonts w:ascii="Bookman Old Style" w:hAnsi="Bookman Old Style"/>
          <w:lang w:val="el-GR" w:eastAsia="ar-SA"/>
        </w:rPr>
      </w:pPr>
      <w:proofErr w:type="spellStart"/>
      <w:r w:rsidRPr="00D02117">
        <w:rPr>
          <w:rFonts w:ascii="Bookman Old Style" w:hAnsi="Bookman Old Style"/>
          <w:lang w:val="el-GR" w:eastAsia="ar-SA"/>
        </w:rPr>
        <w:t>ii</w:t>
      </w:r>
      <w:proofErr w:type="spellEnd"/>
      <w:r w:rsidRPr="00D02117">
        <w:rPr>
          <w:rFonts w:ascii="Bookman Old Style" w:hAnsi="Bookman Old Style"/>
          <w:lang w:val="el-GR" w:eastAsia="ar-SA"/>
        </w:rPr>
        <w:t xml:space="preserve">)  δεν υποβληθούν στο προκαθορισμένο χρονικό διάστημα τα απαιτούμενα πρωτότυπα ή αντίγραφα των παραπάνω δικαιολογητικών, ή </w:t>
      </w:r>
    </w:p>
    <w:p w14:paraId="633F8CD7" w14:textId="77777777" w:rsidR="00CE73AA" w:rsidRPr="00D02117" w:rsidRDefault="00CE73AA" w:rsidP="00CE73AA">
      <w:pPr>
        <w:rPr>
          <w:rFonts w:ascii="Bookman Old Style" w:hAnsi="Bookman Old Style"/>
          <w:lang w:val="el-GR" w:eastAsia="ar-SA"/>
        </w:rPr>
      </w:pPr>
      <w:proofErr w:type="spellStart"/>
      <w:r w:rsidRPr="00D02117">
        <w:rPr>
          <w:rFonts w:ascii="Bookman Old Style" w:hAnsi="Bookman Old Style"/>
          <w:lang w:val="el-GR" w:eastAsia="ar-SA"/>
        </w:rPr>
        <w:t>iii</w:t>
      </w:r>
      <w:proofErr w:type="spellEnd"/>
      <w:r w:rsidRPr="00D02117">
        <w:rPr>
          <w:rFonts w:ascii="Bookman Old Style" w:hAnsi="Bookman Old Style"/>
          <w:lang w:val="el-GR" w:eastAsia="ar-SA"/>
        </w:rPr>
        <w:t>) από τα δικαιολογητικά που προσκομίσ</w:t>
      </w:r>
      <w:r w:rsidR="00EC1AE9" w:rsidRPr="00D02117">
        <w:rPr>
          <w:rFonts w:ascii="Bookman Old Style" w:hAnsi="Bookman Old Style"/>
          <w:lang w:val="el-GR" w:eastAsia="ar-SA"/>
        </w:rPr>
        <w:t>τ</w:t>
      </w:r>
      <w:r w:rsidRPr="00D02117">
        <w:rPr>
          <w:rFonts w:ascii="Bookman Old Style" w:hAnsi="Bookman Old Style"/>
          <w:lang w:val="el-GR" w:eastAsia="ar-SA"/>
        </w:rPr>
        <w:t>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w:t>
      </w:r>
      <w:r w:rsidR="0081559A" w:rsidRPr="00D02117">
        <w:rPr>
          <w:rFonts w:ascii="Bookman Old Style" w:hAnsi="Bookman Old Style"/>
          <w:lang w:val="el-GR" w:eastAsia="ar-SA"/>
        </w:rPr>
        <w:t>ότε</w:t>
      </w:r>
      <w:r w:rsidRPr="00D02117">
        <w:rPr>
          <w:rFonts w:ascii="Bookman Old Style" w:hAnsi="Bookman Old Style"/>
          <w:lang w:val="el-GR" w:eastAsia="ar-SA"/>
        </w:rPr>
        <w:t>ρων από τις απαιτήσεις των κριτηρίων ποιοτικής επιλογής</w:t>
      </w:r>
      <w:r w:rsidR="00EC1AE9" w:rsidRPr="00D02117">
        <w:rPr>
          <w:rFonts w:ascii="Bookman Old Style" w:hAnsi="Bookman Old Style"/>
          <w:lang w:val="el-GR" w:eastAsia="ar-SA"/>
        </w:rPr>
        <w:t>,</w:t>
      </w:r>
      <w:r w:rsidRPr="00D02117">
        <w:rPr>
          <w:rFonts w:ascii="Bookman Old Style" w:hAnsi="Bookman Old Style"/>
          <w:lang w:val="el-GR" w:eastAsia="ar-SA"/>
        </w:rPr>
        <w:t xml:space="preserve"> σύμφωνα με τις παραγράφους 2.2.4 έως 2.2.8 (κριτήρια ποιοτικής επιλογής) της παρούσας, </w:t>
      </w:r>
    </w:p>
    <w:p w14:paraId="180AFFA1" w14:textId="77777777" w:rsidR="00CE73AA" w:rsidRPr="00D02117" w:rsidRDefault="00CE73AA" w:rsidP="00CE73AA">
      <w:pPr>
        <w:rPr>
          <w:rFonts w:ascii="Bookman Old Style" w:hAnsi="Bookman Old Style"/>
          <w:lang w:val="el-GR" w:eastAsia="ar-SA"/>
        </w:rPr>
      </w:pPr>
      <w:r w:rsidRPr="00D02117">
        <w:rPr>
          <w:rFonts w:ascii="Bookman Old Style" w:hAnsi="Bookman Old Style"/>
          <w:lang w:val="el-GR" w:eastAsia="ar-SA"/>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w:t>
      </w:r>
      <w:r w:rsidRPr="00D02117">
        <w:rPr>
          <w:rFonts w:ascii="Bookman Old Style" w:hAnsi="Bookman Old Style"/>
          <w:i/>
          <w:color w:val="5B9BD5"/>
          <w:lang w:val="el-GR" w:eastAsia="el-GR"/>
        </w:rPr>
        <w:t xml:space="preserve"> </w:t>
      </w:r>
      <w:r w:rsidRPr="00D02117">
        <w:rPr>
          <w:rFonts w:ascii="Bookman Old Style" w:hAnsi="Bookman Old Style"/>
          <w:lang w:val="el-GR" w:eastAsia="ar-SA"/>
        </w:rPr>
        <w:t xml:space="preserve">το Ευρωπαϊκό Ενιαίο Έγγραφο Σύμβασης (ΕΕΕΣ) ότι πληροί,  οι οποίες </w:t>
      </w:r>
      <w:r w:rsidR="0081559A" w:rsidRPr="00D02117">
        <w:rPr>
          <w:rFonts w:ascii="Bookman Old Style" w:hAnsi="Bookman Old Style"/>
          <w:lang w:val="el-GR" w:eastAsia="ar-SA"/>
        </w:rPr>
        <w:t>(</w:t>
      </w:r>
      <w:r w:rsidRPr="00D02117">
        <w:rPr>
          <w:rFonts w:ascii="Bookman Old Style" w:hAnsi="Bookman Old Style"/>
          <w:lang w:val="el-GR" w:eastAsia="ar-SA"/>
        </w:rPr>
        <w:t>μεταβολές</w:t>
      </w:r>
      <w:r w:rsidR="0081559A" w:rsidRPr="00D02117">
        <w:rPr>
          <w:rFonts w:ascii="Bookman Old Style" w:hAnsi="Bookman Old Style"/>
          <w:lang w:val="el-GR" w:eastAsia="ar-SA"/>
        </w:rPr>
        <w:t>)</w:t>
      </w:r>
      <w:r w:rsidRPr="00D02117">
        <w:rPr>
          <w:rFonts w:ascii="Bookman Old Style" w:hAnsi="Bookman Old Style"/>
          <w:lang w:val="el-GR" w:eastAsia="ar-SA"/>
        </w:rPr>
        <w:t xml:space="preserve"> </w:t>
      </w:r>
      <w:r w:rsidR="0081559A" w:rsidRPr="00D02117">
        <w:rPr>
          <w:rFonts w:ascii="Bookman Old Style" w:hAnsi="Bookman Old Style"/>
          <w:lang w:val="el-GR" w:eastAsia="ar-SA"/>
        </w:rPr>
        <w:t xml:space="preserve">είτε </w:t>
      </w:r>
      <w:r w:rsidRPr="00D02117">
        <w:rPr>
          <w:rFonts w:ascii="Bookman Old Style" w:hAnsi="Bookman Old Style"/>
          <w:lang w:val="el-GR" w:eastAsia="ar-SA"/>
        </w:rPr>
        <w:t>επήλθαν</w:t>
      </w:r>
      <w:r w:rsidR="0081559A" w:rsidRPr="00D02117">
        <w:rPr>
          <w:rFonts w:ascii="Bookman Old Style" w:hAnsi="Bookman Old Style"/>
          <w:lang w:val="el-GR" w:eastAsia="ar-SA"/>
        </w:rPr>
        <w:t>, είτε</w:t>
      </w:r>
      <w:r w:rsidRPr="00D02117">
        <w:rPr>
          <w:rFonts w:ascii="Bookman Old Style" w:hAnsi="Bookman Old Style"/>
          <w:lang w:val="el-GR" w:eastAsia="ar-SA"/>
        </w:rPr>
        <w:t xml:space="preserve"> έλαβε γνώση </w:t>
      </w:r>
      <w:r w:rsidR="0081559A" w:rsidRPr="00D02117">
        <w:rPr>
          <w:rFonts w:ascii="Bookman Old Style" w:hAnsi="Bookman Old Style"/>
          <w:lang w:val="el-GR" w:eastAsia="ar-SA"/>
        </w:rPr>
        <w:t xml:space="preserve">αυτών </w:t>
      </w:r>
      <w:r w:rsidRPr="00D02117">
        <w:rPr>
          <w:rFonts w:ascii="Bookman Old Style" w:hAnsi="Bookman Old Style"/>
          <w:lang w:val="el-GR" w:eastAsia="ar-SA"/>
        </w:rPr>
        <w:t>μετά τη δήλωση και μέχρι την ημέρα της σύναψης της σύμβασης (</w:t>
      </w:r>
      <w:proofErr w:type="spellStart"/>
      <w:r w:rsidRPr="00D02117">
        <w:rPr>
          <w:rFonts w:ascii="Bookman Old Style" w:hAnsi="Bookman Old Style"/>
          <w:lang w:val="el-GR" w:eastAsia="ar-SA"/>
        </w:rPr>
        <w:t>οψιγενείς</w:t>
      </w:r>
      <w:proofErr w:type="spellEnd"/>
      <w:r w:rsidRPr="00D02117">
        <w:rPr>
          <w:rFonts w:ascii="Bookman Old Style" w:hAnsi="Bookman Old Style"/>
          <w:lang w:val="el-GR" w:eastAsia="ar-SA"/>
        </w:rPr>
        <w:t xml:space="preserve"> μεταβολές), δεν καταπίπτει υπέρ της </w:t>
      </w:r>
      <w:r w:rsidR="0081559A" w:rsidRPr="00D02117">
        <w:rPr>
          <w:rFonts w:ascii="Bookman Old Style" w:hAnsi="Bookman Old Style"/>
          <w:lang w:val="el-GR" w:eastAsia="ar-SA"/>
        </w:rPr>
        <w:t>α</w:t>
      </w:r>
      <w:r w:rsidRPr="00D02117">
        <w:rPr>
          <w:rFonts w:ascii="Bookman Old Style" w:hAnsi="Bookman Old Style"/>
          <w:lang w:val="el-GR" w:eastAsia="ar-SA"/>
        </w:rPr>
        <w:t xml:space="preserve">ναθέτουσας </w:t>
      </w:r>
      <w:r w:rsidR="0081559A" w:rsidRPr="00D02117">
        <w:rPr>
          <w:rFonts w:ascii="Bookman Old Style" w:hAnsi="Bookman Old Style"/>
          <w:lang w:val="el-GR" w:eastAsia="ar-SA"/>
        </w:rPr>
        <w:t>α</w:t>
      </w:r>
      <w:r w:rsidRPr="00D02117">
        <w:rPr>
          <w:rFonts w:ascii="Bookman Old Style" w:hAnsi="Bookman Old Style"/>
          <w:lang w:val="el-GR" w:eastAsia="ar-SA"/>
        </w:rPr>
        <w:t xml:space="preserve">ρχής η εγγύηση συμμετοχής του. </w:t>
      </w:r>
    </w:p>
    <w:p w14:paraId="78FD9010" w14:textId="77777777" w:rsidR="00CE73AA" w:rsidRPr="00D02117" w:rsidRDefault="00CE73AA" w:rsidP="00CE73AA">
      <w:pPr>
        <w:rPr>
          <w:rFonts w:ascii="Bookman Old Style" w:hAnsi="Bookman Old Style"/>
          <w:lang w:val="el-GR" w:eastAsia="ar-SA"/>
        </w:rPr>
      </w:pPr>
      <w:r w:rsidRPr="00D02117">
        <w:rPr>
          <w:rFonts w:ascii="Bookman Old Style" w:hAnsi="Bookman Old Style"/>
          <w:lang w:val="el-GR" w:eastAsia="ar-SA"/>
        </w:rPr>
        <w:t xml:space="preserve">Αν κανένας από τους προσφέροντες δεν υποβάλει αληθή ή ακριβή δήλωση </w:t>
      </w:r>
      <w:r w:rsidRPr="00D02117">
        <w:rPr>
          <w:rFonts w:ascii="Bookman Old Style" w:hAnsi="Bookman Old Style"/>
          <w:b/>
          <w:lang w:val="el-GR" w:eastAsia="ar-SA"/>
        </w:rPr>
        <w:t>ή</w:t>
      </w:r>
      <w:r w:rsidRPr="00D02117">
        <w:rPr>
          <w:rFonts w:ascii="Bookman Old Style" w:hAnsi="Bookman Old Style"/>
          <w:lang w:val="el-GR" w:eastAsia="ar-SA"/>
        </w:rPr>
        <w:t xml:space="preserve"> δεν προσκομίσει ένα ή περισσότερα από τα απαιτούμενα έγγραφα και δικαιολογητικά </w:t>
      </w:r>
      <w:r w:rsidRPr="00D02117">
        <w:rPr>
          <w:rFonts w:ascii="Bookman Old Style" w:hAnsi="Bookman Old Style"/>
          <w:b/>
          <w:lang w:val="el-GR" w:eastAsia="ar-SA"/>
        </w:rPr>
        <w:t>ή</w:t>
      </w:r>
      <w:r w:rsidRPr="00D02117">
        <w:rPr>
          <w:rFonts w:ascii="Bookman Old Style" w:hAnsi="Bookman Old Style"/>
          <w:lang w:val="el-GR" w:eastAsia="ar-SA"/>
        </w:rPr>
        <w:t xml:space="preserve"> δεν αποδείξει ότι: α) δεν βρίσκεται σε μία από τις καταστάσεις της παραγράφου 2.2.3 της παρούσ</w:t>
      </w:r>
      <w:r w:rsidR="0000729C" w:rsidRPr="00D02117">
        <w:rPr>
          <w:rFonts w:ascii="Bookman Old Style" w:hAnsi="Bookman Old Style"/>
          <w:lang w:val="el-GR" w:eastAsia="ar-SA"/>
        </w:rPr>
        <w:t>α</w:t>
      </w:r>
      <w:r w:rsidRPr="00D02117">
        <w:rPr>
          <w:rFonts w:ascii="Bookman Old Style" w:hAnsi="Bookman Old Style"/>
          <w:lang w:val="el-GR" w:eastAsia="ar-SA"/>
        </w:rPr>
        <w:t xml:space="preserve">ς </w:t>
      </w:r>
      <w:r w:rsidR="00735C1D" w:rsidRPr="00D02117">
        <w:rPr>
          <w:rFonts w:ascii="Bookman Old Style" w:hAnsi="Bookman Old Style"/>
          <w:lang w:val="el-GR" w:eastAsia="ar-SA"/>
        </w:rPr>
        <w:t>Διακήρυξης</w:t>
      </w:r>
      <w:r w:rsidRPr="00D02117">
        <w:rPr>
          <w:rFonts w:ascii="Bookman Old Style" w:hAnsi="Bookman Old Style"/>
          <w:lang w:val="el-GR" w:eastAsia="ar-SA"/>
        </w:rPr>
        <w:t xml:space="preserve"> και β) πληροί τα σχετικά κριτήρια ποιοτικής επιλογής τα οποία έχουν καθοριστεί σύμφωνα με τις παραγράφους 2.2.4 -2.2.8 της παρούσας </w:t>
      </w:r>
      <w:r w:rsidR="00735C1D" w:rsidRPr="00D02117">
        <w:rPr>
          <w:rFonts w:ascii="Bookman Old Style" w:hAnsi="Bookman Old Style"/>
          <w:lang w:val="el-GR" w:eastAsia="ar-SA"/>
        </w:rPr>
        <w:t>Διακήρυξης</w:t>
      </w:r>
      <w:r w:rsidRPr="00D02117">
        <w:rPr>
          <w:rFonts w:ascii="Bookman Old Style" w:hAnsi="Bookman Old Style"/>
          <w:lang w:val="el-GR" w:eastAsia="ar-SA"/>
        </w:rPr>
        <w:t xml:space="preserve">, η διαδικασία ματαιώνεται. </w:t>
      </w:r>
    </w:p>
    <w:p w14:paraId="328CA814" w14:textId="77777777" w:rsidR="00C74870" w:rsidRPr="00D02117" w:rsidRDefault="00CE73AA" w:rsidP="00CE73AA">
      <w:pPr>
        <w:rPr>
          <w:rFonts w:ascii="Bookman Old Style" w:hAnsi="Bookman Old Style"/>
          <w:lang w:val="el-GR" w:eastAsia="ar-SA"/>
        </w:rPr>
      </w:pPr>
      <w:r w:rsidRPr="00D02117">
        <w:rPr>
          <w:rFonts w:ascii="Bookman Old Style" w:hAnsi="Bookman Old Style"/>
          <w:lang w:val="el-GR" w:eastAsia="ar-SA"/>
        </w:rPr>
        <w:t>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w:t>
      </w:r>
      <w:r w:rsidR="00C74870" w:rsidRPr="00D02117">
        <w:rPr>
          <w:rFonts w:ascii="Bookman Old Style" w:hAnsi="Bookman Old Style"/>
          <w:lang w:val="el-GR" w:eastAsia="ar-SA"/>
        </w:rPr>
        <w:t xml:space="preserve"> (παράγραφος 3.1.2.1.) </w:t>
      </w:r>
      <w:r w:rsidRPr="00D02117">
        <w:rPr>
          <w:rFonts w:ascii="Bookman Old Style" w:hAnsi="Bookman Old Style"/>
          <w:lang w:val="el-GR" w:eastAsia="ar-SA"/>
        </w:rPr>
        <w:t xml:space="preserve">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p w14:paraId="5918E141" w14:textId="77777777" w:rsidR="00D41FD6" w:rsidRPr="00D02117" w:rsidRDefault="00D41FD6">
      <w:pPr>
        <w:pStyle w:val="20"/>
        <w:rPr>
          <w:rFonts w:ascii="Bookman Old Style" w:hAnsi="Bookman Old Style"/>
          <w:lang w:val="el-GR"/>
        </w:rPr>
      </w:pPr>
      <w:bookmarkStart w:id="110" w:name="_Toc216280132"/>
      <w:r w:rsidRPr="00D02117">
        <w:rPr>
          <w:rFonts w:ascii="Bookman Old Style" w:hAnsi="Bookman Old Style"/>
          <w:lang w:val="el-GR"/>
        </w:rPr>
        <w:t>3.3</w:t>
      </w:r>
      <w:r w:rsidRPr="00D02117">
        <w:rPr>
          <w:rFonts w:ascii="Bookman Old Style" w:hAnsi="Bookman Old Style"/>
          <w:lang w:val="el-GR"/>
        </w:rPr>
        <w:tab/>
        <w:t>Κατακύρωση - σύναψη σύμβασης</w:t>
      </w:r>
      <w:bookmarkEnd w:id="110"/>
      <w:r w:rsidRPr="00D02117">
        <w:rPr>
          <w:rFonts w:ascii="Bookman Old Style" w:hAnsi="Bookman Old Style"/>
          <w:lang w:val="el-GR"/>
        </w:rPr>
        <w:t xml:space="preserve"> </w:t>
      </w:r>
    </w:p>
    <w:p w14:paraId="57605988" w14:textId="4312C997" w:rsidR="002353B1" w:rsidRPr="00D02117" w:rsidRDefault="002353B1" w:rsidP="002353B1">
      <w:pPr>
        <w:rPr>
          <w:rFonts w:ascii="Bookman Old Style" w:hAnsi="Bookman Old Style"/>
          <w:lang w:val="el-GR" w:eastAsia="ar-SA"/>
        </w:rPr>
      </w:pPr>
      <w:r w:rsidRPr="00D02117">
        <w:rPr>
          <w:rFonts w:ascii="Bookman Old Style" w:hAnsi="Bookman Old Style"/>
          <w:b/>
          <w:lang w:val="el-GR" w:eastAsia="ar-SA"/>
        </w:rPr>
        <w:t>3.3.</w:t>
      </w:r>
      <w:r w:rsidR="00C74870" w:rsidRPr="00D02117">
        <w:rPr>
          <w:rFonts w:ascii="Bookman Old Style" w:hAnsi="Bookman Old Style"/>
          <w:b/>
          <w:lang w:val="el-GR" w:eastAsia="ar-SA"/>
        </w:rPr>
        <w:t>1</w:t>
      </w:r>
      <w:r w:rsidRPr="00D02117">
        <w:rPr>
          <w:rFonts w:ascii="Bookman Old Style" w:hAnsi="Bookman Old Style"/>
          <w:b/>
          <w:lang w:val="el-GR" w:eastAsia="ar-SA"/>
        </w:rPr>
        <w:t>.</w:t>
      </w:r>
      <w:r w:rsidRPr="00D02117">
        <w:rPr>
          <w:rFonts w:ascii="Bookman Old Style" w:hAnsi="Bookman Old Style"/>
          <w:lang w:val="el-GR" w:eastAsia="ar-SA"/>
        </w:rPr>
        <w:t xml:space="preserve"> Τα αποτελέσματα του ελέγχου των παραπάνω δικαιολογητικών κατακύρωσης και της εισήγησης της Επιτροπής </w:t>
      </w:r>
      <w:r w:rsidR="00BE6FAB" w:rsidRPr="00D02117">
        <w:rPr>
          <w:rFonts w:ascii="Bookman Old Style" w:hAnsi="Bookman Old Style"/>
          <w:lang w:val="el-GR" w:eastAsia="ar-SA"/>
        </w:rPr>
        <w:t xml:space="preserve">Διαγωνισμού </w:t>
      </w:r>
      <w:r w:rsidRPr="00D02117">
        <w:rPr>
          <w:rFonts w:ascii="Bookman Old Style" w:hAnsi="Bookman Old Style"/>
          <w:lang w:val="el-GR" w:eastAsia="ar-SA"/>
        </w:rPr>
        <w:t>επικυρώνονται με την απόφαση κατακύρωσης, στην οποία ενσωματώνεται η απόφαση έγκρισης του πρακτικού κατάταξης των προσφερόντων</w:t>
      </w:r>
      <w:r w:rsidR="005740A6" w:rsidRPr="00D02117">
        <w:rPr>
          <w:rFonts w:ascii="Bookman Old Style" w:hAnsi="Bookman Old Style"/>
          <w:lang w:val="el-GR" w:eastAsia="ar-SA"/>
        </w:rPr>
        <w:t xml:space="preserve"> και ανάδειξης προσωρινού αναδόχου</w:t>
      </w:r>
      <w:r w:rsidRPr="00D02117">
        <w:rPr>
          <w:rFonts w:ascii="Bookman Old Style" w:hAnsi="Bookman Old Style"/>
          <w:lang w:val="el-GR" w:eastAsia="ar-SA"/>
        </w:rPr>
        <w:t xml:space="preserve">, σε συνέχεια της αξιολόγησης των οικονομικών προσφορών </w:t>
      </w:r>
      <w:r w:rsidRPr="00D02117">
        <w:rPr>
          <w:rFonts w:ascii="Bookman Old Style" w:hAnsi="Bookman Old Style"/>
          <w:lang w:val="el-GR" w:eastAsia="ar-SA"/>
        </w:rPr>
        <w:lastRenderedPageBreak/>
        <w:t>τους.</w:t>
      </w:r>
      <w:r w:rsidR="000A1F45" w:rsidRPr="000A1F45">
        <w:rPr>
          <w:rFonts w:ascii="Bookman Old Style" w:hAnsi="Bookman Old Style"/>
          <w:lang w:val="el-GR" w:eastAsia="ar-SA"/>
        </w:rPr>
        <w:t xml:space="preserve"> </w:t>
      </w:r>
      <w:r w:rsidR="000A1F45" w:rsidRPr="007C0FFA">
        <w:rPr>
          <w:rFonts w:ascii="Bookman Old Style" w:hAnsi="Bookman Old Style"/>
          <w:lang w:val="el-GR" w:eastAsia="ar-SA"/>
        </w:rPr>
        <w:t>Στην απόφαση κατακύρωσης αναφέρονται υποχρεωτικά οι προθεσμίες για την αναστολή της σύναψης της σύμβασης, σύμφωνα με τα άρθρα 360 έως 372</w:t>
      </w:r>
      <w:r w:rsidR="000A1F45">
        <w:rPr>
          <w:rFonts w:ascii="Bookman Old Style" w:hAnsi="Bookman Old Style"/>
          <w:lang w:val="el-GR" w:eastAsia="ar-SA"/>
        </w:rPr>
        <w:t>.</w:t>
      </w:r>
    </w:p>
    <w:p w14:paraId="2657A1A1" w14:textId="77777777" w:rsidR="002353B1" w:rsidRPr="00D02117" w:rsidRDefault="002353B1" w:rsidP="002353B1">
      <w:pPr>
        <w:rPr>
          <w:rFonts w:ascii="Bookman Old Style" w:hAnsi="Bookman Old Style"/>
          <w:lang w:val="el-GR" w:eastAsia="ar-SA"/>
        </w:rPr>
      </w:pPr>
      <w:r w:rsidRPr="00D02117">
        <w:rPr>
          <w:rFonts w:ascii="Bookman Old Style" w:hAnsi="Bookman Old Style"/>
          <w:lang w:val="el-GR" w:eastAsia="ar-SA"/>
        </w:rPr>
        <w:t>Η αναθέτουσα αρχή κοινοποιεί, μέσω της λειτουργικότητας της «Επικοινωνίας»</w:t>
      </w:r>
      <w:r w:rsidR="00062539" w:rsidRPr="00D02117">
        <w:rPr>
          <w:rFonts w:ascii="Bookman Old Style" w:hAnsi="Bookman Old Style"/>
          <w:lang w:val="el-GR" w:eastAsia="ar-SA"/>
        </w:rPr>
        <w:t xml:space="preserve"> στο ΕΣΗΔΗΣ</w:t>
      </w:r>
      <w:r w:rsidRPr="00D02117">
        <w:rPr>
          <w:rFonts w:ascii="Bookman Old Style" w:hAnsi="Bookman Old Style"/>
          <w:lang w:val="el-GR" w:eastAsia="ar-SA"/>
        </w:rPr>
        <w:t xml:space="preserve">, </w:t>
      </w:r>
      <w:r w:rsidR="001468D7" w:rsidRPr="00D02117">
        <w:rPr>
          <w:rFonts w:ascii="Bookman Old Style" w:hAnsi="Bookman Old Style"/>
          <w:lang w:val="el-GR" w:eastAsia="ar-SA"/>
        </w:rPr>
        <w:t xml:space="preserve">σε όλους τους οικονομικούς φορείς που έλαβαν μέρος στη διαδικασία ανάθεσης, εκτός από όσους αποκλείστηκαν οριστικά, ιδίως δυνάμει της παρ. 1 του άρθρου 72 του ν. 4412/2016, </w:t>
      </w:r>
      <w:r w:rsidRPr="00D02117">
        <w:rPr>
          <w:rFonts w:ascii="Bookman Old Style" w:hAnsi="Bookman Old Style"/>
          <w:lang w:val="el-GR" w:eastAsia="ar-SA"/>
        </w:rPr>
        <w:t xml:space="preserve">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των πρακτικών </w:t>
      </w:r>
      <w:r w:rsidR="005740A6" w:rsidRPr="00D02117">
        <w:rPr>
          <w:rFonts w:ascii="Bookman Old Style" w:hAnsi="Bookman Old Style"/>
          <w:lang w:val="el-GR" w:eastAsia="ar-SA"/>
        </w:rPr>
        <w:t>κατάταξης των προσφερόντων και ανάδειξης προσωρινού αναδόχου</w:t>
      </w:r>
      <w:r w:rsidRPr="00D02117">
        <w:rPr>
          <w:rFonts w:ascii="Bookman Old Style" w:hAnsi="Bookman Old Style"/>
          <w:lang w:val="el-GR" w:eastAsia="ar-SA"/>
        </w:rPr>
        <w:t>,  επιπλέον</w:t>
      </w:r>
      <w:r w:rsidR="0000729C" w:rsidRPr="00D02117">
        <w:rPr>
          <w:rFonts w:ascii="Bookman Old Style" w:hAnsi="Bookman Old Style"/>
          <w:lang w:val="el-GR" w:eastAsia="ar-SA"/>
        </w:rPr>
        <w:t xml:space="preserve"> δε,</w:t>
      </w:r>
      <w:r w:rsidRPr="00D02117">
        <w:rPr>
          <w:rFonts w:ascii="Bookman Old Style" w:hAnsi="Bookman Old Style"/>
          <w:lang w:val="el-GR" w:eastAsia="ar-SA"/>
        </w:rPr>
        <w:t xml:space="preserve"> αναρτά τα δικαιολογητικά του προσωρινού αναδόχου στα «Συνημμένα Ηλεκτρονικού Διαγωνισμού». </w:t>
      </w:r>
    </w:p>
    <w:p w14:paraId="7A6AAC43" w14:textId="77777777" w:rsidR="00375316" w:rsidRPr="00D02117" w:rsidRDefault="00375316" w:rsidP="00375316">
      <w:pPr>
        <w:rPr>
          <w:rFonts w:ascii="Bookman Old Style" w:hAnsi="Bookman Old Style"/>
          <w:lang w:val="el-GR" w:eastAsia="ar-SA"/>
        </w:rPr>
      </w:pPr>
      <w:r w:rsidRPr="00D02117">
        <w:rPr>
          <w:rFonts w:ascii="Bookman Old Style" w:hAnsi="Bookman Old Style"/>
          <w:lang w:val="el-GR" w:eastAsia="ar-SA"/>
        </w:rPr>
        <w:t>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υποβλήθηκαν από αυτούς, με ενέργειες της αναθέτουσας αρχής. Συγκεκριμένα, πιστοποιημένοι χρήστες των οικονομικών φορέων μέσω της σχετικής ηλεκτρονικής διαδικασίας σύναψης δημόσιας σύμβασης λαμβάνουν γνώση των δικαιολογητικών που υπέβαλε ο προσωρινός ανάδοχος στην ηλεκτρονική περιοχή της απάντησής του, αναλόγως της κατά περίπτωσης ακολουθούμενης διαδικασίας και σύμφωνα με τα οριζόμενα στο άρθρο 100 του ν. 4412/2016.</w:t>
      </w:r>
    </w:p>
    <w:p w14:paraId="695F730F" w14:textId="7DA29C22" w:rsidR="00375316" w:rsidRPr="00D02117" w:rsidRDefault="00375316" w:rsidP="00375316">
      <w:pPr>
        <w:rPr>
          <w:rFonts w:ascii="Bookman Old Style" w:hAnsi="Bookman Old Style"/>
          <w:lang w:val="el-GR" w:eastAsia="ar-SA"/>
        </w:rPr>
      </w:pPr>
      <w:r w:rsidRPr="00D02117">
        <w:rPr>
          <w:rFonts w:ascii="Bookman Old Style" w:hAnsi="Bookman Old Style"/>
          <w:lang w:val="el-GR" w:eastAsia="ar-SA"/>
        </w:rPr>
        <w:t>Κατά της απόφασης κατακύρωσης χωρεί προδικαστική προσφυγή ενώπιον της ΕΑΔΗΣΥ, σύμφωνα με την παράγραφο 3.4 της παρούσης. Δεν επιτρέπεται η άσκηση άλλης διοικητικής προσφυγής κατά της ανωτέρω απόφασης.</w:t>
      </w:r>
    </w:p>
    <w:p w14:paraId="5FE447F9" w14:textId="77777777" w:rsidR="00CE73AA" w:rsidRPr="00D02117" w:rsidRDefault="00BE6FAB" w:rsidP="00CE73AA">
      <w:pPr>
        <w:rPr>
          <w:rFonts w:ascii="Bookman Old Style" w:hAnsi="Bookman Old Style"/>
          <w:lang w:val="el-GR" w:eastAsia="ar-SA"/>
        </w:rPr>
      </w:pPr>
      <w:r w:rsidRPr="00D02117">
        <w:rPr>
          <w:rFonts w:ascii="Bookman Old Style" w:hAnsi="Bookman Old Style"/>
          <w:b/>
          <w:lang w:val="el-GR" w:eastAsia="ar-SA"/>
        </w:rPr>
        <w:t>3.3.</w:t>
      </w:r>
      <w:r w:rsidR="00C74870" w:rsidRPr="00D02117">
        <w:rPr>
          <w:rFonts w:ascii="Bookman Old Style" w:hAnsi="Bookman Old Style"/>
          <w:b/>
          <w:lang w:val="el-GR" w:eastAsia="ar-SA"/>
        </w:rPr>
        <w:t>2</w:t>
      </w:r>
      <w:r w:rsidRPr="00D02117">
        <w:rPr>
          <w:rFonts w:ascii="Bookman Old Style" w:hAnsi="Bookman Old Style"/>
          <w:b/>
          <w:lang w:val="el-GR" w:eastAsia="ar-SA"/>
        </w:rPr>
        <w:t>.</w:t>
      </w:r>
      <w:r w:rsidRPr="00D02117">
        <w:rPr>
          <w:rFonts w:ascii="Bookman Old Style" w:hAnsi="Bookman Old Style"/>
          <w:lang w:val="el-GR" w:eastAsia="ar-SA"/>
        </w:rPr>
        <w:t xml:space="preserve"> </w:t>
      </w:r>
      <w:r w:rsidR="00CE73AA" w:rsidRPr="00D02117">
        <w:rPr>
          <w:rFonts w:ascii="Bookman Old Style" w:hAnsi="Bookman Old Style"/>
          <w:lang w:val="el-GR" w:eastAsia="ar-SA"/>
        </w:rPr>
        <w:t>Η απόφαση κατακύρωσης καθίσταται οριστική, εφόσον συντρέξουν οι ακόλουθες προϋποθέσεις σωρευτικά:</w:t>
      </w:r>
    </w:p>
    <w:p w14:paraId="53A9F3DF" w14:textId="77777777" w:rsidR="00CE73AA" w:rsidRPr="00D02117" w:rsidRDefault="00CE73AA" w:rsidP="00CE7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Bookman Old Style" w:hAnsi="Bookman Old Style" w:cs="Courier New"/>
          <w:sz w:val="20"/>
          <w:szCs w:val="20"/>
          <w:lang w:val="el-GR" w:eastAsia="ar-SA"/>
        </w:rPr>
      </w:pPr>
      <w:r w:rsidRPr="00D02117">
        <w:rPr>
          <w:rFonts w:ascii="Bookman Old Style" w:hAnsi="Bookman Old Style"/>
          <w:lang w:val="el-GR" w:eastAsia="ar-SA"/>
        </w:rPr>
        <w:t xml:space="preserve">α) κοινοποιηθεί η απόφαση κατακύρωσης σε όλους τους οικονομικούς φορείς που δεν έχουν αποκλειστεί οριστικά, </w:t>
      </w:r>
    </w:p>
    <w:p w14:paraId="39FD98BD" w14:textId="06035B3A" w:rsidR="00CE73AA" w:rsidRPr="000A1F45" w:rsidRDefault="00CE73AA" w:rsidP="00CE7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Bookman Old Style" w:hAnsi="Bookman Old Style"/>
          <w:lang w:val="el-GR" w:eastAsia="ar-SA"/>
        </w:rPr>
      </w:pPr>
      <w:r w:rsidRPr="00D02117">
        <w:rPr>
          <w:rFonts w:ascii="Bookman Old Style" w:hAnsi="Bookman Old Style"/>
          <w:lang w:val="el-GR" w:eastAsia="ar-SA"/>
        </w:rPr>
        <w:t xml:space="preserve">β) παρέλθει άπρακτη η προθεσμία άσκησης προδικαστικής προσφυγής ή σε περίπτωση άσκησης, παρέλθει άπρακτη η προθεσμία άσκησης αίτησης αναστολής </w:t>
      </w:r>
      <w:r w:rsidR="00062539" w:rsidRPr="00D02117">
        <w:rPr>
          <w:rFonts w:ascii="Bookman Old Style" w:hAnsi="Bookman Old Style"/>
          <w:lang w:val="el-GR" w:eastAsia="ar-SA"/>
        </w:rPr>
        <w:t xml:space="preserve">και ακύρωσης </w:t>
      </w:r>
      <w:r w:rsidRPr="00D02117">
        <w:rPr>
          <w:rFonts w:ascii="Bookman Old Style" w:hAnsi="Bookman Old Style"/>
          <w:lang w:val="el-GR" w:eastAsia="ar-SA"/>
        </w:rPr>
        <w:t xml:space="preserve">κατά της απόφασης της </w:t>
      </w:r>
      <w:r w:rsidR="003C6449" w:rsidRPr="00D02117">
        <w:rPr>
          <w:rFonts w:ascii="Bookman Old Style" w:hAnsi="Bookman Old Style"/>
          <w:color w:val="000000"/>
          <w:szCs w:val="22"/>
          <w:shd w:val="clear" w:color="auto" w:fill="FFFFFF"/>
          <w:lang w:val="el-GR"/>
        </w:rPr>
        <w:t>ΕΑΔΗΣΥ</w:t>
      </w:r>
      <w:r w:rsidRPr="00D02117">
        <w:rPr>
          <w:rFonts w:ascii="Bookman Old Style" w:hAnsi="Bookman Old Style"/>
          <w:lang w:val="el-GR" w:eastAsia="ar-SA"/>
        </w:rPr>
        <w:t xml:space="preserve"> και σε περίπτωση άσκησης αίτησης αναστολής </w:t>
      </w:r>
      <w:r w:rsidR="00062539" w:rsidRPr="00D02117">
        <w:rPr>
          <w:rFonts w:ascii="Bookman Old Style" w:hAnsi="Bookman Old Style"/>
          <w:lang w:val="el-GR" w:eastAsia="ar-SA"/>
        </w:rPr>
        <w:t xml:space="preserve">και ακύρωσης </w:t>
      </w:r>
      <w:r w:rsidRPr="00D02117">
        <w:rPr>
          <w:rFonts w:ascii="Bookman Old Style" w:hAnsi="Bookman Old Style"/>
          <w:lang w:val="el-GR" w:eastAsia="ar-SA"/>
        </w:rPr>
        <w:t xml:space="preserve">κατά της απόφασης της </w:t>
      </w:r>
      <w:r w:rsidR="003C6449" w:rsidRPr="00D02117">
        <w:rPr>
          <w:rFonts w:ascii="Bookman Old Style" w:hAnsi="Bookman Old Style"/>
          <w:color w:val="000000"/>
          <w:szCs w:val="22"/>
          <w:shd w:val="clear" w:color="auto" w:fill="FFFFFF"/>
          <w:lang w:val="el-GR"/>
        </w:rPr>
        <w:t>ΕΑΔΗΣΥ</w:t>
      </w:r>
      <w:r w:rsidRPr="00D02117">
        <w:rPr>
          <w:rFonts w:ascii="Bookman Old Style" w:hAnsi="Bookman Old Style"/>
          <w:lang w:val="el-GR" w:eastAsia="ar-SA"/>
        </w:rPr>
        <w:t xml:space="preserve">, εκδοθεί απόφαση </w:t>
      </w:r>
      <w:proofErr w:type="spellStart"/>
      <w:r w:rsidRPr="00D02117">
        <w:rPr>
          <w:rFonts w:ascii="Bookman Old Style" w:hAnsi="Bookman Old Style"/>
          <w:lang w:val="el-GR" w:eastAsia="ar-SA"/>
        </w:rPr>
        <w:t>ε</w:t>
      </w:r>
      <w:r w:rsidR="000468F1" w:rsidRPr="00D02117">
        <w:rPr>
          <w:rFonts w:ascii="Bookman Old Style" w:hAnsi="Bookman Old Style"/>
          <w:lang w:val="el-GR" w:eastAsia="ar-SA"/>
        </w:rPr>
        <w:t>π</w:t>
      </w:r>
      <w:proofErr w:type="spellEnd"/>
      <w:r w:rsidR="000468F1" w:rsidRPr="00D02117">
        <w:rPr>
          <w:rFonts w:ascii="Bookman Old Style" w:hAnsi="Bookman Old Style"/>
          <w:lang w:val="el-GR" w:eastAsia="ar-SA"/>
        </w:rPr>
        <w:t>΄</w:t>
      </w:r>
      <w:r w:rsidR="002865AA">
        <w:rPr>
          <w:rFonts w:ascii="Bookman Old Style" w:hAnsi="Bookman Old Style"/>
          <w:lang w:val="el-GR" w:eastAsia="ar-SA"/>
        </w:rPr>
        <w:t xml:space="preserve"> </w:t>
      </w:r>
      <w:r w:rsidR="000468F1" w:rsidRPr="00D02117">
        <w:rPr>
          <w:rFonts w:ascii="Bookman Old Style" w:hAnsi="Bookman Old Style"/>
          <w:lang w:val="el-GR" w:eastAsia="ar-SA"/>
        </w:rPr>
        <w:t>αυτής,</w:t>
      </w:r>
      <w:r w:rsidRPr="00D02117">
        <w:rPr>
          <w:rFonts w:ascii="Bookman Old Style" w:hAnsi="Bookman Old Style"/>
          <w:lang w:val="el-GR" w:eastAsia="ar-SA"/>
        </w:rPr>
        <w:t xml:space="preserve"> με την επιφύλαξη της χορήγησης </w:t>
      </w:r>
      <w:r w:rsidRPr="000A1F45">
        <w:rPr>
          <w:rFonts w:ascii="Bookman Old Style" w:hAnsi="Bookman Old Style"/>
          <w:lang w:val="el-GR" w:eastAsia="ar-SA"/>
        </w:rPr>
        <w:t>προσωρινής διαταγής, σύμφωνα με όσα ορίζονται  στο τελευταίο εδάφιο της </w:t>
      </w:r>
      <w:hyperlink r:id="rId30" w:anchor="art372_4" w:history="1">
        <w:r w:rsidRPr="000A1F45">
          <w:rPr>
            <w:rFonts w:ascii="Bookman Old Style" w:hAnsi="Bookman Old Style"/>
            <w:lang w:val="el-GR" w:eastAsia="ar-SA"/>
          </w:rPr>
          <w:t>παρ.</w:t>
        </w:r>
      </w:hyperlink>
      <w:hyperlink r:id="rId31" w:anchor="art372_4" w:history="1"/>
      <w:hyperlink r:id="rId32" w:anchor="art372_4" w:history="1">
        <w:r w:rsidRPr="000A1F45">
          <w:rPr>
            <w:rFonts w:ascii="Bookman Old Style" w:hAnsi="Bookman Old Style"/>
            <w:lang w:val="el-GR" w:eastAsia="ar-SA"/>
          </w:rPr>
          <w:t xml:space="preserve"> 4 του άρθρου 372</w:t>
        </w:r>
      </w:hyperlink>
      <w:r w:rsidRPr="000A1F45">
        <w:rPr>
          <w:rFonts w:ascii="Bookman Old Style" w:hAnsi="Bookman Old Style"/>
          <w:lang w:val="el-GR" w:eastAsia="ar-SA"/>
        </w:rPr>
        <w:t xml:space="preserve"> του ν. 4412/2016,</w:t>
      </w:r>
    </w:p>
    <w:p w14:paraId="50D9659F" w14:textId="77777777" w:rsidR="00A60B0D" w:rsidRPr="000A1F45" w:rsidRDefault="00CE73AA" w:rsidP="00CE7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Bookman Old Style" w:hAnsi="Bookman Old Style"/>
          <w:lang w:val="el-GR" w:eastAsia="ar-SA"/>
        </w:rPr>
      </w:pPr>
      <w:r w:rsidRPr="000A1F45">
        <w:rPr>
          <w:rFonts w:ascii="Bookman Old Style" w:hAnsi="Bookman Old Style"/>
          <w:lang w:val="el-GR" w:eastAsia="ar-SA"/>
        </w:rPr>
        <w:t xml:space="preserve">γ) ολοκληρωθεί επιτυχώς ο </w:t>
      </w:r>
      <w:proofErr w:type="spellStart"/>
      <w:r w:rsidRPr="000A1F45">
        <w:rPr>
          <w:rFonts w:ascii="Bookman Old Style" w:hAnsi="Bookman Old Style"/>
          <w:lang w:val="el-GR" w:eastAsia="ar-SA"/>
        </w:rPr>
        <w:t>προσυμβατικός</w:t>
      </w:r>
      <w:proofErr w:type="spellEnd"/>
      <w:r w:rsidRPr="000A1F45">
        <w:rPr>
          <w:rFonts w:ascii="Bookman Old Style" w:hAnsi="Bookman Old Style"/>
          <w:lang w:val="el-GR" w:eastAsia="ar-SA"/>
        </w:rPr>
        <w:t xml:space="preserve"> έλεγχος από το Ελεγκτικό Συνέδριο, σύμφωνα με τα άρθρα 324 έως 327 του ν. 4700/2020, εφόσον απαιτείται,</w:t>
      </w:r>
      <w:r w:rsidR="00A60B0D" w:rsidRPr="000A1F45">
        <w:rPr>
          <w:rFonts w:ascii="Bookman Old Style" w:hAnsi="Bookman Old Style"/>
          <w:lang w:val="el-GR" w:eastAsia="ar-SA"/>
        </w:rPr>
        <w:t xml:space="preserve"> </w:t>
      </w:r>
      <w:r w:rsidRPr="000A1F45">
        <w:rPr>
          <w:rFonts w:ascii="Bookman Old Style" w:hAnsi="Bookman Old Style"/>
          <w:lang w:val="el-GR" w:eastAsia="ar-SA"/>
        </w:rPr>
        <w:t>και </w:t>
      </w:r>
    </w:p>
    <w:p w14:paraId="3F1C723B" w14:textId="0FE25382" w:rsidR="00CE73AA" w:rsidRPr="00D02117" w:rsidRDefault="00CE73AA" w:rsidP="00CE7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Bookman Old Style" w:hAnsi="Bookman Old Style"/>
          <w:lang w:val="el-GR" w:eastAsia="ar-SA"/>
        </w:rPr>
      </w:pPr>
      <w:r w:rsidRPr="000A1F45">
        <w:rPr>
          <w:rFonts w:ascii="Bookman Old Style" w:hAnsi="Bookman Old Style"/>
          <w:lang w:val="el-GR" w:eastAsia="ar-SA"/>
        </w:rPr>
        <w:t xml:space="preserve">δ) </w:t>
      </w:r>
      <w:r w:rsidR="009E623C" w:rsidRPr="000A1F45">
        <w:rPr>
          <w:rFonts w:ascii="Bookman Old Style" w:hAnsi="Bookman Old Style"/>
          <w:lang w:val="el-GR" w:eastAsia="ar-SA"/>
        </w:rPr>
        <w:t xml:space="preserve">Στην περίπτωση του </w:t>
      </w:r>
      <w:proofErr w:type="spellStart"/>
      <w:r w:rsidR="009E623C" w:rsidRPr="000A1F45">
        <w:rPr>
          <w:rFonts w:ascii="Bookman Old Style" w:hAnsi="Bookman Old Style"/>
          <w:lang w:val="el-GR" w:eastAsia="ar-SA"/>
        </w:rPr>
        <w:t>προσυμβατικού</w:t>
      </w:r>
      <w:proofErr w:type="spellEnd"/>
      <w:r w:rsidR="009E623C" w:rsidRPr="000A1F45">
        <w:rPr>
          <w:rFonts w:ascii="Bookman Old Style" w:hAnsi="Bookman Old Style"/>
          <w:lang w:val="el-GR" w:eastAsia="ar-SA"/>
        </w:rPr>
        <w:t xml:space="preserve"> ελέγχου ή της άσκησης προδικαστικής προσφυγής κατά της απόφασης κατακύρωσης </w:t>
      </w:r>
      <w:r w:rsidRPr="000A1F45">
        <w:rPr>
          <w:rFonts w:ascii="Bookman Old Style" w:hAnsi="Bookman Old Style"/>
          <w:lang w:val="el-GR" w:eastAsia="ar-SA"/>
        </w:rPr>
        <w:t>ο  προσωρινός ανάδοχος</w:t>
      </w:r>
      <w:r w:rsidR="000468F1" w:rsidRPr="000A1F45">
        <w:rPr>
          <w:rFonts w:ascii="Bookman Old Style" w:hAnsi="Bookman Old Style"/>
          <w:lang w:val="el-GR" w:eastAsia="ar-SA"/>
        </w:rPr>
        <w:t xml:space="preserve">  έχει </w:t>
      </w:r>
      <w:r w:rsidRPr="000A1F45">
        <w:rPr>
          <w:rFonts w:ascii="Bookman Old Style" w:hAnsi="Bookman Old Style"/>
          <w:lang w:val="el-GR" w:eastAsia="ar-SA"/>
        </w:rPr>
        <w:t>υποβάλει</w:t>
      </w:r>
      <w:r w:rsidR="000468F1" w:rsidRPr="000A1F45">
        <w:rPr>
          <w:rFonts w:ascii="Bookman Old Style" w:hAnsi="Bookman Old Style"/>
          <w:lang w:val="el-GR" w:eastAsia="ar-SA"/>
        </w:rPr>
        <w:t xml:space="preserve"> </w:t>
      </w:r>
      <w:r w:rsidRPr="000A1F45">
        <w:rPr>
          <w:rFonts w:ascii="Bookman Old Style" w:hAnsi="Bookman Old Style"/>
          <w:lang w:val="el-GR" w:eastAsia="ar-SA"/>
        </w:rPr>
        <w:t xml:space="preserve"> έπειτα από σχετική πρόσκληση, υπεύθυνη δήλωση, που υπογράφεται σύμφωνα με όσα ορίζονται στο </w:t>
      </w:r>
      <w:hyperlink r:id="rId33" w:history="1">
        <w:r w:rsidRPr="000A1F45">
          <w:rPr>
            <w:rFonts w:ascii="Bookman Old Style" w:hAnsi="Bookman Old Style"/>
            <w:lang w:val="el-GR" w:eastAsia="ar-SA"/>
          </w:rPr>
          <w:t>άρθρο 79Α</w:t>
        </w:r>
      </w:hyperlink>
      <w:r w:rsidRPr="000A1F45">
        <w:rPr>
          <w:rFonts w:ascii="Bookman Old Style" w:hAnsi="Bookman Old Style"/>
          <w:lang w:val="el-GR" w:eastAsia="ar-SA"/>
        </w:rPr>
        <w:t xml:space="preserve"> του ν. 4412/2016, στην οποία δηλώνεται ότι δεν έχουν επέλθει στο πρόσωπό του </w:t>
      </w:r>
      <w:proofErr w:type="spellStart"/>
      <w:r w:rsidRPr="000A1F45">
        <w:rPr>
          <w:rFonts w:ascii="Bookman Old Style" w:hAnsi="Bookman Old Style"/>
          <w:lang w:val="el-GR" w:eastAsia="ar-SA"/>
        </w:rPr>
        <w:t>οψιγενείς</w:t>
      </w:r>
      <w:proofErr w:type="spellEnd"/>
      <w:r w:rsidRPr="000A1F45">
        <w:rPr>
          <w:rFonts w:ascii="Bookman Old Style" w:hAnsi="Bookman Old Style"/>
          <w:lang w:val="el-GR" w:eastAsia="ar-SA"/>
        </w:rPr>
        <w:t xml:space="preserve"> μεταβολές κατά την έννοια του </w:t>
      </w:r>
      <w:hyperlink r:id="rId34" w:anchor="art104" w:history="1">
        <w:r w:rsidRPr="000A1F45">
          <w:rPr>
            <w:rFonts w:ascii="Bookman Old Style" w:hAnsi="Bookman Old Style"/>
            <w:lang w:val="el-GR" w:eastAsia="ar-SA"/>
          </w:rPr>
          <w:t>άρθρου 104</w:t>
        </w:r>
      </w:hyperlink>
      <w:r w:rsidRPr="000A1F45">
        <w:rPr>
          <w:rFonts w:ascii="Bookman Old Style" w:hAnsi="Bookman Old Style"/>
          <w:lang w:val="el-GR" w:eastAsia="ar-SA"/>
        </w:rPr>
        <w:t xml:space="preserve"> του ν. 4412/2016</w:t>
      </w:r>
      <w:r w:rsidR="000468F1" w:rsidRPr="000A1F45">
        <w:rPr>
          <w:rFonts w:ascii="Bookman Old Style" w:hAnsi="Bookman Old Style"/>
          <w:lang w:val="el-GR" w:eastAsia="ar-SA"/>
        </w:rPr>
        <w:t>.</w:t>
      </w:r>
      <w:r w:rsidRPr="000A1F45">
        <w:rPr>
          <w:rFonts w:ascii="Bookman Old Style" w:hAnsi="Bookman Old Style"/>
          <w:lang w:val="el-GR" w:eastAsia="ar-SA"/>
        </w:rPr>
        <w:t>  Η υπεύθυνη δήλωση ελέγχεται από την αναθέτουσα αρχή και μνημονεύεται στο συμφωνητικό.</w:t>
      </w:r>
      <w:r w:rsidR="00CF3BE7" w:rsidRPr="000A1F45">
        <w:rPr>
          <w:rFonts w:ascii="Bookman Old Style" w:hAnsi="Bookman Old Style"/>
          <w:lang w:val="el-GR" w:eastAsia="ar-SA"/>
        </w:rPr>
        <w:t xml:space="preserve"> Εφόσον δηλωθούν </w:t>
      </w:r>
      <w:proofErr w:type="spellStart"/>
      <w:r w:rsidR="00CF3BE7" w:rsidRPr="000A1F45">
        <w:rPr>
          <w:rFonts w:ascii="Bookman Old Style" w:hAnsi="Bookman Old Style"/>
          <w:lang w:val="el-GR" w:eastAsia="ar-SA"/>
        </w:rPr>
        <w:t>οψιγενείς</w:t>
      </w:r>
      <w:proofErr w:type="spellEnd"/>
      <w:r w:rsidR="00CF3BE7" w:rsidRPr="000A1F45">
        <w:rPr>
          <w:rFonts w:ascii="Bookman Old Style" w:hAnsi="Bookman Old Style"/>
          <w:lang w:val="el-GR" w:eastAsia="ar-SA"/>
        </w:rPr>
        <w:t xml:space="preserve"> μεταβολές, η δήλωση ελέγχεται από την Επιτροπή Διαγωνισμού, η οποία εισηγείται προς το αρμόδιο αποφαινόμενο όργανο.</w:t>
      </w:r>
    </w:p>
    <w:p w14:paraId="415729BC" w14:textId="77777777" w:rsidR="00CE73AA" w:rsidRPr="00D02117" w:rsidRDefault="00CE73AA" w:rsidP="00CE7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Bookman Old Style" w:hAnsi="Bookman Old Style"/>
          <w:lang w:val="el-GR" w:eastAsia="ar-SA"/>
        </w:rPr>
      </w:pPr>
    </w:p>
    <w:p w14:paraId="47E8E524" w14:textId="77777777" w:rsidR="00CE73AA" w:rsidRPr="00D02117" w:rsidRDefault="00CE73AA" w:rsidP="00CE73AA">
      <w:pPr>
        <w:rPr>
          <w:rFonts w:ascii="Bookman Old Style" w:hAnsi="Bookman Old Style"/>
          <w:lang w:val="el-GR" w:eastAsia="ar-SA"/>
        </w:rPr>
      </w:pPr>
      <w:r w:rsidRPr="00D02117">
        <w:rPr>
          <w:rFonts w:ascii="Bookman Old Style" w:hAnsi="Bookman Old Style"/>
          <w:lang w:val="el-GR" w:eastAsia="ar-SA"/>
        </w:rPr>
        <w:t>Μετά την οριστικοποίηση της απόφασης κατακύρωσης</w:t>
      </w:r>
      <w:r w:rsidR="000468F1" w:rsidRPr="00D02117">
        <w:rPr>
          <w:rFonts w:ascii="Bookman Old Style" w:hAnsi="Bookman Old Style"/>
          <w:lang w:val="el-GR" w:eastAsia="ar-SA"/>
        </w:rPr>
        <w:t>,</w:t>
      </w:r>
      <w:r w:rsidRPr="00D02117">
        <w:rPr>
          <w:rFonts w:ascii="Bookman Old Style" w:hAnsi="Bookman Old Style"/>
          <w:lang w:val="el-GR" w:eastAsia="ar-SA"/>
        </w:rPr>
        <w:t xml:space="preserve"> η αναθέτουσα αρχή προσκαλεί τον ανάδοχο, μέσω της λειτουργικότητας της «Επικοινωνίας», να προσέλθει για υπογραφή του συμφωνητικού,</w:t>
      </w:r>
      <w:r w:rsidRPr="00D02117">
        <w:rPr>
          <w:rFonts w:ascii="Bookman Old Style" w:hAnsi="Bookman Old Style" w:cs="Arial"/>
          <w:szCs w:val="22"/>
          <w:lang w:val="el-GR" w:eastAsia="ar-SA"/>
        </w:rPr>
        <w:t xml:space="preserve"> </w:t>
      </w:r>
      <w:r w:rsidRPr="00D02117">
        <w:rPr>
          <w:rFonts w:ascii="Bookman Old Style" w:hAnsi="Bookman Old Style"/>
          <w:lang w:val="el-GR" w:eastAsia="ar-SA"/>
        </w:rP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14:paraId="4CAB79BB" w14:textId="77777777" w:rsidR="00CE73AA" w:rsidRPr="00D02117" w:rsidRDefault="00CE73AA" w:rsidP="00CE73AA">
      <w:pPr>
        <w:rPr>
          <w:rFonts w:ascii="Bookman Old Style" w:hAnsi="Bookman Old Style"/>
          <w:lang w:val="el-GR" w:eastAsia="ar-SA"/>
        </w:rPr>
      </w:pPr>
      <w:r w:rsidRPr="00D02117">
        <w:rPr>
          <w:rFonts w:ascii="Bookman Old Style" w:hAnsi="Bookman Old Style"/>
          <w:lang w:val="el-GR" w:eastAsia="ar-SA"/>
        </w:rPr>
        <w:lastRenderedPageBreak/>
        <w:t>Στην περίπτωση που ο ανάδοχος δεν προσέλθει να υπογράψει το ως άνω συμφωνητικό μέσα στην τ</w:t>
      </w:r>
      <w:r w:rsidR="00062539" w:rsidRPr="00D02117">
        <w:rPr>
          <w:rFonts w:ascii="Bookman Old Style" w:hAnsi="Bookman Old Style"/>
          <w:lang w:val="el-GR" w:eastAsia="ar-SA"/>
        </w:rPr>
        <w:t>αχ</w:t>
      </w:r>
      <w:r w:rsidRPr="00D02117">
        <w:rPr>
          <w:rFonts w:ascii="Bookman Old Style" w:hAnsi="Bookman Old Style"/>
          <w:lang w:val="el-GR" w:eastAsia="ar-SA"/>
        </w:rPr>
        <w:t>θείσα προθεσμία, με την επιφύλαξη αντικειμενικών λόγων ανωτέρας βίας, κηρύσσεται έκπτωτος, καταπίπτει υπέρ της αναθέτουσας αρχής η εγγ</w:t>
      </w:r>
      <w:r w:rsidR="007F6AD7" w:rsidRPr="00D02117">
        <w:rPr>
          <w:rFonts w:ascii="Bookman Old Style" w:hAnsi="Bookman Old Style"/>
          <w:lang w:val="el-GR" w:eastAsia="ar-SA"/>
        </w:rPr>
        <w:t>ύηση</w:t>
      </w:r>
      <w:r w:rsidRPr="00D02117">
        <w:rPr>
          <w:rFonts w:ascii="Bookman Old Style" w:hAnsi="Bookman Old Style"/>
          <w:lang w:val="el-GR" w:eastAsia="ar-SA"/>
        </w:rPr>
        <w:t xml:space="preserve">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w:t>
      </w:r>
      <w:r w:rsidR="007F6AD7" w:rsidRPr="00D02117">
        <w:rPr>
          <w:rFonts w:ascii="Bookman Old Style" w:hAnsi="Bookman Old Style"/>
          <w:lang w:val="el-GR" w:eastAsia="ar-SA"/>
        </w:rPr>
        <w:t>α</w:t>
      </w:r>
      <w:r w:rsidRPr="00D02117">
        <w:rPr>
          <w:rFonts w:ascii="Bookman Old Style" w:hAnsi="Bookman Old Style"/>
          <w:lang w:val="el-GR" w:eastAsia="ar-SA"/>
        </w:rPr>
        <w:t xml:space="preserve">ς </w:t>
      </w:r>
      <w:r w:rsidR="00735C1D" w:rsidRPr="00D02117">
        <w:rPr>
          <w:rFonts w:ascii="Bookman Old Style" w:hAnsi="Bookman Old Style"/>
          <w:lang w:val="el-GR" w:eastAsia="ar-SA"/>
        </w:rPr>
        <w:t>Διακήρυξης</w:t>
      </w:r>
      <w:r w:rsidRPr="00D02117">
        <w:rPr>
          <w:rFonts w:ascii="Bookman Old Style" w:hAnsi="Bookman Old Style"/>
          <w:lang w:val="el-GR" w:eastAsia="ar-SA"/>
        </w:rPr>
        <w:t>. Στην περίπτωση αυτή  η αναθέτουσα αρχή</w:t>
      </w:r>
      <w:r w:rsidR="000B5168" w:rsidRPr="00D02117">
        <w:rPr>
          <w:rFonts w:ascii="Bookman Old Style" w:hAnsi="Bookman Old Style"/>
          <w:lang w:val="el-GR" w:eastAsia="ar-SA"/>
        </w:rPr>
        <w:t>,</w:t>
      </w:r>
      <w:r w:rsidRPr="00D02117">
        <w:rPr>
          <w:rFonts w:ascii="Bookman Old Style" w:hAnsi="Bookman Old Style"/>
          <w:lang w:val="el-GR" w:eastAsia="ar-SA"/>
        </w:rPr>
        <w:t xml:space="preserve"> πέρα</w:t>
      </w:r>
      <w:r w:rsidR="007F6AD7" w:rsidRPr="00D02117">
        <w:rPr>
          <w:rFonts w:ascii="Bookman Old Style" w:hAnsi="Bookman Old Style"/>
          <w:lang w:val="el-GR" w:eastAsia="ar-SA"/>
        </w:rPr>
        <w:t>ν της κατάπτωσης της εγγύησης συμμετοχής,</w:t>
      </w:r>
      <w:r w:rsidRPr="00D02117">
        <w:rPr>
          <w:rFonts w:ascii="Bookman Old Style" w:hAnsi="Bookman Old Style"/>
          <w:lang w:val="el-GR" w:eastAsia="ar-SA"/>
        </w:rPr>
        <w:t xml:space="preserve">  </w:t>
      </w:r>
      <w:r w:rsidR="000B5168" w:rsidRPr="00D02117">
        <w:rPr>
          <w:rFonts w:ascii="Bookman Old Style" w:hAnsi="Bookman Old Style"/>
          <w:lang w:val="el-GR" w:eastAsia="ar-SA"/>
        </w:rPr>
        <w:t xml:space="preserve">μπορεί να ζητήσει αποζημίωση, </w:t>
      </w:r>
      <w:r w:rsidRPr="00D02117">
        <w:rPr>
          <w:rFonts w:ascii="Bookman Old Style" w:hAnsi="Bookman Old Style"/>
          <w:lang w:val="el-GR" w:eastAsia="ar-SA"/>
        </w:rPr>
        <w:t xml:space="preserve">ιδίως δυνάμει των άρθρων 197 και 198 </w:t>
      </w:r>
      <w:r w:rsidR="00062539" w:rsidRPr="00D02117">
        <w:rPr>
          <w:rFonts w:ascii="Bookman Old Style" w:hAnsi="Bookman Old Style"/>
          <w:lang w:val="el-GR" w:eastAsia="ar-SA"/>
        </w:rPr>
        <w:t xml:space="preserve">του </w:t>
      </w:r>
      <w:r w:rsidRPr="00D02117">
        <w:rPr>
          <w:rFonts w:ascii="Bookman Old Style" w:hAnsi="Bookman Old Style"/>
          <w:lang w:val="el-GR" w:eastAsia="ar-SA"/>
        </w:rPr>
        <w:t>ΑΚ.</w:t>
      </w:r>
    </w:p>
    <w:p w14:paraId="6969EB19" w14:textId="77777777" w:rsidR="00CE73AA" w:rsidRPr="00D02117" w:rsidRDefault="00CE73AA" w:rsidP="00CE73AA">
      <w:pPr>
        <w:rPr>
          <w:rFonts w:ascii="Bookman Old Style" w:hAnsi="Bookman Old Style"/>
          <w:lang w:val="el-GR" w:eastAsia="ar-SA"/>
        </w:rPr>
      </w:pPr>
      <w:r w:rsidRPr="00D02117">
        <w:rPr>
          <w:rFonts w:ascii="Bookman Old Style" w:hAnsi="Bookman Old Style"/>
          <w:lang w:val="el-GR" w:eastAsia="ar-SA"/>
        </w:rPr>
        <w:t>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w:t>
      </w:r>
      <w:r w:rsidR="000B5168" w:rsidRPr="00D02117">
        <w:rPr>
          <w:rFonts w:ascii="Bookman Old Style" w:hAnsi="Bookman Old Style"/>
          <w:lang w:val="el-GR" w:eastAsia="ar-SA"/>
        </w:rPr>
        <w:t>οσίο</w:t>
      </w:r>
      <w:r w:rsidRPr="00D02117">
        <w:rPr>
          <w:rFonts w:ascii="Bookman Old Style" w:hAnsi="Bookman Old Style"/>
          <w:lang w:val="el-GR" w:eastAsia="ar-SA"/>
        </w:rPr>
        <w:t>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ζητήσει αποζημίωση</w:t>
      </w:r>
      <w:r w:rsidR="000B5168" w:rsidRPr="00D02117">
        <w:rPr>
          <w:rFonts w:ascii="Bookman Old Style" w:hAnsi="Bookman Old Style"/>
          <w:lang w:val="el-GR" w:eastAsia="ar-SA"/>
        </w:rPr>
        <w:t>,</w:t>
      </w:r>
      <w:r w:rsidRPr="00D02117">
        <w:rPr>
          <w:rFonts w:ascii="Bookman Old Style" w:hAnsi="Bookman Old Style"/>
          <w:lang w:val="el-GR" w:eastAsia="ar-SA"/>
        </w:rPr>
        <w:t xml:space="preserve"> ιδίως δυνάμει των άρθρων 197 και 198 </w:t>
      </w:r>
      <w:r w:rsidR="00062539" w:rsidRPr="00D02117">
        <w:rPr>
          <w:rFonts w:ascii="Bookman Old Style" w:hAnsi="Bookman Old Style"/>
          <w:lang w:val="el-GR" w:eastAsia="ar-SA"/>
        </w:rPr>
        <w:t xml:space="preserve">του </w:t>
      </w:r>
      <w:r w:rsidRPr="00D02117">
        <w:rPr>
          <w:rFonts w:ascii="Bookman Old Style" w:hAnsi="Bookman Old Style"/>
          <w:lang w:val="el-GR" w:eastAsia="ar-SA"/>
        </w:rPr>
        <w:t>ΑΚ.</w:t>
      </w:r>
    </w:p>
    <w:p w14:paraId="1F6D1B11" w14:textId="77777777" w:rsidR="00D41FD6" w:rsidRPr="00D02117" w:rsidRDefault="00D41FD6" w:rsidP="00413927">
      <w:pPr>
        <w:pStyle w:val="-HTML"/>
        <w:jc w:val="both"/>
        <w:rPr>
          <w:rFonts w:ascii="Bookman Old Style" w:hAnsi="Bookman Old Style"/>
        </w:rPr>
      </w:pPr>
    </w:p>
    <w:p w14:paraId="37B40DC1" w14:textId="77777777" w:rsidR="00D41FD6" w:rsidRPr="00D02117" w:rsidRDefault="00D41FD6">
      <w:pPr>
        <w:pStyle w:val="20"/>
        <w:rPr>
          <w:rFonts w:ascii="Bookman Old Style" w:hAnsi="Bookman Old Style"/>
          <w:lang w:val="el-GR"/>
        </w:rPr>
      </w:pPr>
      <w:bookmarkStart w:id="111" w:name="_Toc216280133"/>
      <w:r w:rsidRPr="00D02117">
        <w:rPr>
          <w:rFonts w:ascii="Bookman Old Style" w:hAnsi="Bookman Old Style"/>
          <w:lang w:val="el-GR"/>
        </w:rPr>
        <w:t>3.4</w:t>
      </w:r>
      <w:r w:rsidRPr="00D02117">
        <w:rPr>
          <w:rFonts w:ascii="Bookman Old Style" w:hAnsi="Bookman Old Style"/>
          <w:lang w:val="el-GR"/>
        </w:rPr>
        <w:tab/>
        <w:t xml:space="preserve">Προδικαστικές Προσφυγές - Προσωρινή </w:t>
      </w:r>
      <w:r w:rsidR="004F14EF" w:rsidRPr="00D02117">
        <w:rPr>
          <w:rFonts w:ascii="Bookman Old Style" w:hAnsi="Bookman Old Style"/>
          <w:lang w:val="el-GR"/>
        </w:rPr>
        <w:t xml:space="preserve">και Οριστική </w:t>
      </w:r>
      <w:r w:rsidRPr="00D02117">
        <w:rPr>
          <w:rFonts w:ascii="Bookman Old Style" w:hAnsi="Bookman Old Style"/>
          <w:lang w:val="el-GR"/>
        </w:rPr>
        <w:t>Δικαστική Προστασία</w:t>
      </w:r>
      <w:bookmarkEnd w:id="111"/>
    </w:p>
    <w:p w14:paraId="11806FE5" w14:textId="77777777" w:rsidR="00CE73AA"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t xml:space="preserve">Α.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w:t>
      </w:r>
      <w:proofErr w:type="spellStart"/>
      <w:r w:rsidRPr="00D02117">
        <w:rPr>
          <w:rFonts w:ascii="Bookman Old Style" w:hAnsi="Bookman Old Style"/>
          <w:color w:val="000000"/>
          <w:lang w:val="el-GR"/>
        </w:rPr>
        <w:t>ενωσιακής</w:t>
      </w:r>
      <w:proofErr w:type="spellEnd"/>
      <w:r w:rsidRPr="00D02117">
        <w:rPr>
          <w:rFonts w:ascii="Bookman Old Style" w:hAnsi="Bookman Old Style"/>
          <w:color w:val="000000"/>
          <w:lang w:val="el-GR"/>
        </w:rPr>
        <w:t xml:space="preserve"> ή εσωτερικής νομοθεσίας στον τομέα των δημοσίων συμβάσεων, έχει δικαίωμα να προσφύγει στην </w:t>
      </w:r>
      <w:r w:rsidR="003C6449" w:rsidRPr="00D02117">
        <w:rPr>
          <w:rFonts w:ascii="Bookman Old Style" w:hAnsi="Bookman Old Style"/>
          <w:color w:val="000000"/>
          <w:lang w:val="el-GR"/>
        </w:rPr>
        <w:t xml:space="preserve">Ενιαία </w:t>
      </w:r>
      <w:r w:rsidRPr="00D02117">
        <w:rPr>
          <w:rFonts w:ascii="Bookman Old Style" w:hAnsi="Bookman Old Style"/>
          <w:color w:val="000000"/>
          <w:lang w:val="el-GR"/>
        </w:rPr>
        <w:t xml:space="preserve">Αρχή </w:t>
      </w:r>
      <w:r w:rsidR="003C6449" w:rsidRPr="00D02117">
        <w:rPr>
          <w:rFonts w:ascii="Bookman Old Style" w:hAnsi="Bookman Old Style"/>
          <w:color w:val="000000"/>
          <w:lang w:val="el-GR"/>
        </w:rPr>
        <w:t xml:space="preserve">Δημοσίων Συμβάσεων </w:t>
      </w:r>
      <w:r w:rsidRPr="00D02117">
        <w:rPr>
          <w:rFonts w:ascii="Bookman Old Style" w:hAnsi="Bookman Old Style"/>
          <w:color w:val="000000"/>
          <w:lang w:val="el-GR"/>
        </w:rPr>
        <w:t>(</w:t>
      </w:r>
      <w:r w:rsidR="003C6449" w:rsidRPr="00D02117">
        <w:rPr>
          <w:rFonts w:ascii="Bookman Old Style" w:hAnsi="Bookman Old Style"/>
          <w:color w:val="000000"/>
          <w:szCs w:val="22"/>
          <w:shd w:val="clear" w:color="auto" w:fill="FFFFFF"/>
          <w:lang w:val="el-GR"/>
        </w:rPr>
        <w:t>ΕΑΔΗΣΥ</w:t>
      </w:r>
      <w:r w:rsidRPr="00D02117">
        <w:rPr>
          <w:rFonts w:ascii="Bookman Old Style" w:hAnsi="Bookman Old Style"/>
          <w:color w:val="000000"/>
          <w:lang w:val="el-GR"/>
        </w:rPr>
        <w:t xml:space="preserve">), σύμφωνα με τα ειδικότερα οριζόμενα στα άρθρα </w:t>
      </w:r>
      <w:r w:rsidR="00225C31" w:rsidRPr="00D02117">
        <w:rPr>
          <w:rFonts w:ascii="Bookman Old Style" w:hAnsi="Bookman Old Style"/>
          <w:color w:val="000000"/>
          <w:lang w:val="el-GR"/>
        </w:rPr>
        <w:t xml:space="preserve">346 </w:t>
      </w:r>
      <w:proofErr w:type="spellStart"/>
      <w:r w:rsidRPr="00D02117">
        <w:rPr>
          <w:rFonts w:ascii="Bookman Old Style" w:hAnsi="Bookman Old Style"/>
          <w:color w:val="000000"/>
          <w:lang w:val="el-GR"/>
        </w:rPr>
        <w:t>επ</w:t>
      </w:r>
      <w:proofErr w:type="spellEnd"/>
      <w:r w:rsidRPr="00D02117">
        <w:rPr>
          <w:rFonts w:ascii="Bookman Old Style" w:hAnsi="Bookman Old Style"/>
          <w:color w:val="000000"/>
          <w:lang w:val="el-GR"/>
        </w:rPr>
        <w:t xml:space="preserve">. </w:t>
      </w:r>
      <w:r w:rsidR="000B5168" w:rsidRPr="00D02117">
        <w:rPr>
          <w:rFonts w:ascii="Bookman Old Style" w:hAnsi="Bookman Old Style"/>
          <w:color w:val="000000"/>
          <w:lang w:val="el-GR"/>
        </w:rPr>
        <w:t xml:space="preserve">του </w:t>
      </w:r>
      <w:r w:rsidRPr="00D02117">
        <w:rPr>
          <w:rFonts w:ascii="Bookman Old Style" w:hAnsi="Bookman Old Style"/>
          <w:color w:val="000000"/>
          <w:lang w:val="el-GR"/>
        </w:rPr>
        <w:t xml:space="preserve">ν. 4412/2016 και 1 </w:t>
      </w:r>
      <w:proofErr w:type="spellStart"/>
      <w:r w:rsidRPr="00D02117">
        <w:rPr>
          <w:rFonts w:ascii="Bookman Old Style" w:hAnsi="Bookman Old Style"/>
          <w:color w:val="000000"/>
          <w:lang w:val="el-GR"/>
        </w:rPr>
        <w:t>επ</w:t>
      </w:r>
      <w:proofErr w:type="spellEnd"/>
      <w:r w:rsidRPr="00D02117">
        <w:rPr>
          <w:rFonts w:ascii="Bookman Old Style" w:hAnsi="Bookman Old Style"/>
          <w:color w:val="000000"/>
          <w:lang w:val="el-GR"/>
        </w:rPr>
        <w:t xml:space="preserve">. </w:t>
      </w:r>
      <w:r w:rsidR="00062539" w:rsidRPr="00D02117">
        <w:rPr>
          <w:rFonts w:ascii="Bookman Old Style" w:hAnsi="Bookman Old Style"/>
          <w:color w:val="000000"/>
          <w:lang w:val="el-GR"/>
        </w:rPr>
        <w:t xml:space="preserve">του </w:t>
      </w:r>
      <w:proofErr w:type="spellStart"/>
      <w:r w:rsidRPr="00D02117">
        <w:rPr>
          <w:rFonts w:ascii="Bookman Old Style" w:hAnsi="Bookman Old Style"/>
          <w:color w:val="000000"/>
          <w:lang w:val="el-GR"/>
        </w:rPr>
        <w:t>π.δ</w:t>
      </w:r>
      <w:proofErr w:type="spellEnd"/>
      <w:r w:rsidR="000B5168" w:rsidRPr="00D02117">
        <w:rPr>
          <w:rFonts w:ascii="Bookman Old Style" w:hAnsi="Bookman Old Style"/>
          <w:color w:val="000000"/>
          <w:lang w:val="el-GR"/>
        </w:rPr>
        <w:t>/τος</w:t>
      </w:r>
      <w:r w:rsidRPr="00D02117">
        <w:rPr>
          <w:rFonts w:ascii="Bookman Old Style" w:hAnsi="Bookman Old Style"/>
          <w:color w:val="000000"/>
          <w:lang w:val="el-GR"/>
        </w:rPr>
        <w:t xml:space="preserve"> 39/2017, </w:t>
      </w:r>
      <w:r w:rsidR="000B5168" w:rsidRPr="00D02117">
        <w:rPr>
          <w:rFonts w:ascii="Bookman Old Style" w:hAnsi="Bookman Old Style"/>
          <w:color w:val="000000"/>
          <w:lang w:val="el-GR"/>
        </w:rPr>
        <w:t xml:space="preserve">ασκώντας </w:t>
      </w:r>
      <w:r w:rsidRPr="00D02117">
        <w:rPr>
          <w:rFonts w:ascii="Bookman Old Style" w:hAnsi="Bookman Old Style"/>
          <w:color w:val="000000"/>
          <w:lang w:val="el-GR"/>
        </w:rPr>
        <w:t xml:space="preserve">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w:t>
      </w:r>
    </w:p>
    <w:p w14:paraId="07516250" w14:textId="77777777" w:rsidR="00CE73AA"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t>Σε περίπτωση προσ</w:t>
      </w:r>
      <w:r w:rsidR="002318E3" w:rsidRPr="00D02117">
        <w:rPr>
          <w:rFonts w:ascii="Bookman Old Style" w:hAnsi="Bookman Old Style"/>
          <w:color w:val="000000"/>
          <w:lang w:val="el-GR"/>
        </w:rPr>
        <w:t>βολής</w:t>
      </w:r>
      <w:r w:rsidRPr="00D02117">
        <w:rPr>
          <w:rFonts w:ascii="Bookman Old Style" w:hAnsi="Bookman Old Style"/>
          <w:color w:val="000000"/>
          <w:lang w:val="el-GR"/>
        </w:rPr>
        <w:t xml:space="preserve"> πράξης της αναθέτουσας αρχής, η προθεσμία για την άσκηση της προδικαστικής προσφυγής είναι:</w:t>
      </w:r>
    </w:p>
    <w:p w14:paraId="58353A6D" w14:textId="77777777" w:rsidR="00CE73AA"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w:t>
      </w:r>
    </w:p>
    <w:p w14:paraId="0D0F5D9D" w14:textId="77777777" w:rsidR="00CE73AA"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t xml:space="preserve">(β) δεκαπέντε (15) ημέρες από την κοινοποίηση της προσβαλλόμενης πράξης σε αυτόν αν χρησιμοποιήθηκαν άλλα μέσα επικοινωνίας, άλλως  </w:t>
      </w:r>
    </w:p>
    <w:p w14:paraId="3A0E2768" w14:textId="378AA848" w:rsidR="009E623C"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t xml:space="preserve">(γ) δέκα (10) ημέρες από την πλήρη, πραγματική ή </w:t>
      </w:r>
      <w:proofErr w:type="spellStart"/>
      <w:r w:rsidRPr="00D02117">
        <w:rPr>
          <w:rFonts w:ascii="Bookman Old Style" w:hAnsi="Bookman Old Style"/>
          <w:color w:val="000000"/>
          <w:lang w:val="el-GR"/>
        </w:rPr>
        <w:t>τεκμαιρ</w:t>
      </w:r>
      <w:r w:rsidR="002865AA">
        <w:rPr>
          <w:rFonts w:ascii="Bookman Old Style" w:hAnsi="Bookman Old Style"/>
          <w:color w:val="000000"/>
          <w:lang w:val="el-GR"/>
        </w:rPr>
        <w:t>ώ</w:t>
      </w:r>
      <w:r w:rsidRPr="00D02117">
        <w:rPr>
          <w:rFonts w:ascii="Bookman Old Style" w:hAnsi="Bookman Old Style"/>
          <w:color w:val="000000"/>
          <w:lang w:val="el-GR"/>
        </w:rPr>
        <w:t>μενη</w:t>
      </w:r>
      <w:proofErr w:type="spellEnd"/>
      <w:r w:rsidRPr="00D02117">
        <w:rPr>
          <w:rFonts w:ascii="Bookman Old Style" w:hAnsi="Bookman Old Style"/>
          <w:color w:val="000000"/>
          <w:lang w:val="el-GR"/>
        </w:rPr>
        <w:t xml:space="preserve">, γνώση της πράξης που βλάπτει τα συμφέροντα του ενδιαφερόμενου οικονομικού φορέα. </w:t>
      </w:r>
    </w:p>
    <w:p w14:paraId="218706BC" w14:textId="78AA5866" w:rsidR="00CE73AA" w:rsidRPr="00D02117" w:rsidRDefault="009F79ED" w:rsidP="00CE73AA">
      <w:pPr>
        <w:rPr>
          <w:rFonts w:ascii="Bookman Old Style" w:hAnsi="Bookman Old Style"/>
          <w:color w:val="000000"/>
          <w:lang w:val="el-GR"/>
        </w:rPr>
      </w:pPr>
      <w:r w:rsidRPr="00D02117">
        <w:rPr>
          <w:rFonts w:ascii="Bookman Old Style" w:hAnsi="Bookman Old Style"/>
          <w:color w:val="000000"/>
          <w:lang w:val="el-GR"/>
        </w:rPr>
        <w:t>Ειδικά για την άσκηση προσφυγής κατά προκήρυξης, η πλήρης γνώση αυτής τεκμαίρεται μετά την πάροδο δεκαπέντε (15) ημερών από τη δημοσίευση στο ΚΗΜΔΗΣ.</w:t>
      </w:r>
    </w:p>
    <w:p w14:paraId="541A24B3" w14:textId="77777777" w:rsidR="00CE73AA"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p>
    <w:p w14:paraId="09FECF08" w14:textId="77777777" w:rsidR="00CE73AA"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t xml:space="preserve">Οι προθεσμίες </w:t>
      </w:r>
      <w:r w:rsidR="002318E3" w:rsidRPr="00D02117">
        <w:rPr>
          <w:rFonts w:ascii="Bookman Old Style" w:hAnsi="Bookman Old Style"/>
          <w:color w:val="000000"/>
          <w:lang w:val="el-GR"/>
        </w:rPr>
        <w:t>άσκησης</w:t>
      </w:r>
      <w:r w:rsidRPr="00D02117">
        <w:rPr>
          <w:rFonts w:ascii="Bookman Old Style" w:hAnsi="Bookman Old Style"/>
          <w:color w:val="000000"/>
          <w:lang w:val="el-GR"/>
        </w:rPr>
        <w:t xml:space="preserve">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w:t>
      </w:r>
      <w:r w:rsidR="00062539" w:rsidRPr="00D02117">
        <w:rPr>
          <w:rFonts w:ascii="Bookman Old Style" w:hAnsi="Bookman Old Style"/>
          <w:color w:val="000000"/>
          <w:lang w:val="el-GR"/>
        </w:rPr>
        <w:t>όμε</w:t>
      </w:r>
      <w:r w:rsidRPr="00D02117">
        <w:rPr>
          <w:rFonts w:ascii="Bookman Old Style" w:hAnsi="Bookman Old Style"/>
          <w:color w:val="000000"/>
          <w:lang w:val="el-GR"/>
        </w:rPr>
        <w:t>νη εργάσιμη ημέρα και ώρα 23:59:59.</w:t>
      </w:r>
    </w:p>
    <w:p w14:paraId="0F591DE2" w14:textId="678ACFB7" w:rsidR="00CE73AA"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lastRenderedPageBreak/>
        <w:t xml:space="preserve">Η προδικαστική προσφυγή συντάσσεται υποχρεωτικά με τη χρήση του τυποποιημένου εντύπου του Παραρτήματος Ι του </w:t>
      </w:r>
      <w:proofErr w:type="spellStart"/>
      <w:r w:rsidRPr="00D02117">
        <w:rPr>
          <w:rFonts w:ascii="Bookman Old Style" w:hAnsi="Bookman Old Style"/>
          <w:color w:val="000000"/>
          <w:lang w:val="el-GR"/>
        </w:rPr>
        <w:t>π.δ</w:t>
      </w:r>
      <w:proofErr w:type="spellEnd"/>
      <w:r w:rsidRPr="00D02117">
        <w:rPr>
          <w:rFonts w:ascii="Bookman Old Style" w:hAnsi="Bookman Old Style"/>
          <w:color w:val="000000"/>
          <w:lang w:val="el-GR"/>
        </w:rPr>
        <w:t>/τος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w:t>
      </w:r>
      <w:r w:rsidRPr="00D02117">
        <w:rPr>
          <w:rFonts w:ascii="Bookman Old Style" w:hAnsi="Bookman Old Style"/>
          <w:lang w:val="el-GR"/>
        </w:rPr>
        <w:t xml:space="preserve"> </w:t>
      </w:r>
      <w:r w:rsidRPr="00D02117">
        <w:rPr>
          <w:rFonts w:ascii="Bookman Old Style" w:hAnsi="Bookman Old Style"/>
          <w:color w:val="000000"/>
          <w:lang w:val="el-GR"/>
        </w:rPr>
        <w:t>σύμφωνα με το άρθρο 18 της Κ.Υ.Α. Προμήθειες και Υπηρεσίες.</w:t>
      </w:r>
    </w:p>
    <w:p w14:paraId="4DEF24C3" w14:textId="77777777" w:rsidR="0003053E" w:rsidRPr="00D02117" w:rsidRDefault="009E623C" w:rsidP="0003053E">
      <w:pPr>
        <w:rPr>
          <w:rFonts w:ascii="Bookman Old Style" w:hAnsi="Bookman Old Style"/>
          <w:color w:val="000000"/>
          <w:lang w:val="el-GR"/>
        </w:rPr>
      </w:pPr>
      <w:bookmarkStart w:id="112" w:name="_Hlk211433102"/>
      <w:r w:rsidRPr="00D02117">
        <w:rPr>
          <w:rFonts w:ascii="Bookman Old Style" w:hAnsi="Bookman Old Style"/>
          <w:color w:val="000000"/>
          <w:lang w:val="el-GR"/>
        </w:rPr>
        <w:t xml:space="preserve">Σε περίπτωση τεχνικής αδυναμίας λειτουργίας του ΕΣΗΔΗΣ, η οποία ανακοινώνεται και πιστοποιείται εκ των προτέρων, για τις δημόσιες συμβάσεις προμηθειών και υπηρεσιών από τη Διεύθυνση Διαχείρισης, Ανάπτυξης και Υποστήριξης του ΕΣΗΔΗΣ του Υπουργείου Ψηφιακής Διακυβέρνησης, αναστέλλονται για το αντίστοιχο διάστημα οι σχετικές προθεσμίες. Σε περίπτωση αιφνίδιας τεχνικής αδυναμίας του ΕΣΗΔΗΣ, το προηγούμενο εδάφιο δεν εφαρμόζεται και η προσφυγή κατατίθεται στην ΕΑΔΗΣΥ με μήνυμα ηλεκτρονικού ταχυδρομείου, η δε τεχνική αδυναμία πιστοποιείται, εκ των υστέρων. Η προδικαστική προσφυγή περιέχει τις νομικές και πραγματικές αιτιάσεις που δικαιολογούν το αίτημά της. Η έκταση της προσφυγής δεν υπερβαίνει το όριο των είκοσι πέντε (25) σελίδων. Υπέρβαση του ορίου των σελίδων δικαιολογείται μόνο σε εξαιρετικές περιστάσεις, όπως ιδίως, αν με την προσφυγή αμφισβητείται η πλήρωση πλήθους τεχνικών προδιαγραφών. Το Κλιμάκιο εξέτασης της προσφυγής μπορεί να ζητήσει, με πράξη του Προέδρου του, τον περιορισμό της αδικαιολόγητης έκτασής της. Αν ο προσφεύγων δεν συμμορφωθεί με την πράξη του προηγούμενου εδαφίου, καταβάλλει παράβολο ίσο προς το διπλάσιο του </w:t>
      </w:r>
      <w:proofErr w:type="spellStart"/>
      <w:r w:rsidRPr="00D02117">
        <w:rPr>
          <w:rFonts w:ascii="Bookman Old Style" w:hAnsi="Bookman Old Style"/>
          <w:color w:val="000000"/>
          <w:lang w:val="el-GR"/>
        </w:rPr>
        <w:t>παραβόλου</w:t>
      </w:r>
      <w:proofErr w:type="spellEnd"/>
      <w:r w:rsidRPr="00D02117">
        <w:rPr>
          <w:rFonts w:ascii="Bookman Old Style" w:hAnsi="Bookman Old Style"/>
          <w:color w:val="000000"/>
          <w:lang w:val="el-GR"/>
        </w:rPr>
        <w:t xml:space="preserve"> που προβλέπεται για την άσκηση της προσφυγής.</w:t>
      </w:r>
      <w:bookmarkEnd w:id="112"/>
      <w:r w:rsidR="0003053E" w:rsidRPr="00D02117">
        <w:rPr>
          <w:rFonts w:ascii="Bookman Old Style" w:hAnsi="Bookman Old Style"/>
          <w:color w:val="000000"/>
          <w:lang w:val="el-GR"/>
        </w:rPr>
        <w:t xml:space="preserve"> </w:t>
      </w:r>
    </w:p>
    <w:p w14:paraId="534F85AF" w14:textId="6FE83AFD" w:rsidR="009E623C" w:rsidRPr="00D02117" w:rsidRDefault="0003053E" w:rsidP="00CE73AA">
      <w:pPr>
        <w:rPr>
          <w:rFonts w:ascii="Bookman Old Style" w:hAnsi="Bookman Old Style"/>
          <w:color w:val="000000"/>
          <w:lang w:val="el-GR"/>
        </w:rPr>
      </w:pPr>
      <w:r w:rsidRPr="00D02117">
        <w:rPr>
          <w:rFonts w:ascii="Bookman Old Style" w:hAnsi="Bookman Old Style"/>
          <w:color w:val="000000"/>
          <w:lang w:val="el-GR"/>
        </w:rPr>
        <w:t xml:space="preserve">Για το παραδεκτό της άσκησης της προδικαστικής προσφυγής κατατίθεται  από τον προσφεύγοντα παράβολο  υπέρ του Ελληνικού Δημοσίου, σύμφωνα με όσα ορίζονται στο άρθρο 363 του ν. 4412/2016 . Η επιστροφή του </w:t>
      </w:r>
      <w:proofErr w:type="spellStart"/>
      <w:r w:rsidRPr="00D02117">
        <w:rPr>
          <w:rFonts w:ascii="Bookman Old Style" w:hAnsi="Bookman Old Style"/>
          <w:color w:val="000000"/>
          <w:lang w:val="el-GR"/>
        </w:rPr>
        <w:t>παραβόλου</w:t>
      </w:r>
      <w:proofErr w:type="spellEnd"/>
      <w:r w:rsidRPr="00D02117">
        <w:rPr>
          <w:rFonts w:ascii="Bookman Old Style" w:hAnsi="Bookman Old Style"/>
          <w:color w:val="000000"/>
          <w:lang w:val="el-GR"/>
        </w:rPr>
        <w:t xml:space="preserve">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w:t>
      </w:r>
      <w:r w:rsidRPr="00D02117">
        <w:rPr>
          <w:rFonts w:ascii="Bookman Old Style" w:hAnsi="Bookman Old Style"/>
          <w:color w:val="000000"/>
          <w:szCs w:val="22"/>
          <w:shd w:val="clear" w:color="auto" w:fill="FFFFFF"/>
          <w:lang w:val="el-GR"/>
        </w:rPr>
        <w:t>ΕΑΔΗΣΥ</w:t>
      </w:r>
      <w:r w:rsidRPr="00D02117">
        <w:rPr>
          <w:rFonts w:ascii="Bookman Old Style" w:hAnsi="Bookman Old Style"/>
          <w:color w:val="000000"/>
          <w:lang w:val="el-GR"/>
        </w:rPr>
        <w:t xml:space="preserve"> επί της προσφυγής, γ) σε περίπτωση παραίτησης του προσφεύγοντος από την προσφυγή του έως και δέκα (10) ημέρες από την κατάθεση της προσφυγής. </w:t>
      </w:r>
    </w:p>
    <w:p w14:paraId="53A90A5B" w14:textId="77777777" w:rsidR="0003053E" w:rsidRPr="00D02117" w:rsidRDefault="0003053E" w:rsidP="0003053E">
      <w:pPr>
        <w:rPr>
          <w:rFonts w:ascii="Bookman Old Style" w:hAnsi="Bookman Old Style"/>
          <w:color w:val="000000"/>
          <w:lang w:val="el-GR"/>
        </w:rPr>
      </w:pPr>
      <w:r w:rsidRPr="00D02117">
        <w:rPr>
          <w:rFonts w:ascii="Bookman Old Style" w:hAnsi="Bookman Old Style"/>
          <w:color w:val="000000"/>
          <w:lang w:val="el-GR"/>
        </w:rPr>
        <w:t>Σε περίπτωση απόρριψης της προσφυγής του προσφεύγοντος, το παράβολο αποδίδεται στο Δημόσιο, εφόσον:</w:t>
      </w:r>
    </w:p>
    <w:p w14:paraId="16FF1E73" w14:textId="77777777" w:rsidR="0003053E" w:rsidRPr="00D02117" w:rsidRDefault="0003053E" w:rsidP="0003053E">
      <w:pPr>
        <w:rPr>
          <w:rFonts w:ascii="Bookman Old Style" w:hAnsi="Bookman Old Style"/>
          <w:color w:val="000000"/>
          <w:lang w:val="el-GR"/>
        </w:rPr>
      </w:pPr>
      <w:r w:rsidRPr="00D02117">
        <w:rPr>
          <w:rFonts w:ascii="Bookman Old Style" w:hAnsi="Bookman Old Style"/>
          <w:color w:val="000000"/>
          <w:lang w:val="el-GR"/>
        </w:rPr>
        <w:t>α) ο προσφεύγων δεν ασκήσει την προβλεπόμενη στο άρθρο 372 του ν.4412/2016 αίτηση αναστολής και ακύρωσης ή</w:t>
      </w:r>
    </w:p>
    <w:p w14:paraId="543FF000" w14:textId="77777777" w:rsidR="0003053E" w:rsidRPr="00D02117" w:rsidRDefault="0003053E" w:rsidP="0003053E">
      <w:pPr>
        <w:rPr>
          <w:rFonts w:ascii="Bookman Old Style" w:hAnsi="Bookman Old Style"/>
          <w:color w:val="000000"/>
          <w:lang w:val="el-GR"/>
        </w:rPr>
      </w:pPr>
      <w:r w:rsidRPr="00D02117">
        <w:rPr>
          <w:rFonts w:ascii="Bookman Old Style" w:hAnsi="Bookman Old Style"/>
          <w:color w:val="000000"/>
          <w:lang w:val="el-GR"/>
        </w:rPr>
        <w:t>β) ο προσφεύγων παραιτηθεί από αυτήν ή</w:t>
      </w:r>
    </w:p>
    <w:p w14:paraId="33E7221E" w14:textId="77777777" w:rsidR="0003053E" w:rsidRPr="00D02117" w:rsidRDefault="0003053E" w:rsidP="0003053E">
      <w:pPr>
        <w:rPr>
          <w:rFonts w:ascii="Bookman Old Style" w:hAnsi="Bookman Old Style"/>
          <w:color w:val="000000"/>
          <w:lang w:val="el-GR"/>
        </w:rPr>
      </w:pPr>
      <w:r w:rsidRPr="00D02117">
        <w:rPr>
          <w:rFonts w:ascii="Bookman Old Style" w:hAnsi="Bookman Old Style"/>
          <w:color w:val="000000"/>
          <w:lang w:val="el-GR"/>
        </w:rPr>
        <w:t>γ) με την απόφαση του Δικαστηρίου απορριφθεί η αίτηση του προσφεύγοντος ή</w:t>
      </w:r>
    </w:p>
    <w:p w14:paraId="44060642" w14:textId="26D96BC8" w:rsidR="0003053E" w:rsidRPr="00D02117" w:rsidRDefault="0003053E" w:rsidP="0003053E">
      <w:pPr>
        <w:rPr>
          <w:rFonts w:ascii="Bookman Old Style" w:hAnsi="Bookman Old Style"/>
          <w:color w:val="000000"/>
          <w:lang w:val="el-GR"/>
        </w:rPr>
      </w:pPr>
      <w:r w:rsidRPr="00D02117">
        <w:rPr>
          <w:rFonts w:ascii="Bookman Old Style" w:hAnsi="Bookman Old Style"/>
          <w:color w:val="000000"/>
          <w:lang w:val="el-GR"/>
        </w:rPr>
        <w:t xml:space="preserve">δ) σε κάθε περίπτωση που δεν διατάσσεται η ΕΑΔΗΣΥ να επιστρέψει το παράβολο στον προσφεύγοντα. </w:t>
      </w:r>
    </w:p>
    <w:p w14:paraId="164789D9" w14:textId="362AE67F" w:rsidR="0003053E" w:rsidRPr="00D02117" w:rsidRDefault="0003053E" w:rsidP="0003053E">
      <w:pPr>
        <w:rPr>
          <w:rFonts w:ascii="Bookman Old Style" w:hAnsi="Bookman Old Style"/>
          <w:color w:val="000000"/>
          <w:lang w:val="el-GR"/>
        </w:rPr>
      </w:pPr>
      <w:r w:rsidRPr="00D02117">
        <w:rPr>
          <w:rFonts w:ascii="Bookman Old Style" w:hAnsi="Bookman Old Style"/>
          <w:color w:val="000000"/>
          <w:lang w:val="el-GR"/>
        </w:rPr>
        <w:t xml:space="preserve">Αν το δικαστήριο ακυρώσει απόφαση της ΕΑΔΗΣΥ και αναπέμψει την υπόθεση σε αυτήν για νέα κρίση, αν το παράβολο είχε επιστραφεί, κατατίθεται νέο ισόποσο παράβολο εντός τριών (3) ημερών από την κοινοποίηση στον προσφεύγοντα της πράξης περί ορισμού ημέρας εξέτασης της προδικαστικής προσφυγής και Εισηγητή. Αν το δικαστήριο ακυρώσει απόφαση της ΕΑΔΗΣΥ χωρίς να αναπέμψει την υπόθεση στην Αρχή για νέα κρίση, αποφαίνεται το ίδιο και για την τύχη του καταβληθέντος για την προδικαστική προσφυγή και μη επιστραφέντος </w:t>
      </w:r>
      <w:proofErr w:type="spellStart"/>
      <w:r w:rsidRPr="00D02117">
        <w:rPr>
          <w:rFonts w:ascii="Bookman Old Style" w:hAnsi="Bookman Old Style"/>
          <w:color w:val="000000"/>
          <w:lang w:val="el-GR"/>
        </w:rPr>
        <w:t>παραβόλου</w:t>
      </w:r>
      <w:proofErr w:type="spellEnd"/>
      <w:r w:rsidRPr="00D02117">
        <w:rPr>
          <w:rFonts w:ascii="Bookman Old Style" w:hAnsi="Bookman Old Style"/>
          <w:color w:val="000000"/>
          <w:lang w:val="el-GR"/>
        </w:rPr>
        <w:t xml:space="preserve">. Στην περίπτωση αυτή, αν το δικαστήριο παραλείψει να περιλάβει στην απόφασή του διάταξη για την τύχη του </w:t>
      </w:r>
      <w:proofErr w:type="spellStart"/>
      <w:r w:rsidRPr="00D02117">
        <w:rPr>
          <w:rFonts w:ascii="Bookman Old Style" w:hAnsi="Bookman Old Style"/>
          <w:color w:val="000000"/>
          <w:lang w:val="el-GR"/>
        </w:rPr>
        <w:t>παραβόλου</w:t>
      </w:r>
      <w:proofErr w:type="spellEnd"/>
      <w:r w:rsidRPr="00D02117">
        <w:rPr>
          <w:rFonts w:ascii="Bookman Old Style" w:hAnsi="Bookman Old Style"/>
          <w:color w:val="000000"/>
          <w:lang w:val="el-GR"/>
        </w:rPr>
        <w:t xml:space="preserve"> της προδικαστικής προσφυγής, του οποίου είχε διαταχθεί η κατάπτωση, αυτό επιστρέφεται από την ΕΑΔΗΣΥ, μετά από αίτηση του ενδιαφερομένου.</w:t>
      </w:r>
    </w:p>
    <w:p w14:paraId="00EA1415" w14:textId="0571C921" w:rsidR="009E623C"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lastRenderedPageBreak/>
        <w:t>Η προθεσμία για την άσκηση της προδικαστικής προσφυγής και η άσκησή της κωλύουν</w:t>
      </w:r>
      <w:r w:rsidR="002318E3" w:rsidRPr="00D02117">
        <w:rPr>
          <w:rFonts w:ascii="Bookman Old Style" w:hAnsi="Bookman Old Style"/>
          <w:color w:val="000000"/>
          <w:lang w:val="el-GR"/>
        </w:rPr>
        <w:t xml:space="preserve"> </w:t>
      </w:r>
      <w:r w:rsidRPr="00D02117">
        <w:rPr>
          <w:rFonts w:ascii="Bookman Old Style" w:hAnsi="Bookman Old Style"/>
          <w:color w:val="000000"/>
          <w:lang w:val="el-GR"/>
        </w:rPr>
        <w:t xml:space="preserve"> τη σύναψη της σύμβασης</w:t>
      </w:r>
      <w:r w:rsidR="002318E3" w:rsidRPr="00D02117">
        <w:rPr>
          <w:rFonts w:ascii="Bookman Old Style" w:hAnsi="Bookman Old Style"/>
          <w:color w:val="000000"/>
          <w:lang w:val="el-GR"/>
        </w:rPr>
        <w:t>,</w:t>
      </w:r>
      <w:r w:rsidRPr="00D02117">
        <w:rPr>
          <w:rFonts w:ascii="Bookman Old Style" w:hAnsi="Bookman Old Style"/>
          <w:color w:val="000000"/>
          <w:lang w:val="el-GR"/>
        </w:rPr>
        <w:t xml:space="preserve"> επί ποινή ακυρότητας, η οποία διαπιστώνεται με απόφαση της </w:t>
      </w:r>
      <w:r w:rsidR="003C6449" w:rsidRPr="00D02117">
        <w:rPr>
          <w:rFonts w:ascii="Bookman Old Style" w:hAnsi="Bookman Old Style"/>
          <w:color w:val="000000"/>
          <w:szCs w:val="22"/>
          <w:shd w:val="clear" w:color="auto" w:fill="FFFFFF"/>
          <w:lang w:val="el-GR"/>
        </w:rPr>
        <w:t>ΕΑΔΗΣΥ</w:t>
      </w:r>
      <w:r w:rsidRPr="00D02117">
        <w:rPr>
          <w:rFonts w:ascii="Bookman Old Style" w:hAnsi="Bookman Old Style"/>
          <w:color w:val="000000"/>
          <w:lang w:val="el-GR"/>
        </w:rPr>
        <w:t xml:space="preserve"> μετά από άσκηση προδικαστικής προσφυγής, σύμφωνα με τ</w:t>
      </w:r>
      <w:r w:rsidR="00062539" w:rsidRPr="00D02117">
        <w:rPr>
          <w:rFonts w:ascii="Bookman Old Style" w:hAnsi="Bookman Old Style"/>
          <w:color w:val="000000"/>
          <w:lang w:val="el-GR"/>
        </w:rPr>
        <w:t>α</w:t>
      </w:r>
      <w:r w:rsidRPr="00D02117">
        <w:rPr>
          <w:rFonts w:ascii="Bookman Old Style" w:hAnsi="Bookman Old Style"/>
          <w:color w:val="000000"/>
          <w:lang w:val="el-GR"/>
        </w:rPr>
        <w:t xml:space="preserve"> άρθρ</w:t>
      </w:r>
      <w:r w:rsidR="00062539" w:rsidRPr="00D02117">
        <w:rPr>
          <w:rFonts w:ascii="Bookman Old Style" w:hAnsi="Bookman Old Style"/>
          <w:color w:val="000000"/>
          <w:lang w:val="el-GR"/>
        </w:rPr>
        <w:t>α</w:t>
      </w:r>
      <w:r w:rsidRPr="00D02117">
        <w:rPr>
          <w:rFonts w:ascii="Bookman Old Style" w:hAnsi="Bookman Old Style"/>
          <w:color w:val="000000"/>
          <w:lang w:val="el-GR"/>
        </w:rPr>
        <w:t xml:space="preserve"> 368 του ν. 4412/2016 και 20 </w:t>
      </w:r>
      <w:r w:rsidR="00062539" w:rsidRPr="00D02117">
        <w:rPr>
          <w:rFonts w:ascii="Bookman Old Style" w:hAnsi="Bookman Old Style"/>
          <w:color w:val="000000"/>
          <w:lang w:val="el-GR"/>
        </w:rPr>
        <w:t xml:space="preserve">του </w:t>
      </w:r>
      <w:proofErr w:type="spellStart"/>
      <w:r w:rsidRPr="00D02117">
        <w:rPr>
          <w:rFonts w:ascii="Bookman Old Style" w:hAnsi="Bookman Old Style"/>
          <w:color w:val="000000"/>
          <w:lang w:val="el-GR"/>
        </w:rPr>
        <w:t>π.δ</w:t>
      </w:r>
      <w:proofErr w:type="spellEnd"/>
      <w:r w:rsidR="002318E3" w:rsidRPr="00D02117">
        <w:rPr>
          <w:rFonts w:ascii="Bookman Old Style" w:hAnsi="Bookman Old Style"/>
          <w:color w:val="000000"/>
          <w:lang w:val="el-GR"/>
        </w:rPr>
        <w:t>/τος</w:t>
      </w:r>
      <w:r w:rsidRPr="00D02117">
        <w:rPr>
          <w:rFonts w:ascii="Bookman Old Style" w:hAnsi="Bookman Old Style"/>
          <w:color w:val="000000"/>
          <w:lang w:val="el-GR"/>
        </w:rPr>
        <w:t xml:space="preserve"> 39/2017. Όμως, μόνη η άσκηση της προδικαστικής προσφυγής δεν κωλύει την πρόοδο της διαγωνιστικής διαδικασίας, υπό την επιφύλαξη χορήγησης από το Κλιμάκιο </w:t>
      </w:r>
      <w:r w:rsidR="001453F9" w:rsidRPr="00D02117">
        <w:rPr>
          <w:rFonts w:ascii="Bookman Old Style" w:hAnsi="Bookman Old Style"/>
          <w:color w:val="000000"/>
          <w:lang w:val="el-GR"/>
        </w:rPr>
        <w:t xml:space="preserve">μέτρων </w:t>
      </w:r>
      <w:r w:rsidRPr="00D02117">
        <w:rPr>
          <w:rFonts w:ascii="Bookman Old Style" w:hAnsi="Bookman Old Style"/>
          <w:color w:val="000000"/>
          <w:lang w:val="el-GR"/>
        </w:rPr>
        <w:t>προσωρινής προστασίας</w:t>
      </w:r>
      <w:r w:rsidR="002318E3" w:rsidRPr="00D02117">
        <w:rPr>
          <w:rFonts w:ascii="Bookman Old Style" w:hAnsi="Bookman Old Style"/>
          <w:color w:val="000000"/>
          <w:lang w:val="el-GR"/>
        </w:rPr>
        <w:t>,</w:t>
      </w:r>
      <w:r w:rsidRPr="00D02117">
        <w:rPr>
          <w:rFonts w:ascii="Bookman Old Style" w:hAnsi="Bookman Old Style"/>
          <w:color w:val="000000"/>
          <w:lang w:val="el-GR"/>
        </w:rPr>
        <w:t xml:space="preserve"> σύμφωνα με το άρθρο 366 παρ. 1-2 </w:t>
      </w:r>
      <w:r w:rsidR="002318E3" w:rsidRPr="00D02117">
        <w:rPr>
          <w:rFonts w:ascii="Bookman Old Style" w:hAnsi="Bookman Old Style"/>
          <w:color w:val="000000"/>
          <w:lang w:val="el-GR"/>
        </w:rPr>
        <w:t xml:space="preserve">του </w:t>
      </w:r>
      <w:r w:rsidRPr="00D02117">
        <w:rPr>
          <w:rFonts w:ascii="Bookman Old Style" w:hAnsi="Bookman Old Style"/>
          <w:color w:val="000000"/>
          <w:lang w:val="el-GR"/>
        </w:rPr>
        <w:t xml:space="preserve">ν. 4412/2016 και 15 παρ. 1-4 </w:t>
      </w:r>
      <w:r w:rsidR="001453F9" w:rsidRPr="00D02117">
        <w:rPr>
          <w:rFonts w:ascii="Bookman Old Style" w:hAnsi="Bookman Old Style"/>
          <w:color w:val="000000"/>
          <w:lang w:val="el-GR"/>
        </w:rPr>
        <w:t xml:space="preserve">του </w:t>
      </w:r>
      <w:proofErr w:type="spellStart"/>
      <w:r w:rsidRPr="00D02117">
        <w:rPr>
          <w:rFonts w:ascii="Bookman Old Style" w:hAnsi="Bookman Old Style"/>
          <w:color w:val="000000"/>
          <w:lang w:val="el-GR"/>
        </w:rPr>
        <w:t>π.δ</w:t>
      </w:r>
      <w:proofErr w:type="spellEnd"/>
      <w:r w:rsidR="002318E3" w:rsidRPr="00D02117">
        <w:rPr>
          <w:rFonts w:ascii="Bookman Old Style" w:hAnsi="Bookman Old Style"/>
          <w:color w:val="000000"/>
          <w:lang w:val="el-GR"/>
        </w:rPr>
        <w:t>/τος</w:t>
      </w:r>
      <w:r w:rsidRPr="00D02117">
        <w:rPr>
          <w:rFonts w:ascii="Bookman Old Style" w:hAnsi="Bookman Old Style"/>
          <w:color w:val="000000"/>
          <w:lang w:val="el-GR"/>
        </w:rPr>
        <w:t xml:space="preserve"> 39/2017. </w:t>
      </w:r>
    </w:p>
    <w:p w14:paraId="3F1D8067" w14:textId="495CBAA9" w:rsidR="009E623C" w:rsidRPr="00D02117" w:rsidRDefault="009E623C" w:rsidP="00CE73AA">
      <w:pPr>
        <w:rPr>
          <w:rFonts w:ascii="Bookman Old Style" w:hAnsi="Bookman Old Style"/>
          <w:color w:val="000000"/>
          <w:lang w:val="el-GR"/>
        </w:rPr>
      </w:pPr>
      <w:r w:rsidRPr="00D02117">
        <w:rPr>
          <w:rFonts w:ascii="Bookman Old Style" w:hAnsi="Bookman Old Style"/>
          <w:color w:val="000000"/>
          <w:lang w:val="el-GR"/>
        </w:rPr>
        <w:t>Κατά τα λοιπά η άσκηση της προδικαστικής προσφυγής δεν κωλύει την πρόοδο της διαγωνιστικής διαδικασίας, με την επιφύλαξη του άρθρου 366.</w:t>
      </w:r>
    </w:p>
    <w:p w14:paraId="086816AF" w14:textId="787C85F0" w:rsidR="00CE73AA"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t>Η προηγούμενη παράγραφος δεν εφαρμόζεται στην περίπτωση που, κατά τη διαδικασία σύναψης της παρούσας σύμβασης, υποβληθεί μόνο μία (1) προσφορά</w:t>
      </w:r>
      <w:r w:rsidR="009E623C" w:rsidRPr="00D02117">
        <w:rPr>
          <w:rFonts w:ascii="Bookman Old Style" w:hAnsi="Bookman Old Style"/>
          <w:lang w:val="el-GR"/>
        </w:rPr>
        <w:t xml:space="preserve"> </w:t>
      </w:r>
      <w:r w:rsidR="009E623C" w:rsidRPr="00D02117">
        <w:rPr>
          <w:rFonts w:ascii="Bookman Old Style" w:hAnsi="Bookman Old Style"/>
          <w:color w:val="000000"/>
          <w:lang w:val="el-GR"/>
        </w:rPr>
        <w:t>και δεν υπάρχουν ενδιαφερόμενοι υποψήφιοι</w:t>
      </w:r>
      <w:r w:rsidRPr="00D02117">
        <w:rPr>
          <w:rFonts w:ascii="Bookman Old Style" w:hAnsi="Bookman Old Style"/>
          <w:color w:val="000000"/>
          <w:lang w:val="el-GR"/>
        </w:rPr>
        <w:t>.</w:t>
      </w:r>
    </w:p>
    <w:p w14:paraId="1C3AEFD9" w14:textId="5A35FB8D" w:rsidR="00CE73AA"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t>Μετά την, κατά τα ως άνω, ηλεκτρονική κατάθεση της προδικαστικής προσφυγής η αναθέτουσα αρχή,</w:t>
      </w:r>
      <w:r w:rsidRPr="00D02117">
        <w:rPr>
          <w:rFonts w:ascii="Bookman Old Style" w:hAnsi="Bookman Old Style"/>
          <w:lang w:val="el-GR"/>
        </w:rPr>
        <w:t xml:space="preserve"> </w:t>
      </w:r>
      <w:r w:rsidRPr="00D02117">
        <w:rPr>
          <w:rFonts w:ascii="Bookman Old Style" w:hAnsi="Bookman Old Style"/>
          <w:color w:val="000000"/>
          <w:lang w:val="el-GR"/>
        </w:rPr>
        <w:t xml:space="preserve"> μέσω της λειτουργίας «Επικοινωνία» </w:t>
      </w:r>
      <w:r w:rsidR="009E623C" w:rsidRPr="00D02117">
        <w:rPr>
          <w:rFonts w:ascii="Bookman Old Style" w:hAnsi="Bookman Old Style"/>
          <w:color w:val="000000"/>
          <w:lang w:val="el-GR"/>
        </w:rPr>
        <w:t>του ΕΣΗΔΗΣ</w:t>
      </w:r>
      <w:r w:rsidRPr="00D02117">
        <w:rPr>
          <w:rFonts w:ascii="Bookman Old Style" w:hAnsi="Bookman Old Style"/>
          <w:color w:val="000000"/>
          <w:lang w:val="el-GR"/>
        </w:rPr>
        <w:t xml:space="preserve">: </w:t>
      </w:r>
    </w:p>
    <w:p w14:paraId="1C101B1F" w14:textId="77777777" w:rsidR="00CE73AA"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t>α) Κοινοποιεί την προσφυγή το αργότερο έως την επ</w:t>
      </w:r>
      <w:r w:rsidR="001453F9" w:rsidRPr="00D02117">
        <w:rPr>
          <w:rFonts w:ascii="Bookman Old Style" w:hAnsi="Bookman Old Style"/>
          <w:color w:val="000000"/>
          <w:lang w:val="el-GR"/>
        </w:rPr>
        <w:t>όμε</w:t>
      </w:r>
      <w:r w:rsidRPr="00D02117">
        <w:rPr>
          <w:rFonts w:ascii="Bookman Old Style" w:hAnsi="Bookman Old Style"/>
          <w:color w:val="000000"/>
          <w:lang w:val="el-GR"/>
        </w:rPr>
        <w:t xml:space="preserve">νη εργάσιμη ημέρα από την κατάθεσή της σε κάθε ενδιαφερόμενο τρίτο, ο οποίος μπορεί να θίγεται από την αποδοχή </w:t>
      </w:r>
      <w:r w:rsidR="00792167" w:rsidRPr="00D02117">
        <w:rPr>
          <w:rFonts w:ascii="Bookman Old Style" w:hAnsi="Bookman Old Style"/>
          <w:color w:val="000000"/>
          <w:lang w:val="el-GR"/>
        </w:rPr>
        <w:t>της,</w:t>
      </w:r>
      <w:r w:rsidRPr="00D02117">
        <w:rPr>
          <w:rFonts w:ascii="Bookman Old Style" w:hAnsi="Bookman Old Style"/>
          <w:color w:val="000000"/>
          <w:lang w:val="el-GR"/>
        </w:rPr>
        <w:t xml:space="preserve"> προκειμένου να ασκήσει το</w:t>
      </w:r>
      <w:r w:rsidR="00792167" w:rsidRPr="00D02117">
        <w:rPr>
          <w:rFonts w:ascii="Bookman Old Style" w:hAnsi="Bookman Old Style"/>
          <w:color w:val="000000"/>
          <w:lang w:val="el-GR"/>
        </w:rPr>
        <w:t xml:space="preserve"> </w:t>
      </w:r>
      <w:r w:rsidRPr="00D02117">
        <w:rPr>
          <w:rFonts w:ascii="Bookman Old Style" w:hAnsi="Bookman Old Style"/>
          <w:color w:val="000000"/>
          <w:lang w:val="el-GR"/>
        </w:rPr>
        <w:t>προβλεπόμενο από τα άρθρα 362 παρ. 3 και 7</w:t>
      </w:r>
      <w:r w:rsidR="001453F9" w:rsidRPr="00D02117">
        <w:rPr>
          <w:rFonts w:ascii="Bookman Old Style" w:hAnsi="Bookman Old Style"/>
          <w:color w:val="000000"/>
          <w:lang w:val="el-GR"/>
        </w:rPr>
        <w:t xml:space="preserve"> του</w:t>
      </w:r>
      <w:r w:rsidRPr="00D02117">
        <w:rPr>
          <w:rFonts w:ascii="Bookman Old Style" w:hAnsi="Bookman Old Style"/>
          <w:color w:val="000000"/>
          <w:lang w:val="el-GR"/>
        </w:rPr>
        <w:t xml:space="preserve"> </w:t>
      </w:r>
      <w:proofErr w:type="spellStart"/>
      <w:r w:rsidRPr="00D02117">
        <w:rPr>
          <w:rFonts w:ascii="Bookman Old Style" w:hAnsi="Bookman Old Style"/>
          <w:color w:val="000000"/>
          <w:lang w:val="el-GR"/>
        </w:rPr>
        <w:t>π.δ</w:t>
      </w:r>
      <w:proofErr w:type="spellEnd"/>
      <w:r w:rsidR="00792167" w:rsidRPr="00D02117">
        <w:rPr>
          <w:rFonts w:ascii="Bookman Old Style" w:hAnsi="Bookman Old Style"/>
          <w:color w:val="000000"/>
          <w:lang w:val="el-GR"/>
        </w:rPr>
        <w:t>/τος</w:t>
      </w:r>
      <w:r w:rsidRPr="00D02117">
        <w:rPr>
          <w:rFonts w:ascii="Bookman Old Style" w:hAnsi="Bookman Old Style"/>
          <w:color w:val="000000"/>
          <w:lang w:val="el-GR"/>
        </w:rPr>
        <w:t xml:space="preserve">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14:paraId="30ED2C16" w14:textId="77777777" w:rsidR="00CE73AA"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t xml:space="preserve">β) Διαβιβάζει στην </w:t>
      </w:r>
      <w:r w:rsidR="003C6449" w:rsidRPr="00D02117">
        <w:rPr>
          <w:rFonts w:ascii="Bookman Old Style" w:hAnsi="Bookman Old Style"/>
          <w:color w:val="000000"/>
          <w:szCs w:val="22"/>
          <w:shd w:val="clear" w:color="auto" w:fill="FFFFFF"/>
          <w:lang w:val="el-GR"/>
        </w:rPr>
        <w:t>ΕΑΔΗΣΥ</w:t>
      </w:r>
      <w:r w:rsidRPr="00D02117">
        <w:rPr>
          <w:rFonts w:ascii="Bookman Old Style" w:hAnsi="Bookman Old Style"/>
          <w:color w:val="000000"/>
          <w:lang w:val="el-GR"/>
        </w:rPr>
        <w:t>, το αργότερο εντός δεκαπέντε (15) ημερών από την ημέρα κατάθεσης, τον πλήρη φάκελο της υπόθεσης, τα αποδεικτικά κοινοποίησης στους ενδιαφερόμενους τρίτους</w:t>
      </w:r>
      <w:r w:rsidR="00792167" w:rsidRPr="00D02117">
        <w:rPr>
          <w:rFonts w:ascii="Bookman Old Style" w:hAnsi="Bookman Old Style"/>
          <w:color w:val="000000"/>
          <w:lang w:val="el-GR"/>
        </w:rPr>
        <w:t>,</w:t>
      </w:r>
      <w:r w:rsidRPr="00D02117">
        <w:rPr>
          <w:rFonts w:ascii="Bookman Old Style" w:hAnsi="Bookman Old Style"/>
          <w:color w:val="000000"/>
          <w:lang w:val="el-GR"/>
        </w:rPr>
        <w:t xml:space="preserve">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14:paraId="15C107D6" w14:textId="77777777" w:rsidR="00CE73AA"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w:t>
      </w:r>
      <w:r w:rsidR="001453F9" w:rsidRPr="00D02117">
        <w:rPr>
          <w:rFonts w:ascii="Bookman Old Style" w:hAnsi="Bookman Old Style"/>
          <w:color w:val="000000"/>
          <w:lang w:val="el-GR"/>
        </w:rPr>
        <w:t>όμε</w:t>
      </w:r>
      <w:r w:rsidRPr="00D02117">
        <w:rPr>
          <w:rFonts w:ascii="Bookman Old Style" w:hAnsi="Bookman Old Style"/>
          <w:color w:val="000000"/>
          <w:lang w:val="el-GR"/>
        </w:rPr>
        <w:t>νη εργάσιμη ημέρα από την κατάθεσή τους.</w:t>
      </w:r>
    </w:p>
    <w:p w14:paraId="295646EE" w14:textId="77777777" w:rsidR="00CE73AA" w:rsidRPr="00D02117" w:rsidRDefault="00CE73AA" w:rsidP="00CE73AA">
      <w:pPr>
        <w:rPr>
          <w:rFonts w:ascii="Bookman Old Style" w:hAnsi="Bookman Old Style"/>
          <w:color w:val="000000"/>
          <w:lang w:val="el-GR"/>
        </w:rPr>
      </w:pPr>
      <w:r w:rsidRPr="00D02117">
        <w:rPr>
          <w:rFonts w:ascii="Bookman Old Style" w:hAnsi="Bookman Old Style"/>
          <w:color w:val="000000"/>
          <w:lang w:val="el-GR"/>
        </w:rPr>
        <w:t>δ)</w:t>
      </w:r>
      <w:r w:rsidR="00507E7D" w:rsidRPr="00D02117">
        <w:rPr>
          <w:rFonts w:ascii="Bookman Old Style" w:hAnsi="Bookman Old Style"/>
          <w:color w:val="000000"/>
          <w:lang w:val="el-GR"/>
        </w:rPr>
        <w:t xml:space="preserve"> </w:t>
      </w:r>
      <w:r w:rsidRPr="00D02117">
        <w:rPr>
          <w:rFonts w:ascii="Bookman Old Style" w:hAnsi="Bookman Old Style"/>
          <w:color w:val="000000"/>
          <w:lang w:val="el-GR"/>
        </w:rPr>
        <w:t>Συμπληρωματικά υπομνήματα κατατίθενται από οποιοδήποτε από τα μέρη</w:t>
      </w:r>
      <w:r w:rsidR="00792167" w:rsidRPr="00D02117">
        <w:rPr>
          <w:rFonts w:ascii="Bookman Old Style" w:hAnsi="Bookman Old Style"/>
          <w:color w:val="000000"/>
          <w:lang w:val="el-GR"/>
        </w:rPr>
        <w:t>,</w:t>
      </w:r>
      <w:r w:rsidRPr="00D02117">
        <w:rPr>
          <w:rFonts w:ascii="Bookman Old Style" w:hAnsi="Bookman Old Style"/>
          <w:color w:val="000000"/>
          <w:lang w:val="el-GR"/>
        </w:rPr>
        <w:t xml:space="preserve"> μέσω της πλατφόρμας του ΕΣΗΔΗΣ</w:t>
      </w:r>
      <w:r w:rsidR="001453F9" w:rsidRPr="00D02117">
        <w:rPr>
          <w:rFonts w:ascii="Bookman Old Style" w:hAnsi="Bookman Old Style"/>
          <w:color w:val="000000"/>
          <w:lang w:val="el-GR"/>
        </w:rPr>
        <w:t>,</w:t>
      </w:r>
      <w:r w:rsidRPr="00D02117">
        <w:rPr>
          <w:rFonts w:ascii="Bookman Old Style" w:hAnsi="Bookman Old Style"/>
          <w:color w:val="000000"/>
          <w:lang w:val="el-GR"/>
        </w:rPr>
        <w:t xml:space="preserve"> το αργότερο εντός πέντε (5) ημερών από την κοινοποίηση των απόψεων της αναθέτουσας αρχής.</w:t>
      </w:r>
    </w:p>
    <w:p w14:paraId="6DEBD60D" w14:textId="77777777" w:rsidR="004072A5" w:rsidRPr="00D02117" w:rsidRDefault="00CE73AA" w:rsidP="004072A5">
      <w:pPr>
        <w:widowControl w:val="0"/>
        <w:suppressAutoHyphens w:val="0"/>
        <w:spacing w:before="120" w:line="240" w:lineRule="atLeast"/>
        <w:textAlignment w:val="baseline"/>
        <w:rPr>
          <w:rFonts w:ascii="Bookman Old Style" w:hAnsi="Bookman Old Style"/>
          <w:b/>
          <w:color w:val="000000"/>
          <w:lang w:val="el-GR" w:eastAsia="ar-SA"/>
        </w:rPr>
      </w:pPr>
      <w:r w:rsidRPr="00D02117">
        <w:rPr>
          <w:rFonts w:ascii="Bookman Old Style" w:hAnsi="Bookman Old Style"/>
          <w:color w:val="000000"/>
          <w:lang w:val="el-GR"/>
        </w:rPr>
        <w:t xml:space="preserve">Η άσκηση της προδικαστικής προσφυγής αποτελεί προϋπόθεση για την άσκηση των ένδικων βοηθημάτων της αίτησης αναστολής και  αίτησης ακύρωσης του άρθρου 372 </w:t>
      </w:r>
      <w:r w:rsidR="001453F9" w:rsidRPr="00D02117">
        <w:rPr>
          <w:rFonts w:ascii="Bookman Old Style" w:hAnsi="Bookman Old Style"/>
          <w:color w:val="000000"/>
          <w:lang w:val="el-GR"/>
        </w:rPr>
        <w:t xml:space="preserve">του </w:t>
      </w:r>
      <w:r w:rsidRPr="00D02117">
        <w:rPr>
          <w:rFonts w:ascii="Bookman Old Style" w:hAnsi="Bookman Old Style"/>
          <w:color w:val="000000"/>
          <w:lang w:val="el-GR"/>
        </w:rPr>
        <w:t>ν. 4412/2016 κατά των εκτελεστών πράξεων ή παραλείψεων της αναθέτουσας αρχής.</w:t>
      </w:r>
    </w:p>
    <w:p w14:paraId="0B7F9667" w14:textId="01553938" w:rsidR="004072A5" w:rsidRPr="00D02117" w:rsidRDefault="004072A5" w:rsidP="004072A5">
      <w:pPr>
        <w:widowControl w:val="0"/>
        <w:suppressAutoHyphens w:val="0"/>
        <w:spacing w:before="120" w:line="240" w:lineRule="atLeast"/>
        <w:textAlignment w:val="baseline"/>
        <w:rPr>
          <w:rFonts w:ascii="Bookman Old Style" w:hAnsi="Bookman Old Style"/>
          <w:color w:val="000000"/>
          <w:lang w:val="el-GR" w:eastAsia="ar-SA"/>
        </w:rPr>
      </w:pPr>
      <w:r w:rsidRPr="00D02117">
        <w:rPr>
          <w:rFonts w:ascii="Bookman Old Style" w:hAnsi="Bookman Old Style"/>
          <w:b/>
          <w:color w:val="000000"/>
          <w:lang w:val="el-GR" w:eastAsia="ar-SA"/>
        </w:rPr>
        <w:t>Β.</w:t>
      </w:r>
      <w:r w:rsidRPr="00D02117">
        <w:rPr>
          <w:rFonts w:ascii="Bookman Old Style" w:hAnsi="Bookman Old Style"/>
          <w:color w:val="000000"/>
          <w:lang w:val="el-GR" w:eastAsia="ar-SA"/>
        </w:rPr>
        <w:t xml:space="preserve"> Όποιος έχει έννομο συμφέρον μπορεί να ζητήσει, με το ίδιο δικόγραφο</w:t>
      </w:r>
      <w:r w:rsidR="00792167" w:rsidRPr="00D02117">
        <w:rPr>
          <w:rFonts w:ascii="Bookman Old Style" w:hAnsi="Bookman Old Style"/>
          <w:color w:val="000000"/>
          <w:lang w:val="el-GR" w:eastAsia="ar-SA"/>
        </w:rPr>
        <w:t>,</w:t>
      </w:r>
      <w:r w:rsidRPr="00D02117">
        <w:rPr>
          <w:rFonts w:ascii="Bookman Old Style" w:hAnsi="Bookman Old Style"/>
          <w:color w:val="000000"/>
          <w:lang w:val="el-GR" w:eastAsia="ar-SA"/>
        </w:rPr>
        <w:t xml:space="preserve"> </w:t>
      </w:r>
      <w:proofErr w:type="spellStart"/>
      <w:r w:rsidRPr="00D02117">
        <w:rPr>
          <w:rFonts w:ascii="Bookman Old Style" w:hAnsi="Bookman Old Style"/>
          <w:color w:val="000000"/>
          <w:lang w:val="el-GR" w:eastAsia="ar-SA"/>
        </w:rPr>
        <w:t>εφαρμοζ</w:t>
      </w:r>
      <w:r w:rsidR="00792167" w:rsidRPr="00D02117">
        <w:rPr>
          <w:rFonts w:ascii="Bookman Old Style" w:hAnsi="Bookman Old Style"/>
          <w:color w:val="000000"/>
          <w:lang w:val="el-GR" w:eastAsia="ar-SA"/>
        </w:rPr>
        <w:t>ομέ</w:t>
      </w:r>
      <w:r w:rsidRPr="00D02117">
        <w:rPr>
          <w:rFonts w:ascii="Bookman Old Style" w:hAnsi="Bookman Old Style"/>
          <w:color w:val="000000"/>
          <w:lang w:val="el-GR" w:eastAsia="ar-SA"/>
        </w:rPr>
        <w:t>νων</w:t>
      </w:r>
      <w:proofErr w:type="spellEnd"/>
      <w:r w:rsidRPr="00D02117">
        <w:rPr>
          <w:rFonts w:ascii="Bookman Old Style" w:hAnsi="Bookman Old Style"/>
          <w:color w:val="000000"/>
          <w:lang w:val="el-GR" w:eastAsia="ar-SA"/>
        </w:rPr>
        <w:t xml:space="preserve"> αναλογικά των διατάξεων του </w:t>
      </w:r>
      <w:proofErr w:type="spellStart"/>
      <w:r w:rsidRPr="00D02117">
        <w:rPr>
          <w:rFonts w:ascii="Bookman Old Style" w:hAnsi="Bookman Old Style"/>
          <w:color w:val="000000"/>
          <w:lang w:val="el-GR" w:eastAsia="ar-SA"/>
        </w:rPr>
        <w:t>π.δ</w:t>
      </w:r>
      <w:proofErr w:type="spellEnd"/>
      <w:r w:rsidR="00792167" w:rsidRPr="00D02117">
        <w:rPr>
          <w:rFonts w:ascii="Bookman Old Style" w:hAnsi="Bookman Old Style"/>
          <w:color w:val="000000"/>
          <w:lang w:val="el-GR" w:eastAsia="ar-SA"/>
        </w:rPr>
        <w:t>/τος</w:t>
      </w:r>
      <w:r w:rsidRPr="00D02117">
        <w:rPr>
          <w:rFonts w:ascii="Bookman Old Style" w:hAnsi="Bookman Old Style"/>
          <w:color w:val="000000"/>
          <w:lang w:val="el-GR" w:eastAsia="ar-SA"/>
        </w:rPr>
        <w:t xml:space="preserve"> 18/1989, την αναστολή εκτέλεσης της απόφασης της </w:t>
      </w:r>
      <w:r w:rsidR="003C6449" w:rsidRPr="00D02117">
        <w:rPr>
          <w:rFonts w:ascii="Bookman Old Style" w:hAnsi="Bookman Old Style"/>
          <w:color w:val="000000"/>
          <w:szCs w:val="22"/>
          <w:shd w:val="clear" w:color="auto" w:fill="FFFFFF"/>
          <w:lang w:val="el-GR"/>
        </w:rPr>
        <w:t>ΕΑΔΗΣΥ</w:t>
      </w:r>
      <w:r w:rsidRPr="00D02117">
        <w:rPr>
          <w:rFonts w:ascii="Bookman Old Style" w:hAnsi="Bookman Old Style"/>
          <w:color w:val="000000"/>
          <w:lang w:val="el-GR" w:eastAsia="ar-SA"/>
        </w:rPr>
        <w:t xml:space="preserve"> και την ακύρωσή της ενώπιον του αρμ</w:t>
      </w:r>
      <w:r w:rsidR="001453F9" w:rsidRPr="00D02117">
        <w:rPr>
          <w:rFonts w:ascii="Bookman Old Style" w:hAnsi="Bookman Old Style"/>
          <w:color w:val="000000"/>
          <w:lang w:val="el-GR" w:eastAsia="ar-SA"/>
        </w:rPr>
        <w:t>όδιου</w:t>
      </w:r>
      <w:r w:rsidRPr="00D02117">
        <w:rPr>
          <w:rFonts w:ascii="Bookman Old Style" w:hAnsi="Bookman Old Style"/>
          <w:color w:val="000000"/>
          <w:lang w:val="el-GR" w:eastAsia="ar-SA"/>
        </w:rPr>
        <w:t xml:space="preserve"> Διοικητικού Δικαστηρίου</w:t>
      </w:r>
      <w:r w:rsidR="00D42EC7" w:rsidRPr="00D02117">
        <w:rPr>
          <w:rFonts w:ascii="Bookman Old Style" w:hAnsi="Bookman Old Style"/>
          <w:color w:val="000000"/>
          <w:lang w:val="el-GR" w:eastAsia="ar-SA"/>
        </w:rPr>
        <w:t xml:space="preserve"> (Διοικητικό Εφετείο Κομοτηνής)</w:t>
      </w:r>
      <w:r w:rsidRPr="00D02117">
        <w:rPr>
          <w:rFonts w:ascii="Bookman Old Style" w:hAnsi="Bookman Old Style"/>
          <w:lang w:val="el-GR" w:eastAsia="ar-SA"/>
        </w:rPr>
        <w:t>.</w:t>
      </w:r>
      <w:r w:rsidRPr="00D02117">
        <w:rPr>
          <w:rFonts w:ascii="Bookman Old Style" w:hAnsi="Bookman Old Style"/>
          <w:color w:val="000000"/>
          <w:lang w:val="el-GR" w:eastAsia="ar-SA"/>
        </w:rPr>
        <w:t xml:space="preserve"> Το αυτό ισχύει και σε περίπτωση σιωπηρής απόρριψης της προδικαστικής προσφυγής από την </w:t>
      </w:r>
      <w:r w:rsidR="003C6449" w:rsidRPr="00D02117">
        <w:rPr>
          <w:rFonts w:ascii="Bookman Old Style" w:hAnsi="Bookman Old Style"/>
          <w:color w:val="000000"/>
          <w:szCs w:val="22"/>
          <w:shd w:val="clear" w:color="auto" w:fill="FFFFFF"/>
          <w:lang w:val="el-GR"/>
        </w:rPr>
        <w:t>ΕΑΔΗΣΥ.</w:t>
      </w:r>
      <w:r w:rsidRPr="00D02117">
        <w:rPr>
          <w:rFonts w:ascii="Bookman Old Style" w:hAnsi="Bookman Old Style"/>
          <w:color w:val="000000"/>
          <w:lang w:val="el-GR" w:eastAsia="ar-SA"/>
        </w:rPr>
        <w:t xml:space="preserve"> Δικαίωμα άσκησης του ως άνω ένδικου βοηθήματος έχει και η αναθέτουσα αρχή, αν η </w:t>
      </w:r>
      <w:r w:rsidR="003C6449" w:rsidRPr="00D02117">
        <w:rPr>
          <w:rFonts w:ascii="Bookman Old Style" w:hAnsi="Bookman Old Style"/>
          <w:color w:val="000000"/>
          <w:szCs w:val="22"/>
          <w:shd w:val="clear" w:color="auto" w:fill="FFFFFF"/>
          <w:lang w:val="el-GR"/>
        </w:rPr>
        <w:t xml:space="preserve">ΕΑΔΗΣΥ </w:t>
      </w:r>
      <w:r w:rsidRPr="00D02117">
        <w:rPr>
          <w:rFonts w:ascii="Bookman Old Style" w:hAnsi="Bookman Old Style"/>
          <w:color w:val="000000"/>
          <w:lang w:val="el-GR" w:eastAsia="ar-SA"/>
        </w:rPr>
        <w:t>κάνει δεκτή την προδικαστική προσφυγή, αλλά και αυτός το</w:t>
      </w:r>
      <w:r w:rsidR="00792167" w:rsidRPr="00D02117">
        <w:rPr>
          <w:rFonts w:ascii="Bookman Old Style" w:hAnsi="Bookman Old Style"/>
          <w:color w:val="000000"/>
          <w:lang w:val="el-GR" w:eastAsia="ar-SA"/>
        </w:rPr>
        <w:t>ύ</w:t>
      </w:r>
      <w:r w:rsidRPr="00D02117">
        <w:rPr>
          <w:rFonts w:ascii="Bookman Old Style" w:hAnsi="Bookman Old Style"/>
          <w:color w:val="000000"/>
          <w:lang w:val="el-GR" w:eastAsia="ar-SA"/>
        </w:rPr>
        <w:t xml:space="preserve"> οποίου έχει γίνει εν μέρει δεκτή η προδικαστική προσφυγή.</w:t>
      </w:r>
    </w:p>
    <w:p w14:paraId="38B9B3A0" w14:textId="77777777" w:rsidR="004072A5" w:rsidRPr="00D02117" w:rsidRDefault="004072A5" w:rsidP="004072A5">
      <w:pPr>
        <w:widowControl w:val="0"/>
        <w:spacing w:before="120" w:line="240" w:lineRule="atLeast"/>
        <w:textAlignment w:val="baseline"/>
        <w:rPr>
          <w:rFonts w:ascii="Bookman Old Style" w:hAnsi="Bookman Old Style"/>
          <w:color w:val="000000"/>
          <w:lang w:val="el-GR" w:eastAsia="ar-SA"/>
        </w:rPr>
      </w:pPr>
      <w:r w:rsidRPr="00D02117">
        <w:rPr>
          <w:rFonts w:ascii="Bookman Old Style" w:hAnsi="Bookman Old Style"/>
          <w:color w:val="000000"/>
          <w:lang w:val="el-GR" w:eastAsia="ar-SA"/>
        </w:rPr>
        <w:t xml:space="preserve">Με την απόφαση της </w:t>
      </w:r>
      <w:r w:rsidR="003C6449" w:rsidRPr="00D02117">
        <w:rPr>
          <w:rFonts w:ascii="Bookman Old Style" w:hAnsi="Bookman Old Style"/>
          <w:color w:val="000000"/>
          <w:szCs w:val="22"/>
          <w:shd w:val="clear" w:color="auto" w:fill="FFFFFF"/>
          <w:lang w:val="el-GR"/>
        </w:rPr>
        <w:t>ΕΑΔΗΣΥ</w:t>
      </w:r>
      <w:r w:rsidRPr="00D02117">
        <w:rPr>
          <w:rFonts w:ascii="Bookman Old Style" w:hAnsi="Bookman Old Style"/>
          <w:color w:val="000000"/>
          <w:lang w:val="el-GR" w:eastAsia="ar-SA"/>
        </w:rPr>
        <w:t xml:space="preserve"> λογίζονται ως </w:t>
      </w:r>
      <w:proofErr w:type="spellStart"/>
      <w:r w:rsidRPr="00D02117">
        <w:rPr>
          <w:rFonts w:ascii="Bookman Old Style" w:hAnsi="Bookman Old Style"/>
          <w:color w:val="000000"/>
          <w:lang w:val="el-GR" w:eastAsia="ar-SA"/>
        </w:rPr>
        <w:t>συμπροσβαλλόμενες</w:t>
      </w:r>
      <w:proofErr w:type="spellEnd"/>
      <w:r w:rsidRPr="00D02117">
        <w:rPr>
          <w:rFonts w:ascii="Bookman Old Style" w:hAnsi="Bookman Old Style"/>
          <w:color w:val="000000"/>
          <w:lang w:val="el-GR" w:eastAsia="ar-SA"/>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14:paraId="472CE288" w14:textId="77777777" w:rsidR="004072A5" w:rsidRPr="00D02117" w:rsidRDefault="004072A5" w:rsidP="004072A5">
      <w:pPr>
        <w:widowControl w:val="0"/>
        <w:spacing w:before="120" w:line="240" w:lineRule="atLeast"/>
        <w:textAlignment w:val="baseline"/>
        <w:rPr>
          <w:rFonts w:ascii="Bookman Old Style" w:hAnsi="Bookman Old Style"/>
          <w:color w:val="000000"/>
          <w:lang w:val="el-GR" w:eastAsia="ar-SA"/>
        </w:rPr>
      </w:pPr>
      <w:r w:rsidRPr="00D02117">
        <w:rPr>
          <w:rFonts w:ascii="Bookman Old Style" w:hAnsi="Bookman Old Style"/>
          <w:color w:val="000000"/>
          <w:lang w:val="el-GR" w:eastAsia="ar-SA"/>
        </w:rPr>
        <w:lastRenderedPageBreak/>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w:t>
      </w:r>
      <w:r w:rsidR="003C6449" w:rsidRPr="00D02117">
        <w:rPr>
          <w:rFonts w:ascii="Bookman Old Style" w:hAnsi="Bookman Old Style"/>
          <w:color w:val="000000"/>
          <w:szCs w:val="22"/>
          <w:shd w:val="clear" w:color="auto" w:fill="FFFFFF"/>
          <w:lang w:val="el-GR"/>
        </w:rPr>
        <w:t>ΕΑΔΗΣΥ</w:t>
      </w:r>
      <w:r w:rsidRPr="00D02117">
        <w:rPr>
          <w:rFonts w:ascii="Bookman Old Style" w:hAnsi="Bookman Old Style"/>
          <w:color w:val="000000"/>
          <w:lang w:val="el-GR" w:eastAsia="ar-SA"/>
        </w:rPr>
        <w:t xml:space="preserve"> 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D02117">
        <w:rPr>
          <w:rFonts w:ascii="Bookman Old Style" w:hAnsi="Bookman Old Style"/>
          <w:color w:val="000000"/>
          <w:lang w:val="el-GR" w:eastAsia="ar-SA"/>
        </w:rPr>
        <w:t>οψιγενείς</w:t>
      </w:r>
      <w:proofErr w:type="spellEnd"/>
      <w:r w:rsidRPr="00D02117">
        <w:rPr>
          <w:rFonts w:ascii="Bookman Old Style" w:hAnsi="Bookman Old Style"/>
          <w:color w:val="000000"/>
          <w:lang w:val="el-GR" w:eastAsia="ar-SA"/>
        </w:rPr>
        <w:t xml:space="preserve"> ισχυρισμούς αναφορικά με τους επιτακτικούς λόγους δημοσίου συμφέροντος, οι οποίοι καθιστούν αναγκαία την άμεση ανάθεση της σύμβασης.</w:t>
      </w:r>
    </w:p>
    <w:p w14:paraId="1FFB5A58" w14:textId="77777777" w:rsidR="004072A5" w:rsidRPr="00D02117" w:rsidRDefault="004072A5" w:rsidP="004072A5">
      <w:pPr>
        <w:widowControl w:val="0"/>
        <w:tabs>
          <w:tab w:val="num" w:pos="720"/>
        </w:tabs>
        <w:spacing w:before="120" w:line="240" w:lineRule="atLeast"/>
        <w:textAlignment w:val="baseline"/>
        <w:rPr>
          <w:rFonts w:ascii="Bookman Old Style" w:hAnsi="Bookman Old Style"/>
          <w:color w:val="000000"/>
          <w:lang w:val="el-GR" w:eastAsia="ar-SA"/>
        </w:rPr>
      </w:pPr>
      <w:r w:rsidRPr="00D02117">
        <w:rPr>
          <w:rFonts w:ascii="Bookman Old Style" w:hAnsi="Bookman Old Style"/>
          <w:color w:val="000000"/>
          <w:lang w:val="el-GR" w:eastAsia="ar-SA"/>
        </w:rPr>
        <w:t xml:space="preserve">Η ως άνω αίτηση κατατίθεται στο αρμόδιο </w:t>
      </w:r>
      <w:r w:rsidR="00792167" w:rsidRPr="00D02117">
        <w:rPr>
          <w:rFonts w:ascii="Bookman Old Style" w:hAnsi="Bookman Old Style"/>
          <w:color w:val="000000"/>
          <w:lang w:val="el-GR" w:eastAsia="ar-SA"/>
        </w:rPr>
        <w:t>Δ</w:t>
      </w:r>
      <w:r w:rsidRPr="00D02117">
        <w:rPr>
          <w:rFonts w:ascii="Bookman Old Style" w:hAnsi="Bookman Old Style"/>
          <w:color w:val="000000"/>
          <w:lang w:val="el-GR" w:eastAsia="ar-SA"/>
        </w:rPr>
        <w:t xml:space="preserve">ικαστήριο μέσα σε προθεσμία δέκα (10) ημερών από  </w:t>
      </w:r>
      <w:r w:rsidR="001453F9" w:rsidRPr="00D02117">
        <w:rPr>
          <w:rFonts w:ascii="Bookman Old Style" w:hAnsi="Bookman Old Style"/>
          <w:color w:val="000000"/>
          <w:lang w:val="el-GR" w:eastAsia="ar-SA"/>
        </w:rPr>
        <w:t xml:space="preserve">την </w:t>
      </w:r>
      <w:r w:rsidRPr="00D02117">
        <w:rPr>
          <w:rFonts w:ascii="Bookman Old Style" w:hAnsi="Bookman Old Style"/>
          <w:color w:val="000000"/>
          <w:lang w:val="el-GR" w:eastAsia="ar-SA"/>
        </w:rPr>
        <w:t>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ακύρωσης δεν πρέπει να απέχει πέραν των εξήντα (60) ημερών από την κατάθεση του δικογράφου</w:t>
      </w:r>
      <w:r w:rsidRPr="00D02117">
        <w:rPr>
          <w:rFonts w:ascii="Bookman Old Style" w:hAnsi="Bookman Old Style"/>
          <w:color w:val="000000"/>
          <w:lang w:val="el-GR"/>
        </w:rPr>
        <w:t>.</w:t>
      </w:r>
    </w:p>
    <w:p w14:paraId="67E16B9E" w14:textId="5D669E48" w:rsidR="004072A5" w:rsidRPr="00D02117" w:rsidRDefault="001414FF" w:rsidP="004072A5">
      <w:pPr>
        <w:widowControl w:val="0"/>
        <w:tabs>
          <w:tab w:val="num" w:pos="720"/>
        </w:tabs>
        <w:spacing w:before="120" w:line="240" w:lineRule="atLeast"/>
        <w:textAlignment w:val="baseline"/>
        <w:rPr>
          <w:rFonts w:ascii="Bookman Old Style" w:hAnsi="Bookman Old Style"/>
          <w:color w:val="000000"/>
          <w:lang w:val="el-GR" w:eastAsia="ar-SA"/>
        </w:rPr>
      </w:pPr>
      <w:r w:rsidRPr="00D02117">
        <w:rPr>
          <w:rFonts w:ascii="Bookman Old Style" w:hAnsi="Bookman Old Style"/>
          <w:color w:val="000000"/>
          <w:lang w:val="el-GR" w:eastAsia="ar-SA"/>
        </w:rPr>
        <w:t xml:space="preserve">Αντίγραφο της αίτησης με κλήση κοινοποιείται με τη φροντίδα του αιτούντος προς την ΕΑΔΗΣΥ, προς την αναθέτουσα αρχή, αν δεν έχει ασκήσει αυτή την αίτηση, για να προσκομίσει τον φάκελο της υπόθεσης και τις απόψεις της, καθώς και προς κάθε τρίτο ενδιαφερόμενο, την κλήτευση του οποίου διατάσσει με πράξη του ο Πρόεδρος ή ο </w:t>
      </w:r>
      <w:proofErr w:type="spellStart"/>
      <w:r w:rsidRPr="00D02117">
        <w:rPr>
          <w:rFonts w:ascii="Bookman Old Style" w:hAnsi="Bookman Old Style"/>
          <w:color w:val="000000"/>
          <w:lang w:val="el-GR" w:eastAsia="ar-SA"/>
        </w:rPr>
        <w:t>προεδρεύων</w:t>
      </w:r>
      <w:proofErr w:type="spellEnd"/>
      <w:r w:rsidRPr="00D02117">
        <w:rPr>
          <w:rFonts w:ascii="Bookman Old Style" w:hAnsi="Bookman Old Style"/>
          <w:color w:val="000000"/>
          <w:lang w:val="el-GR" w:eastAsia="ar-SA"/>
        </w:rPr>
        <w:t xml:space="preserve"> του αρμοδίου Δικαστηρίου ή Τμήματος, έως την επόμενη ημέρα από την κατάθεση της αίτησης. Σε περίπτωση άσκησης της αίτησης από την αναθέτουσα αρχή, αυτή διαβιβάζει στο αρμόδιο δικαστήριο τον φάκελο, η δε αιτιολογία της προσβαλλόμενης απόφασης της ΕΑΔΗΣΥ επέχει θέση απόψεων αυτής επί των λόγων ακύρωσης, οι οποίες μπορούν να συμπληρωθούν με υπόμνημα.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της αναθέτουσας αρχής. Εντός της ίδιας προθεσμίας κατατίθενται στο Δικαστήριο και τα στοιχεία που υποστηρίζουν τους ισχυρισμούς των διαδίκων. Επιπρόσθετα, η παρέμβαση κοινοποιείται με επιμέλεια του </w:t>
      </w:r>
      <w:proofErr w:type="spellStart"/>
      <w:r w:rsidRPr="00D02117">
        <w:rPr>
          <w:rFonts w:ascii="Bookman Old Style" w:hAnsi="Bookman Old Style"/>
          <w:color w:val="000000"/>
          <w:lang w:val="el-GR" w:eastAsia="ar-SA"/>
        </w:rPr>
        <w:t>παρεμβαίνοντος</w:t>
      </w:r>
      <w:proofErr w:type="spellEnd"/>
      <w:r w:rsidRPr="00D02117">
        <w:rPr>
          <w:rFonts w:ascii="Bookman Old Style" w:hAnsi="Bookman Old Style"/>
          <w:color w:val="000000"/>
          <w:lang w:val="el-GR" w:eastAsia="ar-SA"/>
        </w:rPr>
        <w:t xml:space="preserve">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της παρ. 1 ή από την προθεσμία για την υποβολή υπομνημάτων.</w:t>
      </w:r>
      <w:r w:rsidR="002865AA">
        <w:rPr>
          <w:rFonts w:ascii="Bookman Old Style" w:hAnsi="Bookman Old Style"/>
          <w:color w:val="000000"/>
          <w:lang w:val="el-GR" w:eastAsia="ar-SA"/>
        </w:rPr>
        <w:t xml:space="preserve"> </w:t>
      </w:r>
      <w:r w:rsidR="004072A5" w:rsidRPr="00D02117">
        <w:rPr>
          <w:rFonts w:ascii="Bookman Old Style" w:hAnsi="Bookman Old Style"/>
          <w:color w:val="000000"/>
          <w:lang w:val="el-GR" w:eastAsia="ar-SA"/>
        </w:rPr>
        <w:t>Η προθεσμία για την άσκηση και η άσκηση της αίτησης ενώπιον του αρμ</w:t>
      </w:r>
      <w:r w:rsidR="001453F9" w:rsidRPr="00D02117">
        <w:rPr>
          <w:rFonts w:ascii="Bookman Old Style" w:hAnsi="Bookman Old Style"/>
          <w:color w:val="000000"/>
          <w:lang w:val="el-GR" w:eastAsia="ar-SA"/>
        </w:rPr>
        <w:t>όδιου</w:t>
      </w:r>
      <w:r w:rsidR="004072A5" w:rsidRPr="00D02117">
        <w:rPr>
          <w:rFonts w:ascii="Bookman Old Style" w:hAnsi="Bookman Old Style"/>
          <w:color w:val="000000"/>
          <w:lang w:val="el-GR" w:eastAsia="ar-SA"/>
        </w:rPr>
        <w:t xml:space="preserve"> </w:t>
      </w:r>
      <w:r w:rsidR="00BF34EB" w:rsidRPr="00D02117">
        <w:rPr>
          <w:rFonts w:ascii="Bookman Old Style" w:hAnsi="Bookman Old Style"/>
          <w:color w:val="000000"/>
          <w:lang w:val="el-GR" w:eastAsia="ar-SA"/>
        </w:rPr>
        <w:t>Δ</w:t>
      </w:r>
      <w:r w:rsidR="004072A5" w:rsidRPr="00D02117">
        <w:rPr>
          <w:rFonts w:ascii="Bookman Old Style" w:hAnsi="Bookman Old Style"/>
          <w:color w:val="000000"/>
          <w:lang w:val="el-GR" w:eastAsia="ar-SA"/>
        </w:rPr>
        <w:t>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w:t>
      </w:r>
      <w:r w:rsidR="001453F9" w:rsidRPr="00D02117">
        <w:rPr>
          <w:rFonts w:ascii="Bookman Old Style" w:hAnsi="Bookman Old Style"/>
          <w:color w:val="000000"/>
          <w:lang w:val="el-GR" w:eastAsia="ar-SA"/>
        </w:rPr>
        <w:t>η</w:t>
      </w:r>
      <w:r w:rsidR="004072A5" w:rsidRPr="00D02117">
        <w:rPr>
          <w:rFonts w:ascii="Bookman Old Style" w:hAnsi="Bookman Old Style"/>
          <w:color w:val="000000"/>
          <w:lang w:val="el-GR" w:eastAsia="ar-SA"/>
        </w:rPr>
        <w:t xml:space="preserve">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w:t>
      </w:r>
      <w:r w:rsidR="004072A5" w:rsidRPr="00D02117">
        <w:rPr>
          <w:rFonts w:ascii="Bookman Old Style" w:hAnsi="Bookman Old Style"/>
          <w:color w:val="000000"/>
          <w:lang w:val="el-GR"/>
        </w:rPr>
        <w:t>.</w:t>
      </w:r>
      <w:r w:rsidR="004072A5" w:rsidRPr="00D02117">
        <w:rPr>
          <w:rFonts w:ascii="Bookman Old Style" w:hAnsi="Bookman Old Style"/>
          <w:color w:val="000000"/>
          <w:lang w:val="el-GR" w:eastAsia="ar-SA"/>
        </w:rPr>
        <w:t xml:space="preserve"> Για την άσκηση της α</w:t>
      </w:r>
      <w:r w:rsidR="001453F9" w:rsidRPr="00D02117">
        <w:rPr>
          <w:rFonts w:ascii="Bookman Old Style" w:hAnsi="Bookman Old Style"/>
          <w:color w:val="000000"/>
          <w:lang w:val="el-GR" w:eastAsia="ar-SA"/>
        </w:rPr>
        <w:t>ίτησης</w:t>
      </w:r>
      <w:r w:rsidR="004072A5" w:rsidRPr="00D02117">
        <w:rPr>
          <w:rFonts w:ascii="Bookman Old Style" w:hAnsi="Bookman Old Style"/>
          <w:color w:val="000000"/>
          <w:lang w:val="el-GR" w:eastAsia="ar-SA"/>
        </w:rPr>
        <w:t xml:space="preserve"> κατατίθεται παράβολο, σύμφωνα με τα ειδικότερα οριζόμενα στο άρθρο 372 παρ. 5 του </w:t>
      </w:r>
      <w:r w:rsidR="001453F9" w:rsidRPr="00D02117">
        <w:rPr>
          <w:rFonts w:ascii="Bookman Old Style" w:hAnsi="Bookman Old Style"/>
          <w:color w:val="000000"/>
          <w:lang w:val="el-GR" w:eastAsia="ar-SA"/>
        </w:rPr>
        <w:t>ν</w:t>
      </w:r>
      <w:r w:rsidR="004072A5" w:rsidRPr="00D02117">
        <w:rPr>
          <w:rFonts w:ascii="Bookman Old Style" w:hAnsi="Bookman Old Style"/>
          <w:color w:val="000000"/>
          <w:lang w:val="el-GR" w:eastAsia="ar-SA"/>
        </w:rPr>
        <w:t xml:space="preserve">. 4412/2016.  </w:t>
      </w:r>
    </w:p>
    <w:p w14:paraId="4DEA7539" w14:textId="77777777" w:rsidR="004072A5" w:rsidRPr="00D02117" w:rsidRDefault="004072A5" w:rsidP="004072A5">
      <w:pPr>
        <w:widowControl w:val="0"/>
        <w:spacing w:before="120" w:line="240" w:lineRule="atLeast"/>
        <w:textAlignment w:val="baseline"/>
        <w:rPr>
          <w:rFonts w:ascii="Bookman Old Style" w:hAnsi="Bookman Old Style"/>
          <w:color w:val="000000"/>
          <w:lang w:val="el-GR" w:eastAsia="ar-SA"/>
        </w:rPr>
      </w:pPr>
      <w:r w:rsidRPr="00D02117">
        <w:rPr>
          <w:rFonts w:ascii="Bookman Old Style" w:hAnsi="Bookman Old Style"/>
          <w:color w:val="000000"/>
          <w:lang w:val="el-GR" w:eastAsia="ar-SA"/>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D02117">
        <w:rPr>
          <w:rFonts w:ascii="Bookman Old Style" w:hAnsi="Bookman Old Style"/>
          <w:color w:val="000000"/>
          <w:lang w:val="el-GR" w:eastAsia="ar-SA"/>
        </w:rPr>
        <w:t>π.δ</w:t>
      </w:r>
      <w:proofErr w:type="spellEnd"/>
      <w:r w:rsidR="006D0745" w:rsidRPr="00D02117">
        <w:rPr>
          <w:rFonts w:ascii="Bookman Old Style" w:hAnsi="Bookman Old Style"/>
          <w:color w:val="000000"/>
          <w:lang w:val="el-GR" w:eastAsia="ar-SA"/>
        </w:rPr>
        <w:t>/τος</w:t>
      </w:r>
      <w:r w:rsidRPr="00D02117">
        <w:rPr>
          <w:rFonts w:ascii="Bookman Old Style" w:hAnsi="Bookman Old Style"/>
          <w:color w:val="000000"/>
          <w:lang w:val="el-GR" w:eastAsia="ar-SA"/>
        </w:rPr>
        <w:t xml:space="preserve"> 18/1989. </w:t>
      </w:r>
    </w:p>
    <w:p w14:paraId="369FE9F8" w14:textId="77777777" w:rsidR="004072A5" w:rsidRPr="00D02117" w:rsidRDefault="004072A5" w:rsidP="004072A5">
      <w:pPr>
        <w:widowControl w:val="0"/>
        <w:spacing w:before="120" w:line="240" w:lineRule="atLeast"/>
        <w:textAlignment w:val="baseline"/>
        <w:rPr>
          <w:rFonts w:ascii="Bookman Old Style" w:hAnsi="Bookman Old Style"/>
          <w:color w:val="000000"/>
          <w:lang w:val="el-GR" w:eastAsia="ar-SA"/>
        </w:rPr>
      </w:pPr>
      <w:r w:rsidRPr="00D02117">
        <w:rPr>
          <w:rFonts w:ascii="Bookman Old Style" w:hAnsi="Bookman Old Style"/>
          <w:color w:val="000000"/>
          <w:lang w:val="el-GR" w:eastAsia="ar-SA"/>
        </w:rPr>
        <w:t xml:space="preserve">Αν το </w:t>
      </w:r>
      <w:r w:rsidR="001453F9" w:rsidRPr="00D02117">
        <w:rPr>
          <w:rFonts w:ascii="Bookman Old Style" w:hAnsi="Bookman Old Style"/>
          <w:color w:val="000000"/>
          <w:lang w:val="el-GR" w:eastAsia="ar-SA"/>
        </w:rPr>
        <w:t xml:space="preserve">Δικαστήριο </w:t>
      </w:r>
      <w:r w:rsidRPr="00D02117">
        <w:rPr>
          <w:rFonts w:ascii="Bookman Old Style" w:hAnsi="Bookman Old Style"/>
          <w:color w:val="000000"/>
          <w:lang w:val="el-GR" w:eastAsia="ar-SA"/>
        </w:rPr>
        <w:t>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14:paraId="2FDF95E7" w14:textId="3FDD1DC0" w:rsidR="004072A5" w:rsidRDefault="004072A5" w:rsidP="004072A5">
      <w:pPr>
        <w:widowControl w:val="0"/>
        <w:tabs>
          <w:tab w:val="left" w:pos="1021"/>
          <w:tab w:val="left" w:pos="1276"/>
          <w:tab w:val="left" w:pos="1588"/>
          <w:tab w:val="left" w:pos="2155"/>
          <w:tab w:val="left" w:pos="2722"/>
          <w:tab w:val="left" w:pos="3289"/>
        </w:tabs>
        <w:spacing w:after="0"/>
        <w:rPr>
          <w:rFonts w:ascii="Bookman Old Style" w:hAnsi="Bookman Old Style"/>
          <w:color w:val="000000"/>
          <w:lang w:val="el-GR" w:eastAsia="ar-SA"/>
        </w:rPr>
      </w:pPr>
      <w:r w:rsidRPr="00D02117">
        <w:rPr>
          <w:rFonts w:ascii="Bookman Old Style" w:hAnsi="Bookman Old Style"/>
          <w:color w:val="000000"/>
          <w:lang w:val="el-GR" w:eastAsia="ar-SA"/>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D02117">
        <w:rPr>
          <w:rFonts w:ascii="Bookman Old Style" w:hAnsi="Bookman Old Style"/>
          <w:color w:val="000000"/>
          <w:lang w:val="el-GR" w:eastAsia="ar-SA"/>
        </w:rPr>
        <w:t>π.δ</w:t>
      </w:r>
      <w:proofErr w:type="spellEnd"/>
      <w:r w:rsidR="006D0745" w:rsidRPr="00D02117">
        <w:rPr>
          <w:rFonts w:ascii="Bookman Old Style" w:hAnsi="Bookman Old Style"/>
          <w:color w:val="000000"/>
          <w:lang w:val="el-GR" w:eastAsia="ar-SA"/>
        </w:rPr>
        <w:t>/τος</w:t>
      </w:r>
      <w:r w:rsidRPr="00D02117">
        <w:rPr>
          <w:rFonts w:ascii="Bookman Old Style" w:hAnsi="Bookman Old Style"/>
          <w:color w:val="000000"/>
          <w:lang w:val="el-GR" w:eastAsia="ar-SA"/>
        </w:rPr>
        <w:t xml:space="preserve"> 18/1989.</w:t>
      </w:r>
    </w:p>
    <w:p w14:paraId="2F868B59" w14:textId="77777777" w:rsidR="006B4A25" w:rsidRPr="00D02117" w:rsidRDefault="006B4A25" w:rsidP="006B4A25">
      <w:pPr>
        <w:widowControl w:val="0"/>
        <w:tabs>
          <w:tab w:val="left" w:pos="1021"/>
          <w:tab w:val="left" w:pos="1276"/>
          <w:tab w:val="left" w:pos="1588"/>
          <w:tab w:val="left" w:pos="2155"/>
          <w:tab w:val="left" w:pos="2722"/>
          <w:tab w:val="left" w:pos="3289"/>
        </w:tabs>
        <w:spacing w:after="0"/>
        <w:rPr>
          <w:rFonts w:ascii="Bookman Old Style" w:hAnsi="Bookman Old Style"/>
          <w:color w:val="000000"/>
          <w:lang w:val="el-GR" w:eastAsia="ar-SA"/>
        </w:rPr>
      </w:pPr>
    </w:p>
    <w:p w14:paraId="579C934C" w14:textId="77777777" w:rsidR="00D41FD6" w:rsidRPr="00D02117" w:rsidRDefault="00D41FD6">
      <w:pPr>
        <w:pStyle w:val="20"/>
        <w:rPr>
          <w:rFonts w:ascii="Bookman Old Style" w:hAnsi="Bookman Old Style"/>
          <w:lang w:val="el-GR"/>
        </w:rPr>
      </w:pPr>
      <w:bookmarkStart w:id="113" w:name="_Toc216280134"/>
      <w:r w:rsidRPr="00D02117">
        <w:rPr>
          <w:rFonts w:ascii="Bookman Old Style" w:hAnsi="Bookman Old Style"/>
          <w:lang w:val="el-GR"/>
        </w:rPr>
        <w:t>3.5</w:t>
      </w:r>
      <w:r w:rsidRPr="00D02117">
        <w:rPr>
          <w:rFonts w:ascii="Bookman Old Style" w:hAnsi="Bookman Old Style"/>
          <w:lang w:val="el-GR"/>
        </w:rPr>
        <w:tab/>
        <w:t>Ματαίωση Διαδικασίας</w:t>
      </w:r>
      <w:bookmarkEnd w:id="113"/>
    </w:p>
    <w:p w14:paraId="2CCBACC4" w14:textId="77777777" w:rsidR="00CE73AA" w:rsidRPr="00D02117" w:rsidRDefault="00CE73AA" w:rsidP="00CE73AA">
      <w:pPr>
        <w:rPr>
          <w:rFonts w:ascii="Bookman Old Style" w:hAnsi="Bookman Old Style"/>
          <w:lang w:val="el-GR"/>
        </w:rPr>
      </w:pPr>
      <w:r w:rsidRPr="00D02117">
        <w:rPr>
          <w:rFonts w:ascii="Bookman Old Style" w:hAnsi="Bookman Old Style"/>
          <w:lang w:val="el-GR"/>
        </w:rPr>
        <w:t xml:space="preserve">Η αναθέτουσα αρχή ματαιώνει ή δύναται να ματαιώσει εν </w:t>
      </w:r>
      <w:proofErr w:type="spellStart"/>
      <w:r w:rsidRPr="00D02117">
        <w:rPr>
          <w:rFonts w:ascii="Bookman Old Style" w:hAnsi="Bookman Old Style"/>
          <w:lang w:val="el-GR"/>
        </w:rPr>
        <w:t>όλω</w:t>
      </w:r>
      <w:proofErr w:type="spellEnd"/>
      <w:r w:rsidRPr="00D02117">
        <w:rPr>
          <w:rFonts w:ascii="Bookman Old Style" w:hAnsi="Bookman Old Style"/>
          <w:lang w:val="el-GR"/>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14:paraId="1CAFB319" w14:textId="77777777" w:rsidR="00CE73AA" w:rsidRPr="00D02117" w:rsidRDefault="00CE73AA" w:rsidP="00CE73AA">
      <w:pPr>
        <w:rPr>
          <w:rFonts w:ascii="Bookman Old Style" w:hAnsi="Bookman Old Style"/>
          <w:lang w:val="el-GR"/>
        </w:rPr>
      </w:pPr>
      <w:r w:rsidRPr="00D02117">
        <w:rPr>
          <w:rFonts w:ascii="Bookman Old Style" w:hAnsi="Bookman Old Style"/>
          <w:lang w:val="el-GR"/>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w:t>
      </w:r>
      <w:r w:rsidR="001453F9" w:rsidRPr="00D02117">
        <w:rPr>
          <w:rFonts w:ascii="Bookman Old Style" w:hAnsi="Bookman Old Style"/>
          <w:lang w:val="el-GR"/>
        </w:rPr>
        <w:t>ύτε</w:t>
      </w:r>
      <w:r w:rsidRPr="00D02117">
        <w:rPr>
          <w:rFonts w:ascii="Bookman Old Style" w:hAnsi="Bookman Old Style"/>
          <w:lang w:val="el-GR"/>
        </w:rPr>
        <w:t>ρου εδαφίου της παρ. 7 του άρθρου 105, περί κατακύρωσης και σύναψης σύμβασης.</w:t>
      </w:r>
    </w:p>
    <w:p w14:paraId="1B767C08" w14:textId="77777777" w:rsidR="00CE73AA" w:rsidRPr="00D02117" w:rsidRDefault="007512C7" w:rsidP="00CE73AA">
      <w:pPr>
        <w:rPr>
          <w:rFonts w:ascii="Bookman Old Style" w:hAnsi="Bookman Old Style"/>
          <w:lang w:val="el-GR"/>
        </w:rPr>
      </w:pPr>
      <w:r w:rsidRPr="00D02117">
        <w:rPr>
          <w:rFonts w:ascii="Bookman Old Style" w:hAnsi="Bookman Old Style"/>
          <w:lang w:val="el-GR"/>
        </w:rPr>
        <w:t>Ε</w:t>
      </w:r>
      <w:r w:rsidR="001453F9" w:rsidRPr="00D02117">
        <w:rPr>
          <w:rFonts w:ascii="Bookman Old Style" w:hAnsi="Bookman Old Style"/>
          <w:lang w:val="el-GR"/>
        </w:rPr>
        <w:t>πίσης,</w:t>
      </w:r>
      <w:r w:rsidR="00CE73AA" w:rsidRPr="00D02117">
        <w:rPr>
          <w:rFonts w:ascii="Bookman Old Style" w:hAnsi="Bookman Old Style"/>
          <w:lang w:val="el-GR"/>
        </w:rPr>
        <w:t xml:space="preserve">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w:t>
      </w:r>
      <w:r w:rsidR="006D0745" w:rsidRPr="00D02117">
        <w:rPr>
          <w:rFonts w:ascii="Bookman Old Style" w:hAnsi="Bookman Old Style"/>
          <w:lang w:val="el-GR"/>
        </w:rPr>
        <w:t>εά</w:t>
      </w:r>
      <w:r w:rsidR="00CE73AA" w:rsidRPr="00D02117">
        <w:rPr>
          <w:rFonts w:ascii="Bookman Old Style" w:hAnsi="Bookman Old Style"/>
          <w:lang w:val="el-GR"/>
        </w:rPr>
        <w:t xml:space="preserve">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w:t>
      </w:r>
      <w:r w:rsidR="006D0745" w:rsidRPr="00D02117">
        <w:rPr>
          <w:rFonts w:ascii="Bookman Old Style" w:hAnsi="Bookman Old Style"/>
          <w:lang w:val="el-GR"/>
        </w:rPr>
        <w:t>εά</w:t>
      </w:r>
      <w:r w:rsidR="00CE73AA" w:rsidRPr="00D02117">
        <w:rPr>
          <w:rFonts w:ascii="Bookman Old Style" w:hAnsi="Bookman Old Style"/>
          <w:lang w:val="el-GR"/>
        </w:rPr>
        <w:t>ν λόγω ανωτέρας βίας, δεν είναι δυνατή η κανονική εκτέλεση της σύμβασης, δ)</w:t>
      </w:r>
      <w:r w:rsidR="00735C1D" w:rsidRPr="00D02117">
        <w:rPr>
          <w:rFonts w:ascii="Bookman Old Style" w:hAnsi="Bookman Old Style"/>
          <w:lang w:val="el-GR"/>
        </w:rPr>
        <w:t xml:space="preserve"> εά</w:t>
      </w:r>
      <w:r w:rsidR="00CE73AA" w:rsidRPr="00D02117">
        <w:rPr>
          <w:rFonts w:ascii="Bookman Old Style" w:hAnsi="Bookman Old Style"/>
          <w:lang w:val="el-GR"/>
        </w:rPr>
        <w:t xml:space="preserve">ν η επιλεγείσα προσφορά κριθεί ως μη συμφέρουσα από οικονομική άποψη, ε) στην περίπτωση των παρ. 3 και 4 του άρθρου 97, περί χρόνου ισχύος προσφορών, </w:t>
      </w:r>
      <w:proofErr w:type="spellStart"/>
      <w:r w:rsidR="00CE73AA" w:rsidRPr="00D02117">
        <w:rPr>
          <w:rFonts w:ascii="Bookman Old Style" w:hAnsi="Bookman Old Style"/>
          <w:lang w:val="el-GR"/>
        </w:rPr>
        <w:t>στ</w:t>
      </w:r>
      <w:proofErr w:type="spellEnd"/>
      <w:r w:rsidR="00CE73AA" w:rsidRPr="00D02117">
        <w:rPr>
          <w:rFonts w:ascii="Bookman Old Style" w:hAnsi="Bookman Old Style"/>
          <w:lang w:val="el-GR"/>
        </w:rPr>
        <w:t>) για άλλους επιτακτικούς λόγους δημοσίου συμφέροντος, όπως ιδίως, δημόσιας υγείας ή προστασίας του περιβάλλοντος.</w:t>
      </w:r>
    </w:p>
    <w:p w14:paraId="2B81105B" w14:textId="77777777" w:rsidR="00D41FD6" w:rsidRPr="00D02117" w:rsidRDefault="00D41FD6">
      <w:pPr>
        <w:pStyle w:val="1"/>
        <w:rPr>
          <w:rFonts w:ascii="Bookman Old Style" w:hAnsi="Bookman Old Style"/>
          <w:lang w:val="el-GR"/>
        </w:rPr>
      </w:pPr>
      <w:bookmarkStart w:id="114" w:name="_Toc216280135"/>
      <w:r w:rsidRPr="00D02117">
        <w:rPr>
          <w:rFonts w:ascii="Bookman Old Style" w:hAnsi="Bookman Old Style"/>
          <w:lang w:val="el-GR"/>
        </w:rPr>
        <w:lastRenderedPageBreak/>
        <w:t>4.</w:t>
      </w:r>
      <w:r w:rsidRPr="00D02117">
        <w:rPr>
          <w:rFonts w:ascii="Bookman Old Style" w:hAnsi="Bookman Old Style"/>
          <w:lang w:val="el-GR"/>
        </w:rPr>
        <w:tab/>
        <w:t>ΟΡΟΙ ΕΚΤΕΛΕΣΗΣ ΤΗΣ ΣΥΜΒΑΣΗΣ</w:t>
      </w:r>
      <w:bookmarkEnd w:id="114"/>
      <w:r w:rsidRPr="00D02117">
        <w:rPr>
          <w:rFonts w:ascii="Bookman Old Style" w:hAnsi="Bookman Old Style"/>
          <w:lang w:val="el-GR"/>
        </w:rPr>
        <w:t xml:space="preserve"> </w:t>
      </w:r>
    </w:p>
    <w:p w14:paraId="115D378C" w14:textId="77777777" w:rsidR="00D41FD6" w:rsidRPr="00D02117" w:rsidRDefault="00D41FD6">
      <w:pPr>
        <w:pStyle w:val="20"/>
        <w:rPr>
          <w:rFonts w:ascii="Bookman Old Style" w:hAnsi="Bookman Old Style"/>
          <w:lang w:val="el-GR"/>
        </w:rPr>
      </w:pPr>
      <w:bookmarkStart w:id="115" w:name="_Toc216280136"/>
      <w:r w:rsidRPr="00D02117">
        <w:rPr>
          <w:rFonts w:ascii="Bookman Old Style" w:hAnsi="Bookman Old Style"/>
          <w:lang w:val="el-GR"/>
        </w:rPr>
        <w:t>4.1</w:t>
      </w:r>
      <w:r w:rsidRPr="00D02117">
        <w:rPr>
          <w:rFonts w:ascii="Bookman Old Style" w:hAnsi="Bookman Old Style"/>
          <w:lang w:val="el-GR"/>
        </w:rPr>
        <w:tab/>
        <w:t>Εγγυήσεις  (καλής εκτέλεσης, προκαταβολής)</w:t>
      </w:r>
      <w:bookmarkEnd w:id="115"/>
    </w:p>
    <w:p w14:paraId="4028AA16"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Εγγύηση καλής εκτέλεσης και εγγύηση προκαταβολής </w:t>
      </w:r>
    </w:p>
    <w:p w14:paraId="7311D89E" w14:textId="77777777" w:rsidR="006C59BC" w:rsidRPr="00D02117" w:rsidRDefault="00D41FD6">
      <w:pPr>
        <w:rPr>
          <w:rFonts w:ascii="Bookman Old Style" w:hAnsi="Bookman Old Style"/>
          <w:lang w:val="el-GR"/>
        </w:rPr>
      </w:pPr>
      <w:r w:rsidRPr="00D02117">
        <w:rPr>
          <w:rFonts w:ascii="Bookman Old Style" w:hAnsi="Bookman Old Style"/>
          <w:lang w:val="el-GR"/>
        </w:rPr>
        <w:t xml:space="preserve">Για την υπογραφή της σύμβασης απαιτείται η παροχή εγγύησης καλής εκτέλεσης, σύμφωνα με το άρθρο 72 παρ. </w:t>
      </w:r>
      <w:r w:rsidR="007471B0" w:rsidRPr="00D02117">
        <w:rPr>
          <w:rFonts w:ascii="Bookman Old Style" w:hAnsi="Bookman Old Style"/>
          <w:lang w:val="el-GR"/>
        </w:rPr>
        <w:t>4</w:t>
      </w:r>
      <w:r w:rsidRPr="00D02117">
        <w:rPr>
          <w:rFonts w:ascii="Bookman Old Style" w:hAnsi="Bookman Old Style"/>
          <w:lang w:val="el-GR"/>
        </w:rPr>
        <w:t xml:space="preserve"> του ν. 4412/2016, το ύψος της οποίας ανέρχεται σε ποσοστό </w:t>
      </w:r>
      <w:r w:rsidR="007471B0" w:rsidRPr="00D02117">
        <w:rPr>
          <w:rFonts w:ascii="Bookman Old Style" w:hAnsi="Bookman Old Style"/>
          <w:lang w:val="el-GR"/>
        </w:rPr>
        <w:t>4% επί της εκτιμώμενης αξίας</w:t>
      </w:r>
      <w:r w:rsidR="0053738D" w:rsidRPr="00D02117">
        <w:rPr>
          <w:rFonts w:ascii="Bookman Old Style" w:hAnsi="Bookman Old Style"/>
          <w:lang w:val="el-GR"/>
        </w:rPr>
        <w:t xml:space="preserve"> της σύμβασης</w:t>
      </w:r>
      <w:r w:rsidRPr="00D02117">
        <w:rPr>
          <w:rFonts w:ascii="Bookman Old Style" w:hAnsi="Bookman Old Style"/>
          <w:lang w:val="el-GR"/>
        </w:rPr>
        <w:t xml:space="preserve">, </w:t>
      </w:r>
      <w:r w:rsidR="007471B0" w:rsidRPr="00D02117">
        <w:rPr>
          <w:rFonts w:ascii="Bookman Old Style" w:hAnsi="Bookman Old Style"/>
          <w:lang w:val="el-GR"/>
        </w:rPr>
        <w:t xml:space="preserve">ή του τμήματος </w:t>
      </w:r>
      <w:r w:rsidR="0053738D" w:rsidRPr="00D02117">
        <w:rPr>
          <w:rFonts w:ascii="Bookman Old Style" w:hAnsi="Bookman Old Style"/>
          <w:lang w:val="el-GR"/>
        </w:rPr>
        <w:t>αυτής</w:t>
      </w:r>
      <w:r w:rsidR="007471B0" w:rsidRPr="00D02117">
        <w:rPr>
          <w:rFonts w:ascii="Bookman Old Style" w:hAnsi="Bookman Old Style"/>
          <w:lang w:val="el-GR"/>
        </w:rPr>
        <w:t xml:space="preserve">, χωρίς να συμπεριλαμβάνονται τα δικαιώματα προαίρεσης  και </w:t>
      </w:r>
      <w:r w:rsidR="0053738D" w:rsidRPr="00D02117">
        <w:rPr>
          <w:rFonts w:ascii="Bookman Old Style" w:hAnsi="Bookman Old Style"/>
          <w:lang w:val="el-GR"/>
        </w:rPr>
        <w:t xml:space="preserve">η οποία </w:t>
      </w:r>
      <w:r w:rsidR="007471B0" w:rsidRPr="00D02117">
        <w:rPr>
          <w:rFonts w:ascii="Bookman Old Style" w:hAnsi="Bookman Old Style"/>
          <w:lang w:val="el-GR"/>
        </w:rPr>
        <w:t>κατατίθεται μέχρι και την  υπογραφή του συμφωνητικού</w:t>
      </w:r>
      <w:r w:rsidR="00110309" w:rsidRPr="00D02117">
        <w:rPr>
          <w:rFonts w:ascii="Bookman Old Style" w:hAnsi="Bookman Old Style"/>
          <w:lang w:val="el-GR"/>
        </w:rPr>
        <w:t>.</w:t>
      </w:r>
      <w:r w:rsidR="002647D4" w:rsidRPr="00D02117">
        <w:rPr>
          <w:rFonts w:ascii="Bookman Old Style" w:hAnsi="Bookman Old Style"/>
          <w:lang w:val="el-GR"/>
        </w:rPr>
        <w:t xml:space="preserve"> </w:t>
      </w:r>
    </w:p>
    <w:p w14:paraId="0EB0224F" w14:textId="77777777" w:rsidR="00D41FD6" w:rsidRPr="00D02117" w:rsidRDefault="00D41FD6">
      <w:pPr>
        <w:rPr>
          <w:rFonts w:ascii="Bookman Old Style" w:hAnsi="Bookman Old Style"/>
          <w:lang w:val="el-GR"/>
        </w:rPr>
      </w:pPr>
      <w:r w:rsidRPr="00D02117">
        <w:rPr>
          <w:rFonts w:ascii="Bookman Old Style" w:hAnsi="Bookman Old Style"/>
          <w:lang w:val="el-GR"/>
        </w:rPr>
        <w:t>Η εγγύηση καλής εκτέλεσης, προκειμένου να γίνει αποδεκτή</w:t>
      </w:r>
      <w:r w:rsidR="002647D4" w:rsidRPr="00D02117">
        <w:rPr>
          <w:rFonts w:ascii="Bookman Old Style" w:hAnsi="Bookman Old Style"/>
          <w:lang w:val="el-GR"/>
        </w:rPr>
        <w:t>,</w:t>
      </w:r>
      <w:r w:rsidRPr="00D02117">
        <w:rPr>
          <w:rFonts w:ascii="Bookman Old Style" w:hAnsi="Bookman Old Style"/>
          <w:lang w:val="el-GR"/>
        </w:rPr>
        <w:t xml:space="preserve"> πρέπει να περιλαμβάνει κατ' ελάχιστον τα αναφερόμενα </w:t>
      </w:r>
      <w:r w:rsidR="0053738D" w:rsidRPr="00D02117">
        <w:rPr>
          <w:rFonts w:ascii="Bookman Old Style" w:hAnsi="Bookman Old Style"/>
          <w:lang w:val="el-GR"/>
        </w:rPr>
        <w:t>στην παρ. 12 του άρθρου 72 του ν. 4412/2016</w:t>
      </w:r>
      <w:r w:rsidR="006D6BE0" w:rsidRPr="00D02117">
        <w:rPr>
          <w:rFonts w:ascii="Bookman Old Style" w:hAnsi="Bookman Old Style"/>
          <w:lang w:val="el-GR"/>
        </w:rPr>
        <w:t xml:space="preserve"> στοιχεία</w:t>
      </w:r>
      <w:r w:rsidR="0053738D" w:rsidRPr="00D02117">
        <w:rPr>
          <w:rFonts w:ascii="Bookman Old Style" w:hAnsi="Bookman Old Style"/>
          <w:lang w:val="el-GR"/>
        </w:rPr>
        <w:t xml:space="preserve">, πλην </w:t>
      </w:r>
      <w:r w:rsidR="006D6BE0" w:rsidRPr="00D02117">
        <w:rPr>
          <w:rFonts w:ascii="Bookman Old Style" w:hAnsi="Bookman Old Style"/>
          <w:lang w:val="el-GR"/>
        </w:rPr>
        <w:t xml:space="preserve">αυτού </w:t>
      </w:r>
      <w:r w:rsidR="0053738D" w:rsidRPr="00D02117">
        <w:rPr>
          <w:rFonts w:ascii="Bookman Old Style" w:hAnsi="Bookman Old Style"/>
          <w:lang w:val="el-GR"/>
        </w:rPr>
        <w:t>της περ. η (</w:t>
      </w:r>
      <w:r w:rsidR="006D6BE0" w:rsidRPr="00D02117">
        <w:rPr>
          <w:rFonts w:ascii="Bookman Old Style" w:hAnsi="Bookman Old Style"/>
          <w:lang w:val="el-GR"/>
        </w:rPr>
        <w:t xml:space="preserve">βλ. την </w:t>
      </w:r>
      <w:r w:rsidR="0053738D" w:rsidRPr="00D02117">
        <w:rPr>
          <w:rFonts w:ascii="Bookman Old Style" w:hAnsi="Bookman Old Style"/>
          <w:lang w:val="el-GR"/>
        </w:rPr>
        <w:t xml:space="preserve">παράγραφο </w:t>
      </w:r>
      <w:r w:rsidRPr="00D02117">
        <w:rPr>
          <w:rFonts w:ascii="Bookman Old Style" w:hAnsi="Bookman Old Style"/>
          <w:lang w:val="el-GR"/>
        </w:rPr>
        <w:t xml:space="preserve">2.1.5. </w:t>
      </w:r>
      <w:r w:rsidR="006D6BE0" w:rsidRPr="00D02117">
        <w:rPr>
          <w:rFonts w:ascii="Bookman Old Style" w:hAnsi="Bookman Old Style"/>
          <w:lang w:val="el-GR"/>
        </w:rPr>
        <w:t>της παρούσ</w:t>
      </w:r>
      <w:r w:rsidR="00735C1D" w:rsidRPr="00D02117">
        <w:rPr>
          <w:rFonts w:ascii="Bookman Old Style" w:hAnsi="Bookman Old Style"/>
          <w:lang w:val="el-GR"/>
        </w:rPr>
        <w:t>α</w:t>
      </w:r>
      <w:r w:rsidR="006D6BE0" w:rsidRPr="00D02117">
        <w:rPr>
          <w:rFonts w:ascii="Bookman Old Style" w:hAnsi="Bookman Old Style"/>
          <w:lang w:val="el-GR"/>
        </w:rPr>
        <w:t>ς)</w:t>
      </w:r>
      <w:r w:rsidR="0053738D" w:rsidRPr="00D02117">
        <w:rPr>
          <w:rFonts w:ascii="Bookman Old Style" w:hAnsi="Bookman Old Style"/>
          <w:lang w:val="el-GR"/>
        </w:rPr>
        <w:t xml:space="preserve">, </w:t>
      </w:r>
      <w:r w:rsidRPr="00D02117">
        <w:rPr>
          <w:rFonts w:ascii="Bookman Old Style" w:hAnsi="Bookman Old Style"/>
          <w:lang w:val="el-GR"/>
        </w:rPr>
        <w:t xml:space="preserve">και επιπλέον </w:t>
      </w:r>
      <w:r w:rsidR="0053738D" w:rsidRPr="00D02117">
        <w:rPr>
          <w:rFonts w:ascii="Bookman Old Style" w:hAnsi="Bookman Old Style"/>
          <w:lang w:val="el-GR"/>
        </w:rPr>
        <w:t xml:space="preserve">τον τίτλο και </w:t>
      </w:r>
      <w:r w:rsidRPr="00D02117">
        <w:rPr>
          <w:rFonts w:ascii="Bookman Old Style" w:hAnsi="Bookman Old Style"/>
          <w:lang w:val="el-GR"/>
        </w:rPr>
        <w:t xml:space="preserve">τον αριθμό </w:t>
      </w:r>
      <w:r w:rsidR="0053738D" w:rsidRPr="00D02117">
        <w:rPr>
          <w:rFonts w:ascii="Bookman Old Style" w:hAnsi="Bookman Old Style"/>
          <w:lang w:val="el-GR"/>
        </w:rPr>
        <w:t>της σχετικής σύμβασης, εφόσον ο τελευταίος είναι γνωστός</w:t>
      </w:r>
      <w:r w:rsidR="00507E7D" w:rsidRPr="00D02117">
        <w:rPr>
          <w:rFonts w:ascii="Bookman Old Style" w:hAnsi="Bookman Old Style"/>
          <w:lang w:val="el-GR"/>
        </w:rPr>
        <w:t xml:space="preserve">. </w:t>
      </w:r>
      <w:r w:rsidRPr="00D02117">
        <w:rPr>
          <w:rFonts w:ascii="Bookman Old Style" w:hAnsi="Bookman Old Style"/>
          <w:lang w:val="el-GR"/>
        </w:rPr>
        <w:t xml:space="preserve">Το περιεχόμενό της είναι σύμφωνο με το υπόδειγμα που περιλαμβάνεται στο Παράρτημα... της </w:t>
      </w:r>
      <w:r w:rsidR="00735C1D" w:rsidRPr="00D02117">
        <w:rPr>
          <w:rFonts w:ascii="Bookman Old Style" w:hAnsi="Bookman Old Style"/>
          <w:lang w:val="el-GR"/>
        </w:rPr>
        <w:t>Διακήρυξης</w:t>
      </w:r>
      <w:r w:rsidRPr="00D02117">
        <w:rPr>
          <w:rFonts w:ascii="Bookman Old Style" w:hAnsi="Bookman Old Style"/>
          <w:lang w:val="el-GR"/>
        </w:rPr>
        <w:t xml:space="preserve"> και τα οριζόμενα στο άρθρο 72 του ν. 4412/2016.</w:t>
      </w:r>
    </w:p>
    <w:p w14:paraId="1620DC63"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 </w:t>
      </w:r>
    </w:p>
    <w:p w14:paraId="05B37179" w14:textId="77777777" w:rsidR="001E32A7" w:rsidRPr="00D02117" w:rsidRDefault="001E32A7" w:rsidP="001E32A7">
      <w:pPr>
        <w:rPr>
          <w:rFonts w:ascii="Bookman Old Style" w:hAnsi="Bookman Old Style"/>
          <w:lang w:val="el-GR"/>
        </w:rPr>
      </w:pPr>
      <w:r w:rsidRPr="00D02117">
        <w:rPr>
          <w:rFonts w:ascii="Bookman Old Style" w:hAnsi="Bookman Old Style"/>
          <w:lang w:val="el-GR"/>
        </w:rP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14:paraId="5014E894" w14:textId="77777777" w:rsidR="006C59BC" w:rsidRPr="00D02117" w:rsidRDefault="006C59BC" w:rsidP="006C59BC">
      <w:pPr>
        <w:rPr>
          <w:rFonts w:ascii="Bookman Old Style" w:hAnsi="Bookman Old Style"/>
          <w:lang w:val="el-GR"/>
        </w:rPr>
      </w:pPr>
      <w:r w:rsidRPr="00D02117">
        <w:rPr>
          <w:rFonts w:ascii="Bookman Old Style" w:hAnsi="Bookman Old Style"/>
          <w:lang w:val="el-GR"/>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14:paraId="4D2B4364" w14:textId="6F5E684B" w:rsidR="00EF3166" w:rsidRPr="00D02117" w:rsidRDefault="00EF3166" w:rsidP="00EF3166">
      <w:pPr>
        <w:rPr>
          <w:rFonts w:ascii="Bookman Old Style" w:hAnsi="Bookman Old Style"/>
          <w:lang w:val="el-GR"/>
        </w:rPr>
      </w:pPr>
      <w:r w:rsidRPr="00D02117">
        <w:rPr>
          <w:rFonts w:ascii="Bookman Old Style" w:hAnsi="Bookman Old Style"/>
          <w:lang w:val="el-GR"/>
        </w:rPr>
        <w:t>Η εγγύηση καλής εκτέλεσης επιστρέφεται στο σύνολό τ</w:t>
      </w:r>
      <w:r w:rsidR="00735C1D" w:rsidRPr="00D02117">
        <w:rPr>
          <w:rFonts w:ascii="Bookman Old Style" w:hAnsi="Bookman Old Style"/>
          <w:lang w:val="el-GR"/>
        </w:rPr>
        <w:t>ης</w:t>
      </w:r>
      <w:r w:rsidRPr="00D02117">
        <w:rPr>
          <w:rFonts w:ascii="Bookman Old Style" w:hAnsi="Bookman Old Style"/>
          <w:lang w:val="el-GR"/>
        </w:rPr>
        <w:t xml:space="preserve"> μετά  την ποσοτική και ποιοτική παραλαβή του συνόλου του αντικειμένου της σύμβασης.</w:t>
      </w:r>
    </w:p>
    <w:p w14:paraId="0FC53410" w14:textId="77777777" w:rsidR="00EF3166" w:rsidRPr="00D02117" w:rsidRDefault="00EF3166" w:rsidP="00EF3166">
      <w:pPr>
        <w:rPr>
          <w:rFonts w:ascii="Bookman Old Style" w:hAnsi="Bookman Old Style"/>
          <w:lang w:val="el-GR"/>
        </w:rPr>
      </w:pPr>
      <w:r w:rsidRPr="00D02117">
        <w:rPr>
          <w:rFonts w:ascii="Bookman Old Style" w:hAnsi="Bookman Old Style"/>
          <w:lang w:val="el-GR"/>
        </w:rPr>
        <w:t>Η απόσβεση της προκαταβολής πραγματοποιείται και η εγγύηση προκαταβολής επιστρέφ</w:t>
      </w:r>
      <w:r w:rsidR="006D6BE0" w:rsidRPr="00D02117">
        <w:rPr>
          <w:rFonts w:ascii="Bookman Old Style" w:hAnsi="Bookman Old Style"/>
          <w:lang w:val="el-GR"/>
        </w:rPr>
        <w:t>εται</w:t>
      </w:r>
      <w:r w:rsidRPr="00D02117">
        <w:rPr>
          <w:rFonts w:ascii="Bookman Old Style" w:hAnsi="Bookman Old Style"/>
          <w:lang w:val="el-GR"/>
        </w:rPr>
        <w:t xml:space="preserve"> μετά  την οριστική ποσοτική και ποιοτική παραλαβή των υπηρεσιών. </w:t>
      </w:r>
    </w:p>
    <w:p w14:paraId="1B6B1066" w14:textId="77777777" w:rsidR="00D41FD6" w:rsidRPr="00D02117" w:rsidRDefault="00EF3166">
      <w:pPr>
        <w:rPr>
          <w:rFonts w:ascii="Bookman Old Style" w:hAnsi="Bookman Old Style"/>
          <w:lang w:val="el-GR"/>
        </w:rPr>
      </w:pPr>
      <w:r w:rsidRPr="00D02117">
        <w:rPr>
          <w:rFonts w:ascii="Bookman Old Style" w:hAnsi="Bookman Old Style"/>
          <w:lang w:val="el-GR"/>
        </w:rPr>
        <w:t xml:space="preserve">Σε περίπτωση που στο πρωτόκολλο </w:t>
      </w:r>
      <w:r w:rsidR="001453F9" w:rsidRPr="00D02117">
        <w:rPr>
          <w:rFonts w:ascii="Bookman Old Style" w:hAnsi="Bookman Old Style"/>
          <w:lang w:val="el-GR"/>
        </w:rPr>
        <w:t xml:space="preserve">ποιοτικής </w:t>
      </w:r>
      <w:r w:rsidRPr="00D02117">
        <w:rPr>
          <w:rFonts w:ascii="Bookman Old Style" w:hAnsi="Bookman Old Style"/>
          <w:lang w:val="el-GR"/>
        </w:rPr>
        <w:t xml:space="preserve">και ποσοτικής παραλαβής αναφέρονται παρατηρήσεις ή υπάρχει εκπρόθεσμη </w:t>
      </w:r>
      <w:r w:rsidR="001E32A7" w:rsidRPr="00D02117">
        <w:rPr>
          <w:rFonts w:ascii="Bookman Old Style" w:hAnsi="Bookman Old Style"/>
          <w:lang w:val="el-GR"/>
        </w:rPr>
        <w:t>παροχή</w:t>
      </w:r>
      <w:r w:rsidRPr="00D02117">
        <w:rPr>
          <w:rFonts w:ascii="Bookman Old Style" w:hAnsi="Bookman Old Style"/>
          <w:lang w:val="el-GR"/>
        </w:rPr>
        <w:t>, η επιστροφή των εγγυήσεων καλής εκτέλεσης και προκαταβολής γίνεται μετά  την αντιμετώπιση, σύμφωνα με όσα προβλέπονται, των παρατηρήσεων και του εκπρ</w:t>
      </w:r>
      <w:r w:rsidR="001453F9" w:rsidRPr="00D02117">
        <w:rPr>
          <w:rFonts w:ascii="Bookman Old Style" w:hAnsi="Bookman Old Style"/>
          <w:lang w:val="el-GR"/>
        </w:rPr>
        <w:t>οθέσμου</w:t>
      </w:r>
      <w:r w:rsidRPr="00D02117">
        <w:rPr>
          <w:rFonts w:ascii="Bookman Old Style" w:hAnsi="Bookman Old Style"/>
          <w:lang w:val="el-GR"/>
        </w:rPr>
        <w:t>. Αν οι υπηρεσίες είναι διαιρετές και η παράδοση γίνεται, σύμφωνα με τη σύμβαση, τμηματικά, οι εγγυήσεις καλής εκτέλεσης και προκαταβολής αποδεσμεύονται σταδιακά, κατά το ποσό που αναλογεί στην αξία του τμήματος της υπηρεσίας που παραλήφθηκε οριστικά. Για τη σταδιακή αποδέσμευσή τους απαιτείται προηγούμενη γνωμοδότηση του αρμόδιου συλλογικού οργάνου. Εάν στο πρωτόκολλο παραλαβής αναφέρονται παρατηρήσεις ή υπάρχει εκπρόθεσμη παράδοση, η παραπάνω σταδιακή αποδέσμευση γίνεται μετά  την αντιμετώπιση, σύμφωνα με όσα προβλέπονται, των παρατηρήσεων και του εκπρ</w:t>
      </w:r>
      <w:r w:rsidR="001453F9" w:rsidRPr="00D02117">
        <w:rPr>
          <w:rFonts w:ascii="Bookman Old Style" w:hAnsi="Bookman Old Style"/>
          <w:lang w:val="el-GR"/>
        </w:rPr>
        <w:t>οθέσμου</w:t>
      </w:r>
      <w:r w:rsidRPr="00D02117">
        <w:rPr>
          <w:rFonts w:ascii="Bookman Old Style" w:hAnsi="Bookman Old Style"/>
          <w:lang w:val="el-GR"/>
        </w:rPr>
        <w:t xml:space="preserve">. </w:t>
      </w:r>
      <w:r w:rsidR="00D41FD6" w:rsidRPr="00D02117">
        <w:rPr>
          <w:rFonts w:ascii="Bookman Old Style" w:hAnsi="Bookman Old Style"/>
          <w:lang w:val="el-GR"/>
        </w:rPr>
        <w:t xml:space="preserve"> </w:t>
      </w:r>
    </w:p>
    <w:p w14:paraId="7560D093" w14:textId="77777777" w:rsidR="00D41FD6" w:rsidRPr="00D02117" w:rsidRDefault="00D41FD6">
      <w:pPr>
        <w:pStyle w:val="20"/>
        <w:rPr>
          <w:rFonts w:ascii="Bookman Old Style" w:hAnsi="Bookman Old Style"/>
          <w:lang w:val="el-GR"/>
        </w:rPr>
      </w:pPr>
      <w:bookmarkStart w:id="116" w:name="_Toc216280137"/>
      <w:r w:rsidRPr="00D02117">
        <w:rPr>
          <w:rFonts w:ascii="Bookman Old Style" w:hAnsi="Bookman Old Style"/>
          <w:lang w:val="el-GR"/>
        </w:rPr>
        <w:t xml:space="preserve">4.2 </w:t>
      </w:r>
      <w:r w:rsidRPr="00D02117">
        <w:rPr>
          <w:rFonts w:ascii="Bookman Old Style" w:hAnsi="Bookman Old Style"/>
          <w:lang w:val="el-GR"/>
        </w:rPr>
        <w:tab/>
        <w:t>Συμβατικό Πλαίσιο - Εφαρμοστέα Νομοθεσία</w:t>
      </w:r>
      <w:bookmarkEnd w:id="116"/>
      <w:r w:rsidRPr="00D02117">
        <w:rPr>
          <w:rFonts w:ascii="Bookman Old Style" w:hAnsi="Bookman Old Style"/>
          <w:lang w:val="el-GR"/>
        </w:rPr>
        <w:t xml:space="preserve"> </w:t>
      </w:r>
    </w:p>
    <w:p w14:paraId="1E2E8819" w14:textId="77777777" w:rsidR="00D41FD6" w:rsidRPr="00D02117" w:rsidRDefault="00D41FD6">
      <w:pPr>
        <w:rPr>
          <w:rFonts w:ascii="Bookman Old Style" w:hAnsi="Bookman Old Style"/>
          <w:lang w:val="el-GR"/>
        </w:rPr>
      </w:pPr>
      <w:r w:rsidRPr="00D02117">
        <w:rPr>
          <w:rFonts w:ascii="Bookman Old Style" w:hAnsi="Bookman Old Style"/>
          <w:lang w:val="el-GR"/>
        </w:rPr>
        <w:t xml:space="preserve">Κατά την εκτέλεση της σύμβασης εφαρμόζονται οι διατάξεις του ν. 4412/2016, οι όροι της παρούσας </w:t>
      </w:r>
      <w:r w:rsidR="00735C1D" w:rsidRPr="00D02117">
        <w:rPr>
          <w:rFonts w:ascii="Bookman Old Style" w:hAnsi="Bookman Old Style"/>
          <w:lang w:val="el-GR"/>
        </w:rPr>
        <w:t>Διακήρυξης</w:t>
      </w:r>
      <w:r w:rsidRPr="00D02117">
        <w:rPr>
          <w:rFonts w:ascii="Bookman Old Style" w:hAnsi="Bookman Old Style"/>
          <w:lang w:val="el-GR"/>
        </w:rPr>
        <w:t xml:space="preserve"> και συμπληρωματικά ο Αστικός Κώδικας. </w:t>
      </w:r>
    </w:p>
    <w:p w14:paraId="7A27E1BF" w14:textId="77777777" w:rsidR="00AF0197" w:rsidRPr="00D02117" w:rsidRDefault="00AF0197">
      <w:pPr>
        <w:rPr>
          <w:rFonts w:ascii="Bookman Old Style" w:hAnsi="Bookman Old Style"/>
          <w:lang w:val="el-GR"/>
        </w:rPr>
      </w:pPr>
    </w:p>
    <w:p w14:paraId="670C6534" w14:textId="77777777" w:rsidR="00D41FD6" w:rsidRPr="00D02117" w:rsidRDefault="00D41FD6">
      <w:pPr>
        <w:pStyle w:val="20"/>
        <w:rPr>
          <w:rFonts w:ascii="Bookman Old Style" w:hAnsi="Bookman Old Style"/>
          <w:lang w:val="el-GR"/>
        </w:rPr>
      </w:pPr>
      <w:bookmarkStart w:id="117" w:name="_Toc216280138"/>
      <w:r w:rsidRPr="00D02117">
        <w:rPr>
          <w:rFonts w:ascii="Bookman Old Style" w:hAnsi="Bookman Old Style"/>
          <w:lang w:val="el-GR"/>
        </w:rPr>
        <w:lastRenderedPageBreak/>
        <w:t>4.3</w:t>
      </w:r>
      <w:r w:rsidRPr="00D02117">
        <w:rPr>
          <w:rFonts w:ascii="Bookman Old Style" w:hAnsi="Bookman Old Style"/>
          <w:lang w:val="el-GR"/>
        </w:rPr>
        <w:tab/>
        <w:t>Όροι εκτέλεσης της σύμβασης</w:t>
      </w:r>
      <w:bookmarkEnd w:id="117"/>
    </w:p>
    <w:p w14:paraId="61936FCE" w14:textId="77777777" w:rsidR="00D41FD6" w:rsidRPr="00D02117" w:rsidRDefault="00D41FD6">
      <w:pPr>
        <w:rPr>
          <w:rFonts w:ascii="Bookman Old Style" w:hAnsi="Bookman Old Style"/>
          <w:lang w:val="el-GR"/>
        </w:rPr>
      </w:pPr>
      <w:r w:rsidRPr="00D02117">
        <w:rPr>
          <w:rFonts w:ascii="Bookman Old Style" w:hAnsi="Bookman Old Style"/>
          <w:b/>
          <w:lang w:val="el-GR"/>
        </w:rPr>
        <w:t>4.3.1</w:t>
      </w:r>
      <w:r w:rsidRPr="00D02117">
        <w:rPr>
          <w:rFonts w:ascii="Bookman Old Style" w:hAnsi="Bookman Old Style"/>
          <w:lang w:val="el-GR"/>
        </w:rPr>
        <w:t xml:space="preserve"> 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w:t>
      </w:r>
      <w:r w:rsidR="00210CF9" w:rsidRPr="00D02117">
        <w:rPr>
          <w:rFonts w:ascii="Bookman Old Style" w:hAnsi="Bookman Old Style"/>
          <w:lang w:val="el-GR"/>
        </w:rPr>
        <w:t>τ</w:t>
      </w:r>
      <w:r w:rsidRPr="00D02117">
        <w:rPr>
          <w:rFonts w:ascii="Bookman Old Style" w:hAnsi="Bookman Old Style"/>
          <w:lang w:val="el-GR"/>
        </w:rPr>
        <w:t>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35" w:anchor="pararthma_A_X" w:history="1">
        <w:r w:rsidRPr="00D02117">
          <w:rPr>
            <w:rStyle w:val="-"/>
            <w:rFonts w:ascii="Bookman Old Style" w:hAnsi="Bookman Old Style"/>
            <w:color w:val="auto"/>
            <w:lang w:val="el-GR"/>
          </w:rPr>
          <w:t>Παράρτημα X του Προσαρτήματος Α΄</w:t>
        </w:r>
      </w:hyperlink>
      <w:r w:rsidRPr="00D02117">
        <w:rPr>
          <w:rFonts w:ascii="Bookman Old Style" w:hAnsi="Bookman Old Style"/>
          <w:lang w:val="el-GR"/>
        </w:rPr>
        <w:t>.</w:t>
      </w:r>
    </w:p>
    <w:p w14:paraId="70350B99" w14:textId="77777777" w:rsidR="003B030A" w:rsidRPr="00D02117" w:rsidRDefault="00D41FD6" w:rsidP="00AF0197">
      <w:pPr>
        <w:rPr>
          <w:rFonts w:ascii="Bookman Old Style" w:hAnsi="Bookman Old Style"/>
          <w:i/>
          <w:iCs/>
          <w:color w:val="5B9BD5"/>
          <w:spacing w:val="5"/>
          <w:kern w:val="1"/>
          <w:lang w:val="el-GR"/>
        </w:rPr>
      </w:pPr>
      <w:r w:rsidRPr="00D02117">
        <w:rPr>
          <w:rFonts w:ascii="Bookman Old Style" w:eastAsia="Calibri" w:hAnsi="Bookman Old Style"/>
          <w:lang w:val="el-GR"/>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r w:rsidRPr="00D02117">
        <w:rPr>
          <w:rFonts w:ascii="Bookman Old Style" w:eastAsia="Trebuchet MS" w:hAnsi="Bookman Old Style" w:cs="Trebuchet MS"/>
          <w:color w:val="000000"/>
          <w:sz w:val="24"/>
          <w:lang w:val="el-GR" w:eastAsia="el-GR"/>
        </w:rPr>
        <w:t xml:space="preserve"> </w:t>
      </w:r>
    </w:p>
    <w:p w14:paraId="3E0ADDA6" w14:textId="77777777" w:rsidR="00756359" w:rsidRPr="00D02117" w:rsidRDefault="00210CF9" w:rsidP="00756359">
      <w:pPr>
        <w:rPr>
          <w:rFonts w:ascii="Bookman Old Style" w:eastAsia="Calibri" w:hAnsi="Bookman Old Style"/>
          <w:lang w:val="el-GR"/>
        </w:rPr>
      </w:pPr>
      <w:r w:rsidRPr="00D02117">
        <w:rPr>
          <w:rFonts w:ascii="Bookman Old Style" w:eastAsia="Calibri" w:hAnsi="Bookman Old Style"/>
          <w:b/>
          <w:lang w:val="el-GR"/>
        </w:rPr>
        <w:t>4.3.2</w:t>
      </w:r>
      <w:r w:rsidR="00507E7D" w:rsidRPr="00D02117">
        <w:rPr>
          <w:rFonts w:ascii="Bookman Old Style" w:eastAsia="Calibri" w:hAnsi="Bookman Old Style"/>
          <w:b/>
          <w:lang w:val="el-GR"/>
        </w:rPr>
        <w:t xml:space="preserve"> </w:t>
      </w:r>
      <w:r w:rsidR="00756359" w:rsidRPr="00D02117">
        <w:rPr>
          <w:rFonts w:ascii="Bookman Old Style" w:eastAsia="Calibri" w:hAnsi="Bookman Old Style"/>
          <w:lang w:val="el-GR"/>
        </w:rPr>
        <w:t xml:space="preserve">Ο ανάδοχος δεσμεύεται ότι: </w:t>
      </w:r>
    </w:p>
    <w:p w14:paraId="41E606E4" w14:textId="77777777" w:rsidR="00756359" w:rsidRPr="00D02117" w:rsidRDefault="00756359" w:rsidP="00756359">
      <w:pPr>
        <w:rPr>
          <w:rFonts w:ascii="Bookman Old Style" w:eastAsia="Calibri" w:hAnsi="Bookman Old Style"/>
          <w:lang w:val="el-GR"/>
        </w:rPr>
      </w:pPr>
      <w:r w:rsidRPr="00D02117">
        <w:rPr>
          <w:rFonts w:ascii="Bookman Old Style" w:eastAsia="Calibri" w:hAnsi="Bookman Old Style"/>
          <w:lang w:val="el-GR"/>
        </w:rPr>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14:paraId="30A32DA6" w14:textId="77777777" w:rsidR="00756359" w:rsidRPr="00D02117" w:rsidRDefault="00756359" w:rsidP="00756359">
      <w:pPr>
        <w:rPr>
          <w:rFonts w:ascii="Bookman Old Style" w:eastAsia="Calibri" w:hAnsi="Bookman Old Style"/>
          <w:lang w:val="el-GR"/>
        </w:rPr>
      </w:pPr>
      <w:r w:rsidRPr="00D02117">
        <w:rPr>
          <w:rFonts w:ascii="Bookman Old Style" w:eastAsia="Calibri" w:hAnsi="Bookman Old Style"/>
          <w:lang w:val="el-GR"/>
        </w:rPr>
        <w:t xml:space="preserve">β) ότι θα δηλώσει αμελλητί στην αναθέτουσα αρχή, </w:t>
      </w:r>
      <w:r w:rsidR="00D956D3" w:rsidRPr="00D02117">
        <w:rPr>
          <w:rFonts w:ascii="Bookman Old Style" w:eastAsia="Calibri" w:hAnsi="Bookman Old Style"/>
          <w:lang w:val="el-GR"/>
        </w:rPr>
        <w:t>αφότου</w:t>
      </w:r>
      <w:r w:rsidRPr="00D02117">
        <w:rPr>
          <w:rFonts w:ascii="Bookman Old Style" w:eastAsia="Calibri" w:hAnsi="Bookman Old Style"/>
          <w:lang w:val="el-GR"/>
        </w:rPr>
        <w:t xml:space="preserve">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w:t>
      </w:r>
      <w:r w:rsidR="00FD6556" w:rsidRPr="00D02117">
        <w:rPr>
          <w:rFonts w:ascii="Bookman Old Style" w:eastAsia="Calibri" w:hAnsi="Bookman Old Style"/>
          <w:lang w:val="el-GR"/>
        </w:rPr>
        <w:t>όμιμων</w:t>
      </w:r>
      <w:r w:rsidRPr="00D02117">
        <w:rPr>
          <w:rFonts w:ascii="Bookman Old Style" w:eastAsia="Calibri" w:hAnsi="Bookman Old Style"/>
          <w:lang w:val="el-GR"/>
        </w:rPr>
        <w:t xml:space="preserve"> ή εξουσιοδοτημένων εκπροσώπων του</w:t>
      </w:r>
      <w:r w:rsidR="00D956D3" w:rsidRPr="00D02117">
        <w:rPr>
          <w:rFonts w:ascii="Bookman Old Style" w:eastAsia="Calibri" w:hAnsi="Bookman Old Style"/>
          <w:lang w:val="el-GR"/>
        </w:rPr>
        <w:t>,</w:t>
      </w:r>
      <w:r w:rsidRPr="00D02117">
        <w:rPr>
          <w:rFonts w:ascii="Bookman Old Style" w:eastAsia="Calibri" w:hAnsi="Bookman Old Style"/>
          <w:lang w:val="el-GR"/>
        </w:rPr>
        <w:t xml:space="preserve">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w:t>
      </w:r>
      <w:r w:rsidRPr="00D02117">
        <w:rPr>
          <w:rFonts w:ascii="Bookman Old Style" w:eastAsia="Calibri" w:hAnsi="Bookman Old Style"/>
          <w:vertAlign w:val="superscript"/>
          <w:lang w:val="el-GR"/>
        </w:rPr>
        <w:t xml:space="preserve"> </w:t>
      </w:r>
      <w:r w:rsidRPr="00D02117">
        <w:rPr>
          <w:rFonts w:ascii="Bookman Old Style" w:eastAsia="Calibri" w:hAnsi="Bookman Old Style"/>
          <w:lang w:val="el-GR"/>
        </w:rPr>
        <w:t xml:space="preserve">. </w:t>
      </w:r>
    </w:p>
    <w:p w14:paraId="7F1B0474" w14:textId="77777777" w:rsidR="00756359" w:rsidRPr="00D02117" w:rsidRDefault="0026685E" w:rsidP="00756359">
      <w:pPr>
        <w:rPr>
          <w:rFonts w:ascii="Bookman Old Style" w:eastAsia="Calibri" w:hAnsi="Bookman Old Style"/>
          <w:lang w:val="el-GR"/>
        </w:rPr>
      </w:pPr>
      <w:r w:rsidRPr="00D02117">
        <w:rPr>
          <w:rFonts w:ascii="Bookman Old Style" w:eastAsia="Calibri" w:hAnsi="Bookman Old Style"/>
          <w:lang w:val="el-GR"/>
        </w:rPr>
        <w:t xml:space="preserve">Οι υποχρεώσεις και οι απαγορεύσεις της ρήτρας </w:t>
      </w:r>
      <w:r w:rsidR="00FD6556" w:rsidRPr="00D02117">
        <w:rPr>
          <w:rFonts w:ascii="Bookman Old Style" w:eastAsia="Calibri" w:hAnsi="Bookman Old Style"/>
          <w:lang w:val="el-GR"/>
        </w:rPr>
        <w:t xml:space="preserve">αυτής, </w:t>
      </w:r>
      <w:r w:rsidR="00FD6556" w:rsidRPr="00D02117">
        <w:rPr>
          <w:rStyle w:val="-"/>
          <w:rFonts w:ascii="Bookman Old Style" w:hAnsi="Bookman Old Style"/>
          <w:color w:val="auto"/>
          <w:lang w:val="el-GR"/>
        </w:rPr>
        <w:t>στην περίπτωση που ο ανάδοχος είναι ένωση</w:t>
      </w:r>
      <w:r w:rsidR="00FD6556" w:rsidRPr="00D02117">
        <w:rPr>
          <w:rStyle w:val="-"/>
          <w:rFonts w:ascii="Bookman Old Style" w:hAnsi="Bookman Old Style"/>
          <w:color w:val="auto"/>
          <w:u w:val="none"/>
          <w:lang w:val="el-GR"/>
        </w:rPr>
        <w:t>,</w:t>
      </w:r>
      <w:r w:rsidR="00FD6556" w:rsidRPr="00D02117">
        <w:rPr>
          <w:rStyle w:val="-"/>
          <w:rFonts w:ascii="Bookman Old Style" w:hAnsi="Bookman Old Style"/>
          <w:lang w:val="el-GR"/>
        </w:rPr>
        <w:t xml:space="preserve"> </w:t>
      </w:r>
      <w:r w:rsidRPr="00D02117">
        <w:rPr>
          <w:rFonts w:ascii="Bookman Old Style" w:eastAsia="Calibri" w:hAnsi="Bookman Old Style"/>
          <w:lang w:val="el-GR"/>
        </w:rPr>
        <w:t>ισχύουν</w:t>
      </w:r>
      <w:r w:rsidR="007512C7" w:rsidRPr="00D02117">
        <w:rPr>
          <w:rFonts w:ascii="Bookman Old Style" w:eastAsia="Calibri" w:hAnsi="Bookman Old Style"/>
          <w:lang w:val="el-GR"/>
        </w:rPr>
        <w:t xml:space="preserve"> </w:t>
      </w:r>
      <w:r w:rsidRPr="00D02117">
        <w:rPr>
          <w:rFonts w:ascii="Bookman Old Style" w:eastAsia="Calibri" w:hAnsi="Bookman Old Style"/>
          <w:lang w:val="el-GR"/>
        </w:rPr>
        <w:t xml:space="preserve">για όλα τα μέλη της ένωσης, καθώς και για τους υπεργολάβους </w:t>
      </w:r>
      <w:r w:rsidR="00C031F2" w:rsidRPr="00D02117">
        <w:rPr>
          <w:rFonts w:ascii="Bookman Old Style" w:eastAsia="Calibri" w:hAnsi="Bookman Old Style"/>
          <w:lang w:val="el-GR"/>
        </w:rPr>
        <w:t>που χρησιμοποιεί</w:t>
      </w:r>
      <w:r w:rsidRPr="00D02117">
        <w:rPr>
          <w:rFonts w:ascii="Bookman Old Style" w:eastAsia="Calibri" w:hAnsi="Bookman Old Style"/>
          <w:lang w:val="el-GR"/>
        </w:rPr>
        <w:t xml:space="preserve">. </w:t>
      </w:r>
      <w:r w:rsidR="00756359" w:rsidRPr="00D02117">
        <w:rPr>
          <w:rFonts w:ascii="Bookman Old Style" w:eastAsia="Calibri" w:hAnsi="Bookman Old Style"/>
          <w:lang w:val="el-GR"/>
        </w:rPr>
        <w:t xml:space="preserve">Στο συμφωνητικό περιλαμβάνεται σχετική δεσμευτική δήλωση τόσο του αναδόχου όσο και των υπεργολάβων του. </w:t>
      </w:r>
    </w:p>
    <w:p w14:paraId="4A86DD76" w14:textId="77777777" w:rsidR="00756359" w:rsidRPr="00D02117" w:rsidRDefault="00756359" w:rsidP="00756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Style w:val="-"/>
          <w:rFonts w:ascii="Bookman Old Style" w:hAnsi="Bookman Old Style"/>
          <w:lang w:val="el-GR"/>
        </w:rPr>
      </w:pPr>
    </w:p>
    <w:p w14:paraId="32EAD381" w14:textId="77777777" w:rsidR="00D41FD6" w:rsidRPr="00D02117" w:rsidRDefault="00D41FD6">
      <w:pPr>
        <w:pStyle w:val="20"/>
        <w:rPr>
          <w:rFonts w:ascii="Bookman Old Style" w:hAnsi="Bookman Old Style"/>
          <w:lang w:val="el-GR"/>
        </w:rPr>
      </w:pPr>
      <w:bookmarkStart w:id="118" w:name="_Toc216280139"/>
      <w:r w:rsidRPr="00D02117">
        <w:rPr>
          <w:rFonts w:ascii="Bookman Old Style" w:hAnsi="Bookman Old Style"/>
          <w:lang w:val="el-GR"/>
        </w:rPr>
        <w:t>4.4</w:t>
      </w:r>
      <w:r w:rsidRPr="00D02117">
        <w:rPr>
          <w:rFonts w:ascii="Bookman Old Style" w:hAnsi="Bookman Old Style"/>
          <w:lang w:val="el-GR"/>
        </w:rPr>
        <w:tab/>
        <w:t>Υπεργολαβία</w:t>
      </w:r>
      <w:bookmarkEnd w:id="118"/>
    </w:p>
    <w:p w14:paraId="75C0DB52" w14:textId="77777777" w:rsidR="00D41FD6" w:rsidRPr="00D02117" w:rsidRDefault="00D41FD6">
      <w:pPr>
        <w:rPr>
          <w:rFonts w:ascii="Bookman Old Style" w:hAnsi="Bookman Old Style"/>
          <w:lang w:val="el-GR"/>
        </w:rPr>
      </w:pPr>
      <w:r w:rsidRPr="00D02117">
        <w:rPr>
          <w:rFonts w:ascii="Bookman Old Style" w:hAnsi="Bookman Old Style"/>
          <w:b/>
          <w:bCs/>
          <w:lang w:val="el-GR"/>
        </w:rPr>
        <w:t xml:space="preserve">4.4.1. </w:t>
      </w:r>
      <w:r w:rsidRPr="00D02117">
        <w:rPr>
          <w:rFonts w:ascii="Bookman Old Style" w:hAnsi="Bookman Old Style"/>
          <w:lang w:val="el-GR"/>
        </w:rPr>
        <w:t xml:space="preserve">Ο </w:t>
      </w:r>
      <w:r w:rsidR="00FD6556" w:rsidRPr="00D02117">
        <w:rPr>
          <w:rFonts w:ascii="Bookman Old Style" w:hAnsi="Bookman Old Style"/>
          <w:lang w:val="el-GR"/>
        </w:rPr>
        <w:t>α</w:t>
      </w:r>
      <w:r w:rsidRPr="00D02117">
        <w:rPr>
          <w:rFonts w:ascii="Bookman Old Style" w:hAnsi="Bookman Old Style"/>
          <w:lang w:val="el-GR"/>
        </w:rPr>
        <w:t xml:space="preserve">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14:paraId="02AAC25E" w14:textId="77777777" w:rsidR="00D41FD6" w:rsidRPr="00D02117" w:rsidRDefault="00D41FD6">
      <w:pPr>
        <w:rPr>
          <w:rFonts w:ascii="Bookman Old Style" w:hAnsi="Bookman Old Style"/>
          <w:lang w:val="el-GR"/>
        </w:rPr>
      </w:pPr>
      <w:r w:rsidRPr="00D02117">
        <w:rPr>
          <w:rFonts w:ascii="Bookman Old Style" w:hAnsi="Bookman Old Style"/>
          <w:b/>
          <w:bCs/>
          <w:lang w:val="el-GR"/>
        </w:rPr>
        <w:t xml:space="preserve">4.4.2. </w:t>
      </w:r>
      <w:r w:rsidRPr="00D02117">
        <w:rPr>
          <w:rFonts w:ascii="Bookman Old Style" w:hAnsi="Bookman Old Style"/>
          <w:lang w:val="el-GR"/>
        </w:rPr>
        <w:t xml:space="preserve">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w:t>
      </w:r>
      <w:r w:rsidRPr="00D02117">
        <w:rPr>
          <w:rFonts w:ascii="Bookman Old Style" w:hAnsi="Bookman Old Style"/>
          <w:szCs w:val="22"/>
          <w:lang w:val="el-GR"/>
        </w:rPr>
        <w:t>προσκομίζοντας τα σχετικά συμφωνητικά/δηλώσεις συνεργασίας</w:t>
      </w:r>
      <w:r w:rsidRPr="00D02117">
        <w:rPr>
          <w:rFonts w:ascii="Bookman Old Style" w:eastAsia="SimSun" w:hAnsi="Bookman Old Style"/>
          <w:i/>
          <w:iCs/>
          <w:color w:val="0099FF"/>
          <w:kern w:val="1"/>
          <w:szCs w:val="22"/>
          <w:lang w:val="el-GR" w:bidi="hi-IN"/>
        </w:rPr>
        <w:t>.</w:t>
      </w:r>
      <w:r w:rsidR="000D3F3F" w:rsidRPr="00D02117">
        <w:rPr>
          <w:rFonts w:ascii="Bookman Old Style" w:eastAsia="SimSun" w:hAnsi="Bookman Old Style"/>
          <w:i/>
          <w:iCs/>
          <w:color w:val="0099FF"/>
          <w:kern w:val="1"/>
          <w:szCs w:val="22"/>
          <w:lang w:val="el-GR" w:bidi="hi-IN"/>
        </w:rPr>
        <w:t xml:space="preserve"> </w:t>
      </w:r>
      <w:r w:rsidRPr="00D02117">
        <w:rPr>
          <w:rFonts w:ascii="Bookman Old Style" w:hAnsi="Bookman Old Style"/>
          <w:lang w:val="el-GR"/>
        </w:rPr>
        <w:t xml:space="preserve">Σε περίπτωση διακοπής της συνεργασίας του </w:t>
      </w:r>
      <w:r w:rsidR="00FD6556" w:rsidRPr="00D02117">
        <w:rPr>
          <w:rFonts w:ascii="Bookman Old Style" w:hAnsi="Bookman Old Style"/>
          <w:lang w:val="el-GR"/>
        </w:rPr>
        <w:t xml:space="preserve">αναδόχου </w:t>
      </w:r>
      <w:r w:rsidRPr="00D02117">
        <w:rPr>
          <w:rFonts w:ascii="Bookman Old Style" w:hAnsi="Bookman Old Style"/>
          <w:lang w:val="el-GR"/>
        </w:rPr>
        <w:t xml:space="preserve">με υπεργολάβο/ υπεργολάβους της σύμβασης, αυτός υποχρεούται σε άμεση γνωστοποίηση της διακοπής αυτής στην </w:t>
      </w:r>
      <w:r w:rsidR="00FD6556" w:rsidRPr="00D02117">
        <w:rPr>
          <w:rFonts w:ascii="Bookman Old Style" w:hAnsi="Bookman Old Style"/>
          <w:lang w:val="el-GR"/>
        </w:rPr>
        <w:t>αναθέτουσα αρχή</w:t>
      </w:r>
      <w:r w:rsidRPr="00D02117">
        <w:rPr>
          <w:rFonts w:ascii="Bookman Old Style" w:hAnsi="Bookman Old Style"/>
          <w:lang w:val="el-GR"/>
        </w:rPr>
        <w:t xml:space="preserve">, οφείλει δε να διασφαλίσει την ομαλή εκτέλεση </w:t>
      </w:r>
      <w:r w:rsidRPr="00D02117">
        <w:rPr>
          <w:rFonts w:ascii="Bookman Old Style" w:hAnsi="Bookman Old Style"/>
          <w:lang w:val="el-GR"/>
        </w:rPr>
        <w:lastRenderedPageBreak/>
        <w:t xml:space="preserve">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 </w:t>
      </w:r>
    </w:p>
    <w:p w14:paraId="6BEF4113" w14:textId="77777777" w:rsidR="00D41FD6" w:rsidRPr="00D02117" w:rsidRDefault="00D41FD6">
      <w:pPr>
        <w:rPr>
          <w:rFonts w:ascii="Bookman Old Style" w:hAnsi="Bookman Old Style"/>
          <w:lang w:val="el-GR"/>
        </w:rPr>
      </w:pPr>
      <w:r w:rsidRPr="00D02117">
        <w:rPr>
          <w:rFonts w:ascii="Bookman Old Style" w:hAnsi="Bookman Old Style"/>
          <w:b/>
          <w:bCs/>
          <w:lang w:val="el-GR"/>
        </w:rPr>
        <w:t>4.4.3.</w:t>
      </w:r>
      <w:r w:rsidRPr="00D02117">
        <w:rPr>
          <w:rFonts w:ascii="Bookman Old Style" w:hAnsi="Bookman Old Style"/>
          <w:lang w:val="el-GR"/>
        </w:rPr>
        <w:t xml:space="preserve"> Η αναθέτουσα αρχή επαληθεύει τη συνδρομή των λόγων αποκλεισμού για τους υπεργολάβους, όπως αυτοί περιγράφονται στην παράγραφο 2.2.3 και με τα αποδεικτικά μέσα της παραγράφου 2.2.9.2 της παρούσ</w:t>
      </w:r>
      <w:r w:rsidR="0078197B" w:rsidRPr="00D02117">
        <w:rPr>
          <w:rFonts w:ascii="Bookman Old Style" w:hAnsi="Bookman Old Style"/>
          <w:lang w:val="el-GR"/>
        </w:rPr>
        <w:t>α</w:t>
      </w:r>
      <w:r w:rsidRPr="00D02117">
        <w:rPr>
          <w:rFonts w:ascii="Bookman Old Style" w:hAnsi="Bookman Old Style"/>
          <w:lang w:val="el-GR"/>
        </w:rPr>
        <w:t xml:space="preserve">ς, εφόσον το(α) τμήμα(τα) της σύμβασης, το(α) οποίο(α) ο ανάδοχος προτίθεται να αναθέσει υπό μορφή υπεργολαβίας σε 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 </w:t>
      </w:r>
    </w:p>
    <w:p w14:paraId="54A06732" w14:textId="77777777" w:rsidR="00D41FD6" w:rsidRPr="00D02117" w:rsidRDefault="00D41FD6">
      <w:pPr>
        <w:rPr>
          <w:rFonts w:ascii="Bookman Old Style" w:hAnsi="Bookman Old Style"/>
          <w:lang w:val="el-GR"/>
        </w:rPr>
      </w:pPr>
      <w:r w:rsidRPr="00D02117">
        <w:rPr>
          <w:rFonts w:ascii="Bookman Old Style" w:hAnsi="Bookman Old Style"/>
          <w:lang w:val="el-GR"/>
        </w:rPr>
        <w:t>Όταν από την ως άνω επαλήθευση προκύπτει ότι συντρέχουν λόγοι αποκλεισμού</w:t>
      </w:r>
      <w:r w:rsidR="0078197B" w:rsidRPr="00D02117">
        <w:rPr>
          <w:rFonts w:ascii="Bookman Old Style" w:hAnsi="Bookman Old Style"/>
          <w:lang w:val="el-GR"/>
        </w:rPr>
        <w:t>,</w:t>
      </w:r>
      <w:r w:rsidRPr="00D02117">
        <w:rPr>
          <w:rFonts w:ascii="Bookman Old Style" w:hAnsi="Bookman Old Style"/>
          <w:lang w:val="el-GR"/>
        </w:rPr>
        <w:t xml:space="preserve"> απαιτεί την αντικατάστασή του, κατά τα ειδικότερα αναφερόμενα στις παρ. 5 και 6 του άρθρου 131 του ν. 4412/2016. </w:t>
      </w:r>
    </w:p>
    <w:p w14:paraId="28A3CC4C" w14:textId="77777777" w:rsidR="00D41FD6" w:rsidRPr="00D02117" w:rsidRDefault="00D41FD6">
      <w:pPr>
        <w:pStyle w:val="20"/>
        <w:rPr>
          <w:rFonts w:ascii="Bookman Old Style" w:hAnsi="Bookman Old Style"/>
          <w:lang w:val="el-GR"/>
        </w:rPr>
      </w:pPr>
      <w:bookmarkStart w:id="119" w:name="_Toc216280140"/>
      <w:r w:rsidRPr="00D02117">
        <w:rPr>
          <w:rFonts w:ascii="Bookman Old Style" w:hAnsi="Bookman Old Style"/>
          <w:lang w:val="el-GR"/>
        </w:rPr>
        <w:t>4.5</w:t>
      </w:r>
      <w:r w:rsidRPr="00D02117">
        <w:rPr>
          <w:rFonts w:ascii="Bookman Old Style" w:hAnsi="Bookman Old Style"/>
          <w:lang w:val="el-GR"/>
        </w:rPr>
        <w:tab/>
        <w:t>Τροποποίηση σύμβασης κατά τη διάρκειά της</w:t>
      </w:r>
      <w:bookmarkEnd w:id="119"/>
    </w:p>
    <w:p w14:paraId="2EE13F00" w14:textId="3129CD6D" w:rsidR="00232DF9" w:rsidRPr="00D02117" w:rsidRDefault="00D41FD6" w:rsidP="000D3F3F">
      <w:pPr>
        <w:rPr>
          <w:rFonts w:ascii="Bookman Old Style" w:hAnsi="Bookman Old Style"/>
          <w:iCs/>
          <w:color w:val="5B9BD5"/>
          <w:spacing w:val="5"/>
          <w:kern w:val="1"/>
          <w:lang w:val="el-GR"/>
        </w:rPr>
      </w:pPr>
      <w:r w:rsidRPr="00D02117">
        <w:rPr>
          <w:rFonts w:ascii="Bookman Old Style" w:hAnsi="Bookman Old Style"/>
          <w:lang w:val="el-GR"/>
        </w:rPr>
        <w:t>Η σύμβαση μπορεί να τροποποιείται κατά τη διάρκειά της, χωρίς να απαιτείται νέα διαδικασία σύναψης σύμβασης, σύμφωνα με τους όρους και τις προϋποθέσεις του άρθρου 132 του ν. 4412/2016</w:t>
      </w:r>
      <w:r w:rsidR="00A071FC" w:rsidRPr="00D02117">
        <w:rPr>
          <w:rFonts w:ascii="Bookman Old Style" w:hAnsi="Bookman Old Style"/>
          <w:lang w:val="el-GR"/>
        </w:rPr>
        <w:t>,</w:t>
      </w:r>
      <w:r w:rsidRPr="00D02117">
        <w:rPr>
          <w:rFonts w:ascii="Bookman Old Style" w:hAnsi="Bookman Old Style"/>
          <w:lang w:val="el-GR"/>
        </w:rPr>
        <w:t xml:space="preserve"> κατόπιν γνωμοδότησης </w:t>
      </w:r>
      <w:r w:rsidR="00CD0791" w:rsidRPr="00D02117">
        <w:rPr>
          <w:rFonts w:ascii="Bookman Old Style" w:hAnsi="Bookman Old Style"/>
          <w:lang w:val="el-GR"/>
        </w:rPr>
        <w:t xml:space="preserve">της ΕΥΔ ΑΜΘ και </w:t>
      </w:r>
      <w:r w:rsidR="00A071FC" w:rsidRPr="00D02117">
        <w:rPr>
          <w:rFonts w:ascii="Bookman Old Style" w:hAnsi="Bookman Old Style"/>
          <w:lang w:val="el-GR"/>
        </w:rPr>
        <w:t>του αρμ</w:t>
      </w:r>
      <w:r w:rsidR="0078197B" w:rsidRPr="00D02117">
        <w:rPr>
          <w:rFonts w:ascii="Bookman Old Style" w:hAnsi="Bookman Old Style"/>
          <w:lang w:val="el-GR"/>
        </w:rPr>
        <w:t>όδι</w:t>
      </w:r>
      <w:r w:rsidR="00A071FC" w:rsidRPr="00D02117">
        <w:rPr>
          <w:rFonts w:ascii="Bookman Old Style" w:hAnsi="Bookman Old Style"/>
          <w:lang w:val="el-GR"/>
        </w:rPr>
        <w:t xml:space="preserve">ου οργάνου </w:t>
      </w:r>
      <w:r w:rsidR="00CD0791" w:rsidRPr="00D02117">
        <w:rPr>
          <w:rFonts w:ascii="Bookman Old Style" w:hAnsi="Bookman Old Style"/>
          <w:lang w:val="el-GR"/>
        </w:rPr>
        <w:t>του Δήμου Δράμας</w:t>
      </w:r>
      <w:r w:rsidR="00D81D3C" w:rsidRPr="00D02117">
        <w:rPr>
          <w:rFonts w:ascii="Bookman Old Style" w:hAnsi="Bookman Old Style"/>
          <w:lang w:val="el-GR"/>
        </w:rPr>
        <w:t>.</w:t>
      </w:r>
    </w:p>
    <w:p w14:paraId="123AB01B" w14:textId="77777777" w:rsidR="003B030A" w:rsidRPr="00D02117" w:rsidRDefault="003B030A" w:rsidP="003B030A">
      <w:pPr>
        <w:rPr>
          <w:rFonts w:ascii="Bookman Old Style" w:hAnsi="Bookman Old Style"/>
          <w:lang w:val="el-GR"/>
        </w:rPr>
      </w:pPr>
      <w:r w:rsidRPr="00D02117">
        <w:rPr>
          <w:rFonts w:ascii="Bookman Old Style" w:hAnsi="Bookman Old Style"/>
          <w:lang w:val="el-GR"/>
        </w:rPr>
        <w:t xml:space="preserve">Μετά τη λύση της σύμβασης λόγω της έκπτωσης του αναδόχου, σύμφωνα με το άρθρο 203 του ν. 4412/2016 και την παράγραφο </w:t>
      </w:r>
      <w:r w:rsidR="00A071FC" w:rsidRPr="00D02117">
        <w:rPr>
          <w:rFonts w:ascii="Bookman Old Style" w:hAnsi="Bookman Old Style"/>
          <w:lang w:val="el-GR"/>
        </w:rPr>
        <w:t>5</w:t>
      </w:r>
      <w:r w:rsidRPr="00D02117">
        <w:rPr>
          <w:rFonts w:ascii="Bookman Old Style" w:hAnsi="Bookman Old Style"/>
          <w:lang w:val="el-GR"/>
        </w:rPr>
        <w:t>.</w:t>
      </w:r>
      <w:r w:rsidR="00A071FC" w:rsidRPr="00D02117">
        <w:rPr>
          <w:rFonts w:ascii="Bookman Old Style" w:hAnsi="Bookman Old Style"/>
          <w:lang w:val="el-GR"/>
        </w:rPr>
        <w:t>2</w:t>
      </w:r>
      <w:r w:rsidRPr="00D02117">
        <w:rPr>
          <w:rFonts w:ascii="Bookman Old Style" w:hAnsi="Bookman Old Style"/>
          <w:lang w:val="el-GR"/>
        </w:rPr>
        <w:t>. της παρούσ</w:t>
      </w:r>
      <w:r w:rsidR="00EE2780" w:rsidRPr="00D02117">
        <w:rPr>
          <w:rFonts w:ascii="Bookman Old Style" w:hAnsi="Bookman Old Style"/>
          <w:lang w:val="el-GR"/>
        </w:rPr>
        <w:t>α</w:t>
      </w:r>
      <w:r w:rsidRPr="00D02117">
        <w:rPr>
          <w:rFonts w:ascii="Bookman Old Style" w:hAnsi="Bookman Old Style"/>
          <w:lang w:val="el-GR"/>
        </w:rPr>
        <w:t xml:space="preserve">ς, όπως και σε περίπτωση καταγγελίας για </w:t>
      </w:r>
      <w:r w:rsidR="00EE2780" w:rsidRPr="00D02117">
        <w:rPr>
          <w:rFonts w:ascii="Bookman Old Style" w:hAnsi="Bookman Old Style"/>
          <w:lang w:val="el-GR"/>
        </w:rPr>
        <w:t>τους</w:t>
      </w:r>
      <w:r w:rsidRPr="00D02117">
        <w:rPr>
          <w:rFonts w:ascii="Bookman Old Style" w:hAnsi="Bookman Old Style"/>
          <w:lang w:val="el-GR"/>
        </w:rPr>
        <w:t xml:space="preserve"> λόγους της παραγράφου 4.6, πλην αυτού της περ. (α), η αναθέτουσα αρχή δύναται να προσκαλέσει τον επόμενο κατά σειρά κατάταξης οικονομικό φορέα που συμμετ</w:t>
      </w:r>
      <w:r w:rsidR="001A4598" w:rsidRPr="00D02117">
        <w:rPr>
          <w:rFonts w:ascii="Bookman Old Style" w:hAnsi="Bookman Old Style"/>
          <w:lang w:val="el-GR"/>
        </w:rPr>
        <w:t>έχει</w:t>
      </w:r>
      <w:r w:rsidRPr="00D02117">
        <w:rPr>
          <w:rFonts w:ascii="Bookman Old Style" w:hAnsi="Bookman Old Style"/>
          <w:lang w:val="el-GR"/>
        </w:rPr>
        <w:t xml:space="preserve"> στην παρούσα διαδικασία ανάθεσης της συγκεκριμένης σύμβασης και να του προτείνει να αναλάβει το ανεκτέλεστο </w:t>
      </w:r>
      <w:r w:rsidR="001A4598" w:rsidRPr="00D02117">
        <w:rPr>
          <w:rFonts w:ascii="Bookman Old Style" w:hAnsi="Bookman Old Style"/>
          <w:lang w:val="el-GR"/>
        </w:rPr>
        <w:t>τμήμα</w:t>
      </w:r>
      <w:r w:rsidRPr="00D02117">
        <w:rPr>
          <w:rFonts w:ascii="Bookman Old Style" w:hAnsi="Bookman Old Style"/>
          <w:lang w:val="el-GR"/>
        </w:rPr>
        <w:t xml:space="preserve"> της σύμβασης, με τους ίδιους όρους και προϋποθέσεις και </w:t>
      </w:r>
      <w:r w:rsidR="00EE2780" w:rsidRPr="00D02117">
        <w:rPr>
          <w:rFonts w:ascii="Bookman Old Style" w:hAnsi="Bookman Old Style"/>
          <w:lang w:val="el-GR"/>
        </w:rPr>
        <w:t>μ</w:t>
      </w:r>
      <w:r w:rsidRPr="00D02117">
        <w:rPr>
          <w:rFonts w:ascii="Bookman Old Style" w:hAnsi="Bookman Old Style"/>
          <w:lang w:val="el-GR"/>
        </w:rPr>
        <w:t>ε τίμημα που δεν θα υπερβαίνει την προσφορά που είχε υποβάλει ο έκπτωτος (ρήτρα υποκατάστασης)</w:t>
      </w:r>
      <w:r w:rsidR="000D3F3F" w:rsidRPr="00D02117">
        <w:rPr>
          <w:rFonts w:ascii="Bookman Old Style" w:hAnsi="Bookman Old Style"/>
          <w:lang w:val="el-GR"/>
        </w:rPr>
        <w:t>.</w:t>
      </w:r>
      <w:r w:rsidRPr="00D02117">
        <w:rPr>
          <w:rFonts w:ascii="Bookman Old Style" w:hAnsi="Bookman Old Style"/>
          <w:lang w:val="el-GR"/>
        </w:rPr>
        <w:t xml:space="preserve"> Η σύμβαση συνάπτεται, εφόσον εντός της τ</w:t>
      </w:r>
      <w:r w:rsidR="00FD6556" w:rsidRPr="00D02117">
        <w:rPr>
          <w:rFonts w:ascii="Bookman Old Style" w:hAnsi="Bookman Old Style"/>
          <w:lang w:val="el-GR"/>
        </w:rPr>
        <w:t>αχ</w:t>
      </w:r>
      <w:r w:rsidRPr="00D02117">
        <w:rPr>
          <w:rFonts w:ascii="Bookman Old Style" w:hAnsi="Bookman Old Style"/>
          <w:lang w:val="el-GR"/>
        </w:rPr>
        <w:t xml:space="preserve">θείσας προθεσμίας περιέλθει στην αναθέτουσα αρχή έγγραφη και ανεπιφύλακτη αποδοχή </w:t>
      </w:r>
      <w:r w:rsidR="006A67DF" w:rsidRPr="00D02117">
        <w:rPr>
          <w:rFonts w:ascii="Bookman Old Style" w:hAnsi="Bookman Old Style"/>
          <w:lang w:val="el-GR"/>
        </w:rPr>
        <w:t>της πρόσκλησης</w:t>
      </w:r>
      <w:r w:rsidRPr="00D02117">
        <w:rPr>
          <w:rFonts w:ascii="Bookman Old Style" w:hAnsi="Bookman Old Style"/>
          <w:lang w:val="el-GR"/>
        </w:rPr>
        <w:t xml:space="preserve">. Η άπρακτη πάροδος της προθεσμίας θεωρείται ως απόρριψη της πρότασης. Αν </w:t>
      </w:r>
      <w:r w:rsidR="006A67DF" w:rsidRPr="00D02117">
        <w:rPr>
          <w:rFonts w:ascii="Bookman Old Style" w:hAnsi="Bookman Old Style"/>
          <w:lang w:val="el-GR"/>
        </w:rPr>
        <w:t>ο ανωτέρω</w:t>
      </w:r>
      <w:r w:rsidRPr="00D02117">
        <w:rPr>
          <w:rFonts w:ascii="Bookman Old Style" w:hAnsi="Bookman Old Style"/>
          <w:lang w:val="el-GR"/>
        </w:rPr>
        <w:t xml:space="preserve"> δεν δεχθεί την πρόταση σύναψης σύμβασης, η αναθέτουσα αρχή προσκαλεί τον επόμενο υποψήφιο κατά σειρά κατάταξης, ακολουθώντας κατά τα λοιπά την ίδια διαδικασία.</w:t>
      </w:r>
    </w:p>
    <w:p w14:paraId="7082ABC3" w14:textId="77777777" w:rsidR="00D41FD6" w:rsidRPr="00D02117" w:rsidRDefault="00D41FD6">
      <w:pPr>
        <w:pStyle w:val="20"/>
        <w:rPr>
          <w:rFonts w:ascii="Bookman Old Style" w:hAnsi="Bookman Old Style"/>
          <w:lang w:val="el-GR"/>
        </w:rPr>
      </w:pPr>
      <w:bookmarkStart w:id="120" w:name="_Toc216280141"/>
      <w:r w:rsidRPr="00D02117">
        <w:rPr>
          <w:rFonts w:ascii="Bookman Old Style" w:hAnsi="Bookman Old Style"/>
          <w:lang w:val="el-GR"/>
        </w:rPr>
        <w:t>4.6</w:t>
      </w:r>
      <w:r w:rsidRPr="00D02117">
        <w:rPr>
          <w:rFonts w:ascii="Bookman Old Style" w:hAnsi="Bookman Old Style"/>
          <w:lang w:val="el-GR"/>
        </w:rPr>
        <w:tab/>
        <w:t>Δικαίωμα μονομερούς λύσης της σύμβασης</w:t>
      </w:r>
      <w:bookmarkEnd w:id="120"/>
    </w:p>
    <w:p w14:paraId="60043B45" w14:textId="77777777" w:rsidR="00D41FD6" w:rsidRPr="00D02117" w:rsidRDefault="00D41FD6">
      <w:pPr>
        <w:rPr>
          <w:rFonts w:ascii="Bookman Old Style" w:hAnsi="Bookman Old Style"/>
          <w:lang w:val="el-GR"/>
        </w:rPr>
      </w:pPr>
      <w:r w:rsidRPr="00D02117">
        <w:rPr>
          <w:rFonts w:ascii="Bookman Old Style" w:hAnsi="Bookman Old Style"/>
          <w:b/>
          <w:bCs/>
          <w:lang w:val="el-GR"/>
        </w:rPr>
        <w:t>4.6.1.</w:t>
      </w:r>
      <w:r w:rsidRPr="00D02117">
        <w:rPr>
          <w:rFonts w:ascii="Bookman Old Style" w:hAnsi="Bookman Old Style"/>
          <w:lang w:val="el-GR"/>
        </w:rP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1D62A168" w14:textId="77777777" w:rsidR="00D41FD6" w:rsidRPr="00D02117" w:rsidRDefault="00D41FD6">
      <w:pPr>
        <w:rPr>
          <w:rFonts w:ascii="Bookman Old Style" w:hAnsi="Bookman Old Style"/>
          <w:lang w:val="el-GR"/>
        </w:rPr>
      </w:pPr>
      <w:r w:rsidRPr="00D02117">
        <w:rPr>
          <w:rFonts w:ascii="Bookman Old Style" w:hAnsi="Bookman Old Style"/>
          <w:lang w:val="el-GR"/>
        </w:rPr>
        <w:t>α) η σύμβαση έχει υποστεί ουσιώδη τροποποίηση, κατά την έννοια της παρ. 4 του άρθρου 132 του ν. 4412/2016, που θα απαιτούσε νέα διαδικασία σύναψης σύμβασης</w:t>
      </w:r>
      <w:r w:rsidR="001A4598" w:rsidRPr="00D02117">
        <w:rPr>
          <w:rFonts w:ascii="Bookman Old Style" w:hAnsi="Bookman Old Style"/>
          <w:lang w:val="el-GR"/>
        </w:rPr>
        <w:t>,</w:t>
      </w:r>
      <w:r w:rsidRPr="00D02117">
        <w:rPr>
          <w:rFonts w:ascii="Bookman Old Style" w:hAnsi="Bookman Old Style"/>
          <w:lang w:val="el-GR"/>
        </w:rPr>
        <w:t xml:space="preserve"> </w:t>
      </w:r>
    </w:p>
    <w:p w14:paraId="6BD6D65D" w14:textId="77777777" w:rsidR="00D41FD6" w:rsidRPr="00D02117" w:rsidRDefault="00D41FD6">
      <w:pPr>
        <w:rPr>
          <w:rFonts w:ascii="Bookman Old Style" w:hAnsi="Bookman Old Style"/>
          <w:lang w:val="el-GR"/>
        </w:rPr>
      </w:pPr>
      <w:r w:rsidRPr="00D02117">
        <w:rPr>
          <w:rFonts w:ascii="Bookman Old Style" w:hAnsi="Bookman Old Style"/>
          <w:lang w:val="el-GR"/>
        </w:rPr>
        <w:t>β) κατά το</w:t>
      </w:r>
      <w:r w:rsidR="00FD6556" w:rsidRPr="00D02117">
        <w:rPr>
          <w:rFonts w:ascii="Bookman Old Style" w:hAnsi="Bookman Old Style"/>
          <w:lang w:val="el-GR"/>
        </w:rPr>
        <w:t>ν</w:t>
      </w:r>
      <w:r w:rsidRPr="00D02117">
        <w:rPr>
          <w:rFonts w:ascii="Bookman Old Style" w:hAnsi="Bookman Old Style"/>
          <w:lang w:val="el-GR"/>
        </w:rPr>
        <w:t xml:space="preserve"> χρόνο της ανάθεσης της σύμβασης</w:t>
      </w:r>
      <w:r w:rsidR="001A4598" w:rsidRPr="00D02117">
        <w:rPr>
          <w:rFonts w:ascii="Bookman Old Style" w:hAnsi="Bookman Old Style"/>
          <w:lang w:val="el-GR"/>
        </w:rPr>
        <w:t xml:space="preserve"> ο ανάδοχος</w:t>
      </w:r>
      <w:r w:rsidRPr="00D02117">
        <w:rPr>
          <w:rFonts w:ascii="Bookman Old Style" w:hAnsi="Bookman Old Style"/>
          <w:lang w:val="el-GR"/>
        </w:rPr>
        <w:t xml:space="preserve"> τελούσε σε μια από τις καταστάσεις που αναφέρονται στην παράγραφο 2.2.3.1 και, ως εκ τούτου, </w:t>
      </w:r>
      <w:r w:rsidR="001A4598" w:rsidRPr="00D02117">
        <w:rPr>
          <w:rFonts w:ascii="Bookman Old Style" w:hAnsi="Bookman Old Style"/>
          <w:lang w:val="el-GR"/>
        </w:rPr>
        <w:t xml:space="preserve">θα </w:t>
      </w:r>
      <w:r w:rsidRPr="00D02117">
        <w:rPr>
          <w:rFonts w:ascii="Bookman Old Style" w:hAnsi="Bookman Old Style"/>
          <w:lang w:val="el-GR"/>
        </w:rPr>
        <w:t xml:space="preserve"> έπρεπε να </w:t>
      </w:r>
      <w:r w:rsidR="001A4598" w:rsidRPr="00D02117">
        <w:rPr>
          <w:rFonts w:ascii="Bookman Old Style" w:hAnsi="Bookman Old Style"/>
          <w:lang w:val="el-GR"/>
        </w:rPr>
        <w:t>έχει</w:t>
      </w:r>
      <w:r w:rsidRPr="00D02117">
        <w:rPr>
          <w:rFonts w:ascii="Bookman Old Style" w:hAnsi="Bookman Old Style"/>
          <w:lang w:val="el-GR"/>
        </w:rPr>
        <w:t xml:space="preserve"> αποκλειστεί από τη διαδικασία σύναψης της σύμβασης,</w:t>
      </w:r>
    </w:p>
    <w:p w14:paraId="2BEAA7D8" w14:textId="77777777" w:rsidR="00D41FD6" w:rsidRPr="00D02117" w:rsidRDefault="00D41FD6">
      <w:pPr>
        <w:rPr>
          <w:rFonts w:ascii="Bookman Old Style" w:hAnsi="Bookman Old Style"/>
          <w:szCs w:val="22"/>
          <w:lang w:val="el-GR"/>
        </w:rPr>
      </w:pPr>
      <w:r w:rsidRPr="00D02117">
        <w:rPr>
          <w:rFonts w:ascii="Bookman Old Style" w:hAnsi="Bookman Old Style"/>
          <w:szCs w:val="22"/>
          <w:lang w:val="el-GR"/>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6435DF42" w14:textId="77777777" w:rsidR="003B030A" w:rsidRPr="00D02117" w:rsidRDefault="003B030A" w:rsidP="003B030A">
      <w:pPr>
        <w:rPr>
          <w:rFonts w:ascii="Bookman Old Style" w:hAnsi="Bookman Old Style"/>
          <w:szCs w:val="22"/>
          <w:lang w:val="el-GR"/>
        </w:rPr>
      </w:pPr>
      <w:r w:rsidRPr="00D02117">
        <w:rPr>
          <w:rFonts w:ascii="Bookman Old Style" w:hAnsi="Bookman Old Style"/>
          <w:szCs w:val="22"/>
          <w:lang w:val="el-GR"/>
        </w:rPr>
        <w:lastRenderedPageBreak/>
        <w:t>δ) ο ανάδοχος καταδικαστεί αμετάκλητα, κατά τη διάρκεια εκτέλεσης της σύμβασης, για ένα από τα αδικήματα που αναφέρονται στην παρ. 2.2.3.1 της παρούσας,</w:t>
      </w:r>
    </w:p>
    <w:p w14:paraId="01C2E65C" w14:textId="77777777" w:rsidR="00FD6556" w:rsidRPr="00D02117" w:rsidRDefault="003B030A" w:rsidP="003B030A">
      <w:pPr>
        <w:rPr>
          <w:rFonts w:ascii="Bookman Old Style" w:hAnsi="Bookman Old Style"/>
          <w:szCs w:val="22"/>
          <w:lang w:val="el-GR"/>
        </w:rPr>
      </w:pPr>
      <w:r w:rsidRPr="00D02117">
        <w:rPr>
          <w:rFonts w:ascii="Bookman Old Style" w:hAnsi="Bookman Old Style"/>
          <w:szCs w:val="22"/>
          <w:lang w:val="el-GR"/>
        </w:rPr>
        <w:t>ε)</w:t>
      </w:r>
      <w:r w:rsidR="00A60B0D" w:rsidRPr="00D02117">
        <w:rPr>
          <w:rFonts w:ascii="Bookman Old Style" w:hAnsi="Bookman Old Style"/>
          <w:szCs w:val="22"/>
          <w:lang w:val="el-GR"/>
        </w:rPr>
        <w:t xml:space="preserve"> </w:t>
      </w:r>
      <w:r w:rsidRPr="00D02117">
        <w:rPr>
          <w:rFonts w:ascii="Bookman Old Style" w:hAnsi="Bookman Old Style"/>
          <w:szCs w:val="22"/>
          <w:lang w:val="el-GR"/>
        </w:rPr>
        <w:t xml:space="preserve">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w:t>
      </w:r>
      <w:proofErr w:type="spellStart"/>
      <w:r w:rsidRPr="00D02117">
        <w:rPr>
          <w:rFonts w:ascii="Bookman Old Style" w:hAnsi="Bookman Old Style"/>
          <w:szCs w:val="22"/>
          <w:lang w:val="el-GR"/>
        </w:rPr>
        <w:t>προκύπτουσα</w:t>
      </w:r>
      <w:proofErr w:type="spellEnd"/>
      <w:r w:rsidRPr="00D02117">
        <w:rPr>
          <w:rFonts w:ascii="Bookman Old Style" w:hAnsi="Bookman Old Style"/>
          <w:szCs w:val="22"/>
          <w:lang w:val="el-GR"/>
        </w:rPr>
        <w:t xml:space="preserve"> από παρόμοια διαδικασία, προβλεπόμενη σε εθνικές διατάξεις νόμου</w:t>
      </w:r>
      <w:r w:rsidR="006B5E66" w:rsidRPr="00D02117">
        <w:rPr>
          <w:rFonts w:ascii="Bookman Old Style" w:hAnsi="Bookman Old Style"/>
          <w:szCs w:val="22"/>
          <w:lang w:val="el-GR"/>
        </w:rPr>
        <w:t>,</w:t>
      </w:r>
      <w:r w:rsidR="009879E5" w:rsidRPr="00D02117">
        <w:rPr>
          <w:rFonts w:ascii="Bookman Old Style" w:hAnsi="Bookman Old Style"/>
          <w:szCs w:val="22"/>
          <w:lang w:val="el-GR"/>
        </w:rPr>
        <w:t xml:space="preserve"> </w:t>
      </w:r>
    </w:p>
    <w:p w14:paraId="2D0C02CF" w14:textId="77777777" w:rsidR="003B030A" w:rsidRPr="00D02117" w:rsidRDefault="009879E5" w:rsidP="003B030A">
      <w:pPr>
        <w:rPr>
          <w:rFonts w:ascii="Bookman Old Style" w:hAnsi="Bookman Old Style"/>
          <w:szCs w:val="22"/>
          <w:lang w:val="el-GR"/>
        </w:rPr>
      </w:pPr>
      <w:r w:rsidRPr="00D02117">
        <w:rPr>
          <w:rFonts w:ascii="Bookman Old Style" w:hAnsi="Bookman Old Style"/>
          <w:szCs w:val="22"/>
          <w:lang w:val="el-GR"/>
        </w:rPr>
        <w:t xml:space="preserve">Η αναθέτουσα αρχή μπορεί να μην καταγγείλει τη σύμβαση, υπό την προϋπόθεση ότι </w:t>
      </w:r>
      <w:r w:rsidR="009B7ADD" w:rsidRPr="00D02117">
        <w:rPr>
          <w:rFonts w:ascii="Bookman Old Style" w:hAnsi="Bookman Old Style"/>
          <w:szCs w:val="22"/>
          <w:lang w:val="el-GR"/>
        </w:rPr>
        <w:t xml:space="preserve">ο ανάδοχος </w:t>
      </w:r>
      <w:r w:rsidR="001A4598" w:rsidRPr="00D02117">
        <w:rPr>
          <w:rFonts w:ascii="Bookman Old Style" w:hAnsi="Bookman Old Style"/>
          <w:szCs w:val="22"/>
          <w:lang w:val="el-GR"/>
        </w:rPr>
        <w:t>που</w:t>
      </w:r>
      <w:r w:rsidR="009B7ADD" w:rsidRPr="00D02117">
        <w:rPr>
          <w:rFonts w:ascii="Bookman Old Style" w:hAnsi="Bookman Old Style"/>
          <w:szCs w:val="22"/>
          <w:lang w:val="el-GR"/>
        </w:rPr>
        <w:t xml:space="preserve"> θα βρεθεί σε μία </w:t>
      </w:r>
      <w:r w:rsidR="00FD6556" w:rsidRPr="00D02117">
        <w:rPr>
          <w:rFonts w:ascii="Bookman Old Style" w:hAnsi="Bookman Old Style"/>
          <w:szCs w:val="22"/>
          <w:lang w:val="el-GR"/>
        </w:rPr>
        <w:t>από τις καταστάσεις</w:t>
      </w:r>
      <w:r w:rsidR="009B7ADD" w:rsidRPr="00D02117">
        <w:rPr>
          <w:rFonts w:ascii="Bookman Old Style" w:hAnsi="Bookman Old Style"/>
          <w:szCs w:val="22"/>
          <w:lang w:val="el-GR"/>
        </w:rPr>
        <w:t xml:space="preserve"> που αναφέρονται στην περίπτωση αυτή</w:t>
      </w:r>
      <w:r w:rsidR="001A4598" w:rsidRPr="00D02117">
        <w:rPr>
          <w:rFonts w:ascii="Bookman Old Style" w:hAnsi="Bookman Old Style"/>
          <w:szCs w:val="22"/>
          <w:lang w:val="el-GR"/>
        </w:rPr>
        <w:t>,</w:t>
      </w:r>
      <w:r w:rsidR="009B7ADD" w:rsidRPr="00D02117">
        <w:rPr>
          <w:rFonts w:ascii="Bookman Old Style" w:hAnsi="Bookman Old Style"/>
          <w:szCs w:val="22"/>
          <w:lang w:val="el-GR"/>
        </w:rPr>
        <w:t xml:space="preserve"> </w:t>
      </w:r>
      <w:r w:rsidRPr="00D02117">
        <w:rPr>
          <w:rFonts w:ascii="Bookman Old Style" w:hAnsi="Bookman Old Style"/>
          <w:szCs w:val="22"/>
          <w:lang w:val="el-GR"/>
        </w:rPr>
        <w:t>αποδεικνύ</w:t>
      </w:r>
      <w:r w:rsidR="009B7ADD" w:rsidRPr="00D02117">
        <w:rPr>
          <w:rFonts w:ascii="Bookman Old Style" w:hAnsi="Bookman Old Style"/>
          <w:szCs w:val="22"/>
          <w:lang w:val="el-GR"/>
        </w:rPr>
        <w:t>ει</w:t>
      </w:r>
      <w:r w:rsidRPr="00D02117">
        <w:rPr>
          <w:rFonts w:ascii="Bookman Old Style" w:hAnsi="Bookman Old Style"/>
          <w:szCs w:val="22"/>
          <w:lang w:val="el-GR"/>
        </w:rPr>
        <w:t xml:space="preserve"> ότι είναι σε θέση να εκτελέσει τη σύμβαση, λαμβάνοντας υπόψη τις ισχύουσες διατάξεις και τα μέτρα για τη συνέχιση της επιχειρηματικής του </w:t>
      </w:r>
      <w:r w:rsidR="006B5E66" w:rsidRPr="00D02117">
        <w:rPr>
          <w:rFonts w:ascii="Bookman Old Style" w:hAnsi="Bookman Old Style"/>
          <w:szCs w:val="22"/>
          <w:lang w:val="el-GR"/>
        </w:rPr>
        <w:t>δραστηριότητας,</w:t>
      </w:r>
    </w:p>
    <w:p w14:paraId="40D47932" w14:textId="77777777" w:rsidR="003B030A" w:rsidRPr="00D02117" w:rsidRDefault="003B030A" w:rsidP="003B030A">
      <w:pPr>
        <w:rPr>
          <w:rFonts w:ascii="Bookman Old Style" w:hAnsi="Bookman Old Style"/>
          <w:szCs w:val="22"/>
          <w:lang w:val="el-GR"/>
        </w:rPr>
      </w:pPr>
      <w:proofErr w:type="spellStart"/>
      <w:r w:rsidRPr="00D02117">
        <w:rPr>
          <w:rFonts w:ascii="Bookman Old Style" w:hAnsi="Bookman Old Style"/>
          <w:szCs w:val="22"/>
          <w:lang w:val="el-GR"/>
        </w:rPr>
        <w:t>στ</w:t>
      </w:r>
      <w:proofErr w:type="spellEnd"/>
      <w:r w:rsidRPr="00D02117">
        <w:rPr>
          <w:rFonts w:ascii="Bookman Old Style" w:hAnsi="Bookman Old Style"/>
          <w:szCs w:val="22"/>
          <w:lang w:val="el-GR"/>
        </w:rPr>
        <w:t>) ο ανάδοχος παραβεί αποδεδειγμένα τις υποχρεώσεις του που απορρέουν από τη δέσμευση ακεραιότητας της παρ. 4.3.</w:t>
      </w:r>
      <w:r w:rsidR="00B30C56" w:rsidRPr="00D02117">
        <w:rPr>
          <w:rFonts w:ascii="Bookman Old Style" w:hAnsi="Bookman Old Style"/>
          <w:szCs w:val="22"/>
          <w:lang w:val="el-GR"/>
        </w:rPr>
        <w:t>2</w:t>
      </w:r>
      <w:r w:rsidRPr="00D02117">
        <w:rPr>
          <w:rFonts w:ascii="Bookman Old Style" w:hAnsi="Bookman Old Style"/>
          <w:szCs w:val="22"/>
          <w:lang w:val="el-GR"/>
        </w:rPr>
        <w:t>. της παρούσ</w:t>
      </w:r>
      <w:r w:rsidR="001A4598" w:rsidRPr="00D02117">
        <w:rPr>
          <w:rFonts w:ascii="Bookman Old Style" w:hAnsi="Bookman Old Style"/>
          <w:szCs w:val="22"/>
          <w:lang w:val="el-GR"/>
        </w:rPr>
        <w:t>α</w:t>
      </w:r>
      <w:r w:rsidRPr="00D02117">
        <w:rPr>
          <w:rFonts w:ascii="Bookman Old Style" w:hAnsi="Bookman Old Style"/>
          <w:szCs w:val="22"/>
          <w:lang w:val="el-GR"/>
        </w:rPr>
        <w:t xml:space="preserve">ς, </w:t>
      </w:r>
      <w:r w:rsidR="00FD6556" w:rsidRPr="00D02117">
        <w:rPr>
          <w:rFonts w:ascii="Bookman Old Style" w:hAnsi="Bookman Old Style"/>
          <w:szCs w:val="22"/>
          <w:lang w:val="el-GR"/>
        </w:rPr>
        <w:t>όπ</w:t>
      </w:r>
      <w:r w:rsidRPr="00D02117">
        <w:rPr>
          <w:rFonts w:ascii="Bookman Old Style" w:hAnsi="Bookman Old Style"/>
          <w:szCs w:val="22"/>
          <w:lang w:val="el-GR"/>
        </w:rPr>
        <w:t>ως αναλυτικά περιγράφονται στο συνημμένο στην παρούσα σχέδιο σύμβασης.</w:t>
      </w:r>
    </w:p>
    <w:p w14:paraId="323A5446" w14:textId="77777777" w:rsidR="003B030A" w:rsidRPr="00D02117" w:rsidRDefault="003B030A" w:rsidP="003B030A">
      <w:pPr>
        <w:rPr>
          <w:rFonts w:ascii="Bookman Old Style" w:hAnsi="Bookman Old Style"/>
          <w:strike/>
          <w:lang w:val="el-GR"/>
        </w:rPr>
      </w:pPr>
    </w:p>
    <w:p w14:paraId="02BFC47F" w14:textId="77777777" w:rsidR="00D41FD6" w:rsidRPr="00D02117" w:rsidRDefault="00D41FD6">
      <w:pPr>
        <w:pStyle w:val="1"/>
        <w:rPr>
          <w:rFonts w:ascii="Bookman Old Style" w:hAnsi="Bookman Old Style"/>
          <w:lang w:val="el-GR"/>
        </w:rPr>
      </w:pPr>
      <w:bookmarkStart w:id="121" w:name="_Toc216280142"/>
      <w:r w:rsidRPr="00D02117">
        <w:rPr>
          <w:rFonts w:ascii="Bookman Old Style" w:hAnsi="Bookman Old Style"/>
          <w:lang w:val="el-GR"/>
        </w:rPr>
        <w:lastRenderedPageBreak/>
        <w:t>5.</w:t>
      </w:r>
      <w:r w:rsidRPr="00D02117">
        <w:rPr>
          <w:rFonts w:ascii="Bookman Old Style" w:hAnsi="Bookman Old Style"/>
          <w:lang w:val="el-GR"/>
        </w:rPr>
        <w:tab/>
        <w:t>ΕΙΔΙΚΟΙ ΟΡΟΙ ΕΚΤΕΛΕΣΗΣ ΤΗΣ ΣΥΜΒΑΣΗΣ</w:t>
      </w:r>
      <w:bookmarkEnd w:id="121"/>
      <w:r w:rsidRPr="00D02117">
        <w:rPr>
          <w:rFonts w:ascii="Bookman Old Style" w:hAnsi="Bookman Old Style"/>
          <w:lang w:val="el-GR"/>
        </w:rPr>
        <w:t xml:space="preserve"> </w:t>
      </w:r>
    </w:p>
    <w:p w14:paraId="11E1DF0E" w14:textId="77777777" w:rsidR="00D41FD6" w:rsidRPr="00D02117" w:rsidRDefault="00D41FD6">
      <w:pPr>
        <w:pStyle w:val="20"/>
        <w:rPr>
          <w:rFonts w:ascii="Bookman Old Style" w:hAnsi="Bookman Old Style"/>
          <w:lang w:val="el-GR"/>
        </w:rPr>
      </w:pPr>
      <w:bookmarkStart w:id="122" w:name="_Toc216280143"/>
      <w:r w:rsidRPr="00D02117">
        <w:rPr>
          <w:rFonts w:ascii="Bookman Old Style" w:hAnsi="Bookman Old Style"/>
          <w:lang w:val="el-GR"/>
        </w:rPr>
        <w:t>5.1</w:t>
      </w:r>
      <w:r w:rsidRPr="00D02117">
        <w:rPr>
          <w:rFonts w:ascii="Bookman Old Style" w:hAnsi="Bookman Old Style"/>
          <w:lang w:val="el-GR"/>
        </w:rPr>
        <w:tab/>
        <w:t>Τρόπος πληρωμής</w:t>
      </w:r>
      <w:bookmarkEnd w:id="122"/>
    </w:p>
    <w:p w14:paraId="1A1DE74F" w14:textId="30EFB744" w:rsidR="00D13F41" w:rsidRPr="00D02117" w:rsidRDefault="005E7AF9" w:rsidP="005E7AF9">
      <w:pPr>
        <w:ind w:left="-5"/>
        <w:rPr>
          <w:rFonts w:ascii="Bookman Old Style" w:eastAsia="Calibri" w:hAnsi="Bookman Old Style"/>
          <w:lang w:val="el-GR"/>
        </w:rPr>
      </w:pPr>
      <w:r w:rsidRPr="00D02117">
        <w:rPr>
          <w:rFonts w:ascii="Bookman Old Style" w:eastAsia="Calibri" w:hAnsi="Bookman Old Style"/>
          <w:b/>
          <w:lang w:val="el-GR"/>
        </w:rPr>
        <w:t>5.1.1.</w:t>
      </w:r>
      <w:r w:rsidRPr="00D02117">
        <w:rPr>
          <w:rFonts w:ascii="Bookman Old Style" w:eastAsia="Calibri" w:hAnsi="Bookman Old Style"/>
          <w:lang w:val="el-GR"/>
        </w:rPr>
        <w:t xml:space="preserve"> </w:t>
      </w:r>
      <w:r w:rsidRPr="00D02117">
        <w:rPr>
          <w:rFonts w:ascii="Bookman Old Style" w:hAnsi="Bookman Old Style"/>
          <w:lang w:val="el-GR"/>
        </w:rPr>
        <w:t>Η</w:t>
      </w:r>
      <w:r w:rsidRPr="00D02117">
        <w:rPr>
          <w:rFonts w:ascii="Bookman Old Style" w:eastAsia="Calibri" w:hAnsi="Bookman Old Style"/>
          <w:lang w:val="el-GR"/>
        </w:rPr>
        <w:t xml:space="preserve"> </w:t>
      </w:r>
      <w:r w:rsidRPr="00D02117">
        <w:rPr>
          <w:rFonts w:ascii="Bookman Old Style" w:hAnsi="Bookman Old Style"/>
          <w:lang w:val="el-GR"/>
        </w:rPr>
        <w:t>πληρωμή</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αναδόχου</w:t>
      </w:r>
      <w:r w:rsidRPr="00D02117">
        <w:rPr>
          <w:rFonts w:ascii="Bookman Old Style" w:eastAsia="Calibri" w:hAnsi="Bookman Old Style"/>
          <w:lang w:val="el-GR"/>
        </w:rPr>
        <w:t xml:space="preserve"> </w:t>
      </w:r>
      <w:r w:rsidRPr="00D02117">
        <w:rPr>
          <w:rFonts w:ascii="Bookman Old Style" w:hAnsi="Bookman Old Style"/>
          <w:lang w:val="el-GR"/>
        </w:rPr>
        <w:t>θα</w:t>
      </w:r>
      <w:r w:rsidRPr="00D02117">
        <w:rPr>
          <w:rFonts w:ascii="Bookman Old Style" w:eastAsia="Calibri" w:hAnsi="Bookman Old Style"/>
          <w:lang w:val="el-GR"/>
        </w:rPr>
        <w:t xml:space="preserve"> </w:t>
      </w:r>
      <w:r w:rsidRPr="00D02117">
        <w:rPr>
          <w:rFonts w:ascii="Bookman Old Style" w:hAnsi="Bookman Old Style"/>
          <w:lang w:val="el-GR"/>
        </w:rPr>
        <w:t>πραγματοποιείται</w:t>
      </w:r>
      <w:r w:rsidRPr="00D02117">
        <w:rPr>
          <w:rFonts w:ascii="Bookman Old Style" w:eastAsia="Calibri" w:hAnsi="Bookman Old Style"/>
          <w:lang w:val="el-GR"/>
        </w:rPr>
        <w:t xml:space="preserve"> </w:t>
      </w:r>
      <w:r w:rsidRPr="00D02117">
        <w:rPr>
          <w:rFonts w:ascii="Bookman Old Style" w:hAnsi="Bookman Old Style"/>
          <w:lang w:val="el-GR"/>
        </w:rPr>
        <w:t>μετά</w:t>
      </w:r>
      <w:r w:rsidRPr="00D02117">
        <w:rPr>
          <w:rFonts w:ascii="Bookman Old Style" w:eastAsia="Calibri" w:hAnsi="Bookman Old Style"/>
          <w:lang w:val="el-GR"/>
        </w:rPr>
        <w:t xml:space="preserve"> </w:t>
      </w:r>
      <w:r w:rsidRPr="00D02117">
        <w:rPr>
          <w:rFonts w:ascii="Bookman Old Style" w:hAnsi="Bookman Old Style"/>
          <w:lang w:val="el-GR"/>
        </w:rPr>
        <w:t>από</w:t>
      </w:r>
      <w:r w:rsidRPr="00D02117">
        <w:rPr>
          <w:rFonts w:ascii="Bookman Old Style" w:eastAsia="Calibri" w:hAnsi="Bookman Old Style"/>
          <w:lang w:val="el-GR"/>
        </w:rPr>
        <w:t xml:space="preserve"> </w:t>
      </w:r>
      <w:r w:rsidRPr="00D02117">
        <w:rPr>
          <w:rFonts w:ascii="Bookman Old Style" w:hAnsi="Bookman Old Style"/>
          <w:lang w:val="el-GR"/>
        </w:rPr>
        <w:t>έλεγχο</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εγκυρότητα</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εκάστοτε</w:t>
      </w:r>
      <w:r w:rsidRPr="00D02117">
        <w:rPr>
          <w:rFonts w:ascii="Bookman Old Style" w:eastAsia="Calibri" w:hAnsi="Bookman Old Style"/>
          <w:lang w:val="el-GR"/>
        </w:rPr>
        <w:t xml:space="preserve"> </w:t>
      </w:r>
      <w:r w:rsidRPr="00D02117">
        <w:rPr>
          <w:rFonts w:ascii="Bookman Old Style" w:hAnsi="Bookman Old Style"/>
          <w:lang w:val="el-GR"/>
        </w:rPr>
        <w:t>παραδοτέου</w:t>
      </w:r>
      <w:r w:rsidRPr="00D02117">
        <w:rPr>
          <w:rFonts w:ascii="Bookman Old Style" w:eastAsia="Calibri" w:hAnsi="Bookman Old Style"/>
          <w:lang w:val="el-GR"/>
        </w:rPr>
        <w:t xml:space="preserve"> </w:t>
      </w:r>
      <w:r w:rsidRPr="00D02117">
        <w:rPr>
          <w:rFonts w:ascii="Bookman Old Style" w:hAnsi="Bookman Old Style"/>
          <w:lang w:val="el-GR"/>
        </w:rPr>
        <w:t>σύμφωνα</w:t>
      </w:r>
      <w:r w:rsidRPr="00D02117">
        <w:rPr>
          <w:rFonts w:ascii="Bookman Old Style" w:eastAsia="Calibri" w:hAnsi="Bookman Old Style"/>
          <w:lang w:val="el-GR"/>
        </w:rPr>
        <w:t xml:space="preserve"> </w:t>
      </w:r>
      <w:r w:rsidRPr="00D02117">
        <w:rPr>
          <w:rFonts w:ascii="Bookman Old Style" w:hAnsi="Bookman Old Style"/>
          <w:lang w:val="el-GR"/>
        </w:rPr>
        <w:t>με</w:t>
      </w:r>
      <w:r w:rsidRPr="00D02117">
        <w:rPr>
          <w:rFonts w:ascii="Bookman Old Style" w:eastAsia="Calibri" w:hAnsi="Bookman Old Style"/>
          <w:lang w:val="el-GR"/>
        </w:rPr>
        <w:t xml:space="preserve"> </w:t>
      </w:r>
      <w:r w:rsidRPr="00D02117">
        <w:rPr>
          <w:rFonts w:ascii="Bookman Old Style" w:hAnsi="Bookman Old Style"/>
          <w:lang w:val="el-GR"/>
        </w:rPr>
        <w:t>το</w:t>
      </w:r>
      <w:r w:rsidRPr="00D02117">
        <w:rPr>
          <w:rFonts w:ascii="Bookman Old Style" w:eastAsia="Calibri" w:hAnsi="Bookman Old Style"/>
          <w:lang w:val="el-GR"/>
        </w:rPr>
        <w:t xml:space="preserve"> </w:t>
      </w:r>
      <w:r w:rsidRPr="00D02117">
        <w:rPr>
          <w:rFonts w:ascii="Bookman Old Style" w:hAnsi="Bookman Old Style"/>
          <w:lang w:val="el-GR"/>
        </w:rPr>
        <w:t>χρονοδιάγραμμα,</w:t>
      </w:r>
      <w:r w:rsidRPr="00D02117">
        <w:rPr>
          <w:rFonts w:ascii="Bookman Old Style" w:eastAsia="Calibri" w:hAnsi="Bookman Old Style"/>
          <w:lang w:val="el-GR"/>
        </w:rPr>
        <w:t xml:space="preserve"> </w:t>
      </w:r>
      <w:r w:rsidRPr="00D02117">
        <w:rPr>
          <w:rFonts w:ascii="Bookman Old Style" w:hAnsi="Bookman Old Style"/>
          <w:lang w:val="el-GR"/>
        </w:rPr>
        <w:t>στο</w:t>
      </w:r>
      <w:r w:rsidRPr="00D02117">
        <w:rPr>
          <w:rFonts w:ascii="Bookman Old Style" w:eastAsia="Calibri" w:hAnsi="Bookman Old Style"/>
          <w:lang w:val="el-GR"/>
        </w:rPr>
        <w:t xml:space="preserve"> 100%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συμβατικής</w:t>
      </w:r>
      <w:r w:rsidRPr="00D02117">
        <w:rPr>
          <w:rFonts w:ascii="Bookman Old Style" w:eastAsia="Calibri" w:hAnsi="Bookman Old Style"/>
          <w:lang w:val="el-GR"/>
        </w:rPr>
        <w:t xml:space="preserve"> </w:t>
      </w:r>
      <w:r w:rsidRPr="00D02117">
        <w:rPr>
          <w:rFonts w:ascii="Bookman Old Style" w:hAnsi="Bookman Old Style"/>
          <w:lang w:val="el-GR"/>
        </w:rPr>
        <w:t>αξίας</w:t>
      </w:r>
      <w:r w:rsidRPr="00D02117">
        <w:rPr>
          <w:rFonts w:ascii="Bookman Old Style" w:eastAsia="Calibri" w:hAnsi="Bookman Old Style"/>
          <w:lang w:val="el-GR"/>
        </w:rPr>
        <w:t xml:space="preserve"> </w:t>
      </w:r>
      <w:r w:rsidRPr="00D02117">
        <w:rPr>
          <w:rFonts w:ascii="Bookman Old Style" w:hAnsi="Bookman Old Style"/>
          <w:lang w:val="el-GR"/>
        </w:rPr>
        <w:t>κάθε</w:t>
      </w:r>
      <w:r w:rsidRPr="00D02117">
        <w:rPr>
          <w:rFonts w:ascii="Bookman Old Style" w:eastAsia="Calibri" w:hAnsi="Bookman Old Style"/>
          <w:lang w:val="el-GR"/>
        </w:rPr>
        <w:t xml:space="preserve"> </w:t>
      </w:r>
      <w:r w:rsidRPr="00D02117">
        <w:rPr>
          <w:rFonts w:ascii="Bookman Old Style" w:hAnsi="Bookman Old Style"/>
          <w:lang w:val="el-GR"/>
        </w:rPr>
        <w:t>υποβαλλόμενης</w:t>
      </w:r>
      <w:r w:rsidRPr="00D02117">
        <w:rPr>
          <w:rFonts w:ascii="Bookman Old Style" w:eastAsia="Calibri" w:hAnsi="Bookman Old Style"/>
          <w:lang w:val="el-GR"/>
        </w:rPr>
        <w:t xml:space="preserve"> </w:t>
      </w:r>
      <w:r w:rsidR="00D13F41" w:rsidRPr="00D02117">
        <w:rPr>
          <w:rFonts w:ascii="Bookman Old Style" w:hAnsi="Bookman Old Style"/>
          <w:lang w:val="el-GR"/>
        </w:rPr>
        <w:t>ΦΑΣΗΣ</w:t>
      </w:r>
      <w:r w:rsidRPr="00D02117">
        <w:rPr>
          <w:rFonts w:ascii="Bookman Old Style" w:eastAsia="Calibri" w:hAnsi="Bookman Old Style"/>
          <w:lang w:val="el-GR"/>
        </w:rPr>
        <w:t xml:space="preserve">. </w:t>
      </w:r>
      <w:r w:rsidR="00171195" w:rsidRPr="00D02117">
        <w:rPr>
          <w:rFonts w:ascii="Bookman Old Style" w:eastAsia="Calibri" w:hAnsi="Bookman Old Style"/>
          <w:lang w:val="el-GR"/>
        </w:rPr>
        <w:t xml:space="preserve">Αναλυτικότερα, με την παραλαβή όλων των παραδοτέων </w:t>
      </w:r>
    </w:p>
    <w:p w14:paraId="0951F543" w14:textId="054B88C4" w:rsidR="00D13F41" w:rsidRPr="00D02117" w:rsidRDefault="00D13F41" w:rsidP="004A7B10">
      <w:pPr>
        <w:pStyle w:val="afb"/>
        <w:numPr>
          <w:ilvl w:val="0"/>
          <w:numId w:val="22"/>
        </w:numPr>
        <w:rPr>
          <w:rFonts w:ascii="Bookman Old Style" w:hAnsi="Bookman Old Style"/>
          <w:lang w:val="el-GR"/>
        </w:rPr>
      </w:pPr>
      <w:r w:rsidRPr="00D02117">
        <w:rPr>
          <w:rFonts w:ascii="Bookman Old Style" w:eastAsia="Calibri" w:hAnsi="Bookman Old Style"/>
          <w:lang w:val="el-GR"/>
        </w:rPr>
        <w:t>της Α ΦΑΣΗΣ,</w:t>
      </w:r>
      <w:r w:rsidR="00171195" w:rsidRPr="00D02117">
        <w:rPr>
          <w:rFonts w:ascii="Bookman Old Style" w:eastAsia="Calibri" w:hAnsi="Bookman Old Style"/>
          <w:lang w:val="el-GR"/>
        </w:rPr>
        <w:t xml:space="preserve"> θα καταβληθεί το </w:t>
      </w:r>
      <w:r w:rsidR="0042536C">
        <w:rPr>
          <w:rFonts w:ascii="Bookman Old Style" w:eastAsia="Calibri" w:hAnsi="Bookman Old Style"/>
          <w:lang w:val="el-GR"/>
        </w:rPr>
        <w:t>46,63</w:t>
      </w:r>
      <w:r w:rsidR="00171195" w:rsidRPr="00D02117">
        <w:rPr>
          <w:rFonts w:ascii="Bookman Old Style" w:eastAsia="Calibri" w:hAnsi="Bookman Old Style"/>
          <w:lang w:val="el-GR"/>
        </w:rPr>
        <w:t>% της αξίας της σύμβασης</w:t>
      </w:r>
    </w:p>
    <w:p w14:paraId="6B35C0EF" w14:textId="62CB70A2" w:rsidR="00D13F41" w:rsidRPr="00D02117" w:rsidRDefault="00D13F41" w:rsidP="004A7B10">
      <w:pPr>
        <w:pStyle w:val="afb"/>
        <w:numPr>
          <w:ilvl w:val="0"/>
          <w:numId w:val="22"/>
        </w:numPr>
        <w:rPr>
          <w:rFonts w:ascii="Bookman Old Style" w:hAnsi="Bookman Old Style"/>
          <w:lang w:val="el-GR"/>
        </w:rPr>
      </w:pPr>
      <w:r w:rsidRPr="00D02117">
        <w:rPr>
          <w:rFonts w:ascii="Bookman Old Style" w:eastAsia="Calibri" w:hAnsi="Bookman Old Style"/>
          <w:lang w:val="el-GR"/>
        </w:rPr>
        <w:t>της Β ΦΑΣΗΣ,</w:t>
      </w:r>
      <w:r w:rsidR="00171195" w:rsidRPr="00D02117">
        <w:rPr>
          <w:rFonts w:ascii="Bookman Old Style" w:eastAsia="Calibri" w:hAnsi="Bookman Old Style"/>
          <w:lang w:val="el-GR"/>
        </w:rPr>
        <w:t xml:space="preserve"> θα καταβληθεί το </w:t>
      </w:r>
      <w:r w:rsidR="0042536C">
        <w:rPr>
          <w:rFonts w:ascii="Bookman Old Style" w:eastAsia="Calibri" w:hAnsi="Bookman Old Style"/>
          <w:lang w:val="el-GR"/>
        </w:rPr>
        <w:t>8</w:t>
      </w:r>
      <w:r w:rsidR="004F2499" w:rsidRPr="00D02117">
        <w:rPr>
          <w:rFonts w:ascii="Bookman Old Style" w:eastAsia="Calibri" w:hAnsi="Bookman Old Style"/>
          <w:lang w:val="el-GR"/>
        </w:rPr>
        <w:t>,</w:t>
      </w:r>
      <w:r w:rsidR="0042536C">
        <w:rPr>
          <w:rFonts w:ascii="Bookman Old Style" w:eastAsia="Calibri" w:hAnsi="Bookman Old Style"/>
          <w:lang w:val="el-GR"/>
        </w:rPr>
        <w:t>90</w:t>
      </w:r>
      <w:r w:rsidR="00171195" w:rsidRPr="00D02117">
        <w:rPr>
          <w:rFonts w:ascii="Bookman Old Style" w:eastAsia="Calibri" w:hAnsi="Bookman Old Style"/>
          <w:lang w:val="el-GR"/>
        </w:rPr>
        <w:t xml:space="preserve">% της αξίας της σύμβασης </w:t>
      </w:r>
    </w:p>
    <w:p w14:paraId="4D6E3DAC" w14:textId="32551FDD" w:rsidR="00D13F41" w:rsidRPr="00D02117" w:rsidRDefault="00D13F41" w:rsidP="004A7B10">
      <w:pPr>
        <w:pStyle w:val="afb"/>
        <w:numPr>
          <w:ilvl w:val="0"/>
          <w:numId w:val="22"/>
        </w:numPr>
        <w:rPr>
          <w:rFonts w:ascii="Bookman Old Style" w:hAnsi="Bookman Old Style"/>
          <w:lang w:val="el-GR"/>
        </w:rPr>
      </w:pPr>
      <w:r w:rsidRPr="00D02117">
        <w:rPr>
          <w:rFonts w:ascii="Bookman Old Style" w:eastAsia="Calibri" w:hAnsi="Bookman Old Style"/>
          <w:lang w:val="el-GR"/>
        </w:rPr>
        <w:t>της Γ ΦΑΣΗΣ,</w:t>
      </w:r>
      <w:r w:rsidR="00171195" w:rsidRPr="00D02117">
        <w:rPr>
          <w:rFonts w:ascii="Bookman Old Style" w:eastAsia="Calibri" w:hAnsi="Bookman Old Style"/>
          <w:lang w:val="el-GR"/>
        </w:rPr>
        <w:t xml:space="preserve"> θα καταβληθεί το </w:t>
      </w:r>
      <w:r w:rsidR="004F2499" w:rsidRPr="00D02117">
        <w:rPr>
          <w:rFonts w:ascii="Bookman Old Style" w:eastAsia="Calibri" w:hAnsi="Bookman Old Style"/>
          <w:lang w:val="el-GR"/>
        </w:rPr>
        <w:t>1</w:t>
      </w:r>
      <w:r w:rsidR="0042536C">
        <w:rPr>
          <w:rFonts w:ascii="Bookman Old Style" w:eastAsia="Calibri" w:hAnsi="Bookman Old Style"/>
          <w:lang w:val="el-GR"/>
        </w:rPr>
        <w:t>7</w:t>
      </w:r>
      <w:r w:rsidR="004F2499" w:rsidRPr="00D02117">
        <w:rPr>
          <w:rFonts w:ascii="Bookman Old Style" w:eastAsia="Calibri" w:hAnsi="Bookman Old Style"/>
          <w:lang w:val="el-GR"/>
        </w:rPr>
        <w:t>,</w:t>
      </w:r>
      <w:r w:rsidR="0042536C">
        <w:rPr>
          <w:rFonts w:ascii="Bookman Old Style" w:eastAsia="Calibri" w:hAnsi="Bookman Old Style"/>
          <w:lang w:val="el-GR"/>
        </w:rPr>
        <w:t>31</w:t>
      </w:r>
      <w:r w:rsidR="00171195" w:rsidRPr="00D02117">
        <w:rPr>
          <w:rFonts w:ascii="Bookman Old Style" w:eastAsia="Calibri" w:hAnsi="Bookman Old Style"/>
          <w:lang w:val="el-GR"/>
        </w:rPr>
        <w:t>% της αξίας της σύμβασης</w:t>
      </w:r>
      <w:r w:rsidRPr="00D02117">
        <w:rPr>
          <w:rFonts w:ascii="Bookman Old Style" w:eastAsia="Calibri" w:hAnsi="Bookman Old Style"/>
          <w:lang w:val="el-GR"/>
        </w:rPr>
        <w:t xml:space="preserve"> και</w:t>
      </w:r>
    </w:p>
    <w:p w14:paraId="66445DA4" w14:textId="64D6A7D3" w:rsidR="00D13F41" w:rsidRPr="00D02117" w:rsidRDefault="00D13F41" w:rsidP="004A7B10">
      <w:pPr>
        <w:pStyle w:val="afb"/>
        <w:numPr>
          <w:ilvl w:val="0"/>
          <w:numId w:val="22"/>
        </w:numPr>
        <w:rPr>
          <w:rFonts w:ascii="Bookman Old Style" w:hAnsi="Bookman Old Style"/>
          <w:lang w:val="el-GR"/>
        </w:rPr>
      </w:pPr>
      <w:r w:rsidRPr="00D02117">
        <w:rPr>
          <w:rFonts w:ascii="Bookman Old Style" w:hAnsi="Bookman Old Style"/>
          <w:lang w:val="el-GR"/>
        </w:rPr>
        <w:t xml:space="preserve">της Δ ΦΑΣΗΣ, θα καταβληθεί το </w:t>
      </w:r>
      <w:r w:rsidR="004F2499" w:rsidRPr="00D02117">
        <w:rPr>
          <w:rFonts w:ascii="Bookman Old Style" w:hAnsi="Bookman Old Style"/>
          <w:lang w:val="el-GR"/>
        </w:rPr>
        <w:t>2</w:t>
      </w:r>
      <w:r w:rsidR="00E90748">
        <w:rPr>
          <w:rFonts w:ascii="Bookman Old Style" w:hAnsi="Bookman Old Style"/>
          <w:lang w:val="el-GR"/>
        </w:rPr>
        <w:t>7</w:t>
      </w:r>
      <w:r w:rsidR="004F2499" w:rsidRPr="00D02117">
        <w:rPr>
          <w:rFonts w:ascii="Bookman Old Style" w:hAnsi="Bookman Old Style"/>
          <w:lang w:val="el-GR"/>
        </w:rPr>
        <w:t>,</w:t>
      </w:r>
      <w:r w:rsidR="00E90748">
        <w:rPr>
          <w:rFonts w:ascii="Bookman Old Style" w:hAnsi="Bookman Old Style"/>
          <w:lang w:val="el-GR"/>
        </w:rPr>
        <w:t>16</w:t>
      </w:r>
      <w:r w:rsidRPr="00D02117">
        <w:rPr>
          <w:rFonts w:ascii="Bookman Old Style" w:hAnsi="Bookman Old Style"/>
          <w:lang w:val="el-GR"/>
        </w:rPr>
        <w:t>% της αξίας της σύμβασης.</w:t>
      </w:r>
    </w:p>
    <w:p w14:paraId="2136E84B" w14:textId="1940CEA5" w:rsidR="005E7AF9" w:rsidRPr="00D02117" w:rsidRDefault="005E7AF9" w:rsidP="00D13F41">
      <w:pPr>
        <w:rPr>
          <w:rFonts w:ascii="Bookman Old Style" w:hAnsi="Bookman Old Style"/>
          <w:lang w:val="el-GR"/>
        </w:rPr>
      </w:pPr>
      <w:r w:rsidRPr="00D02117">
        <w:rPr>
          <w:rFonts w:ascii="Bookman Old Style" w:hAnsi="Bookman Old Style"/>
          <w:lang w:val="el-GR"/>
        </w:rPr>
        <w:t>Η</w:t>
      </w:r>
      <w:r w:rsidRPr="00D02117">
        <w:rPr>
          <w:rFonts w:ascii="Bookman Old Style" w:eastAsia="Calibri" w:hAnsi="Bookman Old Style"/>
          <w:lang w:val="el-GR"/>
        </w:rPr>
        <w:t xml:space="preserve"> </w:t>
      </w:r>
      <w:r w:rsidRPr="00D02117">
        <w:rPr>
          <w:rFonts w:ascii="Bookman Old Style" w:hAnsi="Bookman Old Style"/>
          <w:lang w:val="el-GR"/>
        </w:rPr>
        <w:t>διαδικασία</w:t>
      </w:r>
      <w:r w:rsidRPr="00D02117">
        <w:rPr>
          <w:rFonts w:ascii="Bookman Old Style" w:eastAsia="Calibri" w:hAnsi="Bookman Old Style"/>
          <w:lang w:val="el-GR"/>
        </w:rPr>
        <w:t xml:space="preserve"> </w:t>
      </w:r>
      <w:r w:rsidRPr="00D02117">
        <w:rPr>
          <w:rFonts w:ascii="Bookman Old Style" w:hAnsi="Bookman Old Style"/>
          <w:lang w:val="el-GR"/>
        </w:rPr>
        <w:t>ελέγχου</w:t>
      </w:r>
      <w:r w:rsidRPr="00D02117">
        <w:rPr>
          <w:rFonts w:ascii="Bookman Old Style" w:eastAsia="Calibri" w:hAnsi="Bookman Old Style"/>
          <w:lang w:val="el-GR"/>
        </w:rPr>
        <w:t xml:space="preserve"> </w:t>
      </w:r>
      <w:r w:rsidRPr="00D02117">
        <w:rPr>
          <w:rFonts w:ascii="Bookman Old Style" w:hAnsi="Bookman Old Style"/>
          <w:lang w:val="el-GR"/>
        </w:rPr>
        <w:t>θα</w:t>
      </w:r>
      <w:r w:rsidRPr="00D02117">
        <w:rPr>
          <w:rFonts w:ascii="Bookman Old Style" w:eastAsia="Calibri" w:hAnsi="Bookman Old Style"/>
          <w:lang w:val="el-GR"/>
        </w:rPr>
        <w:t xml:space="preserve"> </w:t>
      </w:r>
      <w:r w:rsidRPr="00D02117">
        <w:rPr>
          <w:rFonts w:ascii="Bookman Old Style" w:hAnsi="Bookman Old Style"/>
          <w:lang w:val="el-GR"/>
        </w:rPr>
        <w:t>διεξαχθεί</w:t>
      </w:r>
      <w:r w:rsidRPr="00D02117">
        <w:rPr>
          <w:rFonts w:ascii="Bookman Old Style" w:eastAsia="Calibri" w:hAnsi="Bookman Old Style"/>
          <w:lang w:val="el-GR"/>
        </w:rPr>
        <w:t xml:space="preserve"> </w:t>
      </w:r>
      <w:r w:rsidRPr="00D02117">
        <w:rPr>
          <w:rFonts w:ascii="Bookman Old Style" w:hAnsi="Bookman Old Style"/>
          <w:lang w:val="el-GR"/>
        </w:rPr>
        <w:t>σύμφωνα</w:t>
      </w:r>
      <w:r w:rsidRPr="00D02117">
        <w:rPr>
          <w:rFonts w:ascii="Bookman Old Style" w:eastAsia="Calibri" w:hAnsi="Bookman Old Style"/>
          <w:lang w:val="el-GR"/>
        </w:rPr>
        <w:t xml:space="preserve"> </w:t>
      </w:r>
      <w:r w:rsidRPr="00D02117">
        <w:rPr>
          <w:rFonts w:ascii="Bookman Old Style" w:hAnsi="Bookman Old Style"/>
          <w:lang w:val="el-GR"/>
        </w:rPr>
        <w:t>με</w:t>
      </w:r>
      <w:r w:rsidRPr="00D02117">
        <w:rPr>
          <w:rFonts w:ascii="Bookman Old Style" w:eastAsia="Calibri" w:hAnsi="Bookman Old Style"/>
          <w:lang w:val="el-GR"/>
        </w:rPr>
        <w:t xml:space="preserve"> </w:t>
      </w:r>
      <w:r w:rsidRPr="00D02117">
        <w:rPr>
          <w:rFonts w:ascii="Bookman Old Style" w:hAnsi="Bookman Old Style"/>
          <w:lang w:val="el-GR"/>
        </w:rPr>
        <w:t>τις</w:t>
      </w:r>
      <w:r w:rsidRPr="00D02117">
        <w:rPr>
          <w:rFonts w:ascii="Bookman Old Style" w:eastAsia="Calibri" w:hAnsi="Bookman Old Style"/>
          <w:lang w:val="el-GR"/>
        </w:rPr>
        <w:t xml:space="preserve"> </w:t>
      </w:r>
      <w:r w:rsidRPr="00D02117">
        <w:rPr>
          <w:rFonts w:ascii="Bookman Old Style" w:hAnsi="Bookman Old Style"/>
          <w:lang w:val="el-GR"/>
        </w:rPr>
        <w:t>διατάξεις</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Ν</w:t>
      </w:r>
      <w:r w:rsidRPr="00D02117">
        <w:rPr>
          <w:rFonts w:ascii="Bookman Old Style" w:eastAsia="Calibri" w:hAnsi="Bookman Old Style"/>
          <w:lang w:val="el-GR"/>
        </w:rPr>
        <w:t xml:space="preserve">.4412/2016 </w:t>
      </w:r>
      <w:r w:rsidRPr="00D02117">
        <w:rPr>
          <w:rFonts w:ascii="Bookman Old Style" w:hAnsi="Bookman Old Style"/>
          <w:lang w:val="el-GR"/>
        </w:rPr>
        <w:t>όπως</w:t>
      </w:r>
      <w:r w:rsidRPr="00D02117">
        <w:rPr>
          <w:rFonts w:ascii="Bookman Old Style" w:eastAsia="Calibri" w:hAnsi="Bookman Old Style"/>
          <w:lang w:val="el-GR"/>
        </w:rPr>
        <w:t xml:space="preserve"> </w:t>
      </w:r>
      <w:r w:rsidRPr="00D02117">
        <w:rPr>
          <w:rFonts w:ascii="Bookman Old Style" w:hAnsi="Bookman Old Style"/>
          <w:lang w:val="el-GR"/>
        </w:rPr>
        <w:t>τροποποιήθηκε</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ισχύει</w:t>
      </w:r>
      <w:r w:rsidRPr="00D02117">
        <w:rPr>
          <w:rFonts w:ascii="Bookman Old Style" w:eastAsia="Calibri" w:hAnsi="Bookman Old Style"/>
          <w:lang w:val="el-GR"/>
        </w:rPr>
        <w:t>.</w:t>
      </w:r>
    </w:p>
    <w:p w14:paraId="527A454F" w14:textId="77777777" w:rsidR="005E7AF9" w:rsidRPr="00D02117" w:rsidRDefault="005E7AF9" w:rsidP="005E7AF9">
      <w:pPr>
        <w:ind w:left="-5"/>
        <w:rPr>
          <w:rFonts w:ascii="Bookman Old Style" w:hAnsi="Bookman Old Style"/>
          <w:lang w:val="el-GR"/>
        </w:rPr>
      </w:pPr>
      <w:r w:rsidRPr="00D02117">
        <w:rPr>
          <w:rFonts w:ascii="Bookman Old Style" w:hAnsi="Bookman Old Style"/>
          <w:lang w:val="el-GR"/>
        </w:rPr>
        <w:t>Η</w:t>
      </w:r>
      <w:r w:rsidRPr="00D02117">
        <w:rPr>
          <w:rFonts w:ascii="Bookman Old Style" w:eastAsia="Calibri" w:hAnsi="Bookman Old Style"/>
          <w:lang w:val="el-GR"/>
        </w:rPr>
        <w:t xml:space="preserve"> </w:t>
      </w:r>
      <w:r w:rsidRPr="00D02117">
        <w:rPr>
          <w:rFonts w:ascii="Bookman Old Style" w:hAnsi="Bookman Old Style"/>
          <w:lang w:val="el-GR"/>
        </w:rPr>
        <w:t>πληρωμή</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συμβατικού</w:t>
      </w:r>
      <w:r w:rsidRPr="00D02117">
        <w:rPr>
          <w:rFonts w:ascii="Bookman Old Style" w:eastAsia="Calibri" w:hAnsi="Bookman Old Style"/>
          <w:lang w:val="el-GR"/>
        </w:rPr>
        <w:t xml:space="preserve"> </w:t>
      </w:r>
      <w:r w:rsidRPr="00D02117">
        <w:rPr>
          <w:rFonts w:ascii="Bookman Old Style" w:hAnsi="Bookman Old Style"/>
          <w:lang w:val="el-GR"/>
        </w:rPr>
        <w:t>τιμήματος</w:t>
      </w:r>
      <w:r w:rsidRPr="00D02117">
        <w:rPr>
          <w:rFonts w:ascii="Bookman Old Style" w:eastAsia="Calibri" w:hAnsi="Bookman Old Style"/>
          <w:lang w:val="el-GR"/>
        </w:rPr>
        <w:t xml:space="preserve"> </w:t>
      </w:r>
      <w:r w:rsidRPr="00D02117">
        <w:rPr>
          <w:rFonts w:ascii="Bookman Old Style" w:hAnsi="Bookman Old Style"/>
          <w:lang w:val="el-GR"/>
        </w:rPr>
        <w:t>θα</w:t>
      </w:r>
      <w:r w:rsidRPr="00D02117">
        <w:rPr>
          <w:rFonts w:ascii="Bookman Old Style" w:eastAsia="Calibri" w:hAnsi="Bookman Old Style"/>
          <w:lang w:val="el-GR"/>
        </w:rPr>
        <w:t xml:space="preserve"> </w:t>
      </w:r>
      <w:r w:rsidRPr="00D02117">
        <w:rPr>
          <w:rFonts w:ascii="Bookman Old Style" w:hAnsi="Bookman Old Style"/>
          <w:lang w:val="el-GR"/>
        </w:rPr>
        <w:t>γίνεται</w:t>
      </w:r>
      <w:r w:rsidRPr="00D02117">
        <w:rPr>
          <w:rFonts w:ascii="Bookman Old Style" w:eastAsia="Calibri" w:hAnsi="Bookman Old Style"/>
          <w:lang w:val="el-GR"/>
        </w:rPr>
        <w:t xml:space="preserve"> </w:t>
      </w:r>
      <w:r w:rsidRPr="00D02117">
        <w:rPr>
          <w:rFonts w:ascii="Bookman Old Style" w:hAnsi="Bookman Old Style"/>
          <w:lang w:val="el-GR"/>
        </w:rPr>
        <w:t>με</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προσκόμιση</w:t>
      </w:r>
      <w:r w:rsidRPr="00D02117">
        <w:rPr>
          <w:rFonts w:ascii="Bookman Old Style" w:eastAsia="Calibri" w:hAnsi="Bookman Old Style"/>
          <w:lang w:val="el-GR"/>
        </w:rPr>
        <w:t xml:space="preserve"> </w:t>
      </w:r>
      <w:r w:rsidRPr="00D02117">
        <w:rPr>
          <w:rFonts w:ascii="Bookman Old Style" w:hAnsi="Bookman Old Style"/>
          <w:lang w:val="el-GR"/>
        </w:rPr>
        <w:t>των</w:t>
      </w:r>
      <w:r w:rsidRPr="00D02117">
        <w:rPr>
          <w:rFonts w:ascii="Bookman Old Style" w:eastAsia="Calibri" w:hAnsi="Bookman Old Style"/>
          <w:lang w:val="el-GR"/>
        </w:rPr>
        <w:t xml:space="preserve"> </w:t>
      </w:r>
      <w:r w:rsidRPr="00D02117">
        <w:rPr>
          <w:rFonts w:ascii="Bookman Old Style" w:hAnsi="Bookman Old Style"/>
          <w:lang w:val="el-GR"/>
        </w:rPr>
        <w:t>νόμιμων</w:t>
      </w:r>
      <w:r w:rsidRPr="00D02117">
        <w:rPr>
          <w:rFonts w:ascii="Bookman Old Style" w:eastAsia="Calibri" w:hAnsi="Bookman Old Style"/>
          <w:lang w:val="el-GR"/>
        </w:rPr>
        <w:t xml:space="preserve"> </w:t>
      </w:r>
      <w:r w:rsidRPr="00D02117">
        <w:rPr>
          <w:rFonts w:ascii="Bookman Old Style" w:hAnsi="Bookman Old Style"/>
          <w:lang w:val="el-GR"/>
        </w:rPr>
        <w:t>παραστατικών</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δικαιολογητικών</w:t>
      </w:r>
      <w:r w:rsidRPr="00D02117">
        <w:rPr>
          <w:rFonts w:ascii="Bookman Old Style" w:eastAsia="Calibri" w:hAnsi="Bookman Old Style"/>
          <w:lang w:val="el-GR"/>
        </w:rPr>
        <w:t xml:space="preserve"> </w:t>
      </w:r>
      <w:r w:rsidRPr="00D02117">
        <w:rPr>
          <w:rFonts w:ascii="Bookman Old Style" w:hAnsi="Bookman Old Style"/>
          <w:lang w:val="el-GR"/>
        </w:rPr>
        <w:t>που</w:t>
      </w:r>
      <w:r w:rsidRPr="00D02117">
        <w:rPr>
          <w:rFonts w:ascii="Bookman Old Style" w:eastAsia="Calibri" w:hAnsi="Bookman Old Style"/>
          <w:lang w:val="el-GR"/>
        </w:rPr>
        <w:t xml:space="preserve"> </w:t>
      </w:r>
      <w:r w:rsidRPr="00D02117">
        <w:rPr>
          <w:rFonts w:ascii="Bookman Old Style" w:hAnsi="Bookman Old Style"/>
          <w:lang w:val="el-GR"/>
        </w:rPr>
        <w:t>προβλέπονται</w:t>
      </w:r>
      <w:r w:rsidRPr="00D02117">
        <w:rPr>
          <w:rFonts w:ascii="Bookman Old Style" w:eastAsia="Calibri" w:hAnsi="Bookman Old Style"/>
          <w:lang w:val="el-GR"/>
        </w:rPr>
        <w:t xml:space="preserve"> </w:t>
      </w:r>
      <w:r w:rsidRPr="00D02117">
        <w:rPr>
          <w:rFonts w:ascii="Bookman Old Style" w:hAnsi="Bookman Old Style"/>
          <w:lang w:val="el-GR"/>
        </w:rPr>
        <w:t>από</w:t>
      </w:r>
      <w:r w:rsidRPr="00D02117">
        <w:rPr>
          <w:rFonts w:ascii="Bookman Old Style" w:eastAsia="Calibri" w:hAnsi="Bookman Old Style"/>
          <w:lang w:val="el-GR"/>
        </w:rPr>
        <w:t xml:space="preserve"> </w:t>
      </w:r>
      <w:r w:rsidRPr="00D02117">
        <w:rPr>
          <w:rFonts w:ascii="Bookman Old Style" w:hAnsi="Bookman Old Style"/>
          <w:lang w:val="el-GR"/>
        </w:rPr>
        <w:t>τις</w:t>
      </w:r>
      <w:r w:rsidRPr="00D02117">
        <w:rPr>
          <w:rFonts w:ascii="Bookman Old Style" w:eastAsia="Calibri" w:hAnsi="Bookman Old Style"/>
          <w:lang w:val="el-GR"/>
        </w:rPr>
        <w:t xml:space="preserve"> </w:t>
      </w:r>
      <w:r w:rsidRPr="00D02117">
        <w:rPr>
          <w:rFonts w:ascii="Bookman Old Style" w:hAnsi="Bookman Old Style"/>
          <w:lang w:val="el-GR"/>
        </w:rPr>
        <w:t>διατάξεις</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άρθρου</w:t>
      </w:r>
      <w:r w:rsidRPr="00D02117">
        <w:rPr>
          <w:rFonts w:ascii="Bookman Old Style" w:eastAsia="Calibri" w:hAnsi="Bookman Old Style"/>
          <w:lang w:val="el-GR"/>
        </w:rPr>
        <w:t xml:space="preserve"> 200 </w:t>
      </w:r>
      <w:r w:rsidRPr="00D02117">
        <w:rPr>
          <w:rFonts w:ascii="Bookman Old Style" w:hAnsi="Bookman Old Style"/>
          <w:lang w:val="el-GR"/>
        </w:rPr>
        <w:t>παρ.</w:t>
      </w:r>
      <w:r w:rsidRPr="00D02117">
        <w:rPr>
          <w:rFonts w:ascii="Bookman Old Style" w:eastAsia="Calibri" w:hAnsi="Bookman Old Style"/>
          <w:lang w:val="el-GR"/>
        </w:rPr>
        <w:t xml:space="preserve"> 5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ν.</w:t>
      </w:r>
      <w:r w:rsidRPr="00D02117">
        <w:rPr>
          <w:rFonts w:ascii="Bookman Old Style" w:eastAsia="Calibri" w:hAnsi="Bookman Old Style"/>
          <w:lang w:val="el-GR"/>
        </w:rPr>
        <w:t xml:space="preserve"> 4412/2016</w:t>
      </w:r>
      <w:r w:rsidRPr="00D02117">
        <w:rPr>
          <w:rFonts w:ascii="Bookman Old Style" w:eastAsia="Calibri" w:hAnsi="Bookman Old Style"/>
          <w:vertAlign w:val="superscript"/>
        </w:rPr>
        <w:footnoteReference w:id="8"/>
      </w:r>
      <w:r w:rsidRPr="00D02117">
        <w:rPr>
          <w:rFonts w:ascii="Bookman Old Style" w:eastAsia="Calibri" w:hAnsi="Bookman Old Style"/>
          <w:lang w:val="el-GR"/>
        </w:rPr>
        <w:t xml:space="preserve">, </w:t>
      </w:r>
      <w:r w:rsidRPr="00D02117">
        <w:rPr>
          <w:rFonts w:ascii="Bookman Old Style" w:hAnsi="Bookman Old Style"/>
          <w:lang w:val="el-GR"/>
        </w:rPr>
        <w:t>καθώς</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κάθε</w:t>
      </w:r>
      <w:r w:rsidRPr="00D02117">
        <w:rPr>
          <w:rFonts w:ascii="Bookman Old Style" w:eastAsia="Calibri" w:hAnsi="Bookman Old Style"/>
          <w:lang w:val="el-GR"/>
        </w:rPr>
        <w:t xml:space="preserve"> </w:t>
      </w:r>
      <w:r w:rsidRPr="00D02117">
        <w:rPr>
          <w:rFonts w:ascii="Bookman Old Style" w:hAnsi="Bookman Old Style"/>
          <w:lang w:val="el-GR"/>
        </w:rPr>
        <w:t>άλλου</w:t>
      </w:r>
      <w:r w:rsidRPr="00D02117">
        <w:rPr>
          <w:rFonts w:ascii="Bookman Old Style" w:eastAsia="Calibri" w:hAnsi="Bookman Old Style"/>
          <w:lang w:val="el-GR"/>
        </w:rPr>
        <w:t xml:space="preserve"> </w:t>
      </w:r>
      <w:r w:rsidRPr="00D02117">
        <w:rPr>
          <w:rFonts w:ascii="Bookman Old Style" w:hAnsi="Bookman Old Style"/>
          <w:lang w:val="el-GR"/>
        </w:rPr>
        <w:t>δικαιολογητικού</w:t>
      </w:r>
      <w:r w:rsidRPr="00D02117">
        <w:rPr>
          <w:rFonts w:ascii="Bookman Old Style" w:eastAsia="Calibri" w:hAnsi="Bookman Old Style"/>
          <w:lang w:val="el-GR"/>
        </w:rPr>
        <w:t xml:space="preserve"> </w:t>
      </w:r>
      <w:r w:rsidRPr="00D02117">
        <w:rPr>
          <w:rFonts w:ascii="Bookman Old Style" w:hAnsi="Bookman Old Style"/>
          <w:lang w:val="el-GR"/>
        </w:rPr>
        <w:t>που</w:t>
      </w:r>
      <w:r w:rsidRPr="00D02117">
        <w:rPr>
          <w:rFonts w:ascii="Bookman Old Style" w:eastAsia="Calibri" w:hAnsi="Bookman Old Style"/>
          <w:lang w:val="el-GR"/>
        </w:rPr>
        <w:t xml:space="preserve"> </w:t>
      </w:r>
      <w:r w:rsidRPr="00D02117">
        <w:rPr>
          <w:rFonts w:ascii="Bookman Old Style" w:hAnsi="Bookman Old Style"/>
          <w:lang w:val="el-GR"/>
        </w:rPr>
        <w:t>τυχόν</w:t>
      </w:r>
      <w:r w:rsidRPr="00D02117">
        <w:rPr>
          <w:rFonts w:ascii="Bookman Old Style" w:eastAsia="Calibri" w:hAnsi="Bookman Old Style"/>
          <w:lang w:val="el-GR"/>
        </w:rPr>
        <w:t xml:space="preserve"> </w:t>
      </w:r>
      <w:r w:rsidRPr="00D02117">
        <w:rPr>
          <w:rFonts w:ascii="Bookman Old Style" w:hAnsi="Bookman Old Style"/>
          <w:lang w:val="el-GR"/>
        </w:rPr>
        <w:t>ήθελε</w:t>
      </w:r>
      <w:r w:rsidRPr="00D02117">
        <w:rPr>
          <w:rFonts w:ascii="Bookman Old Style" w:eastAsia="Calibri" w:hAnsi="Bookman Old Style"/>
          <w:lang w:val="el-GR"/>
        </w:rPr>
        <w:t xml:space="preserve"> </w:t>
      </w:r>
      <w:r w:rsidRPr="00D02117">
        <w:rPr>
          <w:rFonts w:ascii="Bookman Old Style" w:hAnsi="Bookman Old Style"/>
          <w:lang w:val="el-GR"/>
        </w:rPr>
        <w:t>ζητηθεί</w:t>
      </w:r>
      <w:r w:rsidRPr="00D02117">
        <w:rPr>
          <w:rFonts w:ascii="Bookman Old Style" w:eastAsia="Calibri" w:hAnsi="Bookman Old Style"/>
          <w:lang w:val="el-GR"/>
        </w:rPr>
        <w:t xml:space="preserve"> </w:t>
      </w:r>
      <w:r w:rsidRPr="00D02117">
        <w:rPr>
          <w:rFonts w:ascii="Bookman Old Style" w:hAnsi="Bookman Old Style"/>
          <w:lang w:val="el-GR"/>
        </w:rPr>
        <w:t>από</w:t>
      </w:r>
      <w:r w:rsidRPr="00D02117">
        <w:rPr>
          <w:rFonts w:ascii="Bookman Old Style" w:eastAsia="Calibri" w:hAnsi="Bookman Old Style"/>
          <w:lang w:val="el-GR"/>
        </w:rPr>
        <w:t xml:space="preserve"> </w:t>
      </w:r>
      <w:r w:rsidRPr="00D02117">
        <w:rPr>
          <w:rFonts w:ascii="Bookman Old Style" w:hAnsi="Bookman Old Style"/>
          <w:lang w:val="el-GR"/>
        </w:rPr>
        <w:t>τις</w:t>
      </w:r>
      <w:r w:rsidRPr="00D02117">
        <w:rPr>
          <w:rFonts w:ascii="Bookman Old Style" w:eastAsia="Calibri" w:hAnsi="Bookman Old Style"/>
          <w:lang w:val="el-GR"/>
        </w:rPr>
        <w:t xml:space="preserve"> </w:t>
      </w:r>
      <w:r w:rsidRPr="00D02117">
        <w:rPr>
          <w:rFonts w:ascii="Bookman Old Style" w:hAnsi="Bookman Old Style"/>
          <w:lang w:val="el-GR"/>
        </w:rPr>
        <w:t>αρμόδιες</w:t>
      </w:r>
      <w:r w:rsidRPr="00D02117">
        <w:rPr>
          <w:rFonts w:ascii="Bookman Old Style" w:eastAsia="Calibri" w:hAnsi="Bookman Old Style"/>
          <w:lang w:val="el-GR"/>
        </w:rPr>
        <w:t xml:space="preserve"> </w:t>
      </w:r>
      <w:r w:rsidRPr="00D02117">
        <w:rPr>
          <w:rFonts w:ascii="Bookman Old Style" w:hAnsi="Bookman Old Style"/>
          <w:lang w:val="el-GR"/>
        </w:rPr>
        <w:t>υπηρεσίες</w:t>
      </w:r>
      <w:r w:rsidRPr="00D02117">
        <w:rPr>
          <w:rFonts w:ascii="Bookman Old Style" w:eastAsia="Calibri" w:hAnsi="Bookman Old Style"/>
          <w:lang w:val="el-GR"/>
        </w:rPr>
        <w:t xml:space="preserve"> </w:t>
      </w:r>
      <w:r w:rsidRPr="00D02117">
        <w:rPr>
          <w:rFonts w:ascii="Bookman Old Style" w:hAnsi="Bookman Old Style"/>
          <w:lang w:val="el-GR"/>
        </w:rPr>
        <w:t>που</w:t>
      </w:r>
      <w:r w:rsidRPr="00D02117">
        <w:rPr>
          <w:rFonts w:ascii="Bookman Old Style" w:eastAsia="Calibri" w:hAnsi="Bookman Old Style"/>
          <w:lang w:val="el-GR"/>
        </w:rPr>
        <w:t xml:space="preserve"> </w:t>
      </w:r>
      <w:r w:rsidRPr="00D02117">
        <w:rPr>
          <w:rFonts w:ascii="Bookman Old Style" w:hAnsi="Bookman Old Style"/>
          <w:lang w:val="el-GR"/>
        </w:rPr>
        <w:t>διενεργούν</w:t>
      </w:r>
      <w:r w:rsidRPr="00D02117">
        <w:rPr>
          <w:rFonts w:ascii="Bookman Old Style" w:eastAsia="Calibri" w:hAnsi="Bookman Old Style"/>
          <w:lang w:val="el-GR"/>
        </w:rPr>
        <w:t xml:space="preserve"> </w:t>
      </w:r>
      <w:r w:rsidRPr="00D02117">
        <w:rPr>
          <w:rFonts w:ascii="Bookman Old Style" w:hAnsi="Bookman Old Style"/>
          <w:lang w:val="el-GR"/>
        </w:rPr>
        <w:t>τον</w:t>
      </w:r>
      <w:r w:rsidRPr="00D02117">
        <w:rPr>
          <w:rFonts w:ascii="Bookman Old Style" w:eastAsia="Calibri" w:hAnsi="Bookman Old Style"/>
          <w:lang w:val="el-GR"/>
        </w:rPr>
        <w:t xml:space="preserve"> </w:t>
      </w:r>
      <w:r w:rsidRPr="00D02117">
        <w:rPr>
          <w:rFonts w:ascii="Bookman Old Style" w:hAnsi="Bookman Old Style"/>
          <w:lang w:val="el-GR"/>
        </w:rPr>
        <w:t>έλεγχο</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πληρωμή.</w:t>
      </w:r>
      <w:r w:rsidRPr="00D02117">
        <w:rPr>
          <w:rFonts w:ascii="Bookman Old Style" w:eastAsia="Calibri" w:hAnsi="Bookman Old Style"/>
          <w:lang w:val="el-GR"/>
        </w:rPr>
        <w:t xml:space="preserve"> </w:t>
      </w:r>
    </w:p>
    <w:p w14:paraId="37C1CD27" w14:textId="77777777" w:rsidR="005E7AF9" w:rsidRPr="00D02117" w:rsidRDefault="005E7AF9" w:rsidP="005E7AF9">
      <w:pPr>
        <w:ind w:left="-5"/>
        <w:rPr>
          <w:rFonts w:ascii="Bookman Old Style" w:hAnsi="Bookman Old Style"/>
          <w:lang w:val="el-GR"/>
        </w:rPr>
      </w:pPr>
      <w:r w:rsidRPr="00D02117">
        <w:rPr>
          <w:rFonts w:ascii="Bookman Old Style" w:eastAsia="Calibri" w:hAnsi="Bookman Old Style"/>
          <w:b/>
          <w:lang w:val="el-GR"/>
        </w:rPr>
        <w:t>5.1.2.</w:t>
      </w:r>
      <w:r w:rsidRPr="00D02117">
        <w:rPr>
          <w:rFonts w:ascii="Bookman Old Style" w:eastAsia="Calibri" w:hAnsi="Bookman Old Style"/>
          <w:lang w:val="el-GR"/>
        </w:rPr>
        <w:t xml:space="preserve"> </w:t>
      </w:r>
      <w:r w:rsidRPr="00D02117">
        <w:rPr>
          <w:rFonts w:ascii="Bookman Old Style" w:hAnsi="Bookman Old Style"/>
        </w:rPr>
        <w:t>To</w:t>
      </w:r>
      <w:r w:rsidRPr="00D02117">
        <w:rPr>
          <w:rFonts w:ascii="Bookman Old Style" w:hAnsi="Bookman Old Style"/>
          <w:lang w:val="el-GR"/>
        </w:rPr>
        <w:t>ν</w:t>
      </w:r>
      <w:r w:rsidRPr="00D02117">
        <w:rPr>
          <w:rFonts w:ascii="Bookman Old Style" w:eastAsia="Calibri" w:hAnsi="Bookman Old Style"/>
          <w:lang w:val="el-GR"/>
        </w:rPr>
        <w:t xml:space="preserve"> </w:t>
      </w:r>
      <w:r w:rsidRPr="00D02117">
        <w:rPr>
          <w:rFonts w:ascii="Bookman Old Style" w:hAnsi="Bookman Old Style"/>
          <w:lang w:val="el-GR"/>
        </w:rPr>
        <w:t>ανάδοχο</w:t>
      </w:r>
      <w:r w:rsidRPr="00D02117">
        <w:rPr>
          <w:rFonts w:ascii="Bookman Old Style" w:eastAsia="Calibri" w:hAnsi="Bookman Old Style"/>
          <w:lang w:val="el-GR"/>
        </w:rPr>
        <w:t xml:space="preserve"> </w:t>
      </w:r>
      <w:r w:rsidRPr="00D02117">
        <w:rPr>
          <w:rFonts w:ascii="Bookman Old Style" w:hAnsi="Bookman Old Style"/>
          <w:lang w:val="el-GR"/>
        </w:rPr>
        <w:t>βαρύνουν</w:t>
      </w:r>
      <w:r w:rsidRPr="00D02117">
        <w:rPr>
          <w:rFonts w:ascii="Bookman Old Style" w:eastAsia="Calibri" w:hAnsi="Bookman Old Style"/>
          <w:lang w:val="el-GR"/>
        </w:rPr>
        <w:t xml:space="preserve"> </w:t>
      </w:r>
      <w:r w:rsidRPr="00D02117">
        <w:rPr>
          <w:rFonts w:ascii="Bookman Old Style" w:hAnsi="Bookman Old Style"/>
          <w:lang w:val="el-GR"/>
        </w:rPr>
        <w:t>οι</w:t>
      </w:r>
      <w:r w:rsidRPr="00D02117">
        <w:rPr>
          <w:rFonts w:ascii="Bookman Old Style" w:eastAsia="Calibri" w:hAnsi="Bookman Old Style"/>
          <w:lang w:val="el-GR"/>
        </w:rPr>
        <w:t xml:space="preserve"> </w:t>
      </w:r>
      <w:r w:rsidRPr="00D02117">
        <w:rPr>
          <w:rFonts w:ascii="Bookman Old Style" w:hAnsi="Bookman Old Style"/>
          <w:lang w:val="el-GR"/>
        </w:rPr>
        <w:t>υπέρ</w:t>
      </w:r>
      <w:r w:rsidRPr="00D02117">
        <w:rPr>
          <w:rFonts w:ascii="Bookman Old Style" w:eastAsia="Calibri" w:hAnsi="Bookman Old Style"/>
          <w:lang w:val="el-GR"/>
        </w:rPr>
        <w:t xml:space="preserve"> </w:t>
      </w:r>
      <w:r w:rsidRPr="00D02117">
        <w:rPr>
          <w:rFonts w:ascii="Bookman Old Style" w:hAnsi="Bookman Old Style"/>
          <w:lang w:val="el-GR"/>
        </w:rPr>
        <w:t>τρίτων</w:t>
      </w:r>
      <w:r w:rsidRPr="00D02117">
        <w:rPr>
          <w:rFonts w:ascii="Bookman Old Style" w:eastAsia="Calibri" w:hAnsi="Bookman Old Style"/>
          <w:lang w:val="el-GR"/>
        </w:rPr>
        <w:t xml:space="preserve"> </w:t>
      </w:r>
      <w:r w:rsidRPr="00D02117">
        <w:rPr>
          <w:rFonts w:ascii="Bookman Old Style" w:hAnsi="Bookman Old Style"/>
          <w:lang w:val="el-GR"/>
        </w:rPr>
        <w:t>κρατήσεις,</w:t>
      </w:r>
      <w:r w:rsidRPr="00D02117">
        <w:rPr>
          <w:rFonts w:ascii="Bookman Old Style" w:eastAsia="Calibri" w:hAnsi="Bookman Old Style"/>
          <w:lang w:val="el-GR"/>
        </w:rPr>
        <w:t xml:space="preserve"> </w:t>
      </w:r>
      <w:r w:rsidRPr="00D02117">
        <w:rPr>
          <w:rFonts w:ascii="Bookman Old Style" w:hAnsi="Bookman Old Style"/>
          <w:lang w:val="el-GR"/>
        </w:rPr>
        <w:t>καθώς</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κάθε</w:t>
      </w:r>
      <w:r w:rsidRPr="00D02117">
        <w:rPr>
          <w:rFonts w:ascii="Bookman Old Style" w:eastAsia="Calibri" w:hAnsi="Bookman Old Style"/>
          <w:lang w:val="el-GR"/>
        </w:rPr>
        <w:t xml:space="preserve"> </w:t>
      </w:r>
      <w:r w:rsidRPr="00D02117">
        <w:rPr>
          <w:rFonts w:ascii="Bookman Old Style" w:hAnsi="Bookman Old Style"/>
          <w:lang w:val="el-GR"/>
        </w:rPr>
        <w:t>άλλη</w:t>
      </w:r>
      <w:r w:rsidRPr="00D02117">
        <w:rPr>
          <w:rFonts w:ascii="Bookman Old Style" w:eastAsia="Calibri" w:hAnsi="Bookman Old Style"/>
          <w:lang w:val="el-GR"/>
        </w:rPr>
        <w:t xml:space="preserve"> </w:t>
      </w:r>
      <w:r w:rsidRPr="00D02117">
        <w:rPr>
          <w:rFonts w:ascii="Bookman Old Style" w:hAnsi="Bookman Old Style"/>
          <w:lang w:val="el-GR"/>
        </w:rPr>
        <w:t>επιβάρυνση,</w:t>
      </w:r>
      <w:r w:rsidRPr="00D02117">
        <w:rPr>
          <w:rFonts w:ascii="Bookman Old Style" w:eastAsia="Calibri" w:hAnsi="Bookman Old Style"/>
          <w:lang w:val="el-GR"/>
        </w:rPr>
        <w:t xml:space="preserve"> </w:t>
      </w:r>
      <w:r w:rsidRPr="00D02117">
        <w:rPr>
          <w:rFonts w:ascii="Bookman Old Style" w:hAnsi="Bookman Old Style"/>
          <w:lang w:val="el-GR"/>
        </w:rPr>
        <w:t>σύμφωνα</w:t>
      </w:r>
      <w:r w:rsidRPr="00D02117">
        <w:rPr>
          <w:rFonts w:ascii="Bookman Old Style" w:eastAsia="Calibri" w:hAnsi="Bookman Old Style"/>
          <w:lang w:val="el-GR"/>
        </w:rPr>
        <w:t xml:space="preserve"> </w:t>
      </w:r>
      <w:r w:rsidRPr="00D02117">
        <w:rPr>
          <w:rFonts w:ascii="Bookman Old Style" w:hAnsi="Bookman Old Style"/>
          <w:lang w:val="el-GR"/>
        </w:rPr>
        <w:t>με</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κείμενη</w:t>
      </w:r>
      <w:r w:rsidRPr="00D02117">
        <w:rPr>
          <w:rFonts w:ascii="Bookman Old Style" w:eastAsia="Calibri" w:hAnsi="Bookman Old Style"/>
          <w:lang w:val="el-GR"/>
        </w:rPr>
        <w:t xml:space="preserve"> </w:t>
      </w:r>
      <w:r w:rsidRPr="00D02117">
        <w:rPr>
          <w:rFonts w:ascii="Bookman Old Style" w:hAnsi="Bookman Old Style"/>
          <w:lang w:val="el-GR"/>
        </w:rPr>
        <w:t>νομοθεσία,</w:t>
      </w:r>
      <w:r w:rsidRPr="00D02117">
        <w:rPr>
          <w:rFonts w:ascii="Bookman Old Style" w:eastAsia="Calibri" w:hAnsi="Bookman Old Style"/>
          <w:lang w:val="el-GR"/>
        </w:rPr>
        <w:t xml:space="preserve"> </w:t>
      </w:r>
      <w:r w:rsidRPr="00D02117">
        <w:rPr>
          <w:rFonts w:ascii="Bookman Old Style" w:hAnsi="Bookman Old Style"/>
          <w:lang w:val="el-GR"/>
        </w:rPr>
        <w:t>μη</w:t>
      </w:r>
      <w:r w:rsidRPr="00D02117">
        <w:rPr>
          <w:rFonts w:ascii="Bookman Old Style" w:eastAsia="Calibri" w:hAnsi="Bookman Old Style"/>
          <w:lang w:val="el-GR"/>
        </w:rPr>
        <w:t xml:space="preserve"> </w:t>
      </w:r>
      <w:r w:rsidRPr="00D02117">
        <w:rPr>
          <w:rFonts w:ascii="Bookman Old Style" w:hAnsi="Bookman Old Style"/>
          <w:lang w:val="el-GR"/>
        </w:rPr>
        <w:t>συμπεριλαμβανομένου</w:t>
      </w:r>
      <w:r w:rsidRPr="00D02117">
        <w:rPr>
          <w:rFonts w:ascii="Bookman Old Style" w:eastAsia="Calibri" w:hAnsi="Bookman Old Style"/>
          <w:lang w:val="el-GR"/>
        </w:rPr>
        <w:t xml:space="preserve"> </w:t>
      </w:r>
      <w:r w:rsidRPr="00D02117">
        <w:rPr>
          <w:rFonts w:ascii="Bookman Old Style" w:hAnsi="Bookman Old Style"/>
          <w:lang w:val="el-GR"/>
        </w:rPr>
        <w:t>Φ.Π.Α.,</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παροχή</w:t>
      </w:r>
      <w:r w:rsidRPr="00D02117">
        <w:rPr>
          <w:rFonts w:ascii="Bookman Old Style" w:eastAsia="Calibri" w:hAnsi="Bookman Old Style"/>
          <w:lang w:val="el-GR"/>
        </w:rPr>
        <w:t xml:space="preserve"> </w:t>
      </w:r>
      <w:r w:rsidRPr="00D02117">
        <w:rPr>
          <w:rFonts w:ascii="Bookman Old Style" w:hAnsi="Bookman Old Style"/>
          <w:lang w:val="el-GR"/>
        </w:rPr>
        <w:t>των</w:t>
      </w:r>
      <w:r w:rsidRPr="00D02117">
        <w:rPr>
          <w:rFonts w:ascii="Bookman Old Style" w:eastAsia="Calibri" w:hAnsi="Bookman Old Style"/>
          <w:lang w:val="el-GR"/>
        </w:rPr>
        <w:t xml:space="preserve"> </w:t>
      </w:r>
      <w:r w:rsidRPr="00D02117">
        <w:rPr>
          <w:rFonts w:ascii="Bookman Old Style" w:hAnsi="Bookman Old Style"/>
          <w:lang w:val="el-GR"/>
        </w:rPr>
        <w:t>υπηρεσιών</w:t>
      </w:r>
      <w:r w:rsidRPr="00D02117">
        <w:rPr>
          <w:rFonts w:ascii="Bookman Old Style" w:eastAsia="Calibri" w:hAnsi="Bookman Old Style"/>
          <w:lang w:val="el-GR"/>
        </w:rPr>
        <w:t xml:space="preserve"> </w:t>
      </w:r>
      <w:r w:rsidRPr="00D02117">
        <w:rPr>
          <w:rFonts w:ascii="Bookman Old Style" w:hAnsi="Bookman Old Style"/>
          <w:lang w:val="el-GR"/>
        </w:rPr>
        <w:t>στον</w:t>
      </w:r>
      <w:r w:rsidRPr="00D02117">
        <w:rPr>
          <w:rFonts w:ascii="Bookman Old Style" w:eastAsia="Calibri" w:hAnsi="Bookman Old Style"/>
          <w:lang w:val="el-GR"/>
        </w:rPr>
        <w:t xml:space="preserve"> </w:t>
      </w:r>
      <w:r w:rsidRPr="00D02117">
        <w:rPr>
          <w:rFonts w:ascii="Bookman Old Style" w:hAnsi="Bookman Old Style"/>
          <w:lang w:val="el-GR"/>
        </w:rPr>
        <w:t>τόπο</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με</w:t>
      </w:r>
      <w:r w:rsidRPr="00D02117">
        <w:rPr>
          <w:rFonts w:ascii="Bookman Old Style" w:eastAsia="Calibri" w:hAnsi="Bookman Old Style"/>
          <w:lang w:val="el-GR"/>
        </w:rPr>
        <w:t xml:space="preserve"> </w:t>
      </w:r>
      <w:r w:rsidRPr="00D02117">
        <w:rPr>
          <w:rFonts w:ascii="Bookman Old Style" w:hAnsi="Bookman Old Style"/>
          <w:lang w:val="el-GR"/>
        </w:rPr>
        <w:t>τον</w:t>
      </w:r>
      <w:r w:rsidRPr="00D02117">
        <w:rPr>
          <w:rFonts w:ascii="Bookman Old Style" w:eastAsia="Calibri" w:hAnsi="Bookman Old Style"/>
          <w:lang w:val="el-GR"/>
        </w:rPr>
        <w:t xml:space="preserve"> </w:t>
      </w:r>
      <w:r w:rsidRPr="00D02117">
        <w:rPr>
          <w:rFonts w:ascii="Bookman Old Style" w:hAnsi="Bookman Old Style"/>
          <w:lang w:val="el-GR"/>
        </w:rPr>
        <w:t>τρόπο</w:t>
      </w:r>
      <w:r w:rsidRPr="00D02117">
        <w:rPr>
          <w:rFonts w:ascii="Bookman Old Style" w:eastAsia="Calibri" w:hAnsi="Bookman Old Style"/>
          <w:lang w:val="el-GR"/>
        </w:rPr>
        <w:t xml:space="preserve"> </w:t>
      </w:r>
      <w:r w:rsidRPr="00D02117">
        <w:rPr>
          <w:rFonts w:ascii="Bookman Old Style" w:hAnsi="Bookman Old Style"/>
          <w:lang w:val="el-GR"/>
        </w:rPr>
        <w:t>που</w:t>
      </w:r>
      <w:r w:rsidRPr="00D02117">
        <w:rPr>
          <w:rFonts w:ascii="Bookman Old Style" w:eastAsia="Calibri" w:hAnsi="Bookman Old Style"/>
          <w:lang w:val="el-GR"/>
        </w:rPr>
        <w:t xml:space="preserve"> </w:t>
      </w:r>
      <w:r w:rsidRPr="00D02117">
        <w:rPr>
          <w:rFonts w:ascii="Bookman Old Style" w:hAnsi="Bookman Old Style"/>
          <w:lang w:val="el-GR"/>
        </w:rPr>
        <w:t>προβλέπεται</w:t>
      </w:r>
      <w:r w:rsidRPr="00D02117">
        <w:rPr>
          <w:rFonts w:ascii="Bookman Old Style" w:eastAsia="Calibri" w:hAnsi="Bookman Old Style"/>
          <w:lang w:val="el-GR"/>
        </w:rPr>
        <w:t xml:space="preserve"> </w:t>
      </w:r>
      <w:r w:rsidRPr="00D02117">
        <w:rPr>
          <w:rFonts w:ascii="Bookman Old Style" w:hAnsi="Bookman Old Style"/>
          <w:lang w:val="el-GR"/>
        </w:rPr>
        <w:t>στα</w:t>
      </w:r>
      <w:r w:rsidRPr="00D02117">
        <w:rPr>
          <w:rFonts w:ascii="Bookman Old Style" w:eastAsia="Calibri" w:hAnsi="Bookman Old Style"/>
          <w:lang w:val="el-GR"/>
        </w:rPr>
        <w:t xml:space="preserve"> </w:t>
      </w:r>
      <w:r w:rsidRPr="00D02117">
        <w:rPr>
          <w:rFonts w:ascii="Bookman Old Style" w:hAnsi="Bookman Old Style"/>
          <w:lang w:val="el-GR"/>
        </w:rPr>
        <w:t>έγγραφα</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σύμβασης.</w:t>
      </w:r>
      <w:r w:rsidRPr="00D02117">
        <w:rPr>
          <w:rFonts w:ascii="Bookman Old Style" w:eastAsia="Calibri" w:hAnsi="Bookman Old Style"/>
          <w:lang w:val="el-GR"/>
        </w:rPr>
        <w:t xml:space="preserve"> </w:t>
      </w:r>
      <w:r w:rsidRPr="00D02117">
        <w:rPr>
          <w:rFonts w:ascii="Bookman Old Style" w:hAnsi="Bookman Old Style"/>
          <w:lang w:val="el-GR"/>
        </w:rPr>
        <w:t>Ιδίως</w:t>
      </w:r>
      <w:r w:rsidRPr="00D02117">
        <w:rPr>
          <w:rFonts w:ascii="Bookman Old Style" w:eastAsia="Calibri" w:hAnsi="Bookman Old Style"/>
          <w:lang w:val="el-GR"/>
        </w:rPr>
        <w:t xml:space="preserve"> </w:t>
      </w:r>
      <w:proofErr w:type="spellStart"/>
      <w:r w:rsidRPr="00D02117">
        <w:rPr>
          <w:rFonts w:ascii="Bookman Old Style" w:hAnsi="Bookman Old Style"/>
          <w:lang w:val="el-GR"/>
        </w:rPr>
        <w:t>βαρύνεται</w:t>
      </w:r>
      <w:proofErr w:type="spellEnd"/>
      <w:r w:rsidRPr="00D02117">
        <w:rPr>
          <w:rFonts w:ascii="Bookman Old Style" w:eastAsia="Calibri" w:hAnsi="Bookman Old Style"/>
          <w:lang w:val="el-GR"/>
        </w:rPr>
        <w:t xml:space="preserve"> </w:t>
      </w:r>
      <w:r w:rsidRPr="00D02117">
        <w:rPr>
          <w:rFonts w:ascii="Bookman Old Style" w:hAnsi="Bookman Old Style"/>
          <w:lang w:val="el-GR"/>
        </w:rPr>
        <w:t>με</w:t>
      </w:r>
      <w:r w:rsidRPr="00D02117">
        <w:rPr>
          <w:rFonts w:ascii="Bookman Old Style" w:eastAsia="Calibri" w:hAnsi="Bookman Old Style"/>
          <w:lang w:val="el-GR"/>
        </w:rPr>
        <w:t xml:space="preserve"> </w:t>
      </w:r>
      <w:r w:rsidRPr="00D02117">
        <w:rPr>
          <w:rFonts w:ascii="Bookman Old Style" w:hAnsi="Bookman Old Style"/>
          <w:lang w:val="el-GR"/>
        </w:rPr>
        <w:t>τις</w:t>
      </w:r>
      <w:r w:rsidRPr="00D02117">
        <w:rPr>
          <w:rFonts w:ascii="Bookman Old Style" w:eastAsia="Calibri" w:hAnsi="Bookman Old Style"/>
          <w:lang w:val="el-GR"/>
        </w:rPr>
        <w:t xml:space="preserve"> </w:t>
      </w:r>
      <w:r w:rsidRPr="00D02117">
        <w:rPr>
          <w:rFonts w:ascii="Bookman Old Style" w:hAnsi="Bookman Old Style"/>
          <w:lang w:val="el-GR"/>
        </w:rPr>
        <w:t>ακόλουθες</w:t>
      </w:r>
      <w:r w:rsidRPr="00D02117">
        <w:rPr>
          <w:rFonts w:ascii="Bookman Old Style" w:eastAsia="Calibri" w:hAnsi="Bookman Old Style"/>
          <w:lang w:val="el-GR"/>
        </w:rPr>
        <w:t xml:space="preserve"> </w:t>
      </w:r>
      <w:r w:rsidRPr="00D02117">
        <w:rPr>
          <w:rFonts w:ascii="Bookman Old Style" w:hAnsi="Bookman Old Style"/>
          <w:lang w:val="el-GR"/>
        </w:rPr>
        <w:t>κρατήσεις:</w:t>
      </w:r>
      <w:r w:rsidRPr="00D02117">
        <w:rPr>
          <w:rFonts w:ascii="Bookman Old Style" w:eastAsia="Calibri" w:hAnsi="Bookman Old Style"/>
          <w:lang w:val="el-GR"/>
        </w:rPr>
        <w:t xml:space="preserve"> </w:t>
      </w:r>
    </w:p>
    <w:p w14:paraId="20E828C3" w14:textId="77777777" w:rsidR="005E7AF9" w:rsidRPr="00D02117" w:rsidRDefault="005E7AF9" w:rsidP="00752C61">
      <w:pPr>
        <w:spacing w:after="0"/>
        <w:ind w:left="-5"/>
        <w:rPr>
          <w:rFonts w:ascii="Bookman Old Style" w:hAnsi="Bookman Old Style"/>
          <w:lang w:val="el-GR"/>
        </w:rPr>
      </w:pPr>
      <w:r w:rsidRPr="00D02117">
        <w:rPr>
          <w:rFonts w:ascii="Bookman Old Style" w:hAnsi="Bookman Old Style"/>
          <w:lang w:val="el-GR"/>
        </w:rPr>
        <w:t>α)</w:t>
      </w:r>
      <w:r w:rsidRPr="00D02117">
        <w:rPr>
          <w:rFonts w:ascii="Bookman Old Style" w:eastAsia="Calibri" w:hAnsi="Bookman Old Style"/>
          <w:lang w:val="el-GR"/>
        </w:rPr>
        <w:t xml:space="preserve"> </w:t>
      </w:r>
      <w:r w:rsidRPr="00D02117">
        <w:rPr>
          <w:rFonts w:ascii="Bookman Old Style" w:hAnsi="Bookman Old Style"/>
          <w:lang w:val="el-GR"/>
        </w:rPr>
        <w:t>Κράτηση</w:t>
      </w:r>
      <w:r w:rsidRPr="00D02117">
        <w:rPr>
          <w:rFonts w:ascii="Bookman Old Style" w:eastAsia="Calibri" w:hAnsi="Bookman Old Style"/>
          <w:lang w:val="el-GR"/>
        </w:rPr>
        <w:t xml:space="preserve"> </w:t>
      </w:r>
      <w:r w:rsidRPr="00D02117">
        <w:rPr>
          <w:rFonts w:ascii="Bookman Old Style" w:hAnsi="Bookman Old Style"/>
          <w:lang w:val="el-GR"/>
        </w:rPr>
        <w:t>ύψους</w:t>
      </w:r>
      <w:r w:rsidRPr="00D02117">
        <w:rPr>
          <w:rFonts w:ascii="Bookman Old Style" w:eastAsia="Calibri" w:hAnsi="Bookman Old Style"/>
          <w:lang w:val="el-GR"/>
        </w:rPr>
        <w:t xml:space="preserve"> 0,10%, </w:t>
      </w:r>
      <w:r w:rsidRPr="00D02117">
        <w:rPr>
          <w:rFonts w:ascii="Bookman Old Style" w:hAnsi="Bookman Old Style"/>
          <w:lang w:val="el-GR"/>
        </w:rPr>
        <w:t>η</w:t>
      </w:r>
      <w:r w:rsidRPr="00D02117">
        <w:rPr>
          <w:rFonts w:ascii="Bookman Old Style" w:eastAsia="Calibri" w:hAnsi="Bookman Old Style"/>
          <w:lang w:val="el-GR"/>
        </w:rPr>
        <w:t xml:space="preserve"> </w:t>
      </w:r>
      <w:r w:rsidRPr="00D02117">
        <w:rPr>
          <w:rFonts w:ascii="Bookman Old Style" w:hAnsi="Bookman Old Style"/>
          <w:lang w:val="el-GR"/>
        </w:rPr>
        <w:t>οποία</w:t>
      </w:r>
      <w:r w:rsidRPr="00D02117">
        <w:rPr>
          <w:rFonts w:ascii="Bookman Old Style" w:eastAsia="Calibri" w:hAnsi="Bookman Old Style"/>
          <w:lang w:val="el-GR"/>
        </w:rPr>
        <w:t xml:space="preserve"> </w:t>
      </w:r>
      <w:r w:rsidRPr="00D02117">
        <w:rPr>
          <w:rFonts w:ascii="Bookman Old Style" w:hAnsi="Bookman Old Style"/>
          <w:lang w:val="el-GR"/>
        </w:rPr>
        <w:t>υπολογίζεται</w:t>
      </w:r>
      <w:r w:rsidRPr="00D02117">
        <w:rPr>
          <w:rFonts w:ascii="Bookman Old Style" w:eastAsia="Calibri" w:hAnsi="Bookman Old Style"/>
          <w:lang w:val="el-GR"/>
        </w:rPr>
        <w:t xml:space="preserve"> </w:t>
      </w:r>
      <w:r w:rsidRPr="00D02117">
        <w:rPr>
          <w:rFonts w:ascii="Bookman Old Style" w:hAnsi="Bookman Old Style"/>
          <w:lang w:val="el-GR"/>
        </w:rPr>
        <w:t>επί</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αξίας</w:t>
      </w:r>
      <w:r w:rsidRPr="00D02117">
        <w:rPr>
          <w:rFonts w:ascii="Bookman Old Style" w:eastAsia="Calibri" w:hAnsi="Bookman Old Style"/>
          <w:lang w:val="el-GR"/>
        </w:rPr>
        <w:t xml:space="preserve"> </w:t>
      </w:r>
      <w:r w:rsidRPr="00D02117">
        <w:rPr>
          <w:rFonts w:ascii="Bookman Old Style" w:hAnsi="Bookman Old Style"/>
          <w:lang w:val="el-GR"/>
        </w:rPr>
        <w:t>κάθε</w:t>
      </w:r>
      <w:r w:rsidRPr="00D02117">
        <w:rPr>
          <w:rFonts w:ascii="Bookman Old Style" w:eastAsia="Calibri" w:hAnsi="Bookman Old Style"/>
          <w:lang w:val="el-GR"/>
        </w:rPr>
        <w:t xml:space="preserve"> </w:t>
      </w:r>
      <w:r w:rsidRPr="00D02117">
        <w:rPr>
          <w:rFonts w:ascii="Bookman Old Style" w:hAnsi="Bookman Old Style"/>
          <w:lang w:val="el-GR"/>
        </w:rPr>
        <w:t>πληρωμής</w:t>
      </w:r>
      <w:r w:rsidRPr="00D02117">
        <w:rPr>
          <w:rFonts w:ascii="Bookman Old Style" w:eastAsia="Calibri" w:hAnsi="Bookman Old Style"/>
          <w:lang w:val="el-GR"/>
        </w:rPr>
        <w:t xml:space="preserve"> </w:t>
      </w:r>
      <w:r w:rsidRPr="00D02117">
        <w:rPr>
          <w:rFonts w:ascii="Bookman Old Style" w:hAnsi="Bookman Old Style"/>
          <w:lang w:val="el-GR"/>
        </w:rPr>
        <w:t>προ</w:t>
      </w:r>
      <w:r w:rsidRPr="00D02117">
        <w:rPr>
          <w:rFonts w:ascii="Bookman Old Style" w:eastAsia="Calibri" w:hAnsi="Bookman Old Style"/>
          <w:lang w:val="el-GR"/>
        </w:rPr>
        <w:t xml:space="preserve"> </w:t>
      </w:r>
      <w:r w:rsidRPr="00D02117">
        <w:rPr>
          <w:rFonts w:ascii="Bookman Old Style" w:hAnsi="Bookman Old Style"/>
          <w:lang w:val="el-GR"/>
        </w:rPr>
        <w:t>φόρων</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κρατήσεων</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αρχικής,</w:t>
      </w:r>
      <w:r w:rsidRPr="00D02117">
        <w:rPr>
          <w:rFonts w:ascii="Bookman Old Style" w:eastAsia="Calibri" w:hAnsi="Bookman Old Style"/>
          <w:lang w:val="el-GR"/>
        </w:rPr>
        <w:t xml:space="preserve"> </w:t>
      </w:r>
      <w:r w:rsidRPr="00D02117">
        <w:rPr>
          <w:rFonts w:ascii="Bookman Old Style" w:hAnsi="Bookman Old Style"/>
          <w:lang w:val="el-GR"/>
        </w:rPr>
        <w:t>καθώς</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κάθε</w:t>
      </w:r>
      <w:r w:rsidRPr="00D02117">
        <w:rPr>
          <w:rFonts w:ascii="Bookman Old Style" w:eastAsia="Calibri" w:hAnsi="Bookman Old Style"/>
          <w:lang w:val="el-GR"/>
        </w:rPr>
        <w:t xml:space="preserve"> </w:t>
      </w:r>
      <w:r w:rsidRPr="00D02117">
        <w:rPr>
          <w:rFonts w:ascii="Bookman Old Style" w:hAnsi="Bookman Old Style"/>
          <w:lang w:val="el-GR"/>
        </w:rPr>
        <w:t>συμπληρωματικής</w:t>
      </w:r>
      <w:r w:rsidRPr="00D02117">
        <w:rPr>
          <w:rFonts w:ascii="Bookman Old Style" w:eastAsia="Calibri" w:hAnsi="Bookman Old Style"/>
          <w:lang w:val="el-GR"/>
        </w:rPr>
        <w:t xml:space="preserve"> </w:t>
      </w:r>
      <w:r w:rsidRPr="00D02117">
        <w:rPr>
          <w:rFonts w:ascii="Bookman Old Style" w:hAnsi="Bookman Old Style"/>
          <w:lang w:val="el-GR"/>
        </w:rPr>
        <w:t>σύμβασης</w:t>
      </w:r>
      <w:r w:rsidRPr="00D02117">
        <w:rPr>
          <w:rFonts w:ascii="Bookman Old Style" w:eastAsia="Calibri" w:hAnsi="Bookman Old Style"/>
          <w:lang w:val="el-GR"/>
        </w:rPr>
        <w:t xml:space="preserve"> </w:t>
      </w:r>
      <w:r w:rsidRPr="00D02117">
        <w:rPr>
          <w:rFonts w:ascii="Bookman Old Style" w:hAnsi="Bookman Old Style"/>
          <w:lang w:val="el-GR"/>
        </w:rPr>
        <w:t>υπέρ</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Ενιαίας</w:t>
      </w:r>
      <w:r w:rsidRPr="00D02117">
        <w:rPr>
          <w:rFonts w:ascii="Bookman Old Style" w:eastAsia="Calibri" w:hAnsi="Bookman Old Style"/>
          <w:lang w:val="el-GR"/>
        </w:rPr>
        <w:t xml:space="preserve"> </w:t>
      </w:r>
      <w:r w:rsidRPr="00D02117">
        <w:rPr>
          <w:rFonts w:ascii="Bookman Old Style" w:hAnsi="Bookman Old Style"/>
          <w:lang w:val="el-GR"/>
        </w:rPr>
        <w:t>Αρχής</w:t>
      </w:r>
      <w:r w:rsidRPr="00D02117">
        <w:rPr>
          <w:rFonts w:ascii="Bookman Old Style" w:eastAsia="Calibri" w:hAnsi="Bookman Old Style"/>
          <w:lang w:val="el-GR"/>
        </w:rPr>
        <w:t xml:space="preserve"> </w:t>
      </w:r>
      <w:r w:rsidRPr="00D02117">
        <w:rPr>
          <w:rFonts w:ascii="Bookman Old Style" w:hAnsi="Bookman Old Style"/>
          <w:lang w:val="el-GR"/>
        </w:rPr>
        <w:t>Δημοσίων</w:t>
      </w:r>
      <w:r w:rsidRPr="00D02117">
        <w:rPr>
          <w:rFonts w:ascii="Bookman Old Style" w:eastAsia="Calibri" w:hAnsi="Bookman Old Style"/>
          <w:lang w:val="el-GR"/>
        </w:rPr>
        <w:t xml:space="preserve"> </w:t>
      </w:r>
      <w:r w:rsidRPr="00D02117">
        <w:rPr>
          <w:rFonts w:ascii="Bookman Old Style" w:hAnsi="Bookman Old Style"/>
          <w:lang w:val="el-GR"/>
        </w:rPr>
        <w:t>Συμβάσεων.</w:t>
      </w:r>
      <w:r w:rsidRPr="00D02117">
        <w:rPr>
          <w:rFonts w:ascii="Bookman Old Style" w:eastAsia="Calibri" w:hAnsi="Bookman Old Style"/>
          <w:vertAlign w:val="superscript"/>
        </w:rPr>
        <w:footnoteReference w:id="9"/>
      </w:r>
    </w:p>
    <w:p w14:paraId="05708148" w14:textId="77777777" w:rsidR="00752C61" w:rsidRPr="00D02117" w:rsidRDefault="00752C61" w:rsidP="00752C61">
      <w:pPr>
        <w:spacing w:after="0"/>
        <w:ind w:left="-5"/>
        <w:rPr>
          <w:rFonts w:ascii="Bookman Old Style" w:hAnsi="Bookman Old Style"/>
          <w:lang w:val="el-GR"/>
        </w:rPr>
      </w:pPr>
    </w:p>
    <w:p w14:paraId="481C62B9" w14:textId="447B4DDC" w:rsidR="005E7AF9" w:rsidRPr="00D02117" w:rsidRDefault="005E7AF9" w:rsidP="005E7AF9">
      <w:pPr>
        <w:ind w:left="-5"/>
        <w:rPr>
          <w:rFonts w:ascii="Bookman Old Style" w:eastAsia="Calibri" w:hAnsi="Bookman Old Style"/>
          <w:lang w:val="el-GR"/>
        </w:rPr>
      </w:pPr>
      <w:r w:rsidRPr="00D02117">
        <w:rPr>
          <w:rFonts w:ascii="Bookman Old Style" w:hAnsi="Bookman Old Style"/>
          <w:lang w:val="el-GR"/>
        </w:rPr>
        <w:t>β)</w:t>
      </w:r>
      <w:r w:rsidRPr="00D02117">
        <w:rPr>
          <w:rFonts w:ascii="Bookman Old Style" w:eastAsia="Calibri" w:hAnsi="Bookman Old Style"/>
          <w:lang w:val="el-GR"/>
        </w:rPr>
        <w:t xml:space="preserve"> </w:t>
      </w:r>
      <w:r w:rsidRPr="00D02117">
        <w:rPr>
          <w:rFonts w:ascii="Bookman Old Style" w:hAnsi="Bookman Old Style"/>
          <w:lang w:val="el-GR"/>
        </w:rPr>
        <w:t>Κράτηση</w:t>
      </w:r>
      <w:r w:rsidRPr="00D02117">
        <w:rPr>
          <w:rFonts w:ascii="Bookman Old Style" w:eastAsia="Calibri" w:hAnsi="Bookman Old Style"/>
          <w:lang w:val="el-GR"/>
        </w:rPr>
        <w:t xml:space="preserve"> </w:t>
      </w:r>
      <w:r w:rsidRPr="00D02117">
        <w:rPr>
          <w:rFonts w:ascii="Bookman Old Style" w:hAnsi="Bookman Old Style"/>
          <w:lang w:val="el-GR"/>
        </w:rPr>
        <w:t>ύψους</w:t>
      </w:r>
      <w:r w:rsidRPr="00D02117">
        <w:rPr>
          <w:rFonts w:ascii="Bookman Old Style" w:eastAsia="Calibri" w:hAnsi="Bookman Old Style"/>
          <w:lang w:val="el-GR"/>
        </w:rPr>
        <w:t xml:space="preserve"> 0,02% </w:t>
      </w:r>
      <w:r w:rsidRPr="00D02117">
        <w:rPr>
          <w:rFonts w:ascii="Bookman Old Style" w:hAnsi="Bookman Old Style"/>
          <w:lang w:val="el-GR"/>
        </w:rPr>
        <w:t>υπέρ</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ανάπτυξης</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συντήρησης</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ΟΠΣ</w:t>
      </w:r>
      <w:r w:rsidRPr="00D02117">
        <w:rPr>
          <w:rFonts w:ascii="Bookman Old Style" w:eastAsia="Calibri" w:hAnsi="Bookman Old Style"/>
          <w:lang w:val="el-GR"/>
        </w:rPr>
        <w:t xml:space="preserve"> </w:t>
      </w:r>
      <w:r w:rsidRPr="00D02117">
        <w:rPr>
          <w:rFonts w:ascii="Bookman Old Style" w:hAnsi="Bookman Old Style"/>
          <w:lang w:val="el-GR"/>
        </w:rPr>
        <w:t>ΕΣΗΔΗΣ,</w:t>
      </w:r>
      <w:r w:rsidRPr="00D02117">
        <w:rPr>
          <w:rFonts w:ascii="Bookman Old Style" w:eastAsia="Calibri" w:hAnsi="Bookman Old Style"/>
          <w:lang w:val="el-GR"/>
        </w:rPr>
        <w:t xml:space="preserve"> </w:t>
      </w:r>
      <w:r w:rsidRPr="00D02117">
        <w:rPr>
          <w:rFonts w:ascii="Bookman Old Style" w:hAnsi="Bookman Old Style"/>
          <w:lang w:val="el-GR"/>
        </w:rPr>
        <w:t>η</w:t>
      </w:r>
      <w:r w:rsidRPr="00D02117">
        <w:rPr>
          <w:rFonts w:ascii="Bookman Old Style" w:eastAsia="Calibri" w:hAnsi="Bookman Old Style"/>
          <w:lang w:val="el-GR"/>
        </w:rPr>
        <w:t xml:space="preserve"> </w:t>
      </w:r>
      <w:r w:rsidRPr="00D02117">
        <w:rPr>
          <w:rFonts w:ascii="Bookman Old Style" w:hAnsi="Bookman Old Style"/>
          <w:lang w:val="el-GR"/>
        </w:rPr>
        <w:t>οποία</w:t>
      </w:r>
      <w:r w:rsidRPr="00D02117">
        <w:rPr>
          <w:rFonts w:ascii="Bookman Old Style" w:eastAsia="Calibri" w:hAnsi="Bookman Old Style"/>
          <w:lang w:val="el-GR"/>
        </w:rPr>
        <w:t xml:space="preserve"> </w:t>
      </w:r>
      <w:r w:rsidRPr="00D02117">
        <w:rPr>
          <w:rFonts w:ascii="Bookman Old Style" w:hAnsi="Bookman Old Style"/>
          <w:lang w:val="el-GR"/>
        </w:rPr>
        <w:t>υπολογίζεται</w:t>
      </w:r>
      <w:r w:rsidRPr="00D02117">
        <w:rPr>
          <w:rFonts w:ascii="Bookman Old Style" w:eastAsia="Calibri" w:hAnsi="Bookman Old Style"/>
          <w:lang w:val="el-GR"/>
        </w:rPr>
        <w:t xml:space="preserve"> </w:t>
      </w:r>
      <w:r w:rsidRPr="00D02117">
        <w:rPr>
          <w:rFonts w:ascii="Bookman Old Style" w:hAnsi="Bookman Old Style"/>
          <w:lang w:val="el-GR"/>
        </w:rPr>
        <w:t>επί</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αξίας,</w:t>
      </w:r>
      <w:r w:rsidRPr="00D02117">
        <w:rPr>
          <w:rFonts w:ascii="Bookman Old Style" w:eastAsia="Calibri" w:hAnsi="Bookman Old Style"/>
          <w:lang w:val="el-GR"/>
        </w:rPr>
        <w:t xml:space="preserve"> </w:t>
      </w:r>
      <w:r w:rsidRPr="00D02117">
        <w:rPr>
          <w:rFonts w:ascii="Bookman Old Style" w:hAnsi="Bookman Old Style"/>
          <w:lang w:val="el-GR"/>
        </w:rPr>
        <w:t>εκτός</w:t>
      </w:r>
      <w:r w:rsidRPr="00D02117">
        <w:rPr>
          <w:rFonts w:ascii="Bookman Old Style" w:eastAsia="Calibri" w:hAnsi="Bookman Old Style"/>
          <w:lang w:val="el-GR"/>
        </w:rPr>
        <w:t xml:space="preserve"> </w:t>
      </w:r>
      <w:r w:rsidRPr="00D02117">
        <w:rPr>
          <w:rFonts w:ascii="Bookman Old Style" w:hAnsi="Bookman Old Style"/>
          <w:lang w:val="el-GR"/>
        </w:rPr>
        <w:t>ΦΠΑ,</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αρχικής,</w:t>
      </w:r>
      <w:r w:rsidRPr="00D02117">
        <w:rPr>
          <w:rFonts w:ascii="Bookman Old Style" w:eastAsia="Calibri" w:hAnsi="Bookman Old Style"/>
          <w:lang w:val="el-GR"/>
        </w:rPr>
        <w:t xml:space="preserve"> </w:t>
      </w:r>
      <w:r w:rsidRPr="00D02117">
        <w:rPr>
          <w:rFonts w:ascii="Bookman Old Style" w:hAnsi="Bookman Old Style"/>
          <w:lang w:val="el-GR"/>
        </w:rPr>
        <w:t>καθώς</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κάθε</w:t>
      </w:r>
      <w:r w:rsidRPr="00D02117">
        <w:rPr>
          <w:rFonts w:ascii="Bookman Old Style" w:eastAsia="Calibri" w:hAnsi="Bookman Old Style"/>
          <w:lang w:val="el-GR"/>
        </w:rPr>
        <w:t xml:space="preserve"> </w:t>
      </w:r>
      <w:r w:rsidRPr="00D02117">
        <w:rPr>
          <w:rFonts w:ascii="Bookman Old Style" w:hAnsi="Bookman Old Style"/>
          <w:lang w:val="el-GR"/>
        </w:rPr>
        <w:t>συμπληρωματικής</w:t>
      </w:r>
      <w:r w:rsidRPr="00D02117">
        <w:rPr>
          <w:rFonts w:ascii="Bookman Old Style" w:eastAsia="Calibri" w:hAnsi="Bookman Old Style"/>
          <w:lang w:val="el-GR"/>
        </w:rPr>
        <w:t xml:space="preserve"> </w:t>
      </w:r>
      <w:r w:rsidRPr="00D02117">
        <w:rPr>
          <w:rFonts w:ascii="Bookman Old Style" w:hAnsi="Bookman Old Style"/>
          <w:lang w:val="el-GR"/>
        </w:rPr>
        <w:t>σύμβασης.</w:t>
      </w:r>
      <w:r w:rsidRPr="00D02117">
        <w:rPr>
          <w:rFonts w:ascii="Bookman Old Style" w:eastAsia="Calibri" w:hAnsi="Bookman Old Style"/>
          <w:lang w:val="el-GR"/>
        </w:rPr>
        <w:t xml:space="preserve"> </w:t>
      </w:r>
      <w:r w:rsidRPr="00D02117">
        <w:rPr>
          <w:rFonts w:ascii="Bookman Old Style" w:hAnsi="Bookman Old Style"/>
          <w:lang w:val="el-GR"/>
        </w:rPr>
        <w:t>Το</w:t>
      </w:r>
      <w:r w:rsidRPr="00D02117">
        <w:rPr>
          <w:rFonts w:ascii="Bookman Old Style" w:eastAsia="Calibri" w:hAnsi="Bookman Old Style"/>
          <w:lang w:val="el-GR"/>
        </w:rPr>
        <w:t xml:space="preserve"> </w:t>
      </w:r>
      <w:r w:rsidRPr="00D02117">
        <w:rPr>
          <w:rFonts w:ascii="Bookman Old Style" w:hAnsi="Bookman Old Style"/>
          <w:lang w:val="el-GR"/>
        </w:rPr>
        <w:t>ποσό</w:t>
      </w:r>
      <w:r w:rsidRPr="00D02117">
        <w:rPr>
          <w:rFonts w:ascii="Bookman Old Style" w:eastAsia="Calibri" w:hAnsi="Bookman Old Style"/>
          <w:lang w:val="el-GR"/>
        </w:rPr>
        <w:t xml:space="preserve"> </w:t>
      </w:r>
      <w:r w:rsidRPr="00D02117">
        <w:rPr>
          <w:rFonts w:ascii="Bookman Old Style" w:hAnsi="Bookman Old Style"/>
          <w:lang w:val="el-GR"/>
        </w:rPr>
        <w:t>αυτό</w:t>
      </w:r>
      <w:r w:rsidRPr="00D02117">
        <w:rPr>
          <w:rFonts w:ascii="Bookman Old Style" w:eastAsia="Calibri" w:hAnsi="Bookman Old Style"/>
          <w:lang w:val="el-GR"/>
        </w:rPr>
        <w:t xml:space="preserve"> </w:t>
      </w:r>
      <w:proofErr w:type="spellStart"/>
      <w:r w:rsidRPr="00D02117">
        <w:rPr>
          <w:rFonts w:ascii="Bookman Old Style" w:hAnsi="Bookman Old Style"/>
          <w:lang w:val="el-GR"/>
        </w:rPr>
        <w:t>παρακρατείται</w:t>
      </w:r>
      <w:proofErr w:type="spellEnd"/>
      <w:r w:rsidRPr="00D02117">
        <w:rPr>
          <w:rFonts w:ascii="Bookman Old Style" w:eastAsia="Calibri" w:hAnsi="Bookman Old Style"/>
          <w:lang w:val="el-GR"/>
        </w:rPr>
        <w:t xml:space="preserve"> </w:t>
      </w:r>
      <w:r w:rsidRPr="00D02117">
        <w:rPr>
          <w:rFonts w:ascii="Bookman Old Style" w:hAnsi="Bookman Old Style"/>
          <w:lang w:val="el-GR"/>
        </w:rPr>
        <w:t>σε</w:t>
      </w:r>
      <w:r w:rsidRPr="00D02117">
        <w:rPr>
          <w:rFonts w:ascii="Bookman Old Style" w:eastAsia="Calibri" w:hAnsi="Bookman Old Style"/>
          <w:lang w:val="el-GR"/>
        </w:rPr>
        <w:t xml:space="preserve"> </w:t>
      </w:r>
      <w:r w:rsidRPr="00D02117">
        <w:rPr>
          <w:rFonts w:ascii="Bookman Old Style" w:hAnsi="Bookman Old Style"/>
          <w:lang w:val="el-GR"/>
        </w:rPr>
        <w:t>κάθε</w:t>
      </w:r>
      <w:r w:rsidRPr="00D02117">
        <w:rPr>
          <w:rFonts w:ascii="Bookman Old Style" w:eastAsia="Calibri" w:hAnsi="Bookman Old Style"/>
          <w:lang w:val="el-GR"/>
        </w:rPr>
        <w:t xml:space="preserve"> </w:t>
      </w:r>
      <w:r w:rsidRPr="00D02117">
        <w:rPr>
          <w:rFonts w:ascii="Bookman Old Style" w:hAnsi="Bookman Old Style"/>
          <w:lang w:val="el-GR"/>
        </w:rPr>
        <w:t>πληρωμή</w:t>
      </w:r>
      <w:r w:rsidRPr="00D02117">
        <w:rPr>
          <w:rFonts w:ascii="Bookman Old Style" w:eastAsia="Calibri" w:hAnsi="Bookman Old Style"/>
          <w:lang w:val="el-GR"/>
        </w:rPr>
        <w:t xml:space="preserve"> </w:t>
      </w:r>
      <w:r w:rsidRPr="00D02117">
        <w:rPr>
          <w:rFonts w:ascii="Bookman Old Style" w:hAnsi="Bookman Old Style"/>
          <w:lang w:val="el-GR"/>
        </w:rPr>
        <w:t>από</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αναθέτουσα</w:t>
      </w:r>
      <w:r w:rsidRPr="00D02117">
        <w:rPr>
          <w:rFonts w:ascii="Bookman Old Style" w:eastAsia="Calibri" w:hAnsi="Bookman Old Style"/>
          <w:lang w:val="el-GR"/>
        </w:rPr>
        <w:t xml:space="preserve"> </w:t>
      </w:r>
      <w:r w:rsidRPr="00D02117">
        <w:rPr>
          <w:rFonts w:ascii="Bookman Old Style" w:hAnsi="Bookman Old Style"/>
          <w:lang w:val="el-GR"/>
        </w:rPr>
        <w:t>αρχή</w:t>
      </w:r>
      <w:r w:rsidRPr="00D02117">
        <w:rPr>
          <w:rFonts w:ascii="Bookman Old Style" w:eastAsia="Calibri" w:hAnsi="Bookman Old Style"/>
          <w:lang w:val="el-GR"/>
        </w:rPr>
        <w:t xml:space="preserve"> </w:t>
      </w:r>
      <w:r w:rsidRPr="00D02117">
        <w:rPr>
          <w:rFonts w:ascii="Bookman Old Style" w:hAnsi="Bookman Old Style"/>
          <w:lang w:val="el-GR"/>
        </w:rPr>
        <w:t>στο</w:t>
      </w:r>
      <w:r w:rsidRPr="00D02117">
        <w:rPr>
          <w:rFonts w:ascii="Bookman Old Style" w:eastAsia="Calibri" w:hAnsi="Bookman Old Style"/>
          <w:lang w:val="el-GR"/>
        </w:rPr>
        <w:t xml:space="preserve"> </w:t>
      </w:r>
      <w:r w:rsidRPr="00D02117">
        <w:rPr>
          <w:rFonts w:ascii="Bookman Old Style" w:hAnsi="Bookman Old Style"/>
          <w:lang w:val="el-GR"/>
        </w:rPr>
        <w:t>όνομα</w:t>
      </w:r>
      <w:r w:rsidRPr="00D02117">
        <w:rPr>
          <w:rFonts w:ascii="Bookman Old Style" w:eastAsia="Calibri" w:hAnsi="Bookman Old Style"/>
          <w:lang w:val="el-GR"/>
        </w:rPr>
        <w:t xml:space="preserve"> </w:t>
      </w:r>
      <w:r w:rsidRPr="00D02117">
        <w:rPr>
          <w:rFonts w:ascii="Bookman Old Style" w:hAnsi="Bookman Old Style"/>
          <w:lang w:val="el-GR"/>
        </w:rPr>
        <w:t>και</w:t>
      </w:r>
      <w:r w:rsidRPr="00D02117">
        <w:rPr>
          <w:rFonts w:ascii="Bookman Old Style" w:eastAsia="Calibri" w:hAnsi="Bookman Old Style"/>
          <w:lang w:val="el-GR"/>
        </w:rPr>
        <w:t xml:space="preserve"> </w:t>
      </w:r>
      <w:r w:rsidRPr="00D02117">
        <w:rPr>
          <w:rFonts w:ascii="Bookman Old Style" w:hAnsi="Bookman Old Style"/>
          <w:lang w:val="el-GR"/>
        </w:rPr>
        <w:t>για</w:t>
      </w:r>
      <w:r w:rsidRPr="00D02117">
        <w:rPr>
          <w:rFonts w:ascii="Bookman Old Style" w:eastAsia="Calibri" w:hAnsi="Bookman Old Style"/>
          <w:lang w:val="el-GR"/>
        </w:rPr>
        <w:t xml:space="preserve"> </w:t>
      </w:r>
      <w:r w:rsidRPr="00D02117">
        <w:rPr>
          <w:rFonts w:ascii="Bookman Old Style" w:hAnsi="Bookman Old Style"/>
          <w:lang w:val="el-GR"/>
        </w:rPr>
        <w:t>λογαριασμό</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Υπουργείου</w:t>
      </w:r>
      <w:r w:rsidRPr="00D02117">
        <w:rPr>
          <w:rFonts w:ascii="Bookman Old Style" w:eastAsia="Calibri" w:hAnsi="Bookman Old Style"/>
          <w:lang w:val="el-GR"/>
        </w:rPr>
        <w:t xml:space="preserve"> </w:t>
      </w:r>
      <w:r w:rsidRPr="00D02117">
        <w:rPr>
          <w:rFonts w:ascii="Bookman Old Style" w:hAnsi="Bookman Old Style"/>
          <w:lang w:val="el-GR"/>
        </w:rPr>
        <w:t>Ψηφιακής</w:t>
      </w:r>
      <w:r w:rsidRPr="00D02117">
        <w:rPr>
          <w:rFonts w:ascii="Bookman Old Style" w:eastAsia="Calibri" w:hAnsi="Bookman Old Style"/>
          <w:lang w:val="el-GR"/>
        </w:rPr>
        <w:t xml:space="preserve"> </w:t>
      </w:r>
      <w:r w:rsidRPr="00D02117">
        <w:rPr>
          <w:rFonts w:ascii="Bookman Old Style" w:hAnsi="Bookman Old Style"/>
          <w:lang w:val="el-GR"/>
        </w:rPr>
        <w:t>Διακυβέρνησης,</w:t>
      </w:r>
      <w:r w:rsidRPr="00D02117">
        <w:rPr>
          <w:rFonts w:ascii="Bookman Old Style" w:eastAsia="Calibri" w:hAnsi="Bookman Old Style"/>
          <w:lang w:val="el-GR"/>
        </w:rPr>
        <w:t xml:space="preserve"> </w:t>
      </w:r>
      <w:r w:rsidRPr="00D02117">
        <w:rPr>
          <w:rFonts w:ascii="Bookman Old Style" w:hAnsi="Bookman Old Style"/>
          <w:lang w:val="el-GR"/>
        </w:rPr>
        <w:t>σύμφωνα</w:t>
      </w:r>
      <w:r w:rsidRPr="00D02117">
        <w:rPr>
          <w:rFonts w:ascii="Bookman Old Style" w:eastAsia="Calibri" w:hAnsi="Bookman Old Style"/>
          <w:lang w:val="el-GR"/>
        </w:rPr>
        <w:t xml:space="preserve"> </w:t>
      </w:r>
      <w:r w:rsidRPr="00D02117">
        <w:rPr>
          <w:rFonts w:ascii="Bookman Old Style" w:hAnsi="Bookman Old Style"/>
          <w:lang w:val="el-GR"/>
        </w:rPr>
        <w:t>με</w:t>
      </w:r>
      <w:r w:rsidRPr="00D02117">
        <w:rPr>
          <w:rFonts w:ascii="Bookman Old Style" w:eastAsia="Calibri" w:hAnsi="Bookman Old Style"/>
          <w:lang w:val="el-GR"/>
        </w:rPr>
        <w:t xml:space="preserve"> </w:t>
      </w:r>
      <w:r w:rsidRPr="00D02117">
        <w:rPr>
          <w:rFonts w:ascii="Bookman Old Style" w:hAnsi="Bookman Old Style"/>
          <w:lang w:val="el-GR"/>
        </w:rPr>
        <w:t>την</w:t>
      </w:r>
      <w:r w:rsidRPr="00D02117">
        <w:rPr>
          <w:rFonts w:ascii="Bookman Old Style" w:eastAsia="Calibri" w:hAnsi="Bookman Old Style"/>
          <w:lang w:val="el-GR"/>
        </w:rPr>
        <w:t xml:space="preserve"> </w:t>
      </w:r>
      <w:r w:rsidRPr="00D02117">
        <w:rPr>
          <w:rFonts w:ascii="Bookman Old Style" w:hAnsi="Bookman Old Style"/>
          <w:lang w:val="el-GR"/>
        </w:rPr>
        <w:t>παρ.</w:t>
      </w:r>
      <w:r w:rsidRPr="00D02117">
        <w:rPr>
          <w:rFonts w:ascii="Bookman Old Style" w:eastAsia="Calibri" w:hAnsi="Bookman Old Style"/>
          <w:lang w:val="el-GR"/>
        </w:rPr>
        <w:t xml:space="preserve"> 6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άρθρου</w:t>
      </w:r>
      <w:r w:rsidRPr="00D02117">
        <w:rPr>
          <w:rFonts w:ascii="Bookman Old Style" w:eastAsia="Calibri" w:hAnsi="Bookman Old Style"/>
          <w:lang w:val="el-GR"/>
        </w:rPr>
        <w:t xml:space="preserve"> 36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ν.</w:t>
      </w:r>
      <w:r w:rsidRPr="00D02117">
        <w:rPr>
          <w:rFonts w:ascii="Bookman Old Style" w:eastAsia="Calibri" w:hAnsi="Bookman Old Style"/>
          <w:lang w:val="el-GR"/>
        </w:rPr>
        <w:t xml:space="preserve"> 4412/2016</w:t>
      </w:r>
      <w:r w:rsidRPr="00D02117">
        <w:rPr>
          <w:rFonts w:ascii="Bookman Old Style" w:eastAsia="Calibri" w:hAnsi="Bookman Old Style"/>
          <w:vertAlign w:val="superscript"/>
        </w:rPr>
        <w:footnoteReference w:id="10"/>
      </w:r>
      <w:r w:rsidRPr="00D02117">
        <w:rPr>
          <w:rFonts w:ascii="Bookman Old Style" w:eastAsia="Calibri" w:hAnsi="Bookman Old Style"/>
          <w:vertAlign w:val="superscript"/>
        </w:rPr>
        <w:footnoteReference w:id="11"/>
      </w:r>
      <w:r w:rsidRPr="00D02117">
        <w:rPr>
          <w:rFonts w:ascii="Bookman Old Style" w:eastAsia="Calibri" w:hAnsi="Bookman Old Style"/>
          <w:lang w:val="el-GR"/>
        </w:rPr>
        <w:t xml:space="preserve">. </w:t>
      </w:r>
      <w:r w:rsidRPr="00D02117">
        <w:rPr>
          <w:rFonts w:ascii="Bookman Old Style" w:eastAsia="Calibri" w:hAnsi="Bookman Old Style"/>
          <w:b/>
          <w:lang w:val="el-GR"/>
        </w:rPr>
        <w:t>Μέχρι την έκδοση της κοινής απόφασης της παρ. 6 του άρθρου 36 του ν. 4412/2016, η ως άνω κράτηση δεν επιβάλλεται</w:t>
      </w:r>
      <w:r w:rsidRPr="00D02117">
        <w:rPr>
          <w:rFonts w:ascii="Bookman Old Style" w:eastAsia="Calibri" w:hAnsi="Bookman Old Style"/>
          <w:lang w:val="el-GR"/>
        </w:rPr>
        <w:t>.</w:t>
      </w:r>
    </w:p>
    <w:p w14:paraId="4966C777" w14:textId="57DA4B28" w:rsidR="0033177B" w:rsidRPr="00D02117" w:rsidRDefault="0033177B" w:rsidP="005E7AF9">
      <w:pPr>
        <w:ind w:left="-5"/>
        <w:rPr>
          <w:rFonts w:ascii="Bookman Old Style" w:eastAsia="Calibri" w:hAnsi="Bookman Old Style"/>
          <w:lang w:val="el-GR"/>
        </w:rPr>
      </w:pPr>
      <w:r w:rsidRPr="00D02117">
        <w:rPr>
          <w:rFonts w:ascii="Bookman Old Style" w:eastAsia="Calibri" w:hAnsi="Bookman Old Style"/>
          <w:lang w:val="el-GR"/>
        </w:rPr>
        <w:t>Με κάθε πληρωμή θα γίνεται η προβλεπόμενη από την κείμενη νομοθεσία παρακράτηση φόρου εισοδήματος επί του καθαρού ποσού</w:t>
      </w:r>
      <w:r w:rsidR="000A1F45">
        <w:rPr>
          <w:rFonts w:ascii="Bookman Old Style" w:eastAsia="Calibri" w:hAnsi="Bookman Old Style"/>
          <w:lang w:val="el-GR"/>
        </w:rPr>
        <w:t>.</w:t>
      </w:r>
    </w:p>
    <w:p w14:paraId="71577F2A" w14:textId="44D31EFA" w:rsidR="007A40A0" w:rsidRPr="00D02117" w:rsidRDefault="00EF0F61" w:rsidP="0088766B">
      <w:pPr>
        <w:rPr>
          <w:rFonts w:ascii="Bookman Old Style" w:hAnsi="Bookman Old Style"/>
          <w:lang w:val="el-GR"/>
        </w:rPr>
      </w:pPr>
      <w:r w:rsidRPr="00D02117">
        <w:rPr>
          <w:rFonts w:ascii="Bookman Old Style" w:hAnsi="Bookman Old Style"/>
          <w:b/>
          <w:lang w:val="el-GR"/>
        </w:rPr>
        <w:t>5.1.3.</w:t>
      </w:r>
      <w:r w:rsidRPr="00D02117">
        <w:rPr>
          <w:rFonts w:ascii="Bookman Old Style" w:hAnsi="Bookman Old Style"/>
          <w:lang w:val="el-GR"/>
        </w:rPr>
        <w:t xml:space="preserve"> </w:t>
      </w:r>
      <w:r w:rsidR="0033177B" w:rsidRPr="00D02117">
        <w:rPr>
          <w:rFonts w:ascii="Bookman Old Style" w:hAnsi="Bookman Old Style"/>
          <w:lang w:val="el-GR"/>
        </w:rPr>
        <w:t>Κατά την</w:t>
      </w:r>
      <w:r w:rsidRPr="00D02117">
        <w:rPr>
          <w:rFonts w:ascii="Bookman Old Style" w:hAnsi="Bookman Old Style"/>
          <w:lang w:val="el-GR"/>
        </w:rPr>
        <w:t xml:space="preserve"> υποβολή ηλεκτρονικού τιμολογίου,  ο ανάδοχος συμπληρώνει  στο</w:t>
      </w:r>
      <w:r w:rsidR="002865AA">
        <w:rPr>
          <w:rFonts w:ascii="Bookman Old Style" w:hAnsi="Bookman Old Style"/>
          <w:lang w:val="el-GR"/>
        </w:rPr>
        <w:t xml:space="preserve"> </w:t>
      </w:r>
      <w:r w:rsidRPr="00D02117">
        <w:rPr>
          <w:rFonts w:ascii="Bookman Old Style" w:hAnsi="Bookman Old Style"/>
          <w:lang w:val="el-GR"/>
        </w:rPr>
        <w:t xml:space="preserve">πεδίο BT-11: Στοιχείο αναφοράς αγαθού του Εθνικού </w:t>
      </w:r>
      <w:proofErr w:type="spellStart"/>
      <w:r w:rsidRPr="00D02117">
        <w:rPr>
          <w:rFonts w:ascii="Bookman Old Style" w:hAnsi="Bookman Old Style"/>
          <w:lang w:val="el-GR"/>
        </w:rPr>
        <w:t>Μορφότυπου</w:t>
      </w:r>
      <w:proofErr w:type="spellEnd"/>
      <w:r w:rsidRPr="00D02117">
        <w:rPr>
          <w:rFonts w:ascii="Bookman Old Style" w:hAnsi="Bookman Old Style"/>
          <w:lang w:val="el-GR"/>
        </w:rPr>
        <w:t xml:space="preserve"> Ηλεκτρονικού Τιμολογίου : «ο κωδικοποιημένος Ενάριθμος»</w:t>
      </w:r>
      <w:r w:rsidR="00B05188" w:rsidRPr="00D02117">
        <w:rPr>
          <w:rFonts w:ascii="Bookman Old Style" w:hAnsi="Bookman Old Style"/>
          <w:lang w:val="el-GR"/>
        </w:rPr>
        <w:t>, καθώς οι δαπάνες βαρύνουν τον προϋπολογισμό Δημοσίων Επενδύσεων</w:t>
      </w:r>
      <w:r w:rsidR="007A40A0" w:rsidRPr="00D02117">
        <w:rPr>
          <w:rFonts w:ascii="Bookman Old Style" w:hAnsi="Bookman Old Style"/>
          <w:lang w:val="el-GR"/>
        </w:rPr>
        <w:t>.</w:t>
      </w:r>
    </w:p>
    <w:p w14:paraId="462CC582" w14:textId="77777777" w:rsidR="007A40A0" w:rsidRPr="00D02117" w:rsidRDefault="007A40A0" w:rsidP="0088766B">
      <w:pPr>
        <w:rPr>
          <w:rFonts w:ascii="Bookman Old Style" w:hAnsi="Bookman Old Style"/>
          <w:lang w:val="el-GR"/>
        </w:rPr>
      </w:pPr>
    </w:p>
    <w:p w14:paraId="3193FC43" w14:textId="44B6744E" w:rsidR="00D41FD6" w:rsidRPr="00D02117" w:rsidRDefault="00D41FD6">
      <w:pPr>
        <w:pStyle w:val="20"/>
        <w:rPr>
          <w:rFonts w:ascii="Bookman Old Style" w:hAnsi="Bookman Old Style"/>
          <w:lang w:val="el-GR"/>
        </w:rPr>
      </w:pPr>
      <w:bookmarkStart w:id="123" w:name="_Toc216280144"/>
      <w:r w:rsidRPr="00D02117">
        <w:rPr>
          <w:rFonts w:ascii="Bookman Old Style" w:hAnsi="Bookman Old Style"/>
          <w:lang w:val="el-GR"/>
        </w:rPr>
        <w:lastRenderedPageBreak/>
        <w:t>5.2</w:t>
      </w:r>
      <w:r w:rsidRPr="00D02117">
        <w:rPr>
          <w:rFonts w:ascii="Bookman Old Style" w:hAnsi="Bookman Old Style"/>
          <w:lang w:val="el-GR"/>
        </w:rPr>
        <w:tab/>
        <w:t>Κήρυξη οικονομικού φορέα εκπτώτου - Κυρώσεις</w:t>
      </w:r>
      <w:bookmarkEnd w:id="123"/>
      <w:r w:rsidRPr="00D02117">
        <w:rPr>
          <w:rFonts w:ascii="Bookman Old Style" w:hAnsi="Bookman Old Style"/>
          <w:lang w:val="el-GR"/>
        </w:rPr>
        <w:t xml:space="preserve"> </w:t>
      </w:r>
    </w:p>
    <w:p w14:paraId="154166AA" w14:textId="7E77F4DD" w:rsidR="00346054" w:rsidRPr="00D02117" w:rsidRDefault="00D41FD6" w:rsidP="00703036">
      <w:pPr>
        <w:suppressAutoHyphens w:val="0"/>
        <w:autoSpaceDE w:val="0"/>
        <w:rPr>
          <w:rFonts w:ascii="Bookman Old Style" w:hAnsi="Bookman Old Style"/>
          <w:lang w:val="el-GR"/>
        </w:rPr>
      </w:pPr>
      <w:r w:rsidRPr="00D02117">
        <w:rPr>
          <w:rFonts w:ascii="Bookman Old Style" w:hAnsi="Bookman Old Style"/>
          <w:b/>
          <w:bCs/>
          <w:lang w:val="el-GR"/>
        </w:rPr>
        <w:t>5.2.1.</w:t>
      </w:r>
      <w:r w:rsidR="00703036" w:rsidRPr="00D02117">
        <w:rPr>
          <w:rFonts w:ascii="Bookman Old Style" w:eastAsia="SimSun" w:hAnsi="Bookman Old Style"/>
          <w:szCs w:val="22"/>
          <w:lang w:val="el-GR"/>
        </w:rPr>
        <w:t xml:space="preserve"> </w:t>
      </w:r>
      <w:r w:rsidR="00B90956" w:rsidRPr="00D02117">
        <w:rPr>
          <w:rFonts w:ascii="Bookman Old Style" w:eastAsia="SimSun" w:hAnsi="Bookman Old Style"/>
          <w:szCs w:val="22"/>
          <w:lang w:val="el-GR"/>
        </w:rPr>
        <w:t xml:space="preserve">Ο ανάδοχος, με την επιφύλαξη της συνδρομής λόγων ανωτέρας βίας, κηρύσσεται υποχρεωτικά έκπτωτος  από τη σύμβαση και από κάθε δικαίωμα που απορρέει από αυτήν με απόφαση της αναθέτουσας αρχής, ύστερα από γνωμοδότηση του αρμόδιου συλλογικού οργάνου (Επιτροπή Παρακολούθησης και Παραλαβής):  </w:t>
      </w:r>
      <w:r w:rsidR="00346054" w:rsidRPr="00D02117">
        <w:rPr>
          <w:rFonts w:ascii="Bookman Old Style" w:hAnsi="Bookman Old Style"/>
          <w:lang w:val="el-GR"/>
        </w:rPr>
        <w:t xml:space="preserve"> </w:t>
      </w:r>
    </w:p>
    <w:p w14:paraId="090C56D0" w14:textId="77777777" w:rsidR="0063173B" w:rsidRPr="00D02117" w:rsidRDefault="0063173B" w:rsidP="0063173B">
      <w:pPr>
        <w:suppressAutoHyphens w:val="0"/>
        <w:autoSpaceDE w:val="0"/>
        <w:rPr>
          <w:rFonts w:ascii="Bookman Old Style" w:eastAsia="SimSun" w:hAnsi="Bookman Old Style"/>
          <w:szCs w:val="22"/>
          <w:lang w:val="el-GR"/>
        </w:rPr>
      </w:pPr>
      <w:r w:rsidRPr="00D02117">
        <w:rPr>
          <w:rFonts w:ascii="Bookman Old Style" w:eastAsia="SimSun" w:hAnsi="Bookman Old Style"/>
          <w:szCs w:val="22"/>
          <w:lang w:val="el-GR"/>
        </w:rPr>
        <w:t>α) στην περίπτωση της παρ. 7 του άρθρου 105 περί κατακύρωσης και σύναψης σύμβασης</w:t>
      </w:r>
    </w:p>
    <w:p w14:paraId="396B0EE1" w14:textId="77777777" w:rsidR="0063173B" w:rsidRPr="00D02117" w:rsidRDefault="0063173B" w:rsidP="0063173B">
      <w:pPr>
        <w:suppressAutoHyphens w:val="0"/>
        <w:autoSpaceDE w:val="0"/>
        <w:rPr>
          <w:rFonts w:ascii="Bookman Old Style" w:eastAsia="SimSun" w:hAnsi="Bookman Old Style"/>
          <w:szCs w:val="22"/>
          <w:lang w:val="el-GR"/>
        </w:rPr>
      </w:pPr>
      <w:r w:rsidRPr="00D02117">
        <w:rPr>
          <w:rFonts w:ascii="Bookman Old Style" w:eastAsia="SimSun" w:hAnsi="Bookman Old Style"/>
          <w:szCs w:val="22"/>
          <w:lang w:val="el-GR"/>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5B2692BF" w14:textId="0C4C723E" w:rsidR="0063173B" w:rsidRPr="00D02117" w:rsidRDefault="0063173B" w:rsidP="00346054">
      <w:pPr>
        <w:suppressAutoHyphens w:val="0"/>
        <w:autoSpaceDE w:val="0"/>
        <w:rPr>
          <w:rFonts w:ascii="Bookman Old Style" w:eastAsia="SimSun" w:hAnsi="Bookman Old Style"/>
          <w:szCs w:val="22"/>
          <w:lang w:val="el-GR"/>
        </w:rPr>
      </w:pPr>
      <w:r w:rsidRPr="00D02117">
        <w:rPr>
          <w:rFonts w:ascii="Bookman Old Style" w:eastAsia="SimSun" w:hAnsi="Bookman Old Style"/>
          <w:szCs w:val="22"/>
          <w:lang w:val="el-GR"/>
        </w:rPr>
        <w:t xml:space="preserve">γ) </w:t>
      </w:r>
      <w:r w:rsidR="00346054" w:rsidRPr="00D02117">
        <w:rPr>
          <w:rFonts w:ascii="Bookman Old Style" w:eastAsia="SimSun" w:hAnsi="Bookman Old Style"/>
          <w:szCs w:val="22"/>
          <w:lang w:val="el-GR"/>
        </w:rPr>
        <w:t>εφόσον δεν π</w:t>
      </w:r>
      <w:r w:rsidRPr="00D02117">
        <w:rPr>
          <w:rFonts w:ascii="Bookman Old Style" w:eastAsia="SimSun" w:hAnsi="Bookman Old Style"/>
          <w:szCs w:val="22"/>
          <w:lang w:val="el-GR"/>
        </w:rPr>
        <w:t>αράσχει</w:t>
      </w:r>
      <w:r w:rsidR="00346054" w:rsidRPr="00D02117">
        <w:rPr>
          <w:rFonts w:ascii="Bookman Old Style" w:eastAsia="SimSun" w:hAnsi="Bookman Old Style"/>
          <w:szCs w:val="22"/>
          <w:lang w:val="el-GR"/>
        </w:rPr>
        <w:t xml:space="preserve"> τις υπηρεσίες ή δεν </w:t>
      </w:r>
      <w:r w:rsidRPr="00D02117">
        <w:rPr>
          <w:rFonts w:ascii="Bookman Old Style" w:eastAsia="SimSun" w:hAnsi="Bookman Old Style"/>
          <w:szCs w:val="22"/>
          <w:lang w:val="el-GR"/>
        </w:rPr>
        <w:t>υποβάλει</w:t>
      </w:r>
      <w:r w:rsidR="00346054" w:rsidRPr="00D02117">
        <w:rPr>
          <w:rFonts w:ascii="Bookman Old Style" w:eastAsia="SimSun" w:hAnsi="Bookman Old Style"/>
          <w:szCs w:val="22"/>
          <w:lang w:val="el-GR"/>
        </w:rPr>
        <w:t xml:space="preserve"> τα παραδοτέα ή δεν </w:t>
      </w:r>
      <w:r w:rsidRPr="00D02117">
        <w:rPr>
          <w:rFonts w:ascii="Bookman Old Style" w:eastAsia="SimSun" w:hAnsi="Bookman Old Style"/>
          <w:szCs w:val="22"/>
          <w:lang w:val="el-GR"/>
        </w:rPr>
        <w:t>προβεί</w:t>
      </w:r>
      <w:r w:rsidR="00346054" w:rsidRPr="00D02117">
        <w:rPr>
          <w:rFonts w:ascii="Bookman Old Style" w:eastAsia="SimSun" w:hAnsi="Bookman Old Style"/>
          <w:szCs w:val="22"/>
          <w:lang w:val="el-GR"/>
        </w:rPr>
        <w:t xml:space="preserve"> στην αντικατάστασή τους μέσα στον συμβατικό χρόνο ή στον χρόνο παράτασης που του </w:t>
      </w:r>
      <w:r w:rsidR="00D55A85" w:rsidRPr="00D02117">
        <w:rPr>
          <w:rFonts w:ascii="Bookman Old Style" w:eastAsia="SimSun" w:hAnsi="Bookman Old Style"/>
          <w:szCs w:val="22"/>
          <w:lang w:val="el-GR"/>
        </w:rPr>
        <w:t>χορηγήθηκε</w:t>
      </w:r>
      <w:r w:rsidR="00346054" w:rsidRPr="00D02117">
        <w:rPr>
          <w:rFonts w:ascii="Bookman Old Style" w:eastAsia="SimSun" w:hAnsi="Bookman Old Style"/>
          <w:szCs w:val="22"/>
          <w:lang w:val="el-GR"/>
        </w:rPr>
        <w:t>, σύμφωνα με τα</w:t>
      </w:r>
      <w:r w:rsidR="00D55A85" w:rsidRPr="00D02117">
        <w:rPr>
          <w:rFonts w:ascii="Bookman Old Style" w:eastAsia="SimSun" w:hAnsi="Bookman Old Style"/>
          <w:szCs w:val="22"/>
          <w:lang w:val="el-GR"/>
        </w:rPr>
        <w:t xml:space="preserve"> προβλεπόμενα</w:t>
      </w:r>
      <w:r w:rsidR="00346054" w:rsidRPr="00D02117">
        <w:rPr>
          <w:rFonts w:ascii="Bookman Old Style" w:eastAsia="SimSun" w:hAnsi="Bookman Old Style"/>
          <w:szCs w:val="22"/>
          <w:lang w:val="el-GR"/>
        </w:rPr>
        <w:t xml:space="preserve">  στο άρθρο 217 περί διάρκειας </w:t>
      </w:r>
      <w:r w:rsidR="00D55A85" w:rsidRPr="00D02117">
        <w:rPr>
          <w:rFonts w:ascii="Bookman Old Style" w:eastAsia="SimSun" w:hAnsi="Bookman Old Style"/>
          <w:szCs w:val="22"/>
          <w:lang w:val="el-GR"/>
        </w:rPr>
        <w:t xml:space="preserve"> της </w:t>
      </w:r>
      <w:r w:rsidR="00346054" w:rsidRPr="00D02117">
        <w:rPr>
          <w:rFonts w:ascii="Bookman Old Style" w:eastAsia="SimSun" w:hAnsi="Bookman Old Style"/>
          <w:szCs w:val="22"/>
          <w:lang w:val="el-GR"/>
        </w:rPr>
        <w:t>σύμβασης παροχής υπηρεσίας</w:t>
      </w:r>
      <w:r w:rsidRPr="00D02117">
        <w:rPr>
          <w:rFonts w:ascii="Bookman Old Style" w:eastAsia="SimSun" w:hAnsi="Bookman Old Style"/>
          <w:szCs w:val="22"/>
          <w:lang w:val="el-GR"/>
        </w:rPr>
        <w:t xml:space="preserve"> και την παράγραφο </w:t>
      </w:r>
      <w:r w:rsidR="000C35C8" w:rsidRPr="00D02117">
        <w:rPr>
          <w:rFonts w:ascii="Bookman Old Style" w:eastAsia="SimSun" w:hAnsi="Bookman Old Style"/>
          <w:szCs w:val="22"/>
          <w:lang w:val="el-GR"/>
        </w:rPr>
        <w:t xml:space="preserve">5.2.2 </w:t>
      </w:r>
      <w:r w:rsidRPr="00D02117">
        <w:rPr>
          <w:rFonts w:ascii="Bookman Old Style" w:eastAsia="SimSun" w:hAnsi="Bookman Old Style"/>
          <w:szCs w:val="22"/>
          <w:lang w:val="el-GR"/>
        </w:rPr>
        <w:t>της παρούσας</w:t>
      </w:r>
      <w:r w:rsidR="00346054" w:rsidRPr="00D02117">
        <w:rPr>
          <w:rFonts w:ascii="Bookman Old Style" w:eastAsia="SimSun" w:hAnsi="Bookman Old Style"/>
          <w:szCs w:val="22"/>
          <w:lang w:val="el-GR"/>
        </w:rPr>
        <w:t xml:space="preserve">, με την επιφύλαξη της </w:t>
      </w:r>
      <w:r w:rsidRPr="00D02117">
        <w:rPr>
          <w:rFonts w:ascii="Bookman Old Style" w:eastAsia="SimSun" w:hAnsi="Bookman Old Style"/>
          <w:szCs w:val="22"/>
          <w:lang w:val="el-GR"/>
        </w:rPr>
        <w:t>επόμενης παραγράφου</w:t>
      </w:r>
      <w:r w:rsidR="00346054" w:rsidRPr="00D02117">
        <w:rPr>
          <w:rFonts w:ascii="Bookman Old Style" w:eastAsia="SimSun" w:hAnsi="Bookman Old Style"/>
          <w:szCs w:val="22"/>
          <w:lang w:val="el-GR"/>
        </w:rPr>
        <w:t>.</w:t>
      </w:r>
    </w:p>
    <w:p w14:paraId="71D88E63" w14:textId="2926071B" w:rsidR="00346054" w:rsidRPr="00D02117" w:rsidRDefault="00346054" w:rsidP="00346054">
      <w:pPr>
        <w:suppressAutoHyphens w:val="0"/>
        <w:autoSpaceDE w:val="0"/>
        <w:rPr>
          <w:rFonts w:ascii="Bookman Old Style" w:eastAsia="SimSun" w:hAnsi="Bookman Old Style"/>
          <w:szCs w:val="22"/>
          <w:lang w:val="el-GR"/>
        </w:rPr>
      </w:pPr>
      <w:r w:rsidRPr="00D02117">
        <w:rPr>
          <w:rFonts w:ascii="Bookman Old Style" w:eastAsia="SimSun" w:hAnsi="Bookman Old Style"/>
          <w:szCs w:val="22"/>
          <w:lang w:val="el-GR"/>
        </w:rPr>
        <w:t xml:space="preserve">Στην περίπτωση συνδρομής λόγου έκπτωσης του αναδόχου από </w:t>
      </w:r>
      <w:r w:rsidR="002D2512" w:rsidRPr="00D02117">
        <w:rPr>
          <w:rFonts w:ascii="Bookman Old Style" w:eastAsia="SimSun" w:hAnsi="Bookman Old Style"/>
          <w:szCs w:val="22"/>
          <w:lang w:val="el-GR"/>
        </w:rPr>
        <w:t xml:space="preserve">τη </w:t>
      </w:r>
      <w:r w:rsidRPr="00D02117">
        <w:rPr>
          <w:rFonts w:ascii="Bookman Old Style" w:eastAsia="SimSun" w:hAnsi="Bookman Old Style"/>
          <w:szCs w:val="22"/>
          <w:lang w:val="el-GR"/>
        </w:rPr>
        <w:t xml:space="preserve">σύμβαση κατά την </w:t>
      </w:r>
      <w:r w:rsidR="002D2512" w:rsidRPr="00D02117">
        <w:rPr>
          <w:rFonts w:ascii="Bookman Old Style" w:eastAsia="SimSun" w:hAnsi="Bookman Old Style"/>
          <w:szCs w:val="22"/>
          <w:lang w:val="el-GR"/>
        </w:rPr>
        <w:t xml:space="preserve">ως άνω </w:t>
      </w:r>
      <w:r w:rsidRPr="00D02117">
        <w:rPr>
          <w:rFonts w:ascii="Bookman Old Style" w:eastAsia="SimSun" w:hAnsi="Bookman Old Style"/>
          <w:szCs w:val="22"/>
          <w:lang w:val="el-GR"/>
        </w:rPr>
        <w:t xml:space="preserve">περίπτωση </w:t>
      </w:r>
      <w:r w:rsidR="00ED256D" w:rsidRPr="00D02117">
        <w:rPr>
          <w:rFonts w:ascii="Bookman Old Style" w:eastAsia="SimSun" w:hAnsi="Bookman Old Style"/>
          <w:szCs w:val="22"/>
          <w:lang w:val="el-GR"/>
        </w:rPr>
        <w:t>(</w:t>
      </w:r>
      <w:r w:rsidR="0063173B" w:rsidRPr="00D02117">
        <w:rPr>
          <w:rFonts w:ascii="Bookman Old Style" w:eastAsia="SimSun" w:hAnsi="Bookman Old Style"/>
          <w:szCs w:val="22"/>
          <w:lang w:val="el-GR"/>
        </w:rPr>
        <w:t>γ</w:t>
      </w:r>
      <w:r w:rsidR="00ED256D" w:rsidRPr="00D02117">
        <w:rPr>
          <w:rFonts w:ascii="Bookman Old Style" w:eastAsia="SimSun" w:hAnsi="Bookman Old Style"/>
          <w:szCs w:val="22"/>
          <w:lang w:val="el-GR"/>
        </w:rPr>
        <w:t>)</w:t>
      </w:r>
      <w:r w:rsidRPr="00D02117">
        <w:rPr>
          <w:rFonts w:ascii="Bookman Old Style" w:eastAsia="SimSun" w:hAnsi="Bookman Old Style"/>
          <w:szCs w:val="22"/>
          <w:lang w:val="el-GR"/>
        </w:rPr>
        <w:t xml:space="preserve">, η αναθέτουσα αρχή κοινοποιεί στον ανάδοχο ειδική όχληση, </w:t>
      </w:r>
      <w:r w:rsidR="00D54057" w:rsidRPr="00D02117">
        <w:rPr>
          <w:rFonts w:ascii="Bookman Old Style" w:eastAsia="SimSun" w:hAnsi="Bookman Old Style"/>
          <w:szCs w:val="22"/>
          <w:lang w:val="el-GR"/>
        </w:rPr>
        <w:t>στην</w:t>
      </w:r>
      <w:r w:rsidRPr="00D02117">
        <w:rPr>
          <w:rFonts w:ascii="Bookman Old Style" w:eastAsia="SimSun" w:hAnsi="Bookman Old Style"/>
          <w:szCs w:val="22"/>
          <w:lang w:val="el-GR"/>
        </w:rPr>
        <w:t xml:space="preserve"> οποία μνημονεύει τις διατάξεις του άρθρου 203 του ν. 4412/2016  και περιλαμβάνει συγκεκριμένη περιγραφή των ενεργειών στις οποίες οφείλει να προβεί ο ανάδοχος, προκειμένου να συμμορφωθεί, μέσα σε προθεσμία </w:t>
      </w:r>
      <w:r w:rsidR="000C35C8" w:rsidRPr="00D02117">
        <w:rPr>
          <w:rFonts w:ascii="Bookman Old Style" w:eastAsia="SimSun" w:hAnsi="Bookman Old Style"/>
          <w:szCs w:val="22"/>
          <w:lang w:val="el-GR"/>
        </w:rPr>
        <w:t xml:space="preserve">15 </w:t>
      </w:r>
      <w:r w:rsidRPr="00D02117">
        <w:rPr>
          <w:rFonts w:ascii="Bookman Old Style" w:eastAsia="SimSun" w:hAnsi="Bookman Old Style"/>
          <w:szCs w:val="22"/>
          <w:lang w:val="el-GR"/>
        </w:rPr>
        <w:t>ημερών από την κοινοποίηση της ανωτέρω όχλησης.</w:t>
      </w:r>
      <w:r w:rsidR="0063173B" w:rsidRPr="00D02117">
        <w:rPr>
          <w:rFonts w:ascii="Bookman Old Style" w:hAnsi="Bookman Old Style"/>
          <w:lang w:val="el-GR"/>
        </w:rPr>
        <w:t xml:space="preserve"> </w:t>
      </w:r>
      <w:r w:rsidRPr="00D02117">
        <w:rPr>
          <w:rFonts w:ascii="Bookman Old Style" w:eastAsia="SimSun" w:hAnsi="Bookman Old Style"/>
          <w:szCs w:val="22"/>
          <w:lang w:val="el-GR"/>
        </w:rPr>
        <w:t xml:space="preserve">Αν η προθεσμία που </w:t>
      </w:r>
      <w:r w:rsidR="0063173B" w:rsidRPr="00D02117">
        <w:rPr>
          <w:rFonts w:ascii="Bookman Old Style" w:eastAsia="SimSun" w:hAnsi="Bookman Old Style"/>
          <w:szCs w:val="22"/>
          <w:lang w:val="el-GR"/>
        </w:rPr>
        <w:t>τ</w:t>
      </w:r>
      <w:r w:rsidR="00D54057" w:rsidRPr="00D02117">
        <w:rPr>
          <w:rFonts w:ascii="Bookman Old Style" w:eastAsia="SimSun" w:hAnsi="Bookman Old Style"/>
          <w:szCs w:val="22"/>
          <w:lang w:val="el-GR"/>
        </w:rPr>
        <w:t>άχθηκε</w:t>
      </w:r>
      <w:r w:rsidRPr="00D02117">
        <w:rPr>
          <w:rFonts w:ascii="Bookman Old Style" w:eastAsia="SimSun" w:hAnsi="Bookman Old Style"/>
          <w:szCs w:val="22"/>
          <w:lang w:val="el-GR"/>
        </w:rPr>
        <w:t xml:space="preserve"> 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w:t>
      </w:r>
    </w:p>
    <w:p w14:paraId="1BDB667A" w14:textId="77777777" w:rsidR="00346054" w:rsidRPr="00D02117" w:rsidRDefault="00346054" w:rsidP="00346054">
      <w:pPr>
        <w:suppressAutoHyphens w:val="0"/>
        <w:autoSpaceDE w:val="0"/>
        <w:rPr>
          <w:rFonts w:ascii="Bookman Old Style" w:eastAsia="SimSun" w:hAnsi="Bookman Old Style"/>
          <w:szCs w:val="22"/>
          <w:lang w:val="el-GR"/>
        </w:rPr>
      </w:pPr>
      <w:r w:rsidRPr="00D02117">
        <w:rPr>
          <w:rFonts w:ascii="Bookman Old Style" w:eastAsia="SimSun" w:hAnsi="Bookman Old Style"/>
          <w:szCs w:val="22"/>
          <w:lang w:val="el-GR"/>
        </w:rPr>
        <w:t xml:space="preserve">Ο ανάδοχος δεν κηρύσσεται έκπτωτος για λόγους που </w:t>
      </w:r>
      <w:r w:rsidR="00D54057" w:rsidRPr="00D02117">
        <w:rPr>
          <w:rFonts w:ascii="Bookman Old Style" w:eastAsia="SimSun" w:hAnsi="Bookman Old Style"/>
          <w:szCs w:val="22"/>
          <w:lang w:val="el-GR"/>
        </w:rPr>
        <w:t xml:space="preserve">ανάγονται </w:t>
      </w:r>
      <w:r w:rsidRPr="00D02117">
        <w:rPr>
          <w:rFonts w:ascii="Bookman Old Style" w:eastAsia="SimSun" w:hAnsi="Bookman Old Style"/>
          <w:szCs w:val="22"/>
          <w:lang w:val="el-GR"/>
        </w:rPr>
        <w:t xml:space="preserve">σε υπαιτιότητα </w:t>
      </w:r>
      <w:r w:rsidR="002D2512" w:rsidRPr="00D02117">
        <w:rPr>
          <w:rFonts w:ascii="Bookman Old Style" w:eastAsia="SimSun" w:hAnsi="Bookman Old Style"/>
          <w:szCs w:val="22"/>
          <w:lang w:val="el-GR"/>
        </w:rPr>
        <w:t xml:space="preserve">του </w:t>
      </w:r>
      <w:r w:rsidRPr="00D02117">
        <w:rPr>
          <w:rFonts w:ascii="Bookman Old Style" w:eastAsia="SimSun" w:hAnsi="Bookman Old Style"/>
          <w:szCs w:val="22"/>
          <w:lang w:val="el-GR"/>
        </w:rPr>
        <w:t>φορέα εκτέλεσης της σύμβασης ή αν συντρέχουν λόγοι ανωτέρας βίας.</w:t>
      </w:r>
    </w:p>
    <w:p w14:paraId="4AF70932" w14:textId="77777777" w:rsidR="00346054" w:rsidRPr="00D02117" w:rsidRDefault="00346054" w:rsidP="00346054">
      <w:pPr>
        <w:suppressAutoHyphens w:val="0"/>
        <w:autoSpaceDE w:val="0"/>
        <w:rPr>
          <w:rFonts w:ascii="Bookman Old Style" w:eastAsia="SimSun" w:hAnsi="Bookman Old Style"/>
          <w:spacing w:val="5"/>
          <w:szCs w:val="22"/>
          <w:lang w:val="el-GR"/>
        </w:rPr>
      </w:pPr>
      <w:r w:rsidRPr="00D02117">
        <w:rPr>
          <w:rFonts w:ascii="Bookman Old Style" w:eastAsia="SimSun" w:hAnsi="Bookman Old Style"/>
          <w:spacing w:val="5"/>
          <w:szCs w:val="22"/>
          <w:lang w:val="el-GR"/>
        </w:rPr>
        <w:t xml:space="preserve">Στον </w:t>
      </w:r>
      <w:r w:rsidR="00994209" w:rsidRPr="00D02117">
        <w:rPr>
          <w:rFonts w:ascii="Bookman Old Style" w:eastAsia="SimSun" w:hAnsi="Bookman Old Style"/>
          <w:spacing w:val="5"/>
          <w:szCs w:val="22"/>
          <w:lang w:val="el-GR"/>
        </w:rPr>
        <w:t>ανάδοχο</w:t>
      </w:r>
      <w:r w:rsidRPr="00D02117">
        <w:rPr>
          <w:rFonts w:ascii="Bookman Old Style" w:eastAsia="SimSun" w:hAnsi="Bookman Old Style"/>
          <w:spacing w:val="5"/>
          <w:szCs w:val="22"/>
          <w:lang w:val="el-GR"/>
        </w:rPr>
        <w:t xml:space="preserve">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14:paraId="0228A9D2" w14:textId="77777777" w:rsidR="00346054" w:rsidRPr="00D02117" w:rsidRDefault="00346054" w:rsidP="00346054">
      <w:pPr>
        <w:suppressAutoHyphens w:val="0"/>
        <w:autoSpaceDE w:val="0"/>
        <w:rPr>
          <w:rFonts w:ascii="Bookman Old Style" w:eastAsia="SimSun" w:hAnsi="Bookman Old Style"/>
          <w:spacing w:val="5"/>
          <w:szCs w:val="22"/>
          <w:lang w:val="el-GR"/>
        </w:rPr>
      </w:pPr>
      <w:r w:rsidRPr="00D02117">
        <w:rPr>
          <w:rFonts w:ascii="Bookman Old Style" w:eastAsia="SimSun" w:hAnsi="Bookman Old Style"/>
          <w:spacing w:val="5"/>
          <w:szCs w:val="22"/>
          <w:lang w:val="el-GR"/>
        </w:rPr>
        <w:t>α) ολική κατάπτωση της εγγύησης καλής εκτέλεσης της σύμβασης,</w:t>
      </w:r>
    </w:p>
    <w:p w14:paraId="6D078AEB" w14:textId="77777777" w:rsidR="00851610" w:rsidRPr="00D02117" w:rsidRDefault="00346054" w:rsidP="00D54057">
      <w:pPr>
        <w:suppressAutoHyphens w:val="0"/>
        <w:autoSpaceDE w:val="0"/>
        <w:rPr>
          <w:rFonts w:ascii="Bookman Old Style" w:eastAsia="SimSun" w:hAnsi="Bookman Old Style"/>
          <w:i/>
          <w:iCs/>
          <w:color w:val="5B9BD5"/>
          <w:spacing w:val="5"/>
          <w:szCs w:val="22"/>
          <w:lang w:val="el-GR"/>
        </w:rPr>
      </w:pPr>
      <w:r w:rsidRPr="00D02117">
        <w:rPr>
          <w:rFonts w:ascii="Bookman Old Style" w:eastAsia="SimSun" w:hAnsi="Bookman Old Style"/>
          <w:spacing w:val="5"/>
          <w:szCs w:val="22"/>
          <w:lang w:val="el-GR"/>
        </w:rPr>
        <w:t xml:space="preserve">β) </w:t>
      </w:r>
      <w:r w:rsidR="002D2512" w:rsidRPr="00D02117">
        <w:rPr>
          <w:rFonts w:ascii="Bookman Old Style" w:hAnsi="Bookman Old Style" w:cs="Courier New"/>
          <w:szCs w:val="22"/>
          <w:lang w:val="el-GR"/>
        </w:rPr>
        <w:t>Επιπλέον, σε βάρος του αναδόχου μπορεί να επιβληθ</w:t>
      </w:r>
      <w:r w:rsidR="00F22CA4" w:rsidRPr="00D02117">
        <w:rPr>
          <w:rFonts w:ascii="Bookman Old Style" w:hAnsi="Bookman Old Style" w:cs="Courier New"/>
          <w:szCs w:val="22"/>
          <w:lang w:val="el-GR"/>
        </w:rPr>
        <w:t xml:space="preserve">εί </w:t>
      </w:r>
      <w:r w:rsidR="00872B88" w:rsidRPr="00D02117">
        <w:rPr>
          <w:rFonts w:ascii="Bookman Old Style" w:hAnsi="Bookman Old Style" w:cs="Courier New"/>
          <w:szCs w:val="22"/>
          <w:lang w:val="el-GR"/>
        </w:rPr>
        <w:t xml:space="preserve">και </w:t>
      </w:r>
      <w:r w:rsidR="00851610" w:rsidRPr="00D02117">
        <w:rPr>
          <w:rFonts w:ascii="Bookman Old Style" w:hAnsi="Bookman Old Style" w:cs="Courier New"/>
          <w:szCs w:val="22"/>
          <w:lang w:val="el-GR"/>
        </w:rPr>
        <w:t>προσωρινός αποκλεισμός του από το σύνολο των συμβάσεων προμηθειών ή υπηρεσιών των φορέων που εμπίπτουν στις διατάξεις του ν. 4412/2016</w:t>
      </w:r>
      <w:r w:rsidR="00872B88" w:rsidRPr="00D02117">
        <w:rPr>
          <w:rFonts w:ascii="Bookman Old Style" w:hAnsi="Bookman Old Style" w:cs="Courier New"/>
          <w:szCs w:val="22"/>
          <w:lang w:val="el-GR"/>
        </w:rPr>
        <w:t>,</w:t>
      </w:r>
      <w:r w:rsidR="00851610" w:rsidRPr="00D02117">
        <w:rPr>
          <w:rFonts w:ascii="Bookman Old Style" w:hAnsi="Bookman Old Style" w:cs="Courier New"/>
          <w:szCs w:val="22"/>
          <w:lang w:val="el-GR"/>
        </w:rPr>
        <w:t xml:space="preserve"> κατά τα ειδικότερα προβλεπόμενα στο άρθρο 74, περί αποκλεισμού οικονομικού φορέα από δημόσιες συμβάσεις</w:t>
      </w:r>
      <w:r w:rsidR="000D3F3F" w:rsidRPr="00D02117">
        <w:rPr>
          <w:rFonts w:ascii="Bookman Old Style" w:hAnsi="Bookman Old Style" w:cs="Courier New"/>
          <w:szCs w:val="22"/>
          <w:lang w:val="el-GR"/>
        </w:rPr>
        <w:t>.</w:t>
      </w:r>
    </w:p>
    <w:p w14:paraId="55694AF7" w14:textId="77777777" w:rsidR="002D2512" w:rsidRPr="00D02117" w:rsidRDefault="002D2512" w:rsidP="00851610">
      <w:pPr>
        <w:suppressAutoHyphens w:val="0"/>
        <w:autoSpaceDE w:val="0"/>
        <w:rPr>
          <w:rFonts w:ascii="Bookman Old Style" w:hAnsi="Bookman Old Style"/>
          <w:lang w:val="el-GR"/>
        </w:rPr>
      </w:pPr>
    </w:p>
    <w:p w14:paraId="436DBE5F" w14:textId="77777777" w:rsidR="00990788" w:rsidRPr="00D02117" w:rsidRDefault="00D41FD6" w:rsidP="000D3F3F">
      <w:pPr>
        <w:pStyle w:val="-HTML"/>
        <w:spacing w:after="120"/>
        <w:jc w:val="both"/>
        <w:rPr>
          <w:rFonts w:ascii="Bookman Old Style" w:hAnsi="Bookman Old Style"/>
          <w:sz w:val="22"/>
          <w:szCs w:val="22"/>
        </w:rPr>
      </w:pPr>
      <w:r w:rsidRPr="00D02117">
        <w:rPr>
          <w:rFonts w:ascii="Bookman Old Style" w:hAnsi="Bookman Old Style"/>
          <w:b/>
          <w:bCs/>
          <w:sz w:val="22"/>
          <w:szCs w:val="22"/>
        </w:rPr>
        <w:t>5.2.2.</w:t>
      </w:r>
      <w:r w:rsidRPr="00D02117">
        <w:rPr>
          <w:rFonts w:ascii="Bookman Old Style" w:hAnsi="Bookman Old Style"/>
          <w:sz w:val="22"/>
          <w:szCs w:val="22"/>
        </w:rPr>
        <w:t xml:space="preserve">  </w:t>
      </w:r>
      <w:r w:rsidR="00ED2E81" w:rsidRPr="00D02117">
        <w:rPr>
          <w:rFonts w:ascii="Bookman Old Style" w:hAnsi="Bookman Old Style"/>
          <w:sz w:val="22"/>
          <w:szCs w:val="22"/>
        </w:rPr>
        <w:t xml:space="preserve">Αν οι υπηρεσίες παρασχεθούν από υπαιτιότητα του αναδόχου μετά τη λήξη της διάρκειας της σύμβασης και μέχρι </w:t>
      </w:r>
      <w:r w:rsidR="00D54057" w:rsidRPr="00D02117">
        <w:rPr>
          <w:rFonts w:ascii="Bookman Old Style" w:hAnsi="Bookman Old Style"/>
          <w:sz w:val="22"/>
          <w:szCs w:val="22"/>
        </w:rPr>
        <w:t xml:space="preserve">τη </w:t>
      </w:r>
      <w:r w:rsidR="00ED2E81" w:rsidRPr="00D02117">
        <w:rPr>
          <w:rFonts w:ascii="Bookman Old Style" w:hAnsi="Bookman Old Style"/>
          <w:sz w:val="22"/>
          <w:szCs w:val="22"/>
        </w:rPr>
        <w:t>λήξη του χρόνου της παράτασης που χορηγήθηκε, επιβάλλονται εις βάρος του ποινικές ρήτρες, με αιτιολογημένη απόφαση της αναθέτουσας αρχής</w:t>
      </w:r>
      <w:r w:rsidR="00872B88" w:rsidRPr="00D02117">
        <w:rPr>
          <w:rFonts w:ascii="Bookman Old Style" w:hAnsi="Bookman Old Style"/>
          <w:color w:val="000000"/>
          <w:sz w:val="22"/>
          <w:szCs w:val="22"/>
          <w:lang w:eastAsia="el-GR"/>
        </w:rPr>
        <w:t>.</w:t>
      </w:r>
      <w:r w:rsidR="00AF23CC" w:rsidRPr="00D02117">
        <w:rPr>
          <w:rFonts w:ascii="Bookman Old Style" w:hAnsi="Bookman Old Style"/>
          <w:sz w:val="22"/>
          <w:szCs w:val="22"/>
        </w:rPr>
        <w:t xml:space="preserve"> </w:t>
      </w:r>
    </w:p>
    <w:p w14:paraId="30F62242" w14:textId="739571A8" w:rsidR="00ED2E81" w:rsidRPr="00D02117" w:rsidRDefault="00ED2E81" w:rsidP="000D3F3F">
      <w:pPr>
        <w:suppressAutoHyphens w:val="0"/>
        <w:autoSpaceDE w:val="0"/>
        <w:rPr>
          <w:rFonts w:ascii="Bookman Old Style" w:hAnsi="Bookman Old Style"/>
          <w:lang w:val="el-GR"/>
        </w:rPr>
      </w:pPr>
      <w:r w:rsidRPr="00D02117">
        <w:rPr>
          <w:rFonts w:ascii="Bookman Old Style" w:hAnsi="Bookman Old Style"/>
          <w:lang w:val="el-GR"/>
        </w:rPr>
        <w:t>Οι ποινικές ρήτρες υπολογίζονται ως εξής:</w:t>
      </w:r>
    </w:p>
    <w:p w14:paraId="6D8D0634" w14:textId="77777777" w:rsidR="00ED2E81" w:rsidRPr="00D02117" w:rsidRDefault="00ED2E81" w:rsidP="000D3F3F">
      <w:pPr>
        <w:suppressAutoHyphens w:val="0"/>
        <w:autoSpaceDE w:val="0"/>
        <w:rPr>
          <w:rFonts w:ascii="Bookman Old Style" w:hAnsi="Bookman Old Style"/>
          <w:lang w:val="el-GR"/>
        </w:rPr>
      </w:pPr>
      <w:r w:rsidRPr="00D02117">
        <w:rPr>
          <w:rFonts w:ascii="Bookman Old Style" w:hAnsi="Bookman Old Style"/>
          <w:lang w:val="el-GR"/>
        </w:rPr>
        <w:t>α) για καθυστέρηση που περιορίζεται σε χρονικό διάστημα</w:t>
      </w:r>
      <w:r w:rsidR="00D55A85" w:rsidRPr="00D02117">
        <w:rPr>
          <w:rFonts w:ascii="Bookman Old Style" w:hAnsi="Bookman Old Style"/>
          <w:lang w:val="el-GR"/>
        </w:rPr>
        <w:t>, το οποίο</w:t>
      </w:r>
      <w:r w:rsidRPr="00D02117">
        <w:rPr>
          <w:rFonts w:ascii="Bookman Old Style" w:hAnsi="Bookman Old Style"/>
          <w:lang w:val="el-GR"/>
        </w:rPr>
        <w:t xml:space="preserve">  δεν υπερβαίνει το 50% της προβλεπόμενης συνολικής διάρκειας της σύμβασης ή σε περίπτωση </w:t>
      </w:r>
      <w:r w:rsidRPr="00D02117">
        <w:rPr>
          <w:rFonts w:ascii="Bookman Old Style" w:hAnsi="Bookman Old Style"/>
          <w:lang w:val="el-GR"/>
        </w:rPr>
        <w:lastRenderedPageBreak/>
        <w:t>τμηματικών/ενδι</w:t>
      </w:r>
      <w:r w:rsidR="00D55A85" w:rsidRPr="00D02117">
        <w:rPr>
          <w:rFonts w:ascii="Bookman Old Style" w:hAnsi="Bookman Old Style"/>
          <w:lang w:val="el-GR"/>
        </w:rPr>
        <w:t>άμε</w:t>
      </w:r>
      <w:r w:rsidRPr="00D02117">
        <w:rPr>
          <w:rFonts w:ascii="Bookman Old Style" w:hAnsi="Bookman Old Style"/>
          <w:lang w:val="el-GR"/>
        </w:rPr>
        <w:t>σων προθεσμιών της αντίστοιχης προθεσμίας επιβάλλεται ποινική ρήτρα 2,5% επί της συμβατικής αξίας χωρίς ΦΠΑ των υπηρεσιών που παρασχέθηκαν εκπρόθεσμα,</w:t>
      </w:r>
    </w:p>
    <w:p w14:paraId="5633FCFD" w14:textId="77777777" w:rsidR="00ED2E81" w:rsidRPr="00D02117" w:rsidRDefault="00ED2E81" w:rsidP="000D3F3F">
      <w:pPr>
        <w:suppressAutoHyphens w:val="0"/>
        <w:autoSpaceDE w:val="0"/>
        <w:rPr>
          <w:rFonts w:ascii="Bookman Old Style" w:hAnsi="Bookman Old Style"/>
          <w:lang w:val="el-GR"/>
        </w:rPr>
      </w:pPr>
      <w:r w:rsidRPr="00D02117">
        <w:rPr>
          <w:rFonts w:ascii="Bookman Old Style" w:hAnsi="Bookman Old Style"/>
          <w:lang w:val="el-GR"/>
        </w:rPr>
        <w:t>β) για καθυστέρηση που υπερβαίνει το 50% επιβάλλεται ποινική ρήτρα 5% χωρίς ΦΠΑ επί της συμβατικής αξίας των υπηρεσιών που παρασχέθηκαν εκπρόθεσμα,</w:t>
      </w:r>
    </w:p>
    <w:p w14:paraId="237D58BE" w14:textId="77777777" w:rsidR="00ED2E81" w:rsidRPr="00D02117" w:rsidRDefault="00ED2E81" w:rsidP="000D3F3F">
      <w:pPr>
        <w:suppressAutoHyphens w:val="0"/>
        <w:autoSpaceDE w:val="0"/>
        <w:rPr>
          <w:rFonts w:ascii="Bookman Old Style" w:hAnsi="Bookman Old Style"/>
          <w:lang w:val="el-GR"/>
        </w:rPr>
      </w:pPr>
      <w:r w:rsidRPr="00D02117">
        <w:rPr>
          <w:rFonts w:ascii="Bookman Old Style" w:hAnsi="Bookman Old Style"/>
          <w:lang w:val="el-GR"/>
        </w:rPr>
        <w:t>γ) οι ποινικές ρήτρες για υπέρβαση των τμηματικών προθεσμιών είναι ανεξάρτητες από τις επιβαλλόμενες για υπέρβαση της συνολικής διάρκειας της σύμβασης και δύνανται να ανακαλούνται με αιτιολογημένη απόφαση της αναθέτουσας αρχής, αν οι υπηρεσίες που αφορούν στις ως άνω τμηματικές προθεσμίες παρασχεθούν μέσα στη συνολική της διάρκεια και τις εγκεκριμένες παρατάσεις αυτής και με την προϋπόθεση ότι το σύνολο της σύμβασης έχει εκτελεστεί πλή</w:t>
      </w:r>
      <w:r w:rsidR="00D858B1" w:rsidRPr="00D02117">
        <w:rPr>
          <w:rFonts w:ascii="Bookman Old Style" w:hAnsi="Bookman Old Style"/>
          <w:lang w:val="el-GR"/>
        </w:rPr>
        <w:t>ρως,</w:t>
      </w:r>
    </w:p>
    <w:p w14:paraId="1AC23AE8" w14:textId="77777777" w:rsidR="00ED2E81" w:rsidRPr="00D02117" w:rsidRDefault="00ED2E81" w:rsidP="000D3F3F">
      <w:pPr>
        <w:suppressAutoHyphens w:val="0"/>
        <w:autoSpaceDE w:val="0"/>
        <w:rPr>
          <w:rFonts w:ascii="Bookman Old Style" w:hAnsi="Bookman Old Style"/>
          <w:color w:val="000000"/>
          <w:lang w:val="el-GR"/>
        </w:rPr>
      </w:pPr>
      <w:r w:rsidRPr="00D02117">
        <w:rPr>
          <w:rFonts w:ascii="Bookman Old Style" w:hAnsi="Bookman Old Style"/>
          <w:color w:val="000000"/>
          <w:lang w:val="el-GR"/>
        </w:rPr>
        <w:t>Το ποσό των ποινικών ρητρών αφαιρείται/συμψηφίζεται από/με την αμοιβή του αναδόχου.</w:t>
      </w:r>
      <w:r w:rsidR="00373A3E" w:rsidRPr="00D02117">
        <w:rPr>
          <w:rFonts w:ascii="Bookman Old Style" w:hAnsi="Bookman Old Style"/>
          <w:color w:val="000000"/>
          <w:lang w:val="el-GR"/>
        </w:rPr>
        <w:t xml:space="preserve"> </w:t>
      </w:r>
    </w:p>
    <w:p w14:paraId="285A8D81" w14:textId="77777777" w:rsidR="00ED2E81" w:rsidRPr="00D02117" w:rsidRDefault="00ED2E81" w:rsidP="000D3F3F">
      <w:pPr>
        <w:suppressAutoHyphens w:val="0"/>
        <w:autoSpaceDE w:val="0"/>
        <w:rPr>
          <w:rFonts w:ascii="Bookman Old Style" w:hAnsi="Bookman Old Style"/>
          <w:color w:val="000000"/>
          <w:lang w:val="el-GR"/>
        </w:rPr>
      </w:pPr>
      <w:r w:rsidRPr="00D02117">
        <w:rPr>
          <w:rFonts w:ascii="Bookman Old Style" w:hAnsi="Bookman Old Style"/>
          <w:color w:val="000000"/>
          <w:lang w:val="el-GR"/>
        </w:rPr>
        <w:t>Η επιβολή ποινικών ρητρών δεν στερεί από την αναθέτουσα αρχή το δικαίωμα να κηρύξει τον ανάδοχο έκπτωτο.</w:t>
      </w:r>
    </w:p>
    <w:p w14:paraId="34F362AF" w14:textId="77777777" w:rsidR="00D858B1" w:rsidRPr="00D02117" w:rsidRDefault="00D858B1" w:rsidP="000D3F3F">
      <w:pPr>
        <w:rPr>
          <w:rFonts w:ascii="Bookman Old Style" w:hAnsi="Bookman Old Style"/>
          <w:lang w:val="el-GR"/>
        </w:rPr>
      </w:pPr>
      <w:bookmarkStart w:id="124" w:name="__RefHeading___Toc213_1659156176"/>
      <w:bookmarkEnd w:id="124"/>
    </w:p>
    <w:p w14:paraId="781D9EB9" w14:textId="77777777" w:rsidR="003C275B" w:rsidRPr="00D02117" w:rsidRDefault="003C275B" w:rsidP="003C275B">
      <w:pPr>
        <w:pStyle w:val="20"/>
        <w:suppressAutoHyphens w:val="0"/>
        <w:autoSpaceDE w:val="0"/>
        <w:rPr>
          <w:rFonts w:ascii="Bookman Old Style" w:hAnsi="Bookman Old Style"/>
          <w:lang w:val="el-GR"/>
        </w:rPr>
      </w:pPr>
      <w:bookmarkStart w:id="125" w:name="_Toc216280145"/>
      <w:r w:rsidRPr="00D02117">
        <w:rPr>
          <w:rFonts w:ascii="Bookman Old Style" w:hAnsi="Bookman Old Style"/>
          <w:lang w:val="el-GR"/>
        </w:rPr>
        <w:t>5.3</w:t>
      </w:r>
      <w:r w:rsidRPr="00D02117">
        <w:rPr>
          <w:rFonts w:ascii="Bookman Old Style" w:hAnsi="Bookman Old Style"/>
          <w:lang w:val="el-GR"/>
        </w:rPr>
        <w:tab/>
        <w:t>Διοικητικές προσφυγές κατά τη διαδικασία εκτέλεσης των συμβάσεων</w:t>
      </w:r>
      <w:bookmarkEnd w:id="125"/>
    </w:p>
    <w:p w14:paraId="235F2688" w14:textId="77777777" w:rsidR="00D41FD6" w:rsidRPr="00D02117" w:rsidRDefault="00D41FD6">
      <w:pPr>
        <w:suppressAutoHyphens w:val="0"/>
        <w:autoSpaceDE w:val="0"/>
        <w:rPr>
          <w:rFonts w:ascii="Bookman Old Style" w:hAnsi="Bookman Old Style"/>
          <w:lang w:val="el-GR"/>
        </w:rPr>
      </w:pPr>
      <w:r w:rsidRPr="00D02117">
        <w:rPr>
          <w:rFonts w:ascii="Bookman Old Style" w:hAnsi="Bookman Old Style"/>
          <w:lang w:val="el-GR"/>
        </w:rPr>
        <w:t xml:space="preserve">Ο ανάδοχος μπορεί κατά των αποφάσεων που επιβάλλουν </w:t>
      </w:r>
      <w:r w:rsidR="00C2246B" w:rsidRPr="00D02117">
        <w:rPr>
          <w:rFonts w:ascii="Bookman Old Style" w:hAnsi="Bookman Old Style"/>
          <w:lang w:val="el-GR"/>
        </w:rPr>
        <w:t>εις</w:t>
      </w:r>
      <w:r w:rsidRPr="00D02117">
        <w:rPr>
          <w:rFonts w:ascii="Bookman Old Style" w:hAnsi="Bookman Old Style"/>
          <w:lang w:val="el-GR"/>
        </w:rPr>
        <w:t xml:space="preserve"> βάρος του κυρώσεις, δυνάμει των όρων των άρθρων 5.2 (Κήρυξη οικονομικού φορέα εκπτώτου - Κυρώσεις), 6.</w:t>
      </w:r>
      <w:r w:rsidR="00851610" w:rsidRPr="00D02117">
        <w:rPr>
          <w:rFonts w:ascii="Bookman Old Style" w:hAnsi="Bookman Old Style"/>
          <w:lang w:val="el-GR"/>
        </w:rPr>
        <w:t>2</w:t>
      </w:r>
      <w:r w:rsidRPr="00D02117">
        <w:rPr>
          <w:rFonts w:ascii="Bookman Old Style" w:hAnsi="Bookman Old Style"/>
          <w:lang w:val="el-GR"/>
        </w:rPr>
        <w:t>. (</w:t>
      </w:r>
      <w:r w:rsidR="00851610" w:rsidRPr="00D02117">
        <w:rPr>
          <w:rFonts w:ascii="Bookman Old Style" w:hAnsi="Bookman Old Style"/>
          <w:lang w:val="el-GR"/>
        </w:rPr>
        <w:t>Διάρκεια σύμβασης</w:t>
      </w:r>
      <w:r w:rsidRPr="00D02117">
        <w:rPr>
          <w:rFonts w:ascii="Bookman Old Style" w:hAnsi="Bookman Old Style"/>
          <w:lang w:val="el-GR"/>
        </w:rPr>
        <w:t xml:space="preserve">), 6.4. (Απόρριψη </w:t>
      </w:r>
      <w:r w:rsidR="00851610" w:rsidRPr="00D02117">
        <w:rPr>
          <w:rFonts w:ascii="Bookman Old Style" w:hAnsi="Bookman Old Style"/>
          <w:lang w:val="el-GR"/>
        </w:rPr>
        <w:t>παραδοτέων</w:t>
      </w:r>
      <w:r w:rsidRPr="00D02117">
        <w:rPr>
          <w:rFonts w:ascii="Bookman Old Style" w:hAnsi="Bookman Old Style"/>
          <w:lang w:val="el-GR"/>
        </w:rPr>
        <w:t xml:space="preserve"> – αντικατάσταση), </w:t>
      </w:r>
      <w:r w:rsidR="00D73ADF" w:rsidRPr="00D02117">
        <w:rPr>
          <w:rFonts w:ascii="Bookman Old Style" w:hAnsi="Bookman Old Style"/>
          <w:lang w:val="el-GR"/>
        </w:rPr>
        <w:t xml:space="preserve">καθώς και </w:t>
      </w:r>
      <w:proofErr w:type="spellStart"/>
      <w:r w:rsidR="00D73ADF" w:rsidRPr="00D02117">
        <w:rPr>
          <w:rFonts w:ascii="Bookman Old Style" w:hAnsi="Bookman Old Style"/>
          <w:lang w:val="el-GR"/>
        </w:rPr>
        <w:t>κατ</w:t>
      </w:r>
      <w:proofErr w:type="spellEnd"/>
      <w:r w:rsidR="00D73ADF" w:rsidRPr="00D02117">
        <w:rPr>
          <w:rFonts w:ascii="Bookman Old Style" w:hAnsi="Bookman Old Style"/>
          <w:lang w:val="el-GR"/>
        </w:rPr>
        <w:t>΄ εφαρμογή των συμβατικών όρων</w:t>
      </w:r>
      <w:r w:rsidR="00872B88" w:rsidRPr="00D02117">
        <w:rPr>
          <w:rFonts w:ascii="Bookman Old Style" w:hAnsi="Bookman Old Style"/>
          <w:lang w:val="el-GR"/>
        </w:rPr>
        <w:t>,</w:t>
      </w:r>
      <w:r w:rsidR="00D73ADF" w:rsidRPr="00D02117">
        <w:rPr>
          <w:rFonts w:ascii="Bookman Old Style" w:hAnsi="Bookman Old Style"/>
          <w:lang w:val="el-GR"/>
        </w:rPr>
        <w:t xml:space="preserve"> να ασκήσει προσφυγή για λόγους νομιμότητας και ουσίας ενώπιον του φορέα που εκτελεί τη σύμβαση</w:t>
      </w:r>
      <w:r w:rsidR="00C2246B" w:rsidRPr="00D02117">
        <w:rPr>
          <w:rFonts w:ascii="Bookman Old Style" w:hAnsi="Bookman Old Style"/>
          <w:lang w:val="el-GR"/>
        </w:rPr>
        <w:t>,</w:t>
      </w:r>
      <w:r w:rsidR="00D73ADF" w:rsidRPr="00D02117">
        <w:rPr>
          <w:rFonts w:ascii="Bookman Old Style" w:hAnsi="Bookman Old Style"/>
          <w:lang w:val="el-GR"/>
        </w:rPr>
        <w:t xml:space="preserve">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w:t>
      </w:r>
      <w:proofErr w:type="spellStart"/>
      <w:r w:rsidR="00D73ADF" w:rsidRPr="00D02117">
        <w:rPr>
          <w:rFonts w:ascii="Bookman Old Style" w:hAnsi="Bookman Old Style"/>
          <w:lang w:val="el-GR"/>
        </w:rPr>
        <w:t>επιβ</w:t>
      </w:r>
      <w:r w:rsidR="00C2246B" w:rsidRPr="00D02117">
        <w:rPr>
          <w:rFonts w:ascii="Bookman Old Style" w:hAnsi="Bookman Old Style"/>
          <w:lang w:val="el-GR"/>
        </w:rPr>
        <w:t>ληθείσε</w:t>
      </w:r>
      <w:r w:rsidR="00D73ADF" w:rsidRPr="00D02117">
        <w:rPr>
          <w:rFonts w:ascii="Bookman Old Style" w:hAnsi="Bookman Old Style"/>
          <w:lang w:val="el-GR"/>
        </w:rPr>
        <w:t>ς</w:t>
      </w:r>
      <w:proofErr w:type="spellEnd"/>
      <w:r w:rsidR="00D73ADF" w:rsidRPr="00D02117">
        <w:rPr>
          <w:rFonts w:ascii="Bookman Old Style" w:hAnsi="Bookman Old Style"/>
          <w:lang w:val="el-GR"/>
        </w:rPr>
        <w:t xml:space="preserve"> κυρώσεις. Επί της προσφυγής αποφασίζει το αρμοδίως αποφαινόμενο όργανο, ύστερα από γνωμοδότηση του προβλεπόμενου </w:t>
      </w:r>
      <w:r w:rsidR="008B71A5" w:rsidRPr="00D02117">
        <w:rPr>
          <w:rFonts w:ascii="Bookman Old Style" w:hAnsi="Bookman Old Style"/>
          <w:lang w:val="el-GR"/>
        </w:rPr>
        <w:t xml:space="preserve">στο τελευταίο εδάφιο της περίπτωσης </w:t>
      </w:r>
      <w:r w:rsidR="00D73ADF" w:rsidRPr="00D02117">
        <w:rPr>
          <w:rFonts w:ascii="Bookman Old Style" w:hAnsi="Bookman Old Style"/>
          <w:lang w:val="el-GR"/>
        </w:rPr>
        <w:t>δ΄ της παραγράφου 11 του άρθρου 221</w:t>
      </w:r>
      <w:r w:rsidR="005F0A0D" w:rsidRPr="00D02117">
        <w:rPr>
          <w:rFonts w:ascii="Bookman Old Style" w:hAnsi="Bookman Old Style"/>
          <w:lang w:val="el-GR"/>
        </w:rPr>
        <w:t xml:space="preserve"> </w:t>
      </w:r>
      <w:r w:rsidR="00951F12" w:rsidRPr="00D02117">
        <w:rPr>
          <w:rFonts w:ascii="Bookman Old Style" w:hAnsi="Bookman Old Style"/>
          <w:lang w:val="el-GR"/>
        </w:rPr>
        <w:t xml:space="preserve"> </w:t>
      </w:r>
      <w:r w:rsidR="00D73ADF" w:rsidRPr="00D02117">
        <w:rPr>
          <w:rFonts w:ascii="Bookman Old Style" w:hAnsi="Bookman Old Style"/>
          <w:lang w:val="el-GR"/>
        </w:rPr>
        <w:t xml:space="preserve"> ν.4412/2016</w:t>
      </w:r>
      <w:r w:rsidR="005F0A0D" w:rsidRPr="00D02117">
        <w:rPr>
          <w:rFonts w:ascii="Bookman Old Style" w:hAnsi="Bookman Old Style"/>
          <w:lang w:val="el-GR"/>
        </w:rPr>
        <w:t xml:space="preserve"> </w:t>
      </w:r>
      <w:r w:rsidR="00D73ADF" w:rsidRPr="00D02117">
        <w:rPr>
          <w:rFonts w:ascii="Bookman Old Style" w:hAnsi="Bookman Old Style"/>
          <w:lang w:val="el-GR"/>
        </w:rPr>
        <w:t xml:space="preserve">οργάνου, εντός προθεσμίας τριάντα (30) ημερών από την άσκησή της, άλλως θεωρείται ως σιωπηρώς απορριφθείσα. Κατά της απόφασης αυτής δεν χωρεί </w:t>
      </w:r>
      <w:r w:rsidR="002D2CEE" w:rsidRPr="00D02117">
        <w:rPr>
          <w:rFonts w:ascii="Bookman Old Style" w:hAnsi="Bookman Old Style"/>
          <w:lang w:val="el-GR"/>
        </w:rPr>
        <w:t>η</w:t>
      </w:r>
      <w:r w:rsidR="00D73ADF" w:rsidRPr="00D02117">
        <w:rPr>
          <w:rFonts w:ascii="Bookman Old Style" w:hAnsi="Bookman Old Style"/>
          <w:lang w:val="el-GR"/>
        </w:rPr>
        <w:t xml:space="preserve"> άσκηση άλλης οποιασδήποτε φύσης διοικητικής προσφυγής. Αν κατά της απόφασης που επιβάλλει κυρώσεις δεν ασκηθεί εμπρόθεσμα η προσφυγή ή αν</w:t>
      </w:r>
      <w:r w:rsidR="00C2246B" w:rsidRPr="00D02117">
        <w:rPr>
          <w:rFonts w:ascii="Bookman Old Style" w:hAnsi="Bookman Old Style"/>
          <w:lang w:val="el-GR"/>
        </w:rPr>
        <w:t xml:space="preserve"> αυτή</w:t>
      </w:r>
      <w:r w:rsidR="00D73ADF" w:rsidRPr="00D02117">
        <w:rPr>
          <w:rFonts w:ascii="Bookman Old Style" w:hAnsi="Bookman Old Style"/>
          <w:lang w:val="el-GR"/>
        </w:rPr>
        <w:t xml:space="preserve"> απορριφθεί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1455E4AF" w14:textId="77777777" w:rsidR="002E2419" w:rsidRPr="00D02117" w:rsidRDefault="002E2419" w:rsidP="001A47A4">
      <w:pPr>
        <w:rPr>
          <w:rFonts w:ascii="Bookman Old Style" w:hAnsi="Bookman Old Style" w:cs="Arial"/>
          <w:b/>
          <w:color w:val="002060"/>
          <w:sz w:val="24"/>
          <w:szCs w:val="22"/>
          <w:lang w:val="el-GR"/>
        </w:rPr>
      </w:pPr>
    </w:p>
    <w:p w14:paraId="3E32C6AC" w14:textId="77777777" w:rsidR="001A47A4" w:rsidRPr="00D02117" w:rsidRDefault="001A47A4" w:rsidP="0006560B">
      <w:pPr>
        <w:pStyle w:val="20"/>
        <w:suppressAutoHyphens w:val="0"/>
        <w:autoSpaceDE w:val="0"/>
        <w:rPr>
          <w:rFonts w:ascii="Bookman Old Style" w:hAnsi="Bookman Old Style"/>
          <w:lang w:val="el-GR"/>
        </w:rPr>
      </w:pPr>
      <w:bookmarkStart w:id="126" w:name="_Toc216280146"/>
      <w:r w:rsidRPr="00D02117">
        <w:rPr>
          <w:rFonts w:ascii="Bookman Old Style" w:hAnsi="Bookman Old Style"/>
          <w:lang w:val="el-GR"/>
        </w:rPr>
        <w:t>5.4</w:t>
      </w:r>
      <w:r w:rsidRPr="00D02117">
        <w:rPr>
          <w:rFonts w:ascii="Bookman Old Style" w:hAnsi="Bookman Old Style"/>
          <w:lang w:val="el-GR"/>
        </w:rPr>
        <w:tab/>
        <w:t>Δικαστική επίλυση διαφορών</w:t>
      </w:r>
      <w:bookmarkEnd w:id="126"/>
    </w:p>
    <w:p w14:paraId="650FA80F" w14:textId="315D13B5" w:rsidR="00D41FD6" w:rsidRPr="00D02117" w:rsidRDefault="004323AD">
      <w:pPr>
        <w:rPr>
          <w:rFonts w:ascii="Bookman Old Style" w:hAnsi="Bookman Old Style"/>
          <w:b/>
          <w:sz w:val="24"/>
          <w:lang w:val="el-GR"/>
        </w:rPr>
      </w:pPr>
      <w:r w:rsidRPr="00D02117">
        <w:rPr>
          <w:rFonts w:ascii="Bookman Old Style" w:hAnsi="Bookman Old Style"/>
          <w:szCs w:val="22"/>
          <w:lang w:val="el-GR"/>
        </w:rPr>
        <w:t>Κάθε διαφορά μεταξύ των συμβαλλόμενων μερών που προκύπτει από τ</w:t>
      </w:r>
      <w:r w:rsidR="00061A65" w:rsidRPr="00D02117">
        <w:rPr>
          <w:rFonts w:ascii="Bookman Old Style" w:hAnsi="Bookman Old Style"/>
          <w:szCs w:val="22"/>
          <w:lang w:val="el-GR"/>
        </w:rPr>
        <w:t>η</w:t>
      </w:r>
      <w:r w:rsidRPr="00D02117">
        <w:rPr>
          <w:rFonts w:ascii="Bookman Old Style" w:hAnsi="Bookman Old Style"/>
          <w:szCs w:val="22"/>
          <w:lang w:val="el-GR"/>
        </w:rPr>
        <w:t xml:space="preserve"> σ</w:t>
      </w:r>
      <w:r w:rsidR="00061A65" w:rsidRPr="00D02117">
        <w:rPr>
          <w:rFonts w:ascii="Bookman Old Style" w:hAnsi="Bookman Old Style"/>
          <w:szCs w:val="22"/>
          <w:lang w:val="el-GR"/>
        </w:rPr>
        <w:t>ύμβαση</w:t>
      </w:r>
      <w:r w:rsidRPr="00D02117">
        <w:rPr>
          <w:rFonts w:ascii="Bookman Old Style" w:hAnsi="Bookman Old Style"/>
          <w:szCs w:val="22"/>
          <w:lang w:val="el-GR"/>
        </w:rPr>
        <w:t xml:space="preserve"> που συνάπτ</w:t>
      </w:r>
      <w:r w:rsidR="00061A65" w:rsidRPr="00D02117">
        <w:rPr>
          <w:rFonts w:ascii="Bookman Old Style" w:hAnsi="Bookman Old Style"/>
          <w:szCs w:val="22"/>
          <w:lang w:val="el-GR"/>
        </w:rPr>
        <w:t>ε</w:t>
      </w:r>
      <w:r w:rsidRPr="00D02117">
        <w:rPr>
          <w:rFonts w:ascii="Bookman Old Style" w:hAnsi="Bookman Old Style"/>
          <w:szCs w:val="22"/>
          <w:lang w:val="el-GR"/>
        </w:rPr>
        <w:t xml:space="preserve">ται στο πλαίσιο </w:t>
      </w:r>
      <w:r w:rsidR="001A47A4" w:rsidRPr="00D02117">
        <w:rPr>
          <w:rFonts w:ascii="Bookman Old Style" w:hAnsi="Bookman Old Style"/>
          <w:szCs w:val="22"/>
          <w:lang w:val="el-GR"/>
        </w:rPr>
        <w:t xml:space="preserve">της </w:t>
      </w:r>
      <w:r w:rsidRPr="00D02117">
        <w:rPr>
          <w:rFonts w:ascii="Bookman Old Style" w:hAnsi="Bookman Old Style"/>
          <w:szCs w:val="22"/>
          <w:lang w:val="el-GR"/>
        </w:rPr>
        <w:t>παρ</w:t>
      </w:r>
      <w:r w:rsidR="001A47A4" w:rsidRPr="00D02117">
        <w:rPr>
          <w:rFonts w:ascii="Bookman Old Style" w:hAnsi="Bookman Old Style"/>
          <w:szCs w:val="22"/>
          <w:lang w:val="el-GR"/>
        </w:rPr>
        <w:t xml:space="preserve">ούσας </w:t>
      </w:r>
      <w:r w:rsidR="00735C1D" w:rsidRPr="00D02117">
        <w:rPr>
          <w:rFonts w:ascii="Bookman Old Style" w:hAnsi="Bookman Old Style"/>
          <w:szCs w:val="22"/>
          <w:lang w:val="el-GR"/>
        </w:rPr>
        <w:t>Διακήρυξης</w:t>
      </w:r>
      <w:r w:rsidRPr="00D02117">
        <w:rPr>
          <w:rFonts w:ascii="Bookman Old Style" w:hAnsi="Bookman Old Style"/>
          <w:szCs w:val="22"/>
          <w:lang w:val="el-GR"/>
        </w:rPr>
        <w:t>, επιλύεται με την άσκηση</w:t>
      </w:r>
      <w:r w:rsidRPr="00D02117">
        <w:rPr>
          <w:rFonts w:ascii="Bookman Old Style" w:hAnsi="Bookman Old Style"/>
          <w:lang w:val="el-GR"/>
        </w:rPr>
        <w:t xml:space="preserve"> προσφυγής ή αγωγής στο Διοικητικό Εφετείο της Περιφέρειας</w:t>
      </w:r>
      <w:r w:rsidR="00C2246B" w:rsidRPr="00D02117">
        <w:rPr>
          <w:rFonts w:ascii="Bookman Old Style" w:hAnsi="Bookman Old Style"/>
          <w:lang w:val="el-GR"/>
        </w:rPr>
        <w:t xml:space="preserve"> </w:t>
      </w:r>
      <w:r w:rsidRPr="00D02117">
        <w:rPr>
          <w:rFonts w:ascii="Bookman Old Style" w:hAnsi="Bookman Old Style"/>
          <w:lang w:val="el-GR"/>
        </w:rPr>
        <w:t xml:space="preserve"> στην οποία εκτελείται </w:t>
      </w:r>
      <w:r w:rsidR="00061A65" w:rsidRPr="00D02117">
        <w:rPr>
          <w:rFonts w:ascii="Bookman Old Style" w:hAnsi="Bookman Old Style"/>
          <w:lang w:val="el-GR"/>
        </w:rPr>
        <w:t xml:space="preserve">η </w:t>
      </w:r>
      <w:r w:rsidRPr="00D02117">
        <w:rPr>
          <w:rFonts w:ascii="Bookman Old Style" w:hAnsi="Bookman Old Style"/>
          <w:lang w:val="el-GR"/>
        </w:rPr>
        <w:t xml:space="preserve">σύμβαση, κατά τα ειδικότερα οριζόμενα στις παρ. 1 έως </w:t>
      </w:r>
      <w:r w:rsidR="00B43078" w:rsidRPr="00D02117">
        <w:rPr>
          <w:rFonts w:ascii="Bookman Old Style" w:hAnsi="Bookman Old Style"/>
          <w:lang w:val="el-GR"/>
        </w:rPr>
        <w:t xml:space="preserve">και </w:t>
      </w:r>
      <w:r w:rsidRPr="00D02117">
        <w:rPr>
          <w:rFonts w:ascii="Bookman Old Style" w:hAnsi="Bookman Old Style"/>
          <w:lang w:val="el-GR"/>
        </w:rPr>
        <w:t>6 του άρθρου 205Α του ν. 4412/2016.</w:t>
      </w:r>
      <w:r w:rsidR="005347BC" w:rsidRPr="00D02117">
        <w:rPr>
          <w:rFonts w:ascii="Bookman Old Style" w:hAnsi="Bookman Old Style"/>
          <w:lang w:val="el-GR"/>
        </w:rPr>
        <w:t xml:space="preserve"> Πριν  την άσκηση της προσφυγής στο Διοικητικό Εφετείο </w:t>
      </w:r>
      <w:r w:rsidR="00C2246B" w:rsidRPr="00D02117">
        <w:rPr>
          <w:rFonts w:ascii="Bookman Old Style" w:hAnsi="Bookman Old Style"/>
          <w:lang w:val="el-GR"/>
        </w:rPr>
        <w:t xml:space="preserve">τηρείται </w:t>
      </w:r>
      <w:r w:rsidR="005347BC" w:rsidRPr="00D02117">
        <w:rPr>
          <w:rFonts w:ascii="Bookman Old Style" w:hAnsi="Bookman Old Style"/>
          <w:lang w:val="el-GR"/>
        </w:rPr>
        <w:t xml:space="preserve"> υποχρεωτικά η </w:t>
      </w:r>
      <w:r w:rsidR="00851610" w:rsidRPr="00D02117">
        <w:rPr>
          <w:rFonts w:ascii="Bookman Old Style" w:hAnsi="Bookman Old Style"/>
          <w:lang w:val="el-GR"/>
        </w:rPr>
        <w:t>ενδικοφαν</w:t>
      </w:r>
      <w:r w:rsidR="00C2246B" w:rsidRPr="00D02117">
        <w:rPr>
          <w:rFonts w:ascii="Bookman Old Style" w:hAnsi="Bookman Old Style"/>
          <w:lang w:val="el-GR"/>
        </w:rPr>
        <w:t>ή</w:t>
      </w:r>
      <w:r w:rsidR="00851610" w:rsidRPr="00D02117">
        <w:rPr>
          <w:rFonts w:ascii="Bookman Old Style" w:hAnsi="Bookman Old Style"/>
          <w:lang w:val="el-GR"/>
        </w:rPr>
        <w:t>ς διαδικασία που προβλέπεται στο άρθρο 205 του ν. 4412/2016 και την παράγραφο 5.3 της παρούσ</w:t>
      </w:r>
      <w:r w:rsidR="00C2246B" w:rsidRPr="00D02117">
        <w:rPr>
          <w:rFonts w:ascii="Bookman Old Style" w:hAnsi="Bookman Old Style"/>
          <w:lang w:val="el-GR"/>
        </w:rPr>
        <w:t>α</w:t>
      </w:r>
      <w:r w:rsidR="00851610" w:rsidRPr="00D02117">
        <w:rPr>
          <w:rFonts w:ascii="Bookman Old Style" w:hAnsi="Bookman Old Style"/>
          <w:lang w:val="el-GR"/>
        </w:rPr>
        <w:t>ς</w:t>
      </w:r>
      <w:r w:rsidR="005347BC" w:rsidRPr="00D02117">
        <w:rPr>
          <w:rFonts w:ascii="Bookman Old Style" w:hAnsi="Bookman Old Style"/>
          <w:lang w:val="el-GR"/>
        </w:rPr>
        <w:t>, διαφορετικά η προσφυγή απορρίπτεται ως απαράδεκτη</w:t>
      </w:r>
      <w:r w:rsidR="00D858B1" w:rsidRPr="00D02117">
        <w:rPr>
          <w:rFonts w:ascii="Bookman Old Style" w:hAnsi="Bookman Old Style"/>
          <w:lang w:val="el-GR"/>
        </w:rPr>
        <w:t>.</w:t>
      </w:r>
      <w:r w:rsidR="00851610" w:rsidRPr="00D02117">
        <w:rPr>
          <w:rFonts w:ascii="Bookman Old Style" w:hAnsi="Bookman Old Style"/>
          <w:lang w:val="el-GR"/>
        </w:rPr>
        <w:t xml:space="preserve"> Αν ο ανάδοχος της σύμβασης είναι κοινοπραξία, η προσφυγή ασκείται είτε από την ίδια είτε από όλα τα μέλη της. Δεν απαιτείται η τήρηση </w:t>
      </w:r>
      <w:proofErr w:type="spellStart"/>
      <w:r w:rsidR="00851610" w:rsidRPr="00D02117">
        <w:rPr>
          <w:rFonts w:ascii="Bookman Old Style" w:hAnsi="Bookman Old Style"/>
          <w:lang w:val="el-GR"/>
        </w:rPr>
        <w:t>ενδικοφανούς</w:t>
      </w:r>
      <w:proofErr w:type="spellEnd"/>
      <w:r w:rsidR="00851610" w:rsidRPr="00D02117">
        <w:rPr>
          <w:rFonts w:ascii="Bookman Old Style" w:hAnsi="Bookman Old Style"/>
          <w:lang w:val="el-GR"/>
        </w:rPr>
        <w:t xml:space="preserve">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14:paraId="24AF3DFD" w14:textId="77777777" w:rsidR="00D41FD6" w:rsidRPr="00D02117" w:rsidRDefault="00D41FD6">
      <w:pPr>
        <w:pStyle w:val="1"/>
        <w:tabs>
          <w:tab w:val="left" w:pos="851"/>
        </w:tabs>
        <w:ind w:left="851" w:hanging="851"/>
        <w:rPr>
          <w:rFonts w:ascii="Bookman Old Style" w:hAnsi="Bookman Old Style"/>
          <w:lang w:val="el-GR"/>
        </w:rPr>
      </w:pPr>
      <w:bookmarkStart w:id="127" w:name="_Toc216280147"/>
      <w:r w:rsidRPr="00D02117">
        <w:rPr>
          <w:rFonts w:ascii="Bookman Old Style" w:hAnsi="Bookman Old Style"/>
          <w:lang w:val="el-GR"/>
        </w:rPr>
        <w:lastRenderedPageBreak/>
        <w:t>6.</w:t>
      </w:r>
      <w:r w:rsidRPr="00D02117">
        <w:rPr>
          <w:rFonts w:ascii="Bookman Old Style" w:hAnsi="Bookman Old Style"/>
          <w:lang w:val="el-GR"/>
        </w:rPr>
        <w:tab/>
      </w:r>
      <w:r w:rsidR="00A91BA5" w:rsidRPr="00D02117">
        <w:rPr>
          <w:rFonts w:ascii="Bookman Old Style" w:hAnsi="Bookman Old Style"/>
          <w:lang w:val="el-GR"/>
        </w:rPr>
        <w:t>ΧΡΟΝΟΣ ΚΑΙ ΤΡΟΠΟΣ ΕΚΤΕΛΕΣΗΣ</w:t>
      </w:r>
      <w:bookmarkEnd w:id="127"/>
      <w:r w:rsidRPr="00D02117">
        <w:rPr>
          <w:rFonts w:ascii="Bookman Old Style" w:hAnsi="Bookman Old Style"/>
          <w:lang w:val="el-GR"/>
        </w:rPr>
        <w:t xml:space="preserve"> </w:t>
      </w:r>
    </w:p>
    <w:p w14:paraId="71E9D405" w14:textId="77777777" w:rsidR="00D41FD6" w:rsidRPr="00D02117" w:rsidRDefault="00D41FD6">
      <w:pPr>
        <w:pStyle w:val="20"/>
        <w:rPr>
          <w:rFonts w:ascii="Bookman Old Style" w:hAnsi="Bookman Old Style"/>
          <w:lang w:val="el-GR"/>
        </w:rPr>
      </w:pPr>
      <w:bookmarkStart w:id="128" w:name="_Toc216280148"/>
      <w:r w:rsidRPr="00D02117">
        <w:rPr>
          <w:rFonts w:ascii="Bookman Old Style" w:hAnsi="Bookman Old Style"/>
          <w:lang w:val="el-GR"/>
        </w:rPr>
        <w:t xml:space="preserve">6.1 </w:t>
      </w:r>
      <w:r w:rsidRPr="00D02117">
        <w:rPr>
          <w:rFonts w:ascii="Bookman Old Style" w:hAnsi="Bookman Old Style"/>
          <w:lang w:val="el-GR"/>
        </w:rPr>
        <w:tab/>
        <w:t>Παρακολούθηση της σύμβασης</w:t>
      </w:r>
      <w:bookmarkEnd w:id="128"/>
      <w:r w:rsidRPr="00D02117">
        <w:rPr>
          <w:rFonts w:ascii="Bookman Old Style" w:hAnsi="Bookman Old Style"/>
          <w:lang w:val="el-GR"/>
        </w:rPr>
        <w:t xml:space="preserve"> </w:t>
      </w:r>
    </w:p>
    <w:p w14:paraId="3277BE1A" w14:textId="6407AD99" w:rsidR="00D41FD6" w:rsidRPr="00D02117" w:rsidRDefault="00D41FD6">
      <w:pPr>
        <w:rPr>
          <w:rFonts w:ascii="Bookman Old Style" w:hAnsi="Bookman Old Style"/>
          <w:lang w:val="el-GR"/>
        </w:rPr>
      </w:pPr>
      <w:r w:rsidRPr="00D02117">
        <w:rPr>
          <w:rFonts w:ascii="Bookman Old Style" w:hAnsi="Bookman Old Style"/>
          <w:b/>
          <w:lang w:val="el-GR"/>
        </w:rPr>
        <w:t>6.1.1.</w:t>
      </w:r>
      <w:r w:rsidRPr="00D02117">
        <w:rPr>
          <w:rFonts w:ascii="Bookman Old Style" w:hAnsi="Bookman Old Style"/>
          <w:lang w:val="el-GR"/>
        </w:rPr>
        <w:t xml:space="preserve"> Η παρακολούθηση της εκτέλεσης της </w:t>
      </w:r>
      <w:r w:rsidR="002132D2" w:rsidRPr="00D02117">
        <w:rPr>
          <w:rFonts w:ascii="Bookman Old Style" w:hAnsi="Bookman Old Style"/>
          <w:lang w:val="el-GR"/>
        </w:rPr>
        <w:t>σ</w:t>
      </w:r>
      <w:r w:rsidRPr="00D02117">
        <w:rPr>
          <w:rFonts w:ascii="Bookman Old Style" w:hAnsi="Bookman Old Style"/>
          <w:lang w:val="el-GR"/>
        </w:rPr>
        <w:t xml:space="preserve">ύμβασης και η διοίκηση αυτής θα διενεργηθεί από την </w:t>
      </w:r>
      <w:r w:rsidR="00F072AF" w:rsidRPr="00D02117">
        <w:rPr>
          <w:rFonts w:ascii="Bookman Old Style" w:eastAsia="SimSun" w:hAnsi="Bookman Old Style"/>
          <w:szCs w:val="22"/>
          <w:lang w:val="el-GR"/>
        </w:rPr>
        <w:t xml:space="preserve">Επιτροπή Παραλαβής </w:t>
      </w:r>
      <w:r w:rsidR="006908CB" w:rsidRPr="00D02117">
        <w:rPr>
          <w:rFonts w:ascii="Bookman Old Style" w:eastAsia="SimSun" w:hAnsi="Bookman Old Style"/>
          <w:szCs w:val="22"/>
          <w:lang w:val="el-GR"/>
        </w:rPr>
        <w:t>υπηρεσιών της Διε</w:t>
      </w:r>
      <w:r w:rsidR="00BF20F3">
        <w:rPr>
          <w:rFonts w:ascii="Bookman Old Style" w:eastAsia="SimSun" w:hAnsi="Bookman Old Style"/>
          <w:szCs w:val="22"/>
          <w:lang w:val="el-GR"/>
        </w:rPr>
        <w:t>ύ</w:t>
      </w:r>
      <w:r w:rsidR="006908CB" w:rsidRPr="00D02117">
        <w:rPr>
          <w:rFonts w:ascii="Bookman Old Style" w:eastAsia="SimSun" w:hAnsi="Bookman Old Style"/>
          <w:szCs w:val="22"/>
          <w:lang w:val="el-GR"/>
        </w:rPr>
        <w:t xml:space="preserve">θυνσης Προγραμματισμού, Οργάνωσης και Πληροφορικής </w:t>
      </w:r>
      <w:r w:rsidRPr="00D02117">
        <w:rPr>
          <w:rFonts w:ascii="Bookman Old Style" w:eastAsia="SimSun" w:hAnsi="Bookman Old Style"/>
          <w:szCs w:val="22"/>
          <w:lang w:val="el-GR"/>
        </w:rPr>
        <w:t>η οποία  θα εισηγείται στο αρμόδιο αποφαινόμενο όργανο</w:t>
      </w:r>
      <w:r w:rsidR="00F072AF" w:rsidRPr="00D02117">
        <w:rPr>
          <w:rFonts w:ascii="Bookman Old Style" w:eastAsia="SimSun" w:hAnsi="Bookman Old Style"/>
          <w:szCs w:val="22"/>
          <w:lang w:val="el-GR"/>
        </w:rPr>
        <w:t xml:space="preserve"> </w:t>
      </w:r>
      <w:r w:rsidRPr="00D02117">
        <w:rPr>
          <w:rFonts w:ascii="Bookman Old Style" w:hAnsi="Bookman Old Style"/>
          <w:lang w:val="el-GR"/>
        </w:rPr>
        <w:t xml:space="preserve">για όλα τα ζητήματα που αφορούν στην προσήκουσα εκτέλεση όλων των όρων της σύμβασης και στην εκπλήρωση των υποχρεώσεων του αναδόχου, στη λήψη των επιβεβλημένων μέτρων λόγω μη τήρησης των ως άνω όρων και ιδίως για ζητήματα που αφορούν σε τροποποίηση του αντικειμένου και παράταση της διάρκειας της σύμβασης, υπό τους όρους του άρθρου 132 του ν. 4412/2016. </w:t>
      </w:r>
    </w:p>
    <w:p w14:paraId="36C4AFB5" w14:textId="7ECB0374" w:rsidR="00D41FD6" w:rsidRPr="00D02117" w:rsidRDefault="00D41FD6">
      <w:pPr>
        <w:rPr>
          <w:rFonts w:ascii="Bookman Old Style" w:hAnsi="Bookman Old Style"/>
          <w:lang w:val="el-GR"/>
        </w:rPr>
      </w:pPr>
      <w:r w:rsidRPr="00D02117">
        <w:rPr>
          <w:rFonts w:ascii="Bookman Old Style" w:hAnsi="Bookman Old Style"/>
          <w:b/>
          <w:lang w:val="el-GR"/>
        </w:rPr>
        <w:t xml:space="preserve">6.1.2. </w:t>
      </w:r>
      <w:r w:rsidRPr="00D02117">
        <w:rPr>
          <w:rFonts w:ascii="Bookman Old Style" w:hAnsi="Bookman Old Style"/>
          <w:lang w:val="el-GR"/>
        </w:rPr>
        <w:t xml:space="preserve">Η </w:t>
      </w:r>
      <w:r w:rsidR="00BF20F3" w:rsidRPr="00D02117">
        <w:rPr>
          <w:rFonts w:ascii="Bookman Old Style" w:eastAsia="SimSun" w:hAnsi="Bookman Old Style"/>
          <w:szCs w:val="22"/>
          <w:lang w:val="el-GR"/>
        </w:rPr>
        <w:t>Διεύθυνση</w:t>
      </w:r>
      <w:r w:rsidR="006908CB" w:rsidRPr="00D02117">
        <w:rPr>
          <w:rFonts w:ascii="Bookman Old Style" w:eastAsia="SimSun" w:hAnsi="Bookman Old Style"/>
          <w:szCs w:val="22"/>
          <w:lang w:val="el-GR"/>
        </w:rPr>
        <w:t xml:space="preserve"> Προγραμματισμού, Οργάνωσης και Πληροφορικής ως </w:t>
      </w:r>
      <w:r w:rsidRPr="00D02117">
        <w:rPr>
          <w:rFonts w:ascii="Bookman Old Style" w:hAnsi="Bookman Old Style"/>
          <w:lang w:val="el-GR"/>
        </w:rPr>
        <w:t>αρμόδια υπηρεσία μπορεί, με απόφασή της να ορίζει για την παρακολούθηση της σύμβασης ως επόπτη με καθήκοντα εισηγητή υπάλληλο της υπηρεσίας. Με την ίδια απόφαση δύνανται να ορίζονται και άλλοι υπάλληλοι της αρμόδιας υπηρεσίας ή των εξυπηρετούμενων από τη σύμβαση φορέων, στους οποίους ανατίθενται επιμέρους καθήκοντα για την παρακολούθηση της σύμβασης. Σε αυτή την περίπτωση ο επόπτης λειτουργεί ως συντονιστής.</w:t>
      </w:r>
    </w:p>
    <w:p w14:paraId="32957870" w14:textId="77777777" w:rsidR="00D41FD6" w:rsidRPr="00810311" w:rsidRDefault="00D41FD6">
      <w:pPr>
        <w:rPr>
          <w:rFonts w:ascii="Bookman Old Style" w:hAnsi="Bookman Old Style"/>
          <w:lang w:val="el-GR"/>
        </w:rPr>
      </w:pPr>
      <w:r w:rsidRPr="00D02117">
        <w:rPr>
          <w:rFonts w:ascii="Bookman Old Style" w:hAnsi="Bookman Old Style"/>
          <w:lang w:val="el-GR"/>
        </w:rPr>
        <w:t xml:space="preserve">Τα καθήκοντα του επόπτη είναι, ενδεικτικά, η πιστοποίηση της εκτέλεσης του αντικειμένου της σύμβασης, καθώς και ο έλεγχος της συμμόρφωσης του αναδόχου με τους όρους της </w:t>
      </w:r>
      <w:r w:rsidRPr="00810311">
        <w:rPr>
          <w:rFonts w:ascii="Bookman Old Style" w:hAnsi="Bookman Old Style"/>
          <w:lang w:val="el-GR"/>
        </w:rPr>
        <w:t>σύμβασης. Με εισήγηση του επόπτη η υπηρεσία που διοικεί τη σύμβαση μπορεί να απευθύνει έγγραφα με οδηγίες και εντολές προς τον ανάδοχο</w:t>
      </w:r>
      <w:r w:rsidR="002132D2" w:rsidRPr="00810311">
        <w:rPr>
          <w:rFonts w:ascii="Bookman Old Style" w:hAnsi="Bookman Old Style"/>
          <w:lang w:val="el-GR"/>
        </w:rPr>
        <w:t xml:space="preserve">, σχετικά με </w:t>
      </w:r>
      <w:r w:rsidRPr="00810311">
        <w:rPr>
          <w:rFonts w:ascii="Bookman Old Style" w:hAnsi="Bookman Old Style"/>
          <w:lang w:val="el-GR"/>
        </w:rPr>
        <w:t>την εκτέλεση της σύμβασης.</w:t>
      </w:r>
    </w:p>
    <w:p w14:paraId="2B3A37AE" w14:textId="77777777" w:rsidR="00D41FD6" w:rsidRPr="00D02117" w:rsidRDefault="00D41FD6">
      <w:pPr>
        <w:rPr>
          <w:rFonts w:ascii="Bookman Old Style" w:hAnsi="Bookman Old Style"/>
          <w:lang w:val="el-GR"/>
        </w:rPr>
      </w:pPr>
      <w:r w:rsidRPr="00810311">
        <w:rPr>
          <w:rFonts w:ascii="Bookman Old Style" w:hAnsi="Bookman Old Style"/>
          <w:b/>
          <w:lang w:val="el-GR"/>
        </w:rPr>
        <w:t>6.1.3.</w:t>
      </w:r>
      <w:r w:rsidR="00305EAC" w:rsidRPr="00810311">
        <w:rPr>
          <w:rFonts w:ascii="Bookman Old Style" w:hAnsi="Bookman Old Style"/>
          <w:lang w:val="el-GR"/>
        </w:rPr>
        <w:t xml:space="preserve"> </w:t>
      </w:r>
      <w:r w:rsidRPr="00810311">
        <w:rPr>
          <w:rFonts w:ascii="Bookman Old Style" w:hAnsi="Bookman Old Style"/>
          <w:lang w:val="el-GR"/>
        </w:rPr>
        <w:t>Για την προσήκουσα και έγκαιρη παραλαβή των υπηρεσιών τηρείται από τον ανάδοχο ημερολόγιο</w:t>
      </w:r>
      <w:r w:rsidR="002132D2" w:rsidRPr="00810311">
        <w:rPr>
          <w:rFonts w:ascii="Bookman Old Style" w:hAnsi="Bookman Old Style"/>
          <w:lang w:val="el-GR"/>
        </w:rPr>
        <w:t>,</w:t>
      </w:r>
      <w:r w:rsidRPr="00810311">
        <w:rPr>
          <w:rFonts w:ascii="Bookman Old Style" w:hAnsi="Bookman Old Style"/>
          <w:lang w:val="el-GR"/>
        </w:rPr>
        <w:t xml:space="preserve"> στο οποίο καταγράφονται η τμηματική εκτέλεση του αντικειμένου της σύμβασης, η καθημερινή απασχόληση του προσωπικού σε αριθμό και ειδικότητα, έκτακτα συμβάντα και άλλα στοιχεία που σχετίζονται με την εκτέλεση της σύμβασης. Το ημερολόγιο συνυπογράφεται από τον επόπτη της σύμβασης, </w:t>
      </w:r>
      <w:r w:rsidR="002132D2" w:rsidRPr="00810311">
        <w:rPr>
          <w:rFonts w:ascii="Bookman Old Style" w:hAnsi="Bookman Old Style"/>
          <w:lang w:val="el-GR"/>
        </w:rPr>
        <w:t>ο οποίος</w:t>
      </w:r>
      <w:r w:rsidRPr="00810311">
        <w:rPr>
          <w:rFonts w:ascii="Bookman Old Style" w:hAnsi="Bookman Old Style"/>
          <w:lang w:val="el-GR"/>
        </w:rPr>
        <w:t xml:space="preserve"> μπορεί να σημειώσει </w:t>
      </w:r>
      <w:proofErr w:type="spellStart"/>
      <w:r w:rsidRPr="00810311">
        <w:rPr>
          <w:rFonts w:ascii="Bookman Old Style" w:hAnsi="Bookman Old Style"/>
          <w:lang w:val="el-GR"/>
        </w:rPr>
        <w:t>επ</w:t>
      </w:r>
      <w:proofErr w:type="spellEnd"/>
      <w:r w:rsidR="002132D2" w:rsidRPr="00810311">
        <w:rPr>
          <w:rFonts w:ascii="Bookman Old Style" w:hAnsi="Bookman Old Style"/>
          <w:lang w:val="el-GR"/>
        </w:rPr>
        <w:t>΄</w:t>
      </w:r>
      <w:r w:rsidRPr="00810311">
        <w:rPr>
          <w:rFonts w:ascii="Bookman Old Style" w:hAnsi="Bookman Old Style"/>
          <w:lang w:val="el-GR"/>
        </w:rPr>
        <w:t xml:space="preserve"> αυτού παρατηρήσεις για την τήρηση των όρων της σύμβασης και φυλάσσεται στον χώρο εκτέλεσης της υπηρεσίας ή όταν αυτό δεν είναι εφικτό προσκομίζεται από τον ανάδοχο στη</w:t>
      </w:r>
      <w:r w:rsidR="002132D2" w:rsidRPr="00810311">
        <w:rPr>
          <w:rFonts w:ascii="Bookman Old Style" w:hAnsi="Bookman Old Style"/>
          <w:lang w:val="el-GR"/>
        </w:rPr>
        <w:t>ν</w:t>
      </w:r>
      <w:r w:rsidRPr="00810311">
        <w:rPr>
          <w:rFonts w:ascii="Bookman Old Style" w:hAnsi="Bookman Old Style"/>
          <w:lang w:val="el-GR"/>
        </w:rPr>
        <w:t xml:space="preserve"> έδρα της υπηρεσίας, εφόσον τούτο ζητηθεί. Οι καταγραφές του αποτελούν στοιχείο για την παραλαβή του αντικειμένου της σύμβασης από την επιτροπή παραλαβής.</w:t>
      </w:r>
    </w:p>
    <w:p w14:paraId="7376E3A0" w14:textId="77777777" w:rsidR="00D41FD6" w:rsidRPr="00D02117" w:rsidRDefault="00D41FD6">
      <w:pPr>
        <w:pStyle w:val="20"/>
        <w:ind w:left="0" w:firstLine="0"/>
        <w:rPr>
          <w:rFonts w:ascii="Bookman Old Style" w:hAnsi="Bookman Old Style"/>
          <w:lang w:val="el-GR"/>
        </w:rPr>
      </w:pPr>
      <w:bookmarkStart w:id="129" w:name="_Toc216280149"/>
      <w:r w:rsidRPr="00D02117">
        <w:rPr>
          <w:rFonts w:ascii="Bookman Old Style" w:hAnsi="Bookman Old Style"/>
          <w:lang w:val="el-GR"/>
        </w:rPr>
        <w:t xml:space="preserve">6.2 </w:t>
      </w:r>
      <w:r w:rsidRPr="00D02117">
        <w:rPr>
          <w:rFonts w:ascii="Bookman Old Style" w:hAnsi="Bookman Old Style"/>
          <w:lang w:val="el-GR"/>
        </w:rPr>
        <w:tab/>
        <w:t>Διάρκεια σύμβασης</w:t>
      </w:r>
      <w:bookmarkEnd w:id="129"/>
    </w:p>
    <w:p w14:paraId="33077407" w14:textId="14BBE8E9" w:rsidR="00D41FD6" w:rsidRPr="00F93AF0" w:rsidRDefault="00D41FD6">
      <w:pPr>
        <w:rPr>
          <w:rFonts w:ascii="Bookman Old Style" w:hAnsi="Bookman Old Style"/>
          <w:lang w:val="el-GR"/>
        </w:rPr>
      </w:pPr>
      <w:r w:rsidRPr="00D02117">
        <w:rPr>
          <w:rFonts w:ascii="Bookman Old Style" w:hAnsi="Bookman Old Style"/>
          <w:b/>
          <w:lang w:val="el-GR"/>
        </w:rPr>
        <w:t>6.2.1.</w:t>
      </w:r>
      <w:r w:rsidRPr="00D02117">
        <w:rPr>
          <w:rFonts w:ascii="Bookman Old Style" w:hAnsi="Bookman Old Style"/>
          <w:lang w:val="el-GR"/>
        </w:rPr>
        <w:t xml:space="preserve"> Η </w:t>
      </w:r>
      <w:r w:rsidRPr="00F93AF0">
        <w:rPr>
          <w:rFonts w:ascii="Bookman Old Style" w:hAnsi="Bookman Old Style"/>
          <w:lang w:val="el-GR"/>
        </w:rPr>
        <w:t>διάρκεια της Σύμβασης ορίζεται σε</w:t>
      </w:r>
      <w:r w:rsidR="00E550C2" w:rsidRPr="00F93AF0">
        <w:rPr>
          <w:rFonts w:ascii="Bookman Old Style" w:hAnsi="Bookman Old Style"/>
          <w:lang w:val="el-GR"/>
        </w:rPr>
        <w:t xml:space="preserve"> </w:t>
      </w:r>
      <w:r w:rsidR="003435E7" w:rsidRPr="00F93AF0">
        <w:rPr>
          <w:rFonts w:ascii="Bookman Old Style" w:hAnsi="Bookman Old Style"/>
          <w:lang w:val="el-GR"/>
        </w:rPr>
        <w:t>36</w:t>
      </w:r>
      <w:r w:rsidR="00E550C2" w:rsidRPr="00F93AF0">
        <w:rPr>
          <w:rFonts w:ascii="Bookman Old Style" w:hAnsi="Bookman Old Style"/>
          <w:lang w:val="el-GR"/>
        </w:rPr>
        <w:t xml:space="preserve"> μήνες</w:t>
      </w:r>
      <w:r w:rsidR="00810311" w:rsidRPr="00F93AF0">
        <w:rPr>
          <w:rFonts w:ascii="Bookman Old Style" w:hAnsi="Bookman Old Style"/>
          <w:lang w:val="el-GR"/>
        </w:rPr>
        <w:t xml:space="preserve"> από την ημερομηνία υπογραφής της</w:t>
      </w:r>
      <w:r w:rsidR="00E97BB3" w:rsidRPr="00F93AF0">
        <w:rPr>
          <w:lang w:val="el-GR"/>
        </w:rPr>
        <w:t xml:space="preserve"> </w:t>
      </w:r>
      <w:r w:rsidR="00E97BB3" w:rsidRPr="00F93AF0">
        <w:rPr>
          <w:rFonts w:ascii="Bookman Old Style" w:hAnsi="Bookman Old Style"/>
          <w:lang w:val="el-GR"/>
        </w:rPr>
        <w:t>και σε κάθε περίπτωση έως την ολοκλήρωση της πράξης, δηλαδή 31/12/2029</w:t>
      </w:r>
      <w:r w:rsidRPr="00F93AF0">
        <w:rPr>
          <w:rFonts w:ascii="Bookman Old Style" w:hAnsi="Bookman Old Style"/>
          <w:lang w:val="el-GR"/>
        </w:rPr>
        <w:t>.</w:t>
      </w:r>
      <w:r w:rsidRPr="00F93AF0">
        <w:rPr>
          <w:rFonts w:ascii="Bookman Old Style" w:eastAsia="SimSun" w:hAnsi="Bookman Old Style"/>
          <w:i/>
          <w:iCs/>
          <w:kern w:val="1"/>
          <w:szCs w:val="22"/>
          <w:lang w:val="el-GR" w:bidi="hi-IN"/>
        </w:rPr>
        <w:t xml:space="preserve"> </w:t>
      </w:r>
    </w:p>
    <w:p w14:paraId="3FFAF09B" w14:textId="231B18FE" w:rsidR="00D41FD6" w:rsidRPr="00D02117" w:rsidRDefault="00D41FD6">
      <w:pPr>
        <w:rPr>
          <w:rFonts w:ascii="Bookman Old Style" w:hAnsi="Bookman Old Style"/>
          <w:color w:val="FF0000"/>
          <w:lang w:val="el-GR"/>
        </w:rPr>
      </w:pPr>
      <w:r w:rsidRPr="00D02117">
        <w:rPr>
          <w:rFonts w:ascii="Bookman Old Style" w:hAnsi="Bookman Old Style"/>
          <w:lang w:val="el-GR"/>
        </w:rPr>
        <w:t>Για τα επιμέρους στάδια παροχής υπηρεσιών ή υποβολής των παραδοτέων</w:t>
      </w:r>
      <w:r w:rsidR="00AF6286" w:rsidRPr="00D02117">
        <w:rPr>
          <w:rFonts w:ascii="Bookman Old Style" w:hAnsi="Bookman Old Style"/>
          <w:lang w:val="el-GR"/>
        </w:rPr>
        <w:t xml:space="preserve"> όπως αυτά </w:t>
      </w:r>
      <w:r w:rsidR="00BF20F3" w:rsidRPr="00D02117">
        <w:rPr>
          <w:rFonts w:ascii="Bookman Old Style" w:hAnsi="Bookman Old Style"/>
          <w:lang w:val="el-GR"/>
        </w:rPr>
        <w:t>περιγράφονται</w:t>
      </w:r>
      <w:r w:rsidR="00AF6286" w:rsidRPr="00D02117">
        <w:rPr>
          <w:rFonts w:ascii="Bookman Old Style" w:hAnsi="Bookman Old Style"/>
          <w:lang w:val="el-GR"/>
        </w:rPr>
        <w:t xml:space="preserve"> στο ΠΑΡΑΡΤΗΜΑ Ι</w:t>
      </w:r>
      <w:r w:rsidRPr="00D02117">
        <w:rPr>
          <w:rFonts w:ascii="Bookman Old Style" w:hAnsi="Bookman Old Style"/>
          <w:lang w:val="el-GR"/>
        </w:rPr>
        <w:t xml:space="preserve"> ορίζονται τμηματικές /ενδιάμεσες προθεσμίες  ως εξής: </w:t>
      </w:r>
    </w:p>
    <w:p w14:paraId="7E54C1A9" w14:textId="58A9C70D" w:rsidR="004E2274" w:rsidRPr="00D02117" w:rsidRDefault="004E2274" w:rsidP="004A7B10">
      <w:pPr>
        <w:pStyle w:val="afb"/>
        <w:numPr>
          <w:ilvl w:val="0"/>
          <w:numId w:val="16"/>
        </w:numPr>
        <w:rPr>
          <w:rFonts w:ascii="Bookman Old Style" w:hAnsi="Bookman Old Style"/>
          <w:lang w:val="el-GR"/>
        </w:rPr>
      </w:pPr>
      <w:r w:rsidRPr="00D02117">
        <w:rPr>
          <w:rFonts w:ascii="Bookman Old Style" w:hAnsi="Bookman Old Style"/>
          <w:lang w:val="el-GR"/>
        </w:rPr>
        <w:t>Α Παραδοτέ</w:t>
      </w:r>
      <w:r w:rsidR="00B950AA" w:rsidRPr="00D02117">
        <w:rPr>
          <w:rFonts w:ascii="Bookman Old Style" w:hAnsi="Bookman Old Style"/>
          <w:lang w:val="el-GR"/>
        </w:rPr>
        <w:t xml:space="preserve">ο : </w:t>
      </w:r>
      <w:r w:rsidR="00637817" w:rsidRPr="00D02117">
        <w:rPr>
          <w:rFonts w:ascii="Bookman Old Style" w:hAnsi="Bookman Old Style"/>
          <w:lang w:val="el-GR"/>
        </w:rPr>
        <w:t xml:space="preserve">6 </w:t>
      </w:r>
      <w:r w:rsidRPr="00D02117">
        <w:rPr>
          <w:rFonts w:ascii="Bookman Old Style" w:hAnsi="Bookman Old Style"/>
          <w:lang w:val="el-GR"/>
        </w:rPr>
        <w:t>μήν</w:t>
      </w:r>
      <w:r w:rsidR="00B950AA" w:rsidRPr="00D02117">
        <w:rPr>
          <w:rFonts w:ascii="Bookman Old Style" w:hAnsi="Bookman Old Style"/>
          <w:lang w:val="el-GR"/>
        </w:rPr>
        <w:t>ες</w:t>
      </w:r>
      <w:r w:rsidR="00DF55EC" w:rsidRPr="00D02117">
        <w:rPr>
          <w:rFonts w:ascii="Bookman Old Style" w:hAnsi="Bookman Old Style"/>
          <w:lang w:val="el-GR"/>
        </w:rPr>
        <w:t xml:space="preserve"> από την υπογραφή της σύμβασης</w:t>
      </w:r>
    </w:p>
    <w:p w14:paraId="6A61CFA4" w14:textId="66F41C47" w:rsidR="004E2274" w:rsidRPr="00D02117" w:rsidRDefault="004E2274" w:rsidP="004A7B10">
      <w:pPr>
        <w:pStyle w:val="afb"/>
        <w:numPr>
          <w:ilvl w:val="0"/>
          <w:numId w:val="16"/>
        </w:numPr>
        <w:rPr>
          <w:rFonts w:ascii="Bookman Old Style" w:hAnsi="Bookman Old Style"/>
          <w:lang w:val="el-GR"/>
        </w:rPr>
      </w:pPr>
      <w:r w:rsidRPr="00D02117">
        <w:rPr>
          <w:rFonts w:ascii="Bookman Old Style" w:hAnsi="Bookman Old Style"/>
          <w:lang w:val="el-GR"/>
        </w:rPr>
        <w:t>Β Παραδοτέο</w:t>
      </w:r>
      <w:r w:rsidR="008821CE" w:rsidRPr="00D02117">
        <w:rPr>
          <w:rFonts w:ascii="Bookman Old Style" w:hAnsi="Bookman Old Style"/>
          <w:lang w:val="el-GR"/>
        </w:rPr>
        <w:t xml:space="preserve">: </w:t>
      </w:r>
      <w:r w:rsidRPr="00D02117">
        <w:rPr>
          <w:rFonts w:ascii="Bookman Old Style" w:hAnsi="Bookman Old Style"/>
          <w:lang w:val="el-GR"/>
        </w:rPr>
        <w:t>1</w:t>
      </w:r>
      <w:r w:rsidR="00755B1F" w:rsidRPr="00D02117">
        <w:rPr>
          <w:rFonts w:ascii="Bookman Old Style" w:hAnsi="Bookman Old Style"/>
          <w:lang w:val="el-GR"/>
        </w:rPr>
        <w:t>2</w:t>
      </w:r>
      <w:r w:rsidRPr="00D02117">
        <w:rPr>
          <w:rFonts w:ascii="Bookman Old Style" w:hAnsi="Bookman Old Style"/>
          <w:lang w:val="el-GR"/>
        </w:rPr>
        <w:t xml:space="preserve"> μήν</w:t>
      </w:r>
      <w:r w:rsidR="00B950AA" w:rsidRPr="00D02117">
        <w:rPr>
          <w:rFonts w:ascii="Bookman Old Style" w:hAnsi="Bookman Old Style"/>
          <w:lang w:val="el-GR"/>
        </w:rPr>
        <w:t xml:space="preserve">ες από την υπογραφή της σύμβασης </w:t>
      </w:r>
    </w:p>
    <w:p w14:paraId="18ED4FC4" w14:textId="6D7FE12E" w:rsidR="00D41FD6" w:rsidRPr="00D02117" w:rsidRDefault="004E2274" w:rsidP="004A7B10">
      <w:pPr>
        <w:pStyle w:val="afb"/>
        <w:numPr>
          <w:ilvl w:val="0"/>
          <w:numId w:val="16"/>
        </w:numPr>
        <w:rPr>
          <w:rFonts w:ascii="Bookman Old Style" w:hAnsi="Bookman Old Style"/>
          <w:lang w:val="el-GR"/>
        </w:rPr>
      </w:pPr>
      <w:r w:rsidRPr="00D02117">
        <w:rPr>
          <w:rFonts w:ascii="Bookman Old Style" w:hAnsi="Bookman Old Style"/>
          <w:lang w:val="el-GR"/>
        </w:rPr>
        <w:t>Γ Παραδοτέο</w:t>
      </w:r>
      <w:r w:rsidR="008821CE" w:rsidRPr="00D02117">
        <w:rPr>
          <w:rFonts w:ascii="Bookman Old Style" w:hAnsi="Bookman Old Style"/>
          <w:lang w:val="el-GR"/>
        </w:rPr>
        <w:t xml:space="preserve">: </w:t>
      </w:r>
      <w:r w:rsidRPr="00D02117">
        <w:rPr>
          <w:rFonts w:ascii="Bookman Old Style" w:hAnsi="Bookman Old Style"/>
          <w:lang w:val="el-GR"/>
        </w:rPr>
        <w:t>24 μήν</w:t>
      </w:r>
      <w:r w:rsidR="00B950AA" w:rsidRPr="00D02117">
        <w:rPr>
          <w:rFonts w:ascii="Bookman Old Style" w:hAnsi="Bookman Old Style"/>
          <w:lang w:val="el-GR"/>
        </w:rPr>
        <w:t>ες από την υπογραφή της σύμβασης</w:t>
      </w:r>
    </w:p>
    <w:p w14:paraId="5DEE99F8" w14:textId="33305F97" w:rsidR="00637817" w:rsidRPr="00D02117" w:rsidRDefault="00637817" w:rsidP="004A7B10">
      <w:pPr>
        <w:pStyle w:val="afb"/>
        <w:numPr>
          <w:ilvl w:val="0"/>
          <w:numId w:val="16"/>
        </w:numPr>
        <w:rPr>
          <w:rFonts w:ascii="Bookman Old Style" w:hAnsi="Bookman Old Style"/>
          <w:lang w:val="el-GR"/>
        </w:rPr>
      </w:pPr>
      <w:r w:rsidRPr="00D02117">
        <w:rPr>
          <w:rFonts w:ascii="Bookman Old Style" w:hAnsi="Bookman Old Style"/>
          <w:lang w:val="el-GR"/>
        </w:rPr>
        <w:t>Δ Παραδοτέο: 36 μήνες από την υπογραφή της σύμβασης.</w:t>
      </w:r>
    </w:p>
    <w:p w14:paraId="6319C36E" w14:textId="7F8FDAA6" w:rsidR="00D41FD6" w:rsidRPr="00D02117" w:rsidRDefault="00D41FD6">
      <w:pPr>
        <w:rPr>
          <w:rFonts w:ascii="Bookman Old Style" w:hAnsi="Bookman Old Style"/>
          <w:lang w:val="el-GR"/>
        </w:rPr>
      </w:pPr>
      <w:r w:rsidRPr="00D02117">
        <w:rPr>
          <w:rFonts w:ascii="Bookman Old Style" w:hAnsi="Bookman Old Style"/>
          <w:b/>
          <w:lang w:val="el-GR"/>
        </w:rPr>
        <w:t>6.2.2.</w:t>
      </w:r>
      <w:r w:rsidRPr="00D02117">
        <w:rPr>
          <w:rFonts w:ascii="Bookman Old Style" w:hAnsi="Bookman Old Style"/>
          <w:lang w:val="el-GR"/>
        </w:rPr>
        <w:t xml:space="preserve"> Η  συνολική διάρκεια της σύμβασης μπορεί να παρατείνεται με  αιτιολογημένη απόφαση της αναθέτουσας αρχής μέχρι το 50% </w:t>
      </w:r>
      <w:r w:rsidR="00ED256D" w:rsidRPr="00D02117">
        <w:rPr>
          <w:rFonts w:ascii="Bookman Old Style" w:hAnsi="Bookman Old Style"/>
          <w:lang w:val="el-GR"/>
        </w:rPr>
        <w:t>αυτής,</w:t>
      </w:r>
      <w:r w:rsidRPr="00D02117">
        <w:rPr>
          <w:rFonts w:ascii="Bookman Old Style" w:hAnsi="Bookman Old Style"/>
          <w:lang w:val="el-GR"/>
        </w:rPr>
        <w:t xml:space="preserve"> ύστερα από σχετικό αίτημα του  αναδόχου που υποβάλλεται πριν από τη λήξη της διάρκειάς της, σε αντικειμενικά δικαιολογημένες περιπτώσεις που δεν οφείλονται σε υπαιτιότητα του αναδόχου. </w:t>
      </w:r>
      <w:r w:rsidR="002132D2" w:rsidRPr="00D02117">
        <w:rPr>
          <w:rFonts w:ascii="Bookman Old Style" w:hAnsi="Bookman Old Style"/>
          <w:lang w:val="el-GR"/>
        </w:rPr>
        <w:t>Εά</w:t>
      </w:r>
      <w:r w:rsidRPr="00D02117">
        <w:rPr>
          <w:rFonts w:ascii="Bookman Old Style" w:hAnsi="Bookman Old Style"/>
          <w:lang w:val="el-GR"/>
        </w:rPr>
        <w:t xml:space="preserve">ν λήξει η συνολική διάρκεια της σύμβασης, χωρίς να υποβληθεί εγκαίρως αίτημα παράτασης ή, </w:t>
      </w:r>
      <w:r w:rsidR="002132D2" w:rsidRPr="00D02117">
        <w:rPr>
          <w:rFonts w:ascii="Bookman Old Style" w:hAnsi="Bookman Old Style"/>
          <w:lang w:val="el-GR"/>
        </w:rPr>
        <w:t>εά</w:t>
      </w:r>
      <w:r w:rsidRPr="00D02117">
        <w:rPr>
          <w:rFonts w:ascii="Bookman Old Style" w:hAnsi="Bookman Old Style"/>
          <w:lang w:val="el-GR"/>
        </w:rPr>
        <w:t xml:space="preserve">ν λήξει η </w:t>
      </w:r>
      <w:proofErr w:type="spellStart"/>
      <w:r w:rsidRPr="00D02117">
        <w:rPr>
          <w:rFonts w:ascii="Bookman Old Style" w:hAnsi="Bookman Old Style"/>
          <w:lang w:val="el-GR"/>
        </w:rPr>
        <w:t>παραταθείσα</w:t>
      </w:r>
      <w:proofErr w:type="spellEnd"/>
      <w:r w:rsidRPr="00D02117">
        <w:rPr>
          <w:rFonts w:ascii="Bookman Old Style" w:hAnsi="Bookman Old Style"/>
          <w:lang w:val="el-GR"/>
        </w:rPr>
        <w:t xml:space="preserve">, κατά τα ανωτέρω, διάρκεια, χωρίς να υποβληθούν στην αναθέτουσα </w:t>
      </w:r>
      <w:r w:rsidRPr="00D02117">
        <w:rPr>
          <w:rFonts w:ascii="Bookman Old Style" w:hAnsi="Bookman Old Style"/>
          <w:lang w:val="el-GR"/>
        </w:rPr>
        <w:lastRenderedPageBreak/>
        <w:t>αρχή τα παραδοτέα της σύμβασης, ο ανάδοχος κηρύσσεται έκπτωτ</w:t>
      </w:r>
      <w:r w:rsidR="00BF20F3">
        <w:rPr>
          <w:rFonts w:ascii="Bookman Old Style" w:hAnsi="Bookman Old Style"/>
          <w:lang w:val="el-GR"/>
        </w:rPr>
        <w:t>ος</w:t>
      </w:r>
      <w:r w:rsidR="002132D2" w:rsidRPr="00D02117">
        <w:rPr>
          <w:rFonts w:ascii="Bookman Old Style" w:hAnsi="Bookman Old Style"/>
          <w:lang w:val="el-GR"/>
        </w:rPr>
        <w:t>.</w:t>
      </w:r>
      <w:r w:rsidRPr="00D02117">
        <w:rPr>
          <w:rFonts w:ascii="Bookman Old Style" w:hAnsi="Bookman Old Style"/>
          <w:lang w:val="el-GR"/>
        </w:rPr>
        <w:t xml:space="preserve">  </w:t>
      </w:r>
      <w:r w:rsidR="002132D2" w:rsidRPr="00D02117">
        <w:rPr>
          <w:rFonts w:ascii="Bookman Old Style" w:hAnsi="Bookman Old Style"/>
          <w:lang w:val="el-GR"/>
        </w:rPr>
        <w:t>Εά</w:t>
      </w:r>
      <w:r w:rsidRPr="00D02117">
        <w:rPr>
          <w:rFonts w:ascii="Bookman Old Style" w:hAnsi="Bookman Old Style"/>
          <w:lang w:val="el-GR"/>
        </w:rPr>
        <w:t>ν οι υπηρεσίες παρασχεθούν</w:t>
      </w:r>
      <w:r w:rsidR="002132D2" w:rsidRPr="00D02117">
        <w:rPr>
          <w:rFonts w:ascii="Bookman Old Style" w:hAnsi="Bookman Old Style"/>
          <w:lang w:val="el-GR"/>
        </w:rPr>
        <w:t>,</w:t>
      </w:r>
      <w:r w:rsidRPr="00D02117">
        <w:rPr>
          <w:rFonts w:ascii="Bookman Old Style" w:hAnsi="Bookman Old Style"/>
          <w:lang w:val="el-GR"/>
        </w:rPr>
        <w:t xml:space="preserve"> από υπαιτιότητα του αναδόχου</w:t>
      </w:r>
      <w:r w:rsidR="002132D2" w:rsidRPr="00D02117">
        <w:rPr>
          <w:rFonts w:ascii="Bookman Old Style" w:hAnsi="Bookman Old Style"/>
          <w:lang w:val="el-GR"/>
        </w:rPr>
        <w:t>,</w:t>
      </w:r>
      <w:r w:rsidRPr="00D02117">
        <w:rPr>
          <w:rFonts w:ascii="Bookman Old Style" w:hAnsi="Bookman Old Style"/>
          <w:lang w:val="el-GR"/>
        </w:rPr>
        <w:t xml:space="preserve"> μετά τη λήξη της διάρκειας της σύμβασης και μέχρι </w:t>
      </w:r>
      <w:r w:rsidR="002132D2" w:rsidRPr="00D02117">
        <w:rPr>
          <w:rFonts w:ascii="Bookman Old Style" w:hAnsi="Bookman Old Style"/>
          <w:lang w:val="el-GR"/>
        </w:rPr>
        <w:t xml:space="preserve">τη </w:t>
      </w:r>
      <w:r w:rsidRPr="00D02117">
        <w:rPr>
          <w:rFonts w:ascii="Bookman Old Style" w:hAnsi="Bookman Old Style"/>
          <w:lang w:val="el-GR"/>
        </w:rPr>
        <w:t>λήξη του χρόνου της παράτασης που χορηγήθηκε</w:t>
      </w:r>
      <w:r w:rsidR="002132D2" w:rsidRPr="00D02117">
        <w:rPr>
          <w:rFonts w:ascii="Bookman Old Style" w:hAnsi="Bookman Old Style"/>
          <w:lang w:val="el-GR"/>
        </w:rPr>
        <w:t>,</w:t>
      </w:r>
      <w:r w:rsidRPr="00D02117">
        <w:rPr>
          <w:rFonts w:ascii="Bookman Old Style" w:hAnsi="Bookman Old Style"/>
          <w:lang w:val="el-GR"/>
        </w:rPr>
        <w:t xml:space="preserve"> επιβάλλονται εις βάρος του ποινικές ρήτρες, σύμφωνα με το άρθρο 218 του ν. 4412/2016 και το άρθρο 5.2.2 της παρούσας.</w:t>
      </w:r>
      <w:r w:rsidR="009538D0" w:rsidRPr="00D02117">
        <w:rPr>
          <w:rFonts w:ascii="Bookman Old Style" w:hAnsi="Bookman Old Style"/>
          <w:lang w:val="el-GR"/>
        </w:rPr>
        <w:t xml:space="preserve"> </w:t>
      </w:r>
    </w:p>
    <w:p w14:paraId="6E6B39C3" w14:textId="77777777" w:rsidR="00D41FD6" w:rsidRPr="00D02117" w:rsidRDefault="00D41FD6">
      <w:pPr>
        <w:pStyle w:val="20"/>
        <w:tabs>
          <w:tab w:val="clear" w:pos="567"/>
          <w:tab w:val="left" w:pos="993"/>
        </w:tabs>
        <w:ind w:left="993" w:hanging="993"/>
        <w:rPr>
          <w:rFonts w:ascii="Bookman Old Style" w:hAnsi="Bookman Old Style"/>
          <w:lang w:val="el-GR"/>
        </w:rPr>
      </w:pPr>
      <w:bookmarkStart w:id="130" w:name="_Toc216280150"/>
      <w:r w:rsidRPr="00D02117">
        <w:rPr>
          <w:rFonts w:ascii="Bookman Old Style" w:hAnsi="Bookman Old Style"/>
          <w:lang w:val="el-GR"/>
        </w:rPr>
        <w:t>6.3</w:t>
      </w:r>
      <w:r w:rsidR="00986402" w:rsidRPr="00D02117">
        <w:rPr>
          <w:rFonts w:ascii="Bookman Old Style" w:hAnsi="Bookman Old Style"/>
          <w:lang w:val="el-GR"/>
        </w:rPr>
        <w:t xml:space="preserve"> </w:t>
      </w:r>
      <w:r w:rsidRPr="00D02117">
        <w:rPr>
          <w:rFonts w:ascii="Bookman Old Style" w:hAnsi="Bookman Old Style"/>
          <w:lang w:val="el-GR"/>
        </w:rPr>
        <w:tab/>
        <w:t>Παραλαβή του αντικειμένου της σύμβασης</w:t>
      </w:r>
      <w:bookmarkEnd w:id="130"/>
      <w:r w:rsidR="00371885" w:rsidRPr="00D02117">
        <w:rPr>
          <w:rFonts w:ascii="Bookman Old Style" w:hAnsi="Bookman Old Style"/>
          <w:lang w:val="el-GR"/>
        </w:rPr>
        <w:t xml:space="preserve"> </w:t>
      </w:r>
    </w:p>
    <w:p w14:paraId="2293CFC6" w14:textId="5668719F" w:rsidR="002E7174" w:rsidRPr="00D02117" w:rsidRDefault="00371885" w:rsidP="002E7174">
      <w:pPr>
        <w:rPr>
          <w:rFonts w:ascii="Bookman Old Style" w:hAnsi="Bookman Old Style"/>
          <w:lang w:val="el-GR"/>
        </w:rPr>
      </w:pPr>
      <w:r w:rsidRPr="00D02117">
        <w:rPr>
          <w:rFonts w:ascii="Bookman Old Style" w:hAnsi="Bookman Old Style"/>
          <w:b/>
          <w:lang w:val="el-GR"/>
        </w:rPr>
        <w:t>6.3.1</w:t>
      </w:r>
      <w:r w:rsidRPr="00D02117">
        <w:rPr>
          <w:rFonts w:ascii="Bookman Old Style" w:hAnsi="Bookman Old Style"/>
          <w:lang w:val="el-GR"/>
        </w:rPr>
        <w:t xml:space="preserve"> </w:t>
      </w:r>
      <w:r w:rsidR="002E7174" w:rsidRPr="00D02117">
        <w:rPr>
          <w:rFonts w:ascii="Bookman Old Style" w:hAnsi="Bookman Old Style"/>
          <w:lang w:val="el-GR"/>
        </w:rPr>
        <w:t xml:space="preserve">Η παραλαβή των παρεχόμενων υπηρεσιών ή παραδοτέων γίνεται από επιτροπή παραλαβής που συγκροτείται, σύμφωνα με την </w:t>
      </w:r>
      <w:r w:rsidR="00A91BA5" w:rsidRPr="00D02117">
        <w:rPr>
          <w:rFonts w:ascii="Bookman Old Style" w:hAnsi="Bookman Old Style"/>
          <w:lang w:val="el-GR"/>
        </w:rPr>
        <w:t xml:space="preserve">παρ. 3 και την </w:t>
      </w:r>
      <w:r w:rsidR="002E7174" w:rsidRPr="00D02117">
        <w:rPr>
          <w:rFonts w:ascii="Bookman Old Style" w:hAnsi="Bookman Old Style"/>
          <w:lang w:val="el-GR"/>
        </w:rPr>
        <w:t>π</w:t>
      </w:r>
      <w:r w:rsidR="00A91BA5" w:rsidRPr="00D02117">
        <w:rPr>
          <w:rFonts w:ascii="Bookman Old Style" w:hAnsi="Bookman Old Style"/>
          <w:lang w:val="el-GR"/>
        </w:rPr>
        <w:t>ερ. δ</w:t>
      </w:r>
      <w:r w:rsidR="002132D2" w:rsidRPr="00D02117">
        <w:rPr>
          <w:rFonts w:ascii="Bookman Old Style" w:hAnsi="Bookman Old Style"/>
          <w:lang w:val="el-GR"/>
        </w:rPr>
        <w:t>΄</w:t>
      </w:r>
      <w:r w:rsidR="00A91BA5" w:rsidRPr="00D02117">
        <w:rPr>
          <w:rFonts w:ascii="Bookman Old Style" w:hAnsi="Bookman Old Style"/>
          <w:lang w:val="el-GR"/>
        </w:rPr>
        <w:t xml:space="preserve"> της παραγράφου 11 </w:t>
      </w:r>
      <w:r w:rsidR="002E7174" w:rsidRPr="00D02117">
        <w:rPr>
          <w:rFonts w:ascii="Bookman Old Style" w:hAnsi="Bookman Old Style"/>
          <w:lang w:val="el-GR"/>
        </w:rPr>
        <w:t>του άρθρου 221</w:t>
      </w:r>
      <w:r w:rsidR="00ED256D" w:rsidRPr="00D02117">
        <w:rPr>
          <w:rFonts w:ascii="Bookman Old Style" w:hAnsi="Bookman Old Style"/>
          <w:lang w:val="el-GR"/>
        </w:rPr>
        <w:t xml:space="preserve"> του ν. 4412/2016</w:t>
      </w:r>
      <w:r w:rsidR="002E7174" w:rsidRPr="00D02117">
        <w:rPr>
          <w:rFonts w:ascii="Bookman Old Style" w:hAnsi="Bookman Old Style"/>
          <w:lang w:val="el-GR"/>
        </w:rPr>
        <w:t xml:space="preserve"> </w:t>
      </w:r>
    </w:p>
    <w:p w14:paraId="1B96A1FE" w14:textId="77777777" w:rsidR="002E7174" w:rsidRPr="00D02117" w:rsidRDefault="00371885" w:rsidP="002E7174">
      <w:pPr>
        <w:rPr>
          <w:rFonts w:ascii="Bookman Old Style" w:hAnsi="Bookman Old Style"/>
          <w:lang w:val="el-GR"/>
        </w:rPr>
      </w:pPr>
      <w:r w:rsidRPr="00D02117">
        <w:rPr>
          <w:rFonts w:ascii="Bookman Old Style" w:hAnsi="Bookman Old Style"/>
          <w:b/>
          <w:lang w:val="el-GR"/>
        </w:rPr>
        <w:t>6.3.2</w:t>
      </w:r>
      <w:r w:rsidRPr="00D02117">
        <w:rPr>
          <w:rFonts w:ascii="Bookman Old Style" w:hAnsi="Bookman Old Style"/>
          <w:lang w:val="el-GR"/>
        </w:rPr>
        <w:t xml:space="preserve"> </w:t>
      </w:r>
      <w:r w:rsidR="002E7174" w:rsidRPr="00D02117">
        <w:rPr>
          <w:rFonts w:ascii="Bookman Old Style" w:hAnsi="Bookman Old Style"/>
          <w:lang w:val="el-GR"/>
        </w:rPr>
        <w:t xml:space="preserve">Κατά τη διαδικασία παραλαβής διενεργείται ο απαιτούμενος έλεγχος, σύμφωνα με τα οριζόμενα στη σύμβαση, μπορεί δε να καλείται να παραστεί και  </w:t>
      </w:r>
      <w:r w:rsidR="002861C0" w:rsidRPr="00D02117">
        <w:rPr>
          <w:rFonts w:ascii="Bookman Old Style" w:hAnsi="Bookman Old Style"/>
          <w:lang w:val="el-GR"/>
        </w:rPr>
        <w:t>εκπρόσωπος του αναδόχου</w:t>
      </w:r>
      <w:r w:rsidR="002E7174" w:rsidRPr="00D02117">
        <w:rPr>
          <w:rFonts w:ascii="Bookman Old Style" w:hAnsi="Bookman Old Style"/>
          <w:lang w:val="el-GR"/>
        </w:rPr>
        <w:t>. Μετά την ολοκλήρωση της διαδικασίας, η επιτροπή παραλαβής: α) είτε παραλαμβάνει τις σχετικές υπηρεσίες ή παραδοτέα, εφόσον καλύπτονται οι απαιτήσεις της σύμβασης χωρίς έγκριση ή απόφαση του αποφαιν</w:t>
      </w:r>
      <w:r w:rsidR="002132D2" w:rsidRPr="00D02117">
        <w:rPr>
          <w:rFonts w:ascii="Bookman Old Style" w:hAnsi="Bookman Old Style"/>
          <w:lang w:val="el-GR"/>
        </w:rPr>
        <w:t>όμε</w:t>
      </w:r>
      <w:r w:rsidR="002E7174" w:rsidRPr="00D02117">
        <w:rPr>
          <w:rFonts w:ascii="Bookman Old Style" w:hAnsi="Bookman Old Style"/>
          <w:lang w:val="el-GR"/>
        </w:rPr>
        <w:t>νου οργάνου, β) είτε εισηγείται  την παραλαβή με παρατηρήσεις ή την απόρριψη των παρεχ</w:t>
      </w:r>
      <w:r w:rsidR="002132D2" w:rsidRPr="00D02117">
        <w:rPr>
          <w:rFonts w:ascii="Bookman Old Style" w:hAnsi="Bookman Old Style"/>
          <w:lang w:val="el-GR"/>
        </w:rPr>
        <w:t>όμε</w:t>
      </w:r>
      <w:r w:rsidR="002E7174" w:rsidRPr="00D02117">
        <w:rPr>
          <w:rFonts w:ascii="Bookman Old Style" w:hAnsi="Bookman Old Style"/>
          <w:lang w:val="el-GR"/>
        </w:rPr>
        <w:t xml:space="preserve">νων υπηρεσιών ή παραδοτέων, σύμφωνα με τις παραγράφους 3 και 4. Τα ανωτέρω εφαρμόζονται και σε τμηματικές παραλαβές. </w:t>
      </w:r>
    </w:p>
    <w:p w14:paraId="7CD1568D" w14:textId="77777777" w:rsidR="002E7174" w:rsidRPr="00D02117" w:rsidRDefault="00371885" w:rsidP="002E7174">
      <w:pPr>
        <w:rPr>
          <w:rFonts w:ascii="Bookman Old Style" w:hAnsi="Bookman Old Style"/>
          <w:lang w:val="el-GR"/>
        </w:rPr>
      </w:pPr>
      <w:r w:rsidRPr="00D02117">
        <w:rPr>
          <w:rFonts w:ascii="Bookman Old Style" w:hAnsi="Bookman Old Style"/>
          <w:b/>
          <w:lang w:val="el-GR"/>
        </w:rPr>
        <w:t>6.3.3</w:t>
      </w:r>
      <w:r w:rsidRPr="00D02117">
        <w:rPr>
          <w:rFonts w:ascii="Bookman Old Style" w:hAnsi="Bookman Old Style"/>
          <w:lang w:val="el-GR"/>
        </w:rPr>
        <w:t xml:space="preserve"> </w:t>
      </w:r>
      <w:r w:rsidR="00AB218D" w:rsidRPr="00D02117">
        <w:rPr>
          <w:rFonts w:ascii="Bookman Old Style" w:hAnsi="Bookman Old Style"/>
          <w:lang w:val="el-GR"/>
        </w:rPr>
        <w:t>Εά</w:t>
      </w:r>
      <w:r w:rsidR="002E7174" w:rsidRPr="00D02117">
        <w:rPr>
          <w:rFonts w:ascii="Bookman Old Style" w:hAnsi="Bookman Old Style"/>
          <w:lang w:val="el-GR"/>
        </w:rPr>
        <w:t>ν η επιτροπή παραλαβής κρίνει ότι οι παρεχόμενες υπηρεσίες ή τα παραδοτέα δεν ανταποκρίνονται πλήρως στους όρους της σύμβασης, συντάσσει πρωτόκολλο προσωρινής παραλαβής</w:t>
      </w:r>
      <w:r w:rsidR="00AB218D" w:rsidRPr="00D02117">
        <w:rPr>
          <w:rFonts w:ascii="Bookman Old Style" w:hAnsi="Bookman Old Style"/>
          <w:lang w:val="el-GR"/>
        </w:rPr>
        <w:t>, στο οποίο</w:t>
      </w:r>
      <w:r w:rsidR="002E7174" w:rsidRPr="00D02117">
        <w:rPr>
          <w:rFonts w:ascii="Bookman Old Style" w:hAnsi="Bookman Old Style"/>
          <w:lang w:val="el-GR"/>
        </w:rPr>
        <w:t xml:space="preserve">  αναφέρει τις παρεκκλίσεις που διαπιστώθηκαν από τους όρους της σύμβασης</w:t>
      </w:r>
      <w:r w:rsidR="00AB218D" w:rsidRPr="00D02117">
        <w:rPr>
          <w:rFonts w:ascii="Bookman Old Style" w:hAnsi="Bookman Old Style"/>
          <w:lang w:val="el-GR"/>
        </w:rPr>
        <w:t>,</w:t>
      </w:r>
      <w:r w:rsidR="002E7174" w:rsidRPr="00D02117">
        <w:rPr>
          <w:rFonts w:ascii="Bookman Old Style" w:hAnsi="Bookman Old Style"/>
          <w:lang w:val="el-GR"/>
        </w:rPr>
        <w:t xml:space="preserve"> και γνωμοδοτεί </w:t>
      </w:r>
      <w:r w:rsidR="00AB218D" w:rsidRPr="00D02117">
        <w:rPr>
          <w:rFonts w:ascii="Bookman Old Style" w:hAnsi="Bookman Old Style"/>
          <w:lang w:val="el-GR"/>
        </w:rPr>
        <w:t>ως προς το εάν</w:t>
      </w:r>
      <w:r w:rsidR="002E7174" w:rsidRPr="00D02117">
        <w:rPr>
          <w:rFonts w:ascii="Bookman Old Style" w:hAnsi="Bookman Old Style"/>
          <w:lang w:val="el-GR"/>
        </w:rPr>
        <w:t xml:space="preserve"> οι αναφερόμενες παρεκκλίσεις επηρεάζουν την </w:t>
      </w:r>
      <w:proofErr w:type="spellStart"/>
      <w:r w:rsidR="002E7174" w:rsidRPr="00D02117">
        <w:rPr>
          <w:rFonts w:ascii="Bookman Old Style" w:hAnsi="Bookman Old Style"/>
          <w:lang w:val="el-GR"/>
        </w:rPr>
        <w:t>καταλληλότητα</w:t>
      </w:r>
      <w:proofErr w:type="spellEnd"/>
      <w:r w:rsidR="002E7174" w:rsidRPr="00D02117">
        <w:rPr>
          <w:rFonts w:ascii="Bookman Old Style" w:hAnsi="Bookman Old Style"/>
          <w:lang w:val="el-GR"/>
        </w:rPr>
        <w:t xml:space="preserve"> των παρεχόμενων υπηρεσιών ή παραδοτέων και συνεπώς </w:t>
      </w:r>
      <w:r w:rsidR="00AB218D" w:rsidRPr="00D02117">
        <w:rPr>
          <w:rFonts w:ascii="Bookman Old Style" w:hAnsi="Bookman Old Style"/>
          <w:lang w:val="el-GR"/>
        </w:rPr>
        <w:t>εά</w:t>
      </w:r>
      <w:r w:rsidR="002E7174" w:rsidRPr="00D02117">
        <w:rPr>
          <w:rFonts w:ascii="Bookman Old Style" w:hAnsi="Bookman Old Style"/>
          <w:lang w:val="el-GR"/>
        </w:rPr>
        <w:t xml:space="preserve">ν μπορούν οι τελευταίες να καλύψουν τις σχετικές ανάγκες. </w:t>
      </w:r>
    </w:p>
    <w:p w14:paraId="05F251CB" w14:textId="77777777" w:rsidR="002E7174" w:rsidRPr="00D02117" w:rsidRDefault="00371885" w:rsidP="002E7174">
      <w:pPr>
        <w:rPr>
          <w:rFonts w:ascii="Bookman Old Style" w:hAnsi="Bookman Old Style"/>
          <w:lang w:val="el-GR"/>
        </w:rPr>
      </w:pPr>
      <w:r w:rsidRPr="00D02117">
        <w:rPr>
          <w:rFonts w:ascii="Bookman Old Style" w:hAnsi="Bookman Old Style"/>
          <w:b/>
          <w:lang w:val="el-GR"/>
        </w:rPr>
        <w:t>6.3.4</w:t>
      </w:r>
      <w:r w:rsidRPr="00D02117">
        <w:rPr>
          <w:rFonts w:ascii="Bookman Old Style" w:hAnsi="Bookman Old Style"/>
          <w:lang w:val="el-GR"/>
        </w:rPr>
        <w:t xml:space="preserve"> </w:t>
      </w:r>
      <w:r w:rsidR="002E7174" w:rsidRPr="00D02117">
        <w:rPr>
          <w:rFonts w:ascii="Bookman Old Style" w:hAnsi="Bookman Old Style"/>
          <w:lang w:val="el-GR"/>
        </w:rPr>
        <w:t xml:space="preserve">Για την εφαρμογή της </w:t>
      </w:r>
      <w:r w:rsidRPr="00D02117">
        <w:rPr>
          <w:rFonts w:ascii="Bookman Old Style" w:hAnsi="Bookman Old Style"/>
          <w:lang w:val="el-GR"/>
        </w:rPr>
        <w:t xml:space="preserve">προηγούμενης </w:t>
      </w:r>
      <w:r w:rsidR="002E7174" w:rsidRPr="00D02117">
        <w:rPr>
          <w:rFonts w:ascii="Bookman Old Style" w:hAnsi="Bookman Old Style"/>
          <w:lang w:val="el-GR"/>
        </w:rPr>
        <w:t xml:space="preserve">παραγράφου ορίζονται τα ακόλουθα: </w:t>
      </w:r>
    </w:p>
    <w:p w14:paraId="3C3881E2" w14:textId="77777777" w:rsidR="002E7174" w:rsidRPr="00D02117" w:rsidRDefault="002E7174" w:rsidP="002E7174">
      <w:pPr>
        <w:rPr>
          <w:rFonts w:ascii="Bookman Old Style" w:hAnsi="Bookman Old Style"/>
          <w:lang w:val="el-GR"/>
        </w:rPr>
      </w:pPr>
      <w:r w:rsidRPr="00D02117">
        <w:rPr>
          <w:rFonts w:ascii="Bookman Old Style" w:hAnsi="Bookman Old Style"/>
          <w:lang w:val="el-GR"/>
        </w:rPr>
        <w:t>α) Στην περίπτωση που διαπιστωθεί</w:t>
      </w:r>
      <w:r w:rsidR="00A661AB" w:rsidRPr="00D02117">
        <w:rPr>
          <w:rFonts w:ascii="Bookman Old Style" w:hAnsi="Bookman Old Style"/>
          <w:lang w:val="el-GR"/>
        </w:rPr>
        <w:t>, με αιτιολογημένη απόφαση του αρμόδιου αποφαινόμενου οργάνου,</w:t>
      </w:r>
      <w:r w:rsidRPr="00D02117">
        <w:rPr>
          <w:rFonts w:ascii="Bookman Old Style" w:hAnsi="Bookman Old Style"/>
          <w:lang w:val="el-GR"/>
        </w:rPr>
        <w:t xml:space="preserve"> ότι δεν επηρεάζεται η </w:t>
      </w:r>
      <w:proofErr w:type="spellStart"/>
      <w:r w:rsidRPr="00D02117">
        <w:rPr>
          <w:rFonts w:ascii="Bookman Old Style" w:hAnsi="Bookman Old Style"/>
          <w:lang w:val="el-GR"/>
        </w:rPr>
        <w:t>καταλληλότητα</w:t>
      </w:r>
      <w:proofErr w:type="spellEnd"/>
      <w:r w:rsidRPr="00D02117">
        <w:rPr>
          <w:rFonts w:ascii="Bookman Old Style" w:hAnsi="Bookman Old Style"/>
          <w:lang w:val="el-GR"/>
        </w:rPr>
        <w:t xml:space="preserve">,  μπορεί να εγκριθεί η παραλαβή των </w:t>
      </w:r>
      <w:r w:rsidR="00A661AB" w:rsidRPr="00D02117">
        <w:rPr>
          <w:rFonts w:ascii="Bookman Old Style" w:hAnsi="Bookman Old Style"/>
          <w:lang w:val="el-GR"/>
        </w:rPr>
        <w:t>οικείων</w:t>
      </w:r>
      <w:r w:rsidRPr="00D02117">
        <w:rPr>
          <w:rFonts w:ascii="Bookman Old Style" w:hAnsi="Bookman Old Style"/>
          <w:lang w:val="el-GR"/>
        </w:rPr>
        <w:t xml:space="preserve">  υπηρεσιών ή παραδοτέων, με έκπτωση επί της συμβατικής αξίας, η οποία πρέπει να είναι ανάλογη προς τις διαπιστωθείσες παρεκκλίσεις. Μετά την έκδοση της ως άνω απόφασης, η επιτροπή παραλαβής υποχρεούται να προβεί στην οριστική παραλαβή των παρεχόμενων υπηρεσιών ή παραδοτέων της σύμβασης και να συντάξει σχετικό πρωτόκολλο οριστικής παραλαβής, σύμφωνα με τα αναφερόμενα στην απόφαση. </w:t>
      </w:r>
    </w:p>
    <w:p w14:paraId="5EDB8A39" w14:textId="77777777" w:rsidR="002E7174" w:rsidRPr="00D02117" w:rsidRDefault="002E7174" w:rsidP="002E7174">
      <w:pPr>
        <w:rPr>
          <w:rFonts w:ascii="Bookman Old Style" w:hAnsi="Bookman Old Style"/>
          <w:lang w:val="el-GR"/>
        </w:rPr>
      </w:pPr>
      <w:r w:rsidRPr="00D02117">
        <w:rPr>
          <w:rFonts w:ascii="Bookman Old Style" w:hAnsi="Bookman Old Style"/>
          <w:lang w:val="el-GR"/>
        </w:rPr>
        <w:t xml:space="preserve">β) </w:t>
      </w:r>
      <w:r w:rsidR="00A661AB" w:rsidRPr="00D02117">
        <w:rPr>
          <w:rFonts w:ascii="Bookman Old Style" w:hAnsi="Bookman Old Style"/>
          <w:lang w:val="el-GR"/>
        </w:rPr>
        <w:t>Εάν, με αιτιολογημένη απόφαση του αρμόδιου αποφαινόμενου οργάνου,</w:t>
      </w:r>
      <w:r w:rsidRPr="00D02117">
        <w:rPr>
          <w:rFonts w:ascii="Bookman Old Style" w:hAnsi="Bookman Old Style"/>
          <w:lang w:val="el-GR"/>
        </w:rPr>
        <w:t xml:space="preserve"> διαπιστωθεί ότι επηρεάζεται η </w:t>
      </w:r>
      <w:proofErr w:type="spellStart"/>
      <w:r w:rsidRPr="00D02117">
        <w:rPr>
          <w:rFonts w:ascii="Bookman Old Style" w:hAnsi="Bookman Old Style"/>
          <w:lang w:val="el-GR"/>
        </w:rPr>
        <w:t>καταλληλότητα</w:t>
      </w:r>
      <w:proofErr w:type="spellEnd"/>
      <w:r w:rsidRPr="00D02117">
        <w:rPr>
          <w:rFonts w:ascii="Bookman Old Style" w:hAnsi="Bookman Old Style"/>
          <w:lang w:val="el-GR"/>
        </w:rPr>
        <w:t xml:space="preserve">,  απορρίπτονται οι παρεχόμενες υπηρεσίες ή τα παραδοτέα, με την επιφύλαξη των </w:t>
      </w:r>
      <w:proofErr w:type="spellStart"/>
      <w:r w:rsidRPr="00D02117">
        <w:rPr>
          <w:rFonts w:ascii="Bookman Old Style" w:hAnsi="Bookman Old Style"/>
          <w:lang w:val="el-GR"/>
        </w:rPr>
        <w:t>οριζομένων</w:t>
      </w:r>
      <w:proofErr w:type="spellEnd"/>
      <w:r w:rsidRPr="00D02117">
        <w:rPr>
          <w:rFonts w:ascii="Bookman Old Style" w:hAnsi="Bookman Old Style"/>
          <w:lang w:val="el-GR"/>
        </w:rPr>
        <w:t xml:space="preserve"> στο άρθρο 220. </w:t>
      </w:r>
    </w:p>
    <w:p w14:paraId="2752A5B8" w14:textId="77777777" w:rsidR="002E7174" w:rsidRPr="00D02117" w:rsidRDefault="00371885" w:rsidP="002E7174">
      <w:pPr>
        <w:rPr>
          <w:rFonts w:ascii="Bookman Old Style" w:hAnsi="Bookman Old Style"/>
          <w:lang w:val="el-GR"/>
        </w:rPr>
      </w:pPr>
      <w:r w:rsidRPr="00D02117">
        <w:rPr>
          <w:rFonts w:ascii="Bookman Old Style" w:hAnsi="Bookman Old Style"/>
          <w:b/>
          <w:lang w:val="el-GR"/>
        </w:rPr>
        <w:t>6.3.5</w:t>
      </w:r>
      <w:r w:rsidRPr="00D02117">
        <w:rPr>
          <w:rFonts w:ascii="Bookman Old Style" w:hAnsi="Bookman Old Style"/>
          <w:lang w:val="el-GR"/>
        </w:rPr>
        <w:t xml:space="preserve"> </w:t>
      </w:r>
      <w:r w:rsidR="00393A05" w:rsidRPr="00D02117">
        <w:rPr>
          <w:rFonts w:ascii="Bookman Old Style" w:hAnsi="Bookman Old Style"/>
          <w:lang w:val="el-GR"/>
        </w:rPr>
        <w:t>Εάν</w:t>
      </w:r>
      <w:r w:rsidR="002E7174" w:rsidRPr="00D02117">
        <w:rPr>
          <w:rFonts w:ascii="Bookman Old Style" w:hAnsi="Bookman Old Style"/>
          <w:lang w:val="el-GR"/>
        </w:rPr>
        <w:t xml:space="preserve"> παρέλθει χρονικό διάστημα μεγαλύτερο των τριάντα (30) ημερών από την ημερομηνία υποβολής του παραδοτέου από τον οικονομικό φορέα και δεν έχει εκδοθεί πρωτόκολλο παραλαβής της παραγράφου 2 ή πρωτόκολλο με παρατηρήσεις της παραγράφου 3, θεωρείται ότι η παραλαβή έχει συντελεσ</w:t>
      </w:r>
      <w:r w:rsidR="00A661AB" w:rsidRPr="00D02117">
        <w:rPr>
          <w:rFonts w:ascii="Bookman Old Style" w:hAnsi="Bookman Old Style"/>
          <w:lang w:val="el-GR"/>
        </w:rPr>
        <w:t>τ</w:t>
      </w:r>
      <w:r w:rsidR="002E7174" w:rsidRPr="00D02117">
        <w:rPr>
          <w:rFonts w:ascii="Bookman Old Style" w:hAnsi="Bookman Old Style"/>
          <w:lang w:val="el-GR"/>
        </w:rPr>
        <w:t xml:space="preserve">εί αυτοδίκαια. </w:t>
      </w:r>
    </w:p>
    <w:p w14:paraId="28AC44BC" w14:textId="77777777" w:rsidR="002E7174" w:rsidRPr="00D02117" w:rsidRDefault="00371885" w:rsidP="002E7174">
      <w:pPr>
        <w:rPr>
          <w:rFonts w:ascii="Bookman Old Style" w:hAnsi="Bookman Old Style"/>
          <w:lang w:val="el-GR"/>
        </w:rPr>
      </w:pPr>
      <w:r w:rsidRPr="00D02117">
        <w:rPr>
          <w:rFonts w:ascii="Bookman Old Style" w:hAnsi="Bookman Old Style"/>
          <w:b/>
          <w:lang w:val="el-GR"/>
        </w:rPr>
        <w:t>6.3.</w:t>
      </w:r>
      <w:r w:rsidR="002E7174" w:rsidRPr="00D02117">
        <w:rPr>
          <w:rFonts w:ascii="Bookman Old Style" w:hAnsi="Bookman Old Style"/>
          <w:b/>
          <w:lang w:val="el-GR"/>
        </w:rPr>
        <w:t>6</w:t>
      </w:r>
      <w:r w:rsidR="002E7174" w:rsidRPr="00D02117">
        <w:rPr>
          <w:rFonts w:ascii="Bookman Old Style" w:hAnsi="Bookman Old Style"/>
          <w:lang w:val="el-GR"/>
        </w:rPr>
        <w:t xml:space="preserve"> 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w:t>
      </w:r>
      <w:r w:rsidR="00393A05" w:rsidRPr="00D02117">
        <w:rPr>
          <w:rFonts w:ascii="Bookman Old Style" w:hAnsi="Bookman Old Style"/>
          <w:lang w:val="el-GR"/>
        </w:rPr>
        <w:t>όδι</w:t>
      </w:r>
      <w:r w:rsidR="002E7174" w:rsidRPr="00D02117">
        <w:rPr>
          <w:rFonts w:ascii="Bookman Old Style" w:hAnsi="Bookman Old Style"/>
          <w:lang w:val="el-GR"/>
        </w:rPr>
        <w:t>ου αποφαιν</w:t>
      </w:r>
      <w:r w:rsidR="00393A05" w:rsidRPr="00D02117">
        <w:rPr>
          <w:rFonts w:ascii="Bookman Old Style" w:hAnsi="Bookman Old Style"/>
          <w:lang w:val="el-GR"/>
        </w:rPr>
        <w:t>όμε</w:t>
      </w:r>
      <w:r w:rsidR="002E7174" w:rsidRPr="00D02117">
        <w:rPr>
          <w:rFonts w:ascii="Bookman Old Style" w:hAnsi="Bookman Old Style"/>
          <w:lang w:val="el-GR"/>
        </w:rPr>
        <w:t xml:space="preserve">νου οργάνου, στην οποία δεν μπορεί να συμμετέχουν ο πρόεδρος και τα μέλη της επιτροπής της παραγράφου </w:t>
      </w:r>
      <w:r w:rsidR="007B4C30" w:rsidRPr="00D02117">
        <w:rPr>
          <w:rFonts w:ascii="Bookman Old Style" w:hAnsi="Bookman Old Style"/>
          <w:lang w:val="el-GR"/>
        </w:rPr>
        <w:t>6.3.1</w:t>
      </w:r>
      <w:r w:rsidR="002E7174" w:rsidRPr="00D02117">
        <w:rPr>
          <w:rFonts w:ascii="Bookman Old Style" w:hAnsi="Bookman Old Style"/>
          <w:lang w:val="el-GR"/>
        </w:rPr>
        <w:t>. Η παραπάνω επιτροπή παραλαβής προβαίνει σε όλες τις διαδικασίες παραλαβής που προβλέπονται από τη σύμβαση και συντάσσει τα σχετικά πρωτόκολλα. Οι εγγυητικές επιστολές προκαταβολής και καλής εκτέλεσης δεν επιστρέφονται πριν την ολοκλήρωση όλων των προβλεπ</w:t>
      </w:r>
      <w:r w:rsidR="00900CD2" w:rsidRPr="00D02117">
        <w:rPr>
          <w:rFonts w:ascii="Bookman Old Style" w:hAnsi="Bookman Old Style"/>
          <w:lang w:val="el-GR"/>
        </w:rPr>
        <w:t>όμε</w:t>
      </w:r>
      <w:r w:rsidR="002E7174" w:rsidRPr="00D02117">
        <w:rPr>
          <w:rFonts w:ascii="Bookman Old Style" w:hAnsi="Bookman Old Style"/>
          <w:lang w:val="el-GR"/>
        </w:rPr>
        <w:t xml:space="preserve">νων από τη </w:t>
      </w:r>
      <w:r w:rsidR="002E7174" w:rsidRPr="00D02117">
        <w:rPr>
          <w:rFonts w:ascii="Bookman Old Style" w:hAnsi="Bookman Old Style"/>
          <w:lang w:val="el-GR"/>
        </w:rPr>
        <w:lastRenderedPageBreak/>
        <w:t>σύμβαση ελέγχων και τη σύνταξη των σχετικών πρωτοκόλλων. Οποιαδήποτε ενέργεια που έγινε από την αρχική επιτροπή παραλαβής, δεν λαμβάνεται υ</w:t>
      </w:r>
      <w:r w:rsidR="00D858B1" w:rsidRPr="00D02117">
        <w:rPr>
          <w:rFonts w:ascii="Bookman Old Style" w:hAnsi="Bookman Old Style"/>
          <w:lang w:val="el-GR"/>
        </w:rPr>
        <w:t>πόψη</w:t>
      </w:r>
      <w:r w:rsidR="002E7174" w:rsidRPr="00D02117">
        <w:rPr>
          <w:rFonts w:ascii="Bookman Old Style" w:hAnsi="Bookman Old Style"/>
          <w:lang w:val="el-GR"/>
        </w:rPr>
        <w:t>.</w:t>
      </w:r>
    </w:p>
    <w:p w14:paraId="73D59F4F" w14:textId="77777777" w:rsidR="00D41FD6" w:rsidRPr="00D02117" w:rsidRDefault="00D41FD6">
      <w:pPr>
        <w:pStyle w:val="20"/>
        <w:rPr>
          <w:rFonts w:ascii="Bookman Old Style" w:hAnsi="Bookman Old Style"/>
          <w:lang w:val="el-GR"/>
        </w:rPr>
      </w:pPr>
      <w:bookmarkStart w:id="131" w:name="_Toc216280151"/>
      <w:r w:rsidRPr="00D02117">
        <w:rPr>
          <w:rFonts w:ascii="Bookman Old Style" w:hAnsi="Bookman Old Style"/>
          <w:lang w:val="el-GR"/>
        </w:rPr>
        <w:t xml:space="preserve">6.4 </w:t>
      </w:r>
      <w:r w:rsidRPr="00D02117">
        <w:rPr>
          <w:rFonts w:ascii="Bookman Old Style" w:hAnsi="Bookman Old Style"/>
          <w:lang w:val="el-GR"/>
        </w:rPr>
        <w:tab/>
        <w:t>Απόρριψη παραδοτέων – Αντικατάσταση</w:t>
      </w:r>
      <w:bookmarkEnd w:id="131"/>
    </w:p>
    <w:p w14:paraId="654D90AF" w14:textId="77777777" w:rsidR="00D41FD6" w:rsidRPr="00D02117" w:rsidRDefault="00D41FD6">
      <w:pPr>
        <w:rPr>
          <w:rFonts w:ascii="Bookman Old Style" w:hAnsi="Bookman Old Style"/>
          <w:lang w:val="el-GR"/>
        </w:rPr>
      </w:pPr>
      <w:r w:rsidRPr="00D02117">
        <w:rPr>
          <w:rFonts w:ascii="Bookman Old Style" w:eastAsia="SimSun" w:hAnsi="Bookman Old Style"/>
          <w:szCs w:val="22"/>
          <w:lang w:val="el-GR"/>
        </w:rPr>
        <w:t>Σε περίπτωση οριστικής απόρριψης ολόκληρου ή μέρους των παρεχόμενων υπηρεσιών ή /και παραδοτέων με έκπτωση επί της συμβατικής αξίας, με απόφαση της αναθέτουσας αρχής</w:t>
      </w:r>
      <w:r w:rsidR="00CD4F0A" w:rsidRPr="00D02117">
        <w:rPr>
          <w:rFonts w:ascii="Bookman Old Style" w:eastAsia="SimSun" w:hAnsi="Bookman Old Style"/>
          <w:szCs w:val="22"/>
          <w:lang w:val="el-GR"/>
        </w:rPr>
        <w:t>, ύστερα από γνωμοδότηση της επιτροπής παραλαβής,</w:t>
      </w:r>
      <w:r w:rsidRPr="00D02117">
        <w:rPr>
          <w:rFonts w:ascii="Bookman Old Style" w:eastAsia="SimSun" w:hAnsi="Bookman Old Style"/>
          <w:szCs w:val="22"/>
          <w:lang w:val="el-GR"/>
        </w:rPr>
        <w:t xml:space="preserve"> μπορεί να εγκρίνεται</w:t>
      </w:r>
      <w:r w:rsidR="00900CD2" w:rsidRPr="00D02117">
        <w:rPr>
          <w:rFonts w:ascii="Bookman Old Style" w:eastAsia="SimSun" w:hAnsi="Bookman Old Style"/>
          <w:szCs w:val="22"/>
          <w:lang w:val="el-GR"/>
        </w:rPr>
        <w:t xml:space="preserve">  </w:t>
      </w:r>
      <w:r w:rsidRPr="00D02117">
        <w:rPr>
          <w:rFonts w:ascii="Bookman Old Style" w:eastAsia="SimSun" w:hAnsi="Bookman Old Style"/>
          <w:szCs w:val="22"/>
          <w:lang w:val="el-GR"/>
        </w:rPr>
        <w:t xml:space="preserve">αντικατάσταση των υπηρεσιών ή/και παραδοτέων </w:t>
      </w:r>
      <w:r w:rsidR="00AC3516" w:rsidRPr="00D02117">
        <w:rPr>
          <w:rFonts w:ascii="Bookman Old Style" w:eastAsia="SimSun" w:hAnsi="Bookman Old Style"/>
          <w:szCs w:val="22"/>
          <w:lang w:val="el-GR"/>
        </w:rPr>
        <w:t xml:space="preserve"> αυτών</w:t>
      </w:r>
      <w:r w:rsidRPr="00D02117">
        <w:rPr>
          <w:rFonts w:ascii="Bookman Old Style" w:eastAsia="SimSun" w:hAnsi="Bookman Old Style"/>
          <w:szCs w:val="22"/>
          <w:lang w:val="el-GR"/>
        </w:rPr>
        <w:t xml:space="preserve"> με άλλα, σύμφωνα με τους όρους της σύμβασης, μέσα σε τακτή προθεσμία που ορίζεται </w:t>
      </w:r>
      <w:r w:rsidR="00CD4F0A" w:rsidRPr="00D02117">
        <w:rPr>
          <w:rFonts w:ascii="Bookman Old Style" w:eastAsia="SimSun" w:hAnsi="Bookman Old Style"/>
          <w:szCs w:val="22"/>
          <w:lang w:val="el-GR"/>
        </w:rPr>
        <w:t>από</w:t>
      </w:r>
      <w:r w:rsidRPr="00D02117">
        <w:rPr>
          <w:rFonts w:ascii="Bookman Old Style" w:eastAsia="SimSun" w:hAnsi="Bookman Old Style"/>
          <w:szCs w:val="22"/>
          <w:lang w:val="el-GR"/>
        </w:rPr>
        <w:t xml:space="preserve"> την απόφαση αυτή. </w:t>
      </w:r>
      <w:r w:rsidR="00900CD2" w:rsidRPr="00D02117">
        <w:rPr>
          <w:rFonts w:ascii="Bookman Old Style" w:eastAsia="SimSun" w:hAnsi="Bookman Old Style"/>
          <w:szCs w:val="22"/>
          <w:lang w:val="el-GR"/>
        </w:rPr>
        <w:t>Εά</w:t>
      </w:r>
      <w:r w:rsidRPr="00D02117">
        <w:rPr>
          <w:rFonts w:ascii="Bookman Old Style" w:eastAsia="SimSun" w:hAnsi="Bookman Old Style"/>
          <w:szCs w:val="22"/>
          <w:lang w:val="el-GR"/>
        </w:rPr>
        <w:t>ν η αντικατάσταση γίνεται μετά τη λήξη της συνολικής διάρκειας της σύμβασης, η προθεσμία που ορίζεται για την αντικατάσταση δεν μπορεί να είναι μεγαλύτερη του 25% της συνολικής διάρκειας της σύμβασης, ο δε ανάδοχος υπόκειται σε ποινικές ρήτρες, σύμφωνα με το άρθρο 218 του ν. 4412/2016 και την παράγραφο 5.2.2 της παρούσας, λόγω εκπρόθεσμης παράδοσης.</w:t>
      </w:r>
    </w:p>
    <w:p w14:paraId="6BB4747F" w14:textId="77777777" w:rsidR="00D41FD6" w:rsidRPr="00D02117" w:rsidRDefault="00D41FD6">
      <w:pPr>
        <w:rPr>
          <w:rFonts w:ascii="Bookman Old Style" w:hAnsi="Bookman Old Style"/>
          <w:lang w:val="el-GR"/>
        </w:rPr>
      </w:pPr>
      <w:r w:rsidRPr="00D02117">
        <w:rPr>
          <w:rFonts w:ascii="Bookman Old Style" w:hAnsi="Bookman Old Style"/>
          <w:lang w:val="el-GR"/>
        </w:rPr>
        <w:t>Αν ο ανάδοχος δεν αντικαταστήσει τις υπηρεσίες ή/και τα παραδοτέα που απορρίφθηκαν μέσα στην προθεσμία που του τάχθηκε και εφόσον έχει λήξει η συνολική διάρκεια, κηρύσσεται έκπτωτος και υπόκειται στις προβλεπόμενες κυρώσεις.</w:t>
      </w:r>
    </w:p>
    <w:p w14:paraId="04E60DB3" w14:textId="77777777" w:rsidR="00D41FD6" w:rsidRPr="00D02117" w:rsidRDefault="00D41FD6">
      <w:pPr>
        <w:pStyle w:val="20"/>
        <w:rPr>
          <w:rFonts w:ascii="Bookman Old Style" w:hAnsi="Bookman Old Style"/>
          <w:lang w:val="el-GR"/>
        </w:rPr>
      </w:pPr>
      <w:bookmarkStart w:id="132" w:name="_Toc216280152"/>
      <w:r w:rsidRPr="00D02117">
        <w:rPr>
          <w:rFonts w:ascii="Bookman Old Style" w:hAnsi="Bookman Old Style"/>
          <w:lang w:val="el-GR"/>
        </w:rPr>
        <w:t>6.5</w:t>
      </w:r>
      <w:r w:rsidR="00986402" w:rsidRPr="00D02117">
        <w:rPr>
          <w:rFonts w:ascii="Bookman Old Style" w:hAnsi="Bookman Old Style"/>
          <w:lang w:val="el-GR"/>
        </w:rPr>
        <w:t xml:space="preserve"> </w:t>
      </w:r>
      <w:r w:rsidRPr="00D02117">
        <w:rPr>
          <w:rFonts w:ascii="Bookman Old Style" w:hAnsi="Bookman Old Style"/>
          <w:lang w:val="el-GR"/>
        </w:rPr>
        <w:tab/>
        <w:t>Αναπροσαρμογή τιμής</w:t>
      </w:r>
      <w:bookmarkEnd w:id="132"/>
    </w:p>
    <w:p w14:paraId="08A82C53" w14:textId="77777777" w:rsidR="00A3213D" w:rsidRPr="00D02117" w:rsidRDefault="00F072AF" w:rsidP="00A32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Bookman Old Style" w:hAnsi="Bookman Old Style"/>
          <w:i/>
          <w:lang w:val="el-GR"/>
        </w:rPr>
      </w:pPr>
      <w:r w:rsidRPr="00D02117">
        <w:rPr>
          <w:rFonts w:ascii="Bookman Old Style" w:hAnsi="Bookman Old Style"/>
          <w:lang w:val="el-GR"/>
        </w:rPr>
        <w:t>Δεν επιτρέπεται η αναπροσαρμογή της τιμής.</w:t>
      </w:r>
    </w:p>
    <w:p w14:paraId="36B92AA5" w14:textId="77777777" w:rsidR="00A3213D" w:rsidRPr="00D02117" w:rsidRDefault="00A3213D" w:rsidP="00A32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Bookman Old Style" w:hAnsi="Bookman Old Style"/>
          <w:i/>
          <w:lang w:val="el-GR"/>
        </w:rPr>
      </w:pPr>
    </w:p>
    <w:p w14:paraId="78A5C225" w14:textId="77777777" w:rsidR="002C0ECF" w:rsidRPr="00D02117" w:rsidRDefault="002C0ECF" w:rsidP="002C0ECF">
      <w:pPr>
        <w:keepNext/>
        <w:pBdr>
          <w:bottom w:val="single" w:sz="8" w:space="1" w:color="000080"/>
        </w:pBdr>
        <w:tabs>
          <w:tab w:val="left" w:pos="567"/>
        </w:tabs>
        <w:spacing w:before="240" w:after="80"/>
        <w:ind w:left="567" w:hanging="567"/>
        <w:outlineLvl w:val="1"/>
        <w:rPr>
          <w:rFonts w:ascii="Bookman Old Style" w:hAnsi="Bookman Old Style" w:cs="Arial"/>
          <w:b/>
          <w:color w:val="002060"/>
          <w:sz w:val="24"/>
          <w:szCs w:val="22"/>
          <w:lang w:val="el-GR" w:eastAsia="ar-SA"/>
        </w:rPr>
      </w:pPr>
      <w:r w:rsidRPr="00D02117">
        <w:rPr>
          <w:rFonts w:ascii="Bookman Old Style" w:hAnsi="Bookman Old Style" w:cs="Arial"/>
          <w:b/>
          <w:color w:val="002060"/>
          <w:sz w:val="24"/>
          <w:szCs w:val="22"/>
          <w:lang w:val="el-GR" w:eastAsia="ar-SA"/>
        </w:rPr>
        <w:t xml:space="preserve">6.6 </w:t>
      </w:r>
      <w:r w:rsidRPr="00D02117">
        <w:rPr>
          <w:rFonts w:ascii="Bookman Old Style" w:hAnsi="Bookman Old Style" w:cs="Arial"/>
          <w:b/>
          <w:color w:val="002060"/>
          <w:sz w:val="24"/>
          <w:szCs w:val="22"/>
          <w:lang w:val="el-GR" w:eastAsia="ar-SA"/>
        </w:rPr>
        <w:tab/>
      </w:r>
      <w:r w:rsidR="0018347E" w:rsidRPr="00D02117">
        <w:rPr>
          <w:rFonts w:ascii="Bookman Old Style" w:hAnsi="Bookman Old Style" w:cs="Arial"/>
          <w:b/>
          <w:color w:val="002060"/>
          <w:sz w:val="24"/>
          <w:szCs w:val="22"/>
          <w:lang w:val="el-GR" w:eastAsia="ar-SA"/>
        </w:rPr>
        <w:t>Α</w:t>
      </w:r>
      <w:r w:rsidRPr="00D02117">
        <w:rPr>
          <w:rFonts w:ascii="Bookman Old Style" w:hAnsi="Bookman Old Style" w:cs="Arial"/>
          <w:b/>
          <w:color w:val="002060"/>
          <w:sz w:val="24"/>
          <w:szCs w:val="22"/>
          <w:lang w:val="el-GR" w:eastAsia="ar-SA"/>
        </w:rPr>
        <w:t>ντικατάσταση</w:t>
      </w:r>
      <w:r w:rsidR="0018347E" w:rsidRPr="00D02117">
        <w:rPr>
          <w:rFonts w:ascii="Bookman Old Style" w:hAnsi="Bookman Old Style" w:cs="Arial"/>
          <w:b/>
          <w:color w:val="002060"/>
          <w:sz w:val="24"/>
          <w:szCs w:val="22"/>
          <w:lang w:val="el-GR" w:eastAsia="ar-SA"/>
        </w:rPr>
        <w:t>/ προσθήκη</w:t>
      </w:r>
      <w:r w:rsidRPr="00D02117">
        <w:rPr>
          <w:rFonts w:ascii="Bookman Old Style" w:hAnsi="Bookman Old Style" w:cs="Arial"/>
          <w:b/>
          <w:color w:val="002060"/>
          <w:sz w:val="24"/>
          <w:szCs w:val="22"/>
          <w:lang w:val="el-GR" w:eastAsia="ar-SA"/>
        </w:rPr>
        <w:t xml:space="preserve"> μελών ομάδας έργου κατά την εκτέλεση της σύμβασης </w:t>
      </w:r>
    </w:p>
    <w:p w14:paraId="0A160D37" w14:textId="77777777" w:rsidR="002C0ECF" w:rsidRPr="00D02117" w:rsidRDefault="00E2396D" w:rsidP="002C0ECF">
      <w:pPr>
        <w:rPr>
          <w:rFonts w:ascii="Bookman Old Style" w:hAnsi="Bookman Old Style"/>
          <w:lang w:val="el-GR" w:eastAsia="ar-SA"/>
        </w:rPr>
      </w:pPr>
      <w:r w:rsidRPr="00D02117">
        <w:rPr>
          <w:rFonts w:ascii="Bookman Old Style" w:hAnsi="Bookman Old Style"/>
          <w:b/>
          <w:bCs/>
          <w:iCs/>
          <w:lang w:val="el-GR" w:eastAsia="ar-SA"/>
        </w:rPr>
        <w:t>6.6.1.</w:t>
      </w:r>
      <w:r w:rsidRPr="00D02117">
        <w:rPr>
          <w:rFonts w:ascii="Bookman Old Style" w:hAnsi="Bookman Old Style"/>
          <w:iCs/>
          <w:lang w:val="el-GR" w:eastAsia="ar-SA"/>
        </w:rPr>
        <w:t xml:space="preserve"> </w:t>
      </w:r>
      <w:r w:rsidR="002C0ECF" w:rsidRPr="00D02117">
        <w:rPr>
          <w:rFonts w:ascii="Bookman Old Style" w:hAnsi="Bookman Old Style"/>
          <w:iCs/>
          <w:lang w:val="el-GR" w:eastAsia="ar-SA"/>
        </w:rPr>
        <w:t xml:space="preserve">Εφόσον μετά τη σύναψη της σύμβασης </w:t>
      </w:r>
      <w:r w:rsidRPr="00D02117">
        <w:rPr>
          <w:rFonts w:ascii="Bookman Old Style" w:hAnsi="Bookman Old Style"/>
          <w:iCs/>
          <w:lang w:val="el-GR" w:eastAsia="ar-SA"/>
        </w:rPr>
        <w:t xml:space="preserve">παραστεί ανάγκη αντικατάστασης μέλους/ μελών της Ομάδας Έργου, </w:t>
      </w:r>
      <w:r w:rsidR="002C0ECF" w:rsidRPr="00D02117">
        <w:rPr>
          <w:rFonts w:ascii="Bookman Old Style" w:hAnsi="Bookman Old Style"/>
          <w:iCs/>
          <w:lang w:val="el-GR" w:eastAsia="ar-SA"/>
        </w:rPr>
        <w:t>ο ανάδοχος υποβάλ</w:t>
      </w:r>
      <w:r w:rsidR="000F6518" w:rsidRPr="00D02117">
        <w:rPr>
          <w:rFonts w:ascii="Bookman Old Style" w:hAnsi="Bookman Old Style"/>
          <w:iCs/>
          <w:lang w:val="el-GR" w:eastAsia="ar-SA"/>
        </w:rPr>
        <w:t>λ</w:t>
      </w:r>
      <w:r w:rsidR="002C0ECF" w:rsidRPr="00D02117">
        <w:rPr>
          <w:rFonts w:ascii="Bookman Old Style" w:hAnsi="Bookman Old Style"/>
          <w:iCs/>
          <w:lang w:val="el-GR" w:eastAsia="ar-SA"/>
        </w:rPr>
        <w:t xml:space="preserve">ει στην αναθέτουσα αρχή </w:t>
      </w:r>
      <w:r w:rsidRPr="00D02117">
        <w:rPr>
          <w:rFonts w:ascii="Bookman Old Style" w:hAnsi="Bookman Old Style"/>
          <w:iCs/>
          <w:lang w:val="el-GR" w:eastAsia="ar-SA"/>
        </w:rPr>
        <w:t>αίτημα αντικατάστασης, το οποίο</w:t>
      </w:r>
      <w:r w:rsidR="002C0ECF" w:rsidRPr="00D02117">
        <w:rPr>
          <w:rFonts w:ascii="Bookman Old Style" w:hAnsi="Bookman Old Style"/>
          <w:iCs/>
          <w:lang w:val="el-GR" w:eastAsia="ar-SA"/>
        </w:rPr>
        <w:t xml:space="preserve"> υπόκειται στην έγκριση </w:t>
      </w:r>
      <w:r w:rsidR="000F6518" w:rsidRPr="00D02117">
        <w:rPr>
          <w:rFonts w:ascii="Bookman Old Style" w:hAnsi="Bookman Old Style"/>
          <w:iCs/>
          <w:lang w:val="el-GR" w:eastAsia="ar-SA"/>
        </w:rPr>
        <w:t>αυτής</w:t>
      </w:r>
      <w:r w:rsidR="002C0ECF" w:rsidRPr="00D02117">
        <w:rPr>
          <w:rFonts w:ascii="Bookman Old Style" w:hAnsi="Bookman Old Style"/>
          <w:iCs/>
          <w:lang w:val="el-GR" w:eastAsia="ar-SA"/>
        </w:rPr>
        <w:t>, κατόπιν γνωμοδότησης της Επιτροπής Παρακολούθη</w:t>
      </w:r>
      <w:r w:rsidRPr="00D02117">
        <w:rPr>
          <w:rFonts w:ascii="Bookman Old Style" w:hAnsi="Bookman Old Style"/>
          <w:iCs/>
          <w:lang w:val="el-GR" w:eastAsia="ar-SA"/>
        </w:rPr>
        <w:t xml:space="preserve">σης- Παραλαβής. Στο πλαίσιο του σχετικού αιτήματος τα επαγγελματικά προσόντα των  φυσικών προσώπων </w:t>
      </w:r>
      <w:r w:rsidR="002C0ECF" w:rsidRPr="00D02117">
        <w:rPr>
          <w:rFonts w:ascii="Bookman Old Style" w:hAnsi="Bookman Old Style"/>
          <w:iCs/>
          <w:lang w:val="el-GR" w:eastAsia="ar-SA"/>
        </w:rPr>
        <w:t>που θα αντικαταστήσουν εκείνα</w:t>
      </w:r>
      <w:r w:rsidRPr="00D02117">
        <w:rPr>
          <w:rFonts w:ascii="Bookman Old Style" w:hAnsi="Bookman Old Style"/>
          <w:iCs/>
          <w:lang w:val="el-GR" w:eastAsia="ar-SA"/>
        </w:rPr>
        <w:t xml:space="preserve"> τα οποία προτάθηκαν</w:t>
      </w:r>
      <w:r w:rsidR="002C0ECF" w:rsidRPr="00D02117">
        <w:rPr>
          <w:rFonts w:ascii="Bookman Old Style" w:hAnsi="Bookman Old Style"/>
          <w:iCs/>
          <w:lang w:val="el-GR" w:eastAsia="ar-SA"/>
        </w:rPr>
        <w:t xml:space="preserve"> και αξιολογήθηκαν</w:t>
      </w:r>
      <w:r w:rsidRPr="00D02117">
        <w:rPr>
          <w:rFonts w:ascii="Bookman Old Style" w:hAnsi="Bookman Old Style"/>
          <w:iCs/>
          <w:lang w:val="el-GR" w:eastAsia="ar-SA"/>
        </w:rPr>
        <w:t xml:space="preserve"> κατά την υποβολή της προσφοράς του Αναδόχου,</w:t>
      </w:r>
      <w:r w:rsidR="002C0ECF" w:rsidRPr="00D02117">
        <w:rPr>
          <w:rFonts w:ascii="Bookman Old Style" w:hAnsi="Bookman Old Style"/>
          <w:iCs/>
          <w:lang w:val="el-GR" w:eastAsia="ar-SA"/>
        </w:rPr>
        <w:t xml:space="preserve"> πρέπει </w:t>
      </w:r>
      <w:r w:rsidRPr="00D02117">
        <w:rPr>
          <w:rFonts w:ascii="Bookman Old Style" w:hAnsi="Bookman Old Style"/>
          <w:iCs/>
          <w:lang w:val="el-GR" w:eastAsia="ar-SA"/>
        </w:rPr>
        <w:t xml:space="preserve">να </w:t>
      </w:r>
      <w:r w:rsidR="002C0ECF" w:rsidRPr="00D02117">
        <w:rPr>
          <w:rFonts w:ascii="Bookman Old Style" w:hAnsi="Bookman Old Style"/>
          <w:iCs/>
          <w:lang w:val="el-GR" w:eastAsia="ar-SA"/>
        </w:rPr>
        <w:t>είναι τουλάχιστον ισοδύναμα</w:t>
      </w:r>
      <w:r w:rsidRPr="00D02117">
        <w:rPr>
          <w:rFonts w:ascii="Bookman Old Style" w:hAnsi="Bookman Old Style"/>
          <w:iCs/>
          <w:lang w:val="el-GR" w:eastAsia="ar-SA"/>
        </w:rPr>
        <w:t>. Εφόσον εγκριθεί το σχετικό αίτημα</w:t>
      </w:r>
      <w:r w:rsidR="002C0ECF" w:rsidRPr="00D02117">
        <w:rPr>
          <w:rFonts w:ascii="Bookman Old Style" w:hAnsi="Bookman Old Style"/>
          <w:iCs/>
          <w:lang w:val="el-GR" w:eastAsia="ar-SA"/>
        </w:rPr>
        <w:t xml:space="preserve">, ο ανάδοχος υποχρεούται να </w:t>
      </w:r>
      <w:r w:rsidRPr="00D02117">
        <w:rPr>
          <w:rFonts w:ascii="Bookman Old Style" w:hAnsi="Bookman Old Style"/>
          <w:iCs/>
          <w:lang w:val="el-GR" w:eastAsia="ar-SA"/>
        </w:rPr>
        <w:t>αντικαταστήσει το/ τα μέλος/ μέλη της Ομάδας Έργου</w:t>
      </w:r>
      <w:r w:rsidR="002C0ECF" w:rsidRPr="00D02117">
        <w:rPr>
          <w:rFonts w:ascii="Bookman Old Style" w:hAnsi="Bookman Old Style"/>
          <w:iCs/>
          <w:lang w:val="el-GR" w:eastAsia="ar-SA"/>
        </w:rPr>
        <w:t xml:space="preserve">, χωρίς πρόσθετη οικονομική επιβάρυνση της </w:t>
      </w:r>
      <w:r w:rsidR="000F6518" w:rsidRPr="00D02117">
        <w:rPr>
          <w:rFonts w:ascii="Bookman Old Style" w:hAnsi="Bookman Old Style"/>
          <w:iCs/>
          <w:lang w:val="el-GR" w:eastAsia="ar-SA"/>
        </w:rPr>
        <w:t>α</w:t>
      </w:r>
      <w:r w:rsidR="002C0ECF" w:rsidRPr="00D02117">
        <w:rPr>
          <w:rFonts w:ascii="Bookman Old Style" w:hAnsi="Bookman Old Style"/>
          <w:iCs/>
          <w:lang w:val="el-GR" w:eastAsia="ar-SA"/>
        </w:rPr>
        <w:t xml:space="preserve">ναθέτουσας </w:t>
      </w:r>
      <w:r w:rsidR="000F6518" w:rsidRPr="00D02117">
        <w:rPr>
          <w:rFonts w:ascii="Bookman Old Style" w:hAnsi="Bookman Old Style"/>
          <w:iCs/>
          <w:lang w:val="el-GR" w:eastAsia="ar-SA"/>
        </w:rPr>
        <w:t>α</w:t>
      </w:r>
      <w:r w:rsidR="002C0ECF" w:rsidRPr="00D02117">
        <w:rPr>
          <w:rFonts w:ascii="Bookman Old Style" w:hAnsi="Bookman Old Style"/>
          <w:iCs/>
          <w:lang w:val="el-GR" w:eastAsia="ar-SA"/>
        </w:rPr>
        <w:t>ρχής</w:t>
      </w:r>
      <w:r w:rsidR="002C0ECF" w:rsidRPr="00D02117">
        <w:rPr>
          <w:rFonts w:ascii="Bookman Old Style" w:hAnsi="Bookman Old Style"/>
          <w:iCs/>
          <w:color w:val="FF0000"/>
          <w:lang w:val="el-GR" w:eastAsia="ar-SA"/>
        </w:rPr>
        <w:t xml:space="preserve"> </w:t>
      </w:r>
      <w:r w:rsidR="002C0ECF" w:rsidRPr="00D02117">
        <w:rPr>
          <w:rFonts w:ascii="Bookman Old Style" w:hAnsi="Bookman Old Style"/>
          <w:iCs/>
          <w:lang w:val="el-GR" w:eastAsia="ar-SA"/>
        </w:rPr>
        <w:t>και χωρίς</w:t>
      </w:r>
      <w:r w:rsidR="002C0ECF" w:rsidRPr="00D02117">
        <w:rPr>
          <w:rFonts w:ascii="Bookman Old Style" w:hAnsi="Bookman Old Style"/>
          <w:iCs/>
          <w:color w:val="FF0000"/>
          <w:lang w:val="el-GR" w:eastAsia="ar-SA"/>
        </w:rPr>
        <w:t xml:space="preserve"> </w:t>
      </w:r>
      <w:r w:rsidR="002C0ECF" w:rsidRPr="00D02117">
        <w:rPr>
          <w:rFonts w:ascii="Bookman Old Style" w:hAnsi="Bookman Old Style"/>
          <w:iCs/>
          <w:lang w:val="el-GR" w:eastAsia="ar-SA"/>
        </w:rPr>
        <w:t xml:space="preserve">μεταβολή των όρων πληρωμής. </w:t>
      </w:r>
      <w:r w:rsidRPr="00D02117">
        <w:rPr>
          <w:rFonts w:ascii="Bookman Old Style" w:hAnsi="Bookman Old Style"/>
          <w:iCs/>
          <w:lang w:val="el-GR" w:eastAsia="ar-SA"/>
        </w:rPr>
        <w:t>Η αντικατάσταση</w:t>
      </w:r>
      <w:r w:rsidR="002C0ECF" w:rsidRPr="00D02117">
        <w:rPr>
          <w:rFonts w:ascii="Bookman Old Style" w:hAnsi="Bookman Old Style"/>
          <w:iCs/>
          <w:lang w:val="el-GR" w:eastAsia="ar-SA"/>
        </w:rPr>
        <w:t xml:space="preserve"> εκκινεί από την κοινοποίηση της εγκριτικής απόφασης της αναθέτουσας αρχής </w:t>
      </w:r>
      <w:r w:rsidR="002C0ECF" w:rsidRPr="00D02117">
        <w:rPr>
          <w:rFonts w:ascii="Bookman Old Style" w:hAnsi="Bookman Old Style"/>
          <w:lang w:val="el-GR" w:eastAsia="ar-SA"/>
        </w:rPr>
        <w:t xml:space="preserve">στον ανάδοχο. </w:t>
      </w:r>
    </w:p>
    <w:p w14:paraId="0B05AF8E" w14:textId="24CD2478" w:rsidR="00056935" w:rsidRPr="00D02117" w:rsidRDefault="00056935" w:rsidP="002C0ECF">
      <w:pPr>
        <w:rPr>
          <w:rFonts w:ascii="Bookman Old Style" w:hAnsi="Bookman Old Style"/>
          <w:lang w:val="el-GR" w:eastAsia="ar-SA"/>
        </w:rPr>
      </w:pPr>
      <w:r w:rsidRPr="00D02117">
        <w:rPr>
          <w:rFonts w:ascii="Bookman Old Style" w:hAnsi="Bookman Old Style"/>
          <w:b/>
          <w:bCs/>
          <w:lang w:val="el-GR" w:eastAsia="ar-SA"/>
        </w:rPr>
        <w:t>6.6.2.</w:t>
      </w:r>
      <w:r w:rsidRPr="00D02117">
        <w:rPr>
          <w:rFonts w:ascii="Bookman Old Style" w:hAnsi="Bookman Old Style"/>
          <w:lang w:val="el-GR" w:eastAsia="ar-SA"/>
        </w:rPr>
        <w:t xml:space="preserve"> Με τη ίδια </w:t>
      </w:r>
      <w:r w:rsidR="003E151C" w:rsidRPr="00D02117">
        <w:rPr>
          <w:rFonts w:ascii="Bookman Old Style" w:hAnsi="Bookman Old Style"/>
          <w:lang w:val="el-GR" w:eastAsia="ar-SA"/>
        </w:rPr>
        <w:t>ως</w:t>
      </w:r>
      <w:r w:rsidRPr="00D02117">
        <w:rPr>
          <w:rFonts w:ascii="Bookman Old Style" w:hAnsi="Bookman Old Style"/>
          <w:lang w:val="el-GR" w:eastAsia="ar-SA"/>
        </w:rPr>
        <w:t xml:space="preserve"> άνω διαδικασία και τους ίδιους όρους και προϋποθέσεις, ο ανάδοχος δύναται να υποβάλει αίτημα για την προσθήκη μέλους/ μελών στην Ομάδα Έργου</w:t>
      </w:r>
      <w:r w:rsidR="00520AA0" w:rsidRPr="00D02117">
        <w:rPr>
          <w:rFonts w:ascii="Bookman Old Style" w:hAnsi="Bookman Old Style"/>
          <w:lang w:val="el-GR" w:eastAsia="ar-SA"/>
        </w:rPr>
        <w:t>.</w:t>
      </w:r>
      <w:r w:rsidR="008223AD" w:rsidRPr="00D02117">
        <w:rPr>
          <w:rFonts w:ascii="Bookman Old Style" w:hAnsi="Bookman Old Style"/>
          <w:lang w:val="el-GR" w:eastAsia="ar-SA"/>
        </w:rPr>
        <w:t xml:space="preserve"> </w:t>
      </w:r>
    </w:p>
    <w:p w14:paraId="742C9361" w14:textId="77777777" w:rsidR="005E7AF9" w:rsidRPr="00D02117" w:rsidRDefault="005E7AF9" w:rsidP="000C35C8">
      <w:pPr>
        <w:spacing w:after="255"/>
        <w:ind w:left="3497" w:right="3487"/>
        <w:jc w:val="center"/>
        <w:rPr>
          <w:rFonts w:ascii="Bookman Old Style" w:hAnsi="Bookman Old Style"/>
          <w:lang w:val="el-GR"/>
        </w:rPr>
      </w:pPr>
    </w:p>
    <w:p w14:paraId="53B64E38" w14:textId="342D1F66" w:rsidR="000C35C8" w:rsidRPr="00D02117" w:rsidRDefault="000D68EE" w:rsidP="000D68EE">
      <w:pPr>
        <w:spacing w:after="0"/>
        <w:ind w:left="2127" w:right="1559"/>
        <w:rPr>
          <w:rFonts w:ascii="Bookman Old Style" w:hAnsi="Bookman Old Style"/>
          <w:lang w:val="el-GR"/>
        </w:rPr>
      </w:pPr>
      <w:r>
        <w:rPr>
          <w:rFonts w:ascii="Bookman Old Style" w:hAnsi="Bookman Old Style"/>
          <w:lang w:val="el-GR"/>
        </w:rPr>
        <w:t xml:space="preserve">                         </w:t>
      </w:r>
      <w:r w:rsidR="005E7AF9" w:rsidRPr="00D02117">
        <w:rPr>
          <w:rFonts w:ascii="Bookman Old Style" w:hAnsi="Bookman Old Style"/>
          <w:lang w:val="el-GR"/>
        </w:rPr>
        <w:t>Ο</w:t>
      </w:r>
      <w:r w:rsidR="000C35C8" w:rsidRPr="00D02117">
        <w:rPr>
          <w:rFonts w:ascii="Bookman Old Style" w:hAnsi="Bookman Old Style"/>
          <w:lang w:val="el-GR"/>
        </w:rPr>
        <w:t xml:space="preserve"> </w:t>
      </w:r>
      <w:r>
        <w:rPr>
          <w:rFonts w:ascii="Bookman Old Style" w:hAnsi="Bookman Old Style"/>
          <w:lang w:val="el-GR"/>
        </w:rPr>
        <w:t>Δ</w:t>
      </w:r>
      <w:r w:rsidR="008760BD" w:rsidRPr="00D02117">
        <w:rPr>
          <w:rFonts w:ascii="Bookman Old Style" w:hAnsi="Bookman Old Style"/>
          <w:lang w:val="el-GR"/>
        </w:rPr>
        <w:t xml:space="preserve">ήμαρχος </w:t>
      </w:r>
      <w:r>
        <w:rPr>
          <w:rFonts w:ascii="Bookman Old Style" w:hAnsi="Bookman Old Style"/>
          <w:lang w:val="el-GR"/>
        </w:rPr>
        <w:t>Δράμας</w:t>
      </w:r>
    </w:p>
    <w:p w14:paraId="13E3A9FD" w14:textId="561B7D72" w:rsidR="000C35C8" w:rsidRPr="00D02117" w:rsidRDefault="000C35C8" w:rsidP="000C35C8">
      <w:pPr>
        <w:spacing w:after="0"/>
        <w:ind w:left="3497" w:right="3487"/>
        <w:jc w:val="center"/>
        <w:rPr>
          <w:rFonts w:ascii="Bookman Old Style" w:hAnsi="Bookman Old Style"/>
          <w:lang w:val="el-GR"/>
        </w:rPr>
      </w:pPr>
    </w:p>
    <w:p w14:paraId="77A84FB5" w14:textId="77777777" w:rsidR="000C35C8" w:rsidRPr="00D02117" w:rsidRDefault="000C35C8" w:rsidP="000C35C8">
      <w:pPr>
        <w:spacing w:after="0"/>
        <w:ind w:left="3497" w:right="3487"/>
        <w:jc w:val="center"/>
        <w:rPr>
          <w:rFonts w:ascii="Bookman Old Style" w:hAnsi="Bookman Old Style"/>
          <w:lang w:val="el-GR"/>
        </w:rPr>
      </w:pPr>
    </w:p>
    <w:p w14:paraId="552945BF" w14:textId="58C9B6E0" w:rsidR="002C0ECF" w:rsidRPr="00D02117" w:rsidRDefault="000D68EE" w:rsidP="000D68EE">
      <w:pPr>
        <w:spacing w:after="0"/>
        <w:ind w:right="1701"/>
        <w:jc w:val="center"/>
        <w:rPr>
          <w:rFonts w:ascii="Bookman Old Style" w:hAnsi="Bookman Old Style"/>
          <w:lang w:val="el-GR"/>
        </w:rPr>
      </w:pPr>
      <w:r>
        <w:rPr>
          <w:rFonts w:ascii="Bookman Old Style" w:hAnsi="Bookman Old Style"/>
          <w:lang w:val="el-GR"/>
        </w:rPr>
        <w:t xml:space="preserve">                              ΓΕΩΡΓΙΟ</w:t>
      </w:r>
      <w:r w:rsidR="000C35C8" w:rsidRPr="00D02117">
        <w:rPr>
          <w:rFonts w:ascii="Bookman Old Style" w:hAnsi="Bookman Old Style"/>
          <w:lang w:val="el-GR"/>
        </w:rPr>
        <w:t>Σ</w:t>
      </w:r>
      <w:r>
        <w:rPr>
          <w:rFonts w:ascii="Bookman Old Style" w:hAnsi="Bookman Old Style"/>
          <w:lang w:val="el-GR"/>
        </w:rPr>
        <w:t xml:space="preserve"> ΠΑΠΑΔΟΠΟΥΛΟ</w:t>
      </w:r>
      <w:r w:rsidR="00D62E1D" w:rsidRPr="00D02117">
        <w:rPr>
          <w:rFonts w:ascii="Bookman Old Style" w:hAnsi="Bookman Old Style"/>
          <w:lang w:val="el-GR"/>
        </w:rPr>
        <w:t>Σ</w:t>
      </w:r>
    </w:p>
    <w:p w14:paraId="2B65A042" w14:textId="77777777" w:rsidR="00D41FD6" w:rsidRPr="00D02117" w:rsidRDefault="00D41FD6">
      <w:pPr>
        <w:pStyle w:val="1"/>
        <w:rPr>
          <w:rFonts w:ascii="Bookman Old Style" w:hAnsi="Bookman Old Style"/>
          <w:lang w:val="el-GR"/>
        </w:rPr>
      </w:pPr>
      <w:bookmarkStart w:id="133" w:name="_Toc216280153"/>
      <w:r w:rsidRPr="00D02117">
        <w:rPr>
          <w:rFonts w:ascii="Bookman Old Style" w:hAnsi="Bookman Old Style" w:cs="Calibri"/>
          <w:lang w:val="el-GR"/>
        </w:rPr>
        <w:lastRenderedPageBreak/>
        <w:t>ΠΑΡΑΡΤΗΜΑΤΑ</w:t>
      </w:r>
      <w:bookmarkEnd w:id="133"/>
    </w:p>
    <w:p w14:paraId="74C1BEB8" w14:textId="77777777" w:rsidR="00D41FD6" w:rsidRPr="00D02117" w:rsidRDefault="00D41FD6">
      <w:pPr>
        <w:pStyle w:val="20"/>
        <w:tabs>
          <w:tab w:val="clear" w:pos="567"/>
          <w:tab w:val="left" w:pos="0"/>
        </w:tabs>
        <w:ind w:left="0" w:firstLine="0"/>
        <w:rPr>
          <w:rFonts w:ascii="Bookman Old Style" w:hAnsi="Bookman Old Style"/>
          <w:lang w:val="el-GR"/>
        </w:rPr>
      </w:pPr>
      <w:bookmarkStart w:id="134" w:name="_Toc216280154"/>
      <w:r w:rsidRPr="00D02117">
        <w:rPr>
          <w:rFonts w:ascii="Bookman Old Style" w:hAnsi="Bookman Old Style"/>
          <w:lang w:val="el-GR"/>
        </w:rPr>
        <w:t>ΠΑΡΑΡΤΗΜΑ Ι – Αναλυτική Περιγραφή Φυσικού και Οικονομικού Αντικειμένου της Σύμβασης (προσαρμοσμένο από την Αναθέτουσα Αρχή)</w:t>
      </w:r>
      <w:bookmarkEnd w:id="134"/>
    </w:p>
    <w:p w14:paraId="47BE8245" w14:textId="77777777" w:rsidR="004B043A" w:rsidRPr="00D02117" w:rsidRDefault="004B043A" w:rsidP="004B043A">
      <w:pPr>
        <w:pStyle w:val="normalwithoutspacing"/>
        <w:rPr>
          <w:rFonts w:ascii="Bookman Old Style" w:hAnsi="Bookman Old Style" w:cs="Arial"/>
          <w:b/>
          <w:color w:val="002060"/>
          <w:szCs w:val="22"/>
        </w:rPr>
      </w:pPr>
    </w:p>
    <w:p w14:paraId="72985A6B" w14:textId="77777777" w:rsidR="004B043A" w:rsidRPr="00D02117" w:rsidRDefault="004B043A" w:rsidP="004B043A">
      <w:pPr>
        <w:pStyle w:val="normalwithoutspacing"/>
        <w:rPr>
          <w:rFonts w:ascii="Bookman Old Style" w:hAnsi="Bookman Old Style"/>
        </w:rPr>
      </w:pPr>
      <w:r w:rsidRPr="00D02117">
        <w:rPr>
          <w:rFonts w:ascii="Bookman Old Style" w:hAnsi="Bookman Old Style" w:cs="Arial"/>
          <w:b/>
          <w:color w:val="002060"/>
          <w:szCs w:val="22"/>
        </w:rPr>
        <w:t>ΜΕΡΟΣ Α - ΠΕΡΙΓΡΑΦΗ ΦΥΣΙΚΟΥ ΑΝΤΙΚΕΙΜΕΝΟΥ ΤΗΣ ΣΥΜΒΑΣΗΣ</w:t>
      </w:r>
    </w:p>
    <w:p w14:paraId="3392317F" w14:textId="451B4E3E" w:rsidR="002E3308" w:rsidRPr="00D02117" w:rsidRDefault="002E3308" w:rsidP="002E3308">
      <w:pPr>
        <w:pStyle w:val="normalwithoutspacing"/>
        <w:rPr>
          <w:rFonts w:ascii="Bookman Old Style" w:hAnsi="Bookman Old Style"/>
          <w:szCs w:val="22"/>
        </w:rPr>
      </w:pPr>
      <w:r w:rsidRPr="00D02117">
        <w:rPr>
          <w:rFonts w:ascii="Bookman Old Style" w:hAnsi="Bookman Old Style"/>
          <w:szCs w:val="22"/>
        </w:rPr>
        <w:t xml:space="preserve">Η σύμβαση με τίτλο </w:t>
      </w:r>
      <w:r w:rsidRPr="00D02117">
        <w:rPr>
          <w:rFonts w:ascii="Bookman Old Style" w:hAnsi="Bookman Old Style"/>
          <w:bCs/>
          <w:szCs w:val="22"/>
        </w:rPr>
        <w:t>«</w:t>
      </w:r>
      <w:r w:rsidRPr="00D02117">
        <w:rPr>
          <w:rFonts w:ascii="Bookman Old Style" w:hAnsi="Bookman Old Style"/>
        </w:rPr>
        <w:t>Δράσεις Προβολής και Δημοσιότητας της ΣΒΑΑ Δήμου Δράμας</w:t>
      </w:r>
      <w:r w:rsidRPr="00D02117">
        <w:rPr>
          <w:rFonts w:ascii="Bookman Old Style" w:hAnsi="Bookman Old Style"/>
          <w:bCs/>
          <w:szCs w:val="22"/>
        </w:rPr>
        <w:t>»</w:t>
      </w:r>
      <w:r w:rsidRPr="00D02117">
        <w:rPr>
          <w:rFonts w:ascii="Bookman Old Style" w:hAnsi="Bookman Old Style"/>
          <w:szCs w:val="22"/>
        </w:rPr>
        <w:t xml:space="preserve"> στοχεύει στη δημοσιοποίηση, διάχυση και επικοινωνία της </w:t>
      </w:r>
      <w:r w:rsidR="00BF20F3" w:rsidRPr="00D02117">
        <w:rPr>
          <w:rFonts w:ascii="Bookman Old Style" w:hAnsi="Bookman Old Style"/>
          <w:szCs w:val="22"/>
        </w:rPr>
        <w:t>Στρατηγικής</w:t>
      </w:r>
      <w:r w:rsidRPr="00D02117">
        <w:rPr>
          <w:rFonts w:ascii="Bookman Old Style" w:hAnsi="Bookman Old Style"/>
          <w:szCs w:val="22"/>
        </w:rPr>
        <w:t xml:space="preserve"> Βιώσιμης Αστικής Ανάπτυξης του Δήμο</w:t>
      </w:r>
      <w:r w:rsidR="00BF20F3">
        <w:rPr>
          <w:rFonts w:ascii="Bookman Old Style" w:hAnsi="Bookman Old Style"/>
          <w:szCs w:val="22"/>
        </w:rPr>
        <w:t>υ</w:t>
      </w:r>
      <w:r w:rsidRPr="00D02117">
        <w:rPr>
          <w:rFonts w:ascii="Bookman Old Style" w:hAnsi="Bookman Old Style"/>
          <w:szCs w:val="22"/>
        </w:rPr>
        <w:t xml:space="preserve"> για την περίοδο 2021-2027.</w:t>
      </w:r>
    </w:p>
    <w:p w14:paraId="0A81A2C4" w14:textId="77777777" w:rsidR="002E3308" w:rsidRPr="00D02117" w:rsidRDefault="002E3308" w:rsidP="002E3308">
      <w:pPr>
        <w:pStyle w:val="normalwithoutspacing"/>
        <w:rPr>
          <w:rFonts w:ascii="Bookman Old Style" w:hAnsi="Bookman Old Style"/>
        </w:rPr>
      </w:pPr>
      <w:r w:rsidRPr="00D02117">
        <w:rPr>
          <w:rFonts w:ascii="Bookman Old Style" w:hAnsi="Bookman Old Style"/>
        </w:rPr>
        <w:t xml:space="preserve">Η </w:t>
      </w:r>
      <w:proofErr w:type="spellStart"/>
      <w:r w:rsidRPr="00D02117">
        <w:rPr>
          <w:rFonts w:ascii="Bookman Old Style" w:hAnsi="Bookman Old Style"/>
        </w:rPr>
        <w:t>προϋπάρχουσα</w:t>
      </w:r>
      <w:proofErr w:type="spellEnd"/>
      <w:r w:rsidRPr="00D02117">
        <w:rPr>
          <w:rFonts w:ascii="Bookman Old Style" w:hAnsi="Bookman Old Style"/>
        </w:rPr>
        <w:t xml:space="preserve"> εμπειρία του Δήμου Δράμας στην υλοποίηση ολοκληρωμένων στρατηγικών αστικής ανάπτυξης αναδεικνύει τον καθοριστικό ρόλο της συστηματικής δημοσιότητας και της </w:t>
      </w:r>
      <w:proofErr w:type="spellStart"/>
      <w:r w:rsidRPr="00D02117">
        <w:rPr>
          <w:rFonts w:ascii="Bookman Old Style" w:hAnsi="Bookman Old Style"/>
        </w:rPr>
        <w:t>πολυεπίπεδης</w:t>
      </w:r>
      <w:proofErr w:type="spellEnd"/>
      <w:r w:rsidRPr="00D02117">
        <w:rPr>
          <w:rFonts w:ascii="Bookman Old Style" w:hAnsi="Bookman Old Style"/>
        </w:rPr>
        <w:t xml:space="preserve"> επικοινωνίας. Η διάχυση των δράσεων σε τοπικό, περιφερειακό, εθνικό και ευρωπαϊκό επίπεδο αποτελεί κρίσιμο παράγοντα για την ενημέρωση, ευαισθητοποίηση και ενεργοποίηση των ομάδων-στόχου, διασφαλίζοντας τη </w:t>
      </w:r>
      <w:proofErr w:type="spellStart"/>
      <w:r w:rsidRPr="00D02117">
        <w:rPr>
          <w:rFonts w:ascii="Bookman Old Style" w:hAnsi="Bookman Old Style"/>
        </w:rPr>
        <w:t>συμμετοχικότητα</w:t>
      </w:r>
      <w:proofErr w:type="spellEnd"/>
      <w:r w:rsidRPr="00D02117">
        <w:rPr>
          <w:rFonts w:ascii="Bookman Old Style" w:hAnsi="Bookman Old Style"/>
        </w:rPr>
        <w:t xml:space="preserve"> των </w:t>
      </w:r>
      <w:proofErr w:type="spellStart"/>
      <w:r w:rsidRPr="00D02117">
        <w:rPr>
          <w:rFonts w:ascii="Bookman Old Style" w:hAnsi="Bookman Old Style"/>
        </w:rPr>
        <w:t>ωφελουμένων</w:t>
      </w:r>
      <w:proofErr w:type="spellEnd"/>
      <w:r w:rsidRPr="00D02117">
        <w:rPr>
          <w:rFonts w:ascii="Bookman Old Style" w:hAnsi="Bookman Old Style"/>
        </w:rPr>
        <w:t xml:space="preserve"> και τη μεγιστοποίηση των αποτελεσμάτων της Στρατηγικής. </w:t>
      </w:r>
    </w:p>
    <w:p w14:paraId="2A4DF393" w14:textId="77777777" w:rsidR="002E3308" w:rsidRPr="00D02117" w:rsidRDefault="002E3308" w:rsidP="002E3308">
      <w:pPr>
        <w:pStyle w:val="normalwithoutspacing"/>
        <w:rPr>
          <w:rFonts w:ascii="Bookman Old Style" w:hAnsi="Bookman Old Style"/>
        </w:rPr>
      </w:pPr>
      <w:r w:rsidRPr="00D02117">
        <w:rPr>
          <w:rFonts w:ascii="Bookman Old Style" w:hAnsi="Bookman Old Style"/>
        </w:rPr>
        <w:t xml:space="preserve">Οι δράσεις δημοσιότητας προβλέπεται να υλοποιηθούν με τρόπο που θα επιτρέπει την πλήρη κατανόηση των παρεμβάσεων, των στόχων και των αναμενόμενων ωφελειών του Σχεδίου Δράσης. Παράλληλα, θα παρέχουν σαφή πληροφόρηση σχετικά με τις διαδικασίες συμμετοχής και τους μηχανισμούς εφαρμογής της Στρατηγικής, ενισχύοντας τη διαφάνεια και την ενεργό εμπλοκή των πολιτών και των εμπλεκόμενων φορέων. </w:t>
      </w:r>
    </w:p>
    <w:p w14:paraId="59D1B467" w14:textId="31DFE56F" w:rsidR="004B043A" w:rsidRPr="00D02117" w:rsidRDefault="002E3308" w:rsidP="002E3308">
      <w:pPr>
        <w:pStyle w:val="normalwithoutspacing"/>
        <w:rPr>
          <w:rFonts w:ascii="Bookman Old Style" w:hAnsi="Bookman Old Style"/>
        </w:rPr>
      </w:pPr>
      <w:r w:rsidRPr="00D02117">
        <w:rPr>
          <w:rFonts w:ascii="Bookman Old Style" w:hAnsi="Bookman Old Style"/>
        </w:rPr>
        <w:t>Στο πλαίσιο αυτό, ο Δήμος Δράμας αναλαμβάνει την ανάπτυξη ολοκληρωμένης καμπάνιας ενημέρωσης, αξιοποιώντας σύγχρονες ψηφιακές μεθόδους επικοινωνίας, την παραγωγή ενιαίου και επιστημονικά τεκμηριωμένου ενημερωτικού υλικού, τη διοργάνωση θεματικών ενημερωτικών ημερίδων, καθώς και την προβολή της Στρατηγικής μέσω των Μέσων Μαζικής Ενημέρωσης. Οι ενέργειες αυτές συγκροτούν το έργο «Δράσεις Προβολής και Δημοσιότητας της ΣΒΑΑ Δήμου Δράμας», το οποίο στοχεύει στη συνολική ενίσχυση της ορατότητας, της κατανόησης και της κοινωνικής αποδοχής της Στρατηγικής.</w:t>
      </w:r>
    </w:p>
    <w:p w14:paraId="75719DA6" w14:textId="77777777" w:rsidR="002E3308" w:rsidRPr="00D02117" w:rsidRDefault="002E3308" w:rsidP="002E3308">
      <w:pPr>
        <w:pStyle w:val="normalwithoutspacing"/>
        <w:rPr>
          <w:rFonts w:ascii="Bookman Old Style" w:hAnsi="Bookman Old Style"/>
          <w:color w:val="000000"/>
          <w:szCs w:val="22"/>
          <w:u w:val="single"/>
        </w:rPr>
      </w:pPr>
    </w:p>
    <w:p w14:paraId="5D02C53C" w14:textId="30C74B62" w:rsidR="00565CE1" w:rsidRPr="00D02117" w:rsidRDefault="00565CE1" w:rsidP="00565CE1">
      <w:pPr>
        <w:pStyle w:val="normalwithoutspacing"/>
        <w:rPr>
          <w:rFonts w:ascii="Bookman Old Style" w:hAnsi="Bookman Old Style"/>
          <w:color w:val="000000"/>
          <w:szCs w:val="22"/>
          <w:u w:val="single"/>
        </w:rPr>
      </w:pPr>
      <w:r w:rsidRPr="00D02117">
        <w:rPr>
          <w:rFonts w:ascii="Bookman Old Style" w:hAnsi="Bookman Old Style"/>
          <w:color w:val="000000"/>
          <w:szCs w:val="22"/>
          <w:u w:val="single"/>
        </w:rPr>
        <w:t>Αναλυτικά η πράξη περιλαμβάνει</w:t>
      </w:r>
      <w:r w:rsidR="006B5ED6" w:rsidRPr="00D02117">
        <w:rPr>
          <w:rFonts w:ascii="Bookman Old Style" w:hAnsi="Bookman Old Style"/>
          <w:color w:val="000000"/>
          <w:szCs w:val="22"/>
          <w:u w:val="single"/>
        </w:rPr>
        <w:t xml:space="preserve"> κατά ΦΑΣΗ τα ακόλουθα</w:t>
      </w:r>
      <w:r w:rsidRPr="00D02117">
        <w:rPr>
          <w:rFonts w:ascii="Bookman Old Style" w:hAnsi="Bookman Old Style"/>
          <w:color w:val="000000"/>
          <w:szCs w:val="22"/>
          <w:u w:val="single"/>
        </w:rPr>
        <w:t>:</w:t>
      </w:r>
    </w:p>
    <w:p w14:paraId="4C9534FC" w14:textId="77777777" w:rsidR="006B5ED6" w:rsidRPr="00D02117" w:rsidRDefault="006B5ED6" w:rsidP="006B5ED6">
      <w:pPr>
        <w:pStyle w:val="normalwithoutspacing"/>
        <w:spacing w:after="0"/>
        <w:rPr>
          <w:rFonts w:ascii="Bookman Old Style" w:hAnsi="Bookman Old Style"/>
          <w:b/>
          <w:bCs/>
          <w:szCs w:val="22"/>
        </w:rPr>
      </w:pPr>
    </w:p>
    <w:p w14:paraId="0CE83224" w14:textId="7BDC46CE" w:rsidR="000C736E" w:rsidRPr="00D02117" w:rsidRDefault="006B5ED6" w:rsidP="00F94573">
      <w:pPr>
        <w:pStyle w:val="normalwithoutspacing"/>
        <w:spacing w:after="120"/>
        <w:rPr>
          <w:rFonts w:ascii="Bookman Old Style" w:hAnsi="Bookman Old Style"/>
          <w:b/>
          <w:bCs/>
          <w:szCs w:val="22"/>
          <w:u w:val="single"/>
        </w:rPr>
      </w:pPr>
      <w:r w:rsidRPr="00D02117">
        <w:rPr>
          <w:rFonts w:ascii="Bookman Old Style" w:hAnsi="Bookman Old Style"/>
          <w:b/>
          <w:bCs/>
          <w:szCs w:val="22"/>
          <w:u w:val="single"/>
        </w:rPr>
        <w:t>Α΄ Φάση</w:t>
      </w:r>
      <w:r w:rsidRPr="00D02117">
        <w:rPr>
          <w:rFonts w:ascii="Bookman Old Style" w:hAnsi="Bookman Old Style"/>
          <w:color w:val="000000"/>
          <w:szCs w:val="22"/>
          <w:u w:val="single"/>
        </w:rPr>
        <w:t xml:space="preserve">: </w:t>
      </w:r>
      <w:r w:rsidRPr="00D02117">
        <w:rPr>
          <w:rFonts w:ascii="Bookman Old Style" w:hAnsi="Bookman Old Style"/>
          <w:b/>
          <w:bCs/>
          <w:szCs w:val="22"/>
          <w:u w:val="single"/>
        </w:rPr>
        <w:t>Σχεδιασμός &amp; Θέσπιση Ταυτότητας του Έργου (Μήνες 01-06)</w:t>
      </w:r>
    </w:p>
    <w:p w14:paraId="575665AF" w14:textId="77777777" w:rsidR="006B5ED6" w:rsidRPr="00D02117" w:rsidRDefault="006B5ED6" w:rsidP="00F94573">
      <w:pPr>
        <w:pStyle w:val="Web"/>
        <w:spacing w:before="0" w:beforeAutospacing="0" w:after="120" w:afterAutospacing="0"/>
        <w:jc w:val="both"/>
        <w:rPr>
          <w:rFonts w:ascii="Bookman Old Style" w:hAnsi="Bookman Old Style" w:cs="Calibri"/>
          <w:sz w:val="22"/>
          <w:szCs w:val="22"/>
        </w:rPr>
      </w:pPr>
      <w:r w:rsidRPr="00D02117">
        <w:rPr>
          <w:rFonts w:ascii="Bookman Old Style" w:hAnsi="Bookman Old Style" w:cs="Calibri"/>
          <w:sz w:val="22"/>
          <w:szCs w:val="22"/>
        </w:rPr>
        <w:t>Η πρώτη φάση αποτελεί το σημείο εκκίνησης της ΣΒΑΑ και εστιάζει στη δημιουργία της επικοινωνιακής βάσης και της ταυτότητας του έργου. Ο βασικός στόχος είναι η διαμόρφωση ενός συνεκτικού επικοινωνιακού πλαισίου και μιας ενιαίας οπτικής και λεκτικής ταυτότητας, που θα συνοδεύουν το έργο σε όλη τη διάρκεια υλοποίησής του.</w:t>
      </w:r>
    </w:p>
    <w:p w14:paraId="06085449" w14:textId="31B7F026" w:rsidR="006B5ED6" w:rsidRPr="00D02117" w:rsidRDefault="006B5ED6" w:rsidP="006B5ED6">
      <w:pPr>
        <w:pStyle w:val="normalwithoutspacing"/>
        <w:rPr>
          <w:rFonts w:ascii="Bookman Old Style" w:hAnsi="Bookman Old Style"/>
          <w:color w:val="000000"/>
          <w:szCs w:val="22"/>
          <w:highlight w:val="yellow"/>
          <w:u w:val="single"/>
        </w:rPr>
      </w:pPr>
      <w:r w:rsidRPr="00D02117">
        <w:rPr>
          <w:rFonts w:ascii="Bookman Old Style" w:hAnsi="Bookman Old Style"/>
          <w:szCs w:val="22"/>
        </w:rPr>
        <w:t xml:space="preserve">Στο πλαίσιο της φάσης αυτής, πραγματοποιείται η </w:t>
      </w:r>
      <w:r w:rsidRPr="00D02117">
        <w:rPr>
          <w:rStyle w:val="a9"/>
          <w:rFonts w:ascii="Bookman Old Style" w:eastAsiaTheme="majorEastAsia" w:hAnsi="Bookman Old Style"/>
          <w:b w:val="0"/>
          <w:bCs w:val="0"/>
        </w:rPr>
        <w:t>εναρκτήρια εκδήλωση</w:t>
      </w:r>
      <w:r w:rsidRPr="00D02117">
        <w:rPr>
          <w:rFonts w:ascii="Bookman Old Style" w:hAnsi="Bookman Old Style"/>
          <w:szCs w:val="22"/>
        </w:rPr>
        <w:t xml:space="preserve"> με τη συμμετοχή τοπικών φορέων και πολιτών, μέσω της οποίας παρουσιάζεται επίσημα το έργο και αναδεικνύεται η σημασία του για την τοπική ανάπτυξη. Παράλληλα, ξεκινούν οι </w:t>
      </w:r>
      <w:r w:rsidRPr="00D02117">
        <w:rPr>
          <w:rStyle w:val="a9"/>
          <w:rFonts w:ascii="Bookman Old Style" w:eastAsiaTheme="majorEastAsia" w:hAnsi="Bookman Old Style"/>
          <w:b w:val="0"/>
          <w:bCs w:val="0"/>
        </w:rPr>
        <w:t>καμπάνιες δημοσιότητας</w:t>
      </w:r>
      <w:r w:rsidRPr="00D02117">
        <w:rPr>
          <w:rFonts w:ascii="Bookman Old Style" w:hAnsi="Bookman Old Style"/>
          <w:szCs w:val="22"/>
        </w:rPr>
        <w:t xml:space="preserve"> στα τοπικά ΜΜΕ (Τύπος, ραδιόφωνο, τηλεόραση), καθώς και οι </w:t>
      </w:r>
      <w:r w:rsidRPr="00D02117">
        <w:rPr>
          <w:rStyle w:val="a9"/>
          <w:rFonts w:ascii="Bookman Old Style" w:eastAsiaTheme="majorEastAsia" w:hAnsi="Bookman Old Style"/>
          <w:b w:val="0"/>
          <w:bCs w:val="0"/>
        </w:rPr>
        <w:t>δράσεις προβολής στα κοινωνικά δίκτυα</w:t>
      </w:r>
      <w:r w:rsidRPr="00D02117">
        <w:rPr>
          <w:rFonts w:ascii="Bookman Old Style" w:hAnsi="Bookman Old Style"/>
          <w:szCs w:val="22"/>
        </w:rPr>
        <w:t>, ώστε να επιτευχθεί από την αρχή ευρεία και πολυκαναλική διάχυση των μηνυμάτων της ΣΒΑΑ. Με αυτόν τον τρόπο, η  Α΄</w:t>
      </w:r>
      <w:r w:rsidR="00623068">
        <w:rPr>
          <w:rFonts w:ascii="Bookman Old Style" w:hAnsi="Bookman Old Style"/>
          <w:szCs w:val="22"/>
        </w:rPr>
        <w:t xml:space="preserve"> </w:t>
      </w:r>
      <w:r w:rsidRPr="00D02117">
        <w:rPr>
          <w:rFonts w:ascii="Bookman Old Style" w:hAnsi="Bookman Old Style"/>
          <w:szCs w:val="22"/>
        </w:rPr>
        <w:t xml:space="preserve">Φάση θέτει τα θεμέλια της επικοινωνίας, εξασφαλίζει ορατότητα και </w:t>
      </w:r>
      <w:proofErr w:type="spellStart"/>
      <w:r w:rsidRPr="00D02117">
        <w:rPr>
          <w:rFonts w:ascii="Bookman Old Style" w:hAnsi="Bookman Old Style"/>
          <w:szCs w:val="22"/>
        </w:rPr>
        <w:t>αναγνωρισιμότητα</w:t>
      </w:r>
      <w:proofErr w:type="spellEnd"/>
      <w:r w:rsidRPr="00D02117">
        <w:rPr>
          <w:rFonts w:ascii="Bookman Old Style" w:hAnsi="Bookman Old Style"/>
          <w:szCs w:val="22"/>
        </w:rPr>
        <w:t xml:space="preserve"> του έργου, και ενεργοποιεί την τοπική κοινωνία από τα πρώτα στάδια της υλοποίησης.</w:t>
      </w:r>
    </w:p>
    <w:p w14:paraId="170A4702" w14:textId="77777777" w:rsidR="006B5ED6" w:rsidRPr="00D02117" w:rsidRDefault="006B5ED6" w:rsidP="00565CE1">
      <w:pPr>
        <w:pStyle w:val="normalwithoutspacing"/>
        <w:rPr>
          <w:rFonts w:ascii="Bookman Old Style" w:hAnsi="Bookman Old Style"/>
          <w:bCs/>
          <w:szCs w:val="22"/>
        </w:rPr>
      </w:pPr>
    </w:p>
    <w:p w14:paraId="006691C4" w14:textId="0052E5BB" w:rsidR="000C736E" w:rsidRPr="00D02117" w:rsidRDefault="006B5ED6" w:rsidP="00565CE1">
      <w:pPr>
        <w:pStyle w:val="normalwithoutspacing"/>
        <w:rPr>
          <w:rFonts w:ascii="Bookman Old Style" w:hAnsi="Bookman Old Style"/>
          <w:bCs/>
          <w:szCs w:val="22"/>
        </w:rPr>
      </w:pPr>
      <w:r w:rsidRPr="00D02117">
        <w:rPr>
          <w:rFonts w:ascii="Bookman Old Style" w:hAnsi="Bookman Old Style"/>
          <w:bCs/>
          <w:szCs w:val="22"/>
        </w:rPr>
        <w:t>Περιγραφή Παραδοτέων</w:t>
      </w:r>
    </w:p>
    <w:p w14:paraId="51204999" w14:textId="77777777" w:rsidR="006B5ED6" w:rsidRPr="00D02117" w:rsidRDefault="006B5ED6" w:rsidP="006B5ED6">
      <w:pPr>
        <w:pStyle w:val="pf0"/>
        <w:jc w:val="both"/>
        <w:rPr>
          <w:rFonts w:ascii="Bookman Old Style" w:hAnsi="Bookman Old Style" w:cs="Calibri"/>
          <w:sz w:val="22"/>
          <w:szCs w:val="22"/>
        </w:rPr>
      </w:pPr>
      <w:r w:rsidRPr="00D02117">
        <w:rPr>
          <w:rStyle w:val="a9"/>
          <w:rFonts w:ascii="Bookman Old Style" w:eastAsiaTheme="majorEastAsia" w:hAnsi="Bookman Old Style" w:cs="Calibri"/>
          <w:sz w:val="22"/>
        </w:rPr>
        <w:lastRenderedPageBreak/>
        <w:t>Παραδοτέο Π.1 – Σύνταξη Επικοινωνιακού Σχεδίου ΒΑΑ και εξειδίκευσης</w:t>
      </w:r>
      <w:r w:rsidRPr="00D02117">
        <w:rPr>
          <w:rFonts w:ascii="Bookman Old Style" w:hAnsi="Bookman Old Style" w:cs="Calibri"/>
          <w:sz w:val="22"/>
          <w:szCs w:val="22"/>
        </w:rPr>
        <w:br/>
        <w:t xml:space="preserve">Το παραδοτέο αφορά στη σύνταξη ενός ολοκληρωμένου επικοινωνιακού σχεδίου, το οποίο θα παραδοθεί σε 60 ημέρες από την υπογραφή της σύμβασης του αναδόχου και θα αποτυπώνεται σε έντυπη και ηλεκτρονική μορφή. Το σχέδιο θα περιλαμβάνει την επικοινωνιακή στρατηγική, τις βασικές κατευθύνσεις και τις προτεινόμενες δράσεις, ώστε να διασφαλιστεί η συστηματική προβολή και </w:t>
      </w:r>
      <w:proofErr w:type="spellStart"/>
      <w:r w:rsidRPr="00D02117">
        <w:rPr>
          <w:rFonts w:ascii="Bookman Old Style" w:hAnsi="Bookman Old Style" w:cs="Calibri"/>
          <w:sz w:val="22"/>
          <w:szCs w:val="22"/>
        </w:rPr>
        <w:t>αναγνωρισιμότητα</w:t>
      </w:r>
      <w:proofErr w:type="spellEnd"/>
      <w:r w:rsidRPr="00D02117">
        <w:rPr>
          <w:rFonts w:ascii="Bookman Old Style" w:hAnsi="Bookman Old Style" w:cs="Calibri"/>
          <w:sz w:val="22"/>
          <w:szCs w:val="22"/>
        </w:rPr>
        <w:t xml:space="preserve"> της ΣΒΑΑ.</w:t>
      </w:r>
      <w:r w:rsidRPr="00D02117">
        <w:rPr>
          <w:rStyle w:val="2Char"/>
          <w:rFonts w:ascii="Bookman Old Style" w:hAnsi="Bookman Old Style" w:cs="Calibri"/>
          <w:sz w:val="22"/>
          <w:lang w:val="el-GR"/>
        </w:rPr>
        <w:t xml:space="preserve"> </w:t>
      </w:r>
      <w:r w:rsidRPr="00D02117">
        <w:rPr>
          <w:rStyle w:val="cf01"/>
          <w:rFonts w:ascii="Bookman Old Style" w:eastAsiaTheme="majorEastAsia" w:hAnsi="Bookman Old Style" w:cs="Calibri"/>
          <w:sz w:val="22"/>
          <w:szCs w:val="22"/>
        </w:rPr>
        <w:t xml:space="preserve">Το επικοινωνιακό σχέδιο δύναται να τροποποιείται όποτε αυτό κρίνεται από την αναθέτουσα αρχή σε συνεννόηση με τον ανάδοχο. </w:t>
      </w:r>
    </w:p>
    <w:p w14:paraId="5EB445E7" w14:textId="77777777" w:rsidR="006B5ED6" w:rsidRPr="00D02117" w:rsidRDefault="006B5ED6" w:rsidP="006B5ED6">
      <w:pPr>
        <w:pStyle w:val="Web"/>
        <w:jc w:val="both"/>
        <w:rPr>
          <w:rFonts w:ascii="Bookman Old Style" w:hAnsi="Bookman Old Style" w:cs="Calibri"/>
          <w:sz w:val="22"/>
          <w:szCs w:val="22"/>
        </w:rPr>
      </w:pPr>
      <w:r w:rsidRPr="00D02117">
        <w:rPr>
          <w:rStyle w:val="a9"/>
          <w:rFonts w:ascii="Bookman Old Style" w:eastAsiaTheme="majorEastAsia" w:hAnsi="Bookman Old Style" w:cs="Calibri"/>
          <w:sz w:val="22"/>
        </w:rPr>
        <w:t>Παραδοτέο Π.2 – Δημιουργία λογοτύπου, σλόγκαν και βασικής ταυτότητας ΣΒΑΑ</w:t>
      </w:r>
      <w:r w:rsidRPr="00D02117">
        <w:rPr>
          <w:rFonts w:ascii="Bookman Old Style" w:hAnsi="Bookman Old Style" w:cs="Calibri"/>
          <w:sz w:val="22"/>
          <w:szCs w:val="22"/>
        </w:rPr>
        <w:br/>
        <w:t xml:space="preserve">Το παραδοτέο περιλαμβάνει τη δημιουργία τριών προτάσεων λογοτύπου, από τις οποίες θα επιλεγεί το τελικό που θα συνοδεύει όλες τις δράσεις του έργου. Παράλληλα, θα εκπονηθεί </w:t>
      </w:r>
      <w:proofErr w:type="spellStart"/>
      <w:r w:rsidRPr="00D02117">
        <w:rPr>
          <w:rFonts w:ascii="Bookman Old Style" w:hAnsi="Bookman Old Style" w:cs="Calibri"/>
          <w:sz w:val="22"/>
          <w:szCs w:val="22"/>
        </w:rPr>
        <w:t>brand</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manual</w:t>
      </w:r>
      <w:proofErr w:type="spellEnd"/>
      <w:r w:rsidRPr="00D02117">
        <w:rPr>
          <w:rFonts w:ascii="Bookman Old Style" w:hAnsi="Bookman Old Style" w:cs="Calibri"/>
          <w:sz w:val="22"/>
          <w:szCs w:val="22"/>
        </w:rPr>
        <w:t xml:space="preserve"> που θα καθορίζει την οπτική και λεκτική ταυτότητα της ΣΒΑΑ (χρωματική παλέτα, τυπογραφία, σλόγκαν, εφαρμογές), διασφαλίζοντας τη συνέπεια στην επικοινωνία.</w:t>
      </w:r>
    </w:p>
    <w:p w14:paraId="44EA8828" w14:textId="77777777" w:rsidR="006B5ED6" w:rsidRPr="00D02117" w:rsidRDefault="006B5ED6" w:rsidP="006B5ED6">
      <w:pPr>
        <w:pStyle w:val="Web"/>
        <w:spacing w:before="0" w:beforeAutospacing="0" w:after="0" w:afterAutospacing="0"/>
        <w:jc w:val="both"/>
        <w:rPr>
          <w:rFonts w:ascii="Bookman Old Style" w:hAnsi="Bookman Old Style" w:cs="Calibri"/>
          <w:sz w:val="22"/>
          <w:szCs w:val="22"/>
        </w:rPr>
      </w:pPr>
      <w:r w:rsidRPr="00D02117">
        <w:rPr>
          <w:rStyle w:val="a9"/>
          <w:rFonts w:ascii="Bookman Old Style" w:eastAsiaTheme="majorEastAsia" w:hAnsi="Bookman Old Style" w:cs="Calibri"/>
          <w:sz w:val="22"/>
        </w:rPr>
        <w:t>Παραδοτέο Π.3 – Υλικό σήμανσης του ΣΒΑΑ εντός του Δήμου</w:t>
      </w:r>
    </w:p>
    <w:p w14:paraId="74764D2E" w14:textId="31C265EB" w:rsidR="006B5ED6" w:rsidRPr="00D02117" w:rsidRDefault="006B5ED6" w:rsidP="006B5ED6">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Προβλέπεται η δημιουργία και εγκατάσταση οπτικού υλικού σήμανσης της ΣΒΑΑ. Συγκεκριμένα, θα τοποθετηθεί επιγραφή στο γραφείο της ΣΒΑΑ, διαστάσεων περίπου 0,70*0,30μ, μη φωτιζόμενη, μορφής και χρωμάτων μετά από συνεννόηση και έγκριση της αναθέτουσας αρχής.</w:t>
      </w:r>
    </w:p>
    <w:p w14:paraId="0F4EE2C6" w14:textId="77777777" w:rsidR="006B5ED6" w:rsidRPr="00D02117" w:rsidRDefault="006B5ED6" w:rsidP="006B5ED6">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Προβλέπεται  επίσης η σχεδίαση και εγκατάσταση δύο (2) ενημερωτικών επιστύλιων διαστάσεων 1,20χ 0,80 μ, η σχεδίαση και τοποθέτηση δυο </w:t>
      </w:r>
      <w:proofErr w:type="spellStart"/>
      <w:r w:rsidRPr="00D02117">
        <w:rPr>
          <w:rFonts w:ascii="Bookman Old Style" w:hAnsi="Bookman Old Style" w:cs="Calibri"/>
          <w:sz w:val="22"/>
          <w:szCs w:val="22"/>
        </w:rPr>
        <w:t>roll-up</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stand</w:t>
      </w:r>
      <w:proofErr w:type="spellEnd"/>
      <w:r w:rsidRPr="00D02117">
        <w:rPr>
          <w:rFonts w:ascii="Bookman Old Style" w:hAnsi="Bookman Old Style" w:cs="Calibri"/>
          <w:sz w:val="22"/>
          <w:szCs w:val="22"/>
        </w:rPr>
        <w:t xml:space="preserve"> καθώς και η σχεδίαση, εκτύπωση και τοποθέτηση </w:t>
      </w:r>
      <w:r w:rsidRPr="00D02117">
        <w:rPr>
          <w:rFonts w:ascii="Bookman Old Style" w:hAnsi="Bookman Old Style" w:cs="Calibri"/>
          <w:sz w:val="22"/>
          <w:szCs w:val="22"/>
          <w:lang w:val="en-US"/>
        </w:rPr>
        <w:t>PVC</w:t>
      </w:r>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banner</w:t>
      </w:r>
      <w:proofErr w:type="spellEnd"/>
      <w:r w:rsidRPr="00D02117">
        <w:rPr>
          <w:rFonts w:ascii="Bookman Old Style" w:hAnsi="Bookman Old Style" w:cs="Calibri"/>
          <w:sz w:val="22"/>
          <w:szCs w:val="22"/>
        </w:rPr>
        <w:t xml:space="preserve"> στη πρόσοψη του κτιρίου του Δημαρχείου Δράμας διαστάσεων 4 m x 6 m. </w:t>
      </w:r>
    </w:p>
    <w:p w14:paraId="18F7384C" w14:textId="77777777" w:rsidR="006B5ED6" w:rsidRPr="00D02117" w:rsidRDefault="006B5ED6" w:rsidP="006B5ED6">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color w:val="000000" w:themeColor="text1"/>
          <w:sz w:val="22"/>
          <w:szCs w:val="22"/>
        </w:rPr>
        <w:t xml:space="preserve">Επίσης προβλέπεται η </w:t>
      </w:r>
      <w:r w:rsidRPr="00D02117">
        <w:rPr>
          <w:rFonts w:ascii="Bookman Old Style" w:hAnsi="Bookman Old Style" w:cs="Calibri"/>
          <w:sz w:val="22"/>
          <w:szCs w:val="22"/>
        </w:rPr>
        <w:t xml:space="preserve">κατασκευή, προμήθεια και τοποθέτηση </w:t>
      </w:r>
      <w:r w:rsidRPr="00D02117">
        <w:rPr>
          <w:rFonts w:ascii="Bookman Old Style" w:hAnsi="Bookman Old Style" w:cs="Calibri"/>
          <w:b/>
          <w:bCs/>
          <w:sz w:val="22"/>
          <w:szCs w:val="22"/>
        </w:rPr>
        <w:t>τριών (3) εκθεσιακών προθηκών</w:t>
      </w:r>
      <w:r w:rsidRPr="00D02117">
        <w:rPr>
          <w:rFonts w:ascii="Bookman Old Style" w:hAnsi="Bookman Old Style" w:cs="Calibri"/>
          <w:sz w:val="22"/>
          <w:szCs w:val="22"/>
        </w:rPr>
        <w:t xml:space="preserve"> για την παρουσίαση τρισδιάστατων αρχιτεκτονικών μακετών του έργου «Ανάπλαση Πλατείας Δράμας». Οι προθήκες προορίζονται για μόνιμη ή περιοδική έκθεση σε εσωτερικό δημοτικό χώρο και πρέπει να είναι υψηλής αισθητικής, ανθεκτικές και κατάλληλες για συνεχή χρήση και με τα παρακάτω χαρακτηριστικά:</w:t>
      </w:r>
    </w:p>
    <w:p w14:paraId="03856AA5" w14:textId="77777777" w:rsidR="006B5ED6" w:rsidRPr="00D02117" w:rsidRDefault="006B5ED6" w:rsidP="006B5ED6">
      <w:pPr>
        <w:pStyle w:val="Web"/>
        <w:spacing w:before="0" w:beforeAutospacing="0" w:after="0" w:afterAutospacing="0"/>
        <w:jc w:val="both"/>
        <w:rPr>
          <w:rFonts w:ascii="Bookman Old Style" w:hAnsi="Bookman Old Style" w:cs="Calibri"/>
          <w:bCs/>
          <w:sz w:val="22"/>
          <w:szCs w:val="22"/>
          <w:u w:val="single"/>
        </w:rPr>
      </w:pPr>
      <w:r w:rsidRPr="00D02117">
        <w:rPr>
          <w:rFonts w:ascii="Bookman Old Style" w:hAnsi="Bookman Old Style" w:cs="Calibri"/>
          <w:bCs/>
          <w:sz w:val="22"/>
          <w:szCs w:val="22"/>
          <w:u w:val="single"/>
        </w:rPr>
        <w:t>Διαστάσεις Προθηκών</w:t>
      </w:r>
    </w:p>
    <w:p w14:paraId="0EE5F443" w14:textId="6FCF6C94" w:rsidR="006B5ED6" w:rsidRPr="00D02117" w:rsidRDefault="006B5ED6" w:rsidP="006B5ED6">
      <w:pPr>
        <w:pStyle w:val="Web"/>
        <w:spacing w:before="0" w:beforeAutospacing="0" w:after="0" w:afterAutospacing="0"/>
        <w:ind w:firstLine="360"/>
        <w:jc w:val="both"/>
        <w:rPr>
          <w:rFonts w:ascii="Bookman Old Style" w:hAnsi="Bookman Old Style" w:cs="Calibri"/>
          <w:sz w:val="22"/>
          <w:szCs w:val="22"/>
        </w:rPr>
      </w:pPr>
      <w:r w:rsidRPr="00D02117">
        <w:rPr>
          <w:rFonts w:ascii="Bookman Old Style" w:hAnsi="Bookman Old Style" w:cs="Calibri"/>
          <w:bCs/>
          <w:sz w:val="22"/>
          <w:szCs w:val="22"/>
        </w:rPr>
        <w:t>Προθήκη Α</w:t>
      </w:r>
    </w:p>
    <w:p w14:paraId="26D874A0"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Μήκος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130 cm</w:t>
      </w:r>
    </w:p>
    <w:p w14:paraId="58FEE023"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Πλάτος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92 cm</w:t>
      </w:r>
    </w:p>
    <w:p w14:paraId="44E97987"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κάλυ</w:t>
      </w:r>
      <w:proofErr w:type="spellEnd"/>
      <w:r w:rsidRPr="00D02117">
        <w:rPr>
          <w:rFonts w:ascii="Bookman Old Style" w:hAnsi="Bookman Old Style"/>
          <w:szCs w:val="22"/>
          <w:lang w:eastAsia="el-GR"/>
        </w:rPr>
        <w:t>πτρου (β</w:t>
      </w:r>
      <w:proofErr w:type="spellStart"/>
      <w:r w:rsidRPr="00D02117">
        <w:rPr>
          <w:rFonts w:ascii="Bookman Old Style" w:hAnsi="Bookman Old Style"/>
          <w:szCs w:val="22"/>
          <w:lang w:eastAsia="el-GR"/>
        </w:rPr>
        <w:t>ιτρίν</w:t>
      </w:r>
      <w:proofErr w:type="spellEnd"/>
      <w:r w:rsidRPr="00D02117">
        <w:rPr>
          <w:rFonts w:ascii="Bookman Old Style" w:hAnsi="Bookman Old Style"/>
          <w:szCs w:val="22"/>
          <w:lang w:eastAsia="el-GR"/>
        </w:rPr>
        <w:t xml:space="preserve">ας): </w:t>
      </w:r>
      <w:r w:rsidRPr="00D02117">
        <w:rPr>
          <w:rFonts w:ascii="Bookman Old Style" w:hAnsi="Bookman Old Style"/>
          <w:bCs/>
          <w:szCs w:val="22"/>
          <w:lang w:eastAsia="el-GR"/>
        </w:rPr>
        <w:t>27 cm</w:t>
      </w:r>
    </w:p>
    <w:p w14:paraId="1BA4DAB6"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β</w:t>
      </w:r>
      <w:proofErr w:type="spellStart"/>
      <w:r w:rsidRPr="00D02117">
        <w:rPr>
          <w:rFonts w:ascii="Bookman Old Style" w:hAnsi="Bookman Old Style"/>
          <w:szCs w:val="22"/>
          <w:lang w:eastAsia="el-GR"/>
        </w:rPr>
        <w:t>άσης</w:t>
      </w:r>
      <w:proofErr w:type="spellEnd"/>
      <w:r w:rsidRPr="00D02117">
        <w:rPr>
          <w:rFonts w:ascii="Bookman Old Style" w:hAnsi="Bookman Old Style"/>
          <w:szCs w:val="22"/>
          <w:lang w:eastAsia="el-GR"/>
        </w:rPr>
        <w:t xml:space="preserve"> από </w:t>
      </w:r>
      <w:proofErr w:type="spellStart"/>
      <w:r w:rsidRPr="00D02117">
        <w:rPr>
          <w:rFonts w:ascii="Bookman Old Style" w:hAnsi="Bookman Old Style"/>
          <w:szCs w:val="22"/>
          <w:lang w:eastAsia="el-GR"/>
        </w:rPr>
        <w:t>δά</w:t>
      </w:r>
      <w:proofErr w:type="spellEnd"/>
      <w:r w:rsidRPr="00D02117">
        <w:rPr>
          <w:rFonts w:ascii="Bookman Old Style" w:hAnsi="Bookman Old Style"/>
          <w:szCs w:val="22"/>
          <w:lang w:eastAsia="el-GR"/>
        </w:rPr>
        <w:t xml:space="preserve">πεδο: </w:t>
      </w:r>
      <w:r w:rsidRPr="00D02117">
        <w:rPr>
          <w:rFonts w:ascii="Bookman Old Style" w:hAnsi="Bookman Old Style"/>
          <w:bCs/>
          <w:szCs w:val="22"/>
          <w:lang w:eastAsia="el-GR"/>
        </w:rPr>
        <w:t>70–80 cm</w:t>
      </w:r>
    </w:p>
    <w:p w14:paraId="20AA6AF2" w14:textId="15593DCF" w:rsidR="006B5ED6" w:rsidRPr="00D02117" w:rsidRDefault="006B5ED6" w:rsidP="006B5ED6">
      <w:pPr>
        <w:suppressAutoHyphens w:val="0"/>
        <w:spacing w:after="0"/>
        <w:ind w:left="360"/>
        <w:rPr>
          <w:rFonts w:ascii="Bookman Old Style" w:hAnsi="Bookman Old Style"/>
          <w:szCs w:val="22"/>
          <w:lang w:eastAsia="el-GR"/>
        </w:rPr>
      </w:pPr>
      <w:proofErr w:type="spellStart"/>
      <w:r w:rsidRPr="00D02117">
        <w:rPr>
          <w:rFonts w:ascii="Bookman Old Style" w:hAnsi="Bookman Old Style"/>
          <w:bCs/>
          <w:szCs w:val="22"/>
          <w:lang w:eastAsia="el-GR"/>
        </w:rPr>
        <w:t>Προθήκη</w:t>
      </w:r>
      <w:proofErr w:type="spellEnd"/>
      <w:r w:rsidRPr="00D02117">
        <w:rPr>
          <w:rFonts w:ascii="Bookman Old Style" w:hAnsi="Bookman Old Style"/>
          <w:bCs/>
          <w:szCs w:val="22"/>
          <w:lang w:eastAsia="el-GR"/>
        </w:rPr>
        <w:t xml:space="preserve"> Β</w:t>
      </w:r>
    </w:p>
    <w:p w14:paraId="44D59902"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Μήκος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120 cm</w:t>
      </w:r>
    </w:p>
    <w:p w14:paraId="515BCC6C"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Πλάτος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85 cm</w:t>
      </w:r>
    </w:p>
    <w:p w14:paraId="49BE3E40"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κάλυ</w:t>
      </w:r>
      <w:proofErr w:type="spellEnd"/>
      <w:r w:rsidRPr="00D02117">
        <w:rPr>
          <w:rFonts w:ascii="Bookman Old Style" w:hAnsi="Bookman Old Style"/>
          <w:szCs w:val="22"/>
          <w:lang w:eastAsia="el-GR"/>
        </w:rPr>
        <w:t xml:space="preserve">πτρου: </w:t>
      </w:r>
      <w:r w:rsidRPr="00D02117">
        <w:rPr>
          <w:rFonts w:ascii="Bookman Old Style" w:hAnsi="Bookman Old Style"/>
          <w:bCs/>
          <w:szCs w:val="22"/>
          <w:lang w:eastAsia="el-GR"/>
        </w:rPr>
        <w:t>29 cm</w:t>
      </w:r>
    </w:p>
    <w:p w14:paraId="70D7BDA5"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β</w:t>
      </w:r>
      <w:proofErr w:type="spellStart"/>
      <w:r w:rsidRPr="00D02117">
        <w:rPr>
          <w:rFonts w:ascii="Bookman Old Style" w:hAnsi="Bookman Old Style"/>
          <w:szCs w:val="22"/>
          <w:lang w:eastAsia="el-GR"/>
        </w:rPr>
        <w:t>άσης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70–80 cm</w:t>
      </w:r>
    </w:p>
    <w:p w14:paraId="6216AB0E" w14:textId="27227B0F" w:rsidR="006B5ED6" w:rsidRPr="00D02117" w:rsidRDefault="006B5ED6" w:rsidP="006B5ED6">
      <w:pPr>
        <w:suppressAutoHyphens w:val="0"/>
        <w:spacing w:after="0"/>
        <w:ind w:left="360"/>
        <w:rPr>
          <w:rFonts w:ascii="Bookman Old Style" w:hAnsi="Bookman Old Style"/>
          <w:szCs w:val="22"/>
          <w:lang w:eastAsia="el-GR"/>
        </w:rPr>
      </w:pPr>
      <w:proofErr w:type="spellStart"/>
      <w:r w:rsidRPr="00D02117">
        <w:rPr>
          <w:rFonts w:ascii="Bookman Old Style" w:hAnsi="Bookman Old Style"/>
          <w:bCs/>
          <w:szCs w:val="22"/>
          <w:lang w:eastAsia="el-GR"/>
        </w:rPr>
        <w:t>Προθήκη</w:t>
      </w:r>
      <w:proofErr w:type="spellEnd"/>
      <w:r w:rsidRPr="00D02117">
        <w:rPr>
          <w:rFonts w:ascii="Bookman Old Style" w:hAnsi="Bookman Old Style"/>
          <w:bCs/>
          <w:szCs w:val="22"/>
          <w:lang w:eastAsia="el-GR"/>
        </w:rPr>
        <w:t xml:space="preserve"> Γ</w:t>
      </w:r>
    </w:p>
    <w:p w14:paraId="1AAD111A"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Μήκος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130 cm</w:t>
      </w:r>
    </w:p>
    <w:p w14:paraId="7C75E430"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Πλάτος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92 cm</w:t>
      </w:r>
    </w:p>
    <w:p w14:paraId="51C00C28"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κάλυ</w:t>
      </w:r>
      <w:proofErr w:type="spellEnd"/>
      <w:r w:rsidRPr="00D02117">
        <w:rPr>
          <w:rFonts w:ascii="Bookman Old Style" w:hAnsi="Bookman Old Style"/>
          <w:szCs w:val="22"/>
          <w:lang w:eastAsia="el-GR"/>
        </w:rPr>
        <w:t xml:space="preserve">πτρου: </w:t>
      </w:r>
      <w:r w:rsidRPr="00D02117">
        <w:rPr>
          <w:rFonts w:ascii="Bookman Old Style" w:hAnsi="Bookman Old Style"/>
          <w:bCs/>
          <w:szCs w:val="22"/>
          <w:lang w:eastAsia="el-GR"/>
        </w:rPr>
        <w:t>27 cm</w:t>
      </w:r>
    </w:p>
    <w:p w14:paraId="52C97AA8" w14:textId="304B0C35" w:rsidR="00DF4FB9"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β</w:t>
      </w:r>
      <w:proofErr w:type="spellStart"/>
      <w:r w:rsidRPr="00D02117">
        <w:rPr>
          <w:rFonts w:ascii="Bookman Old Style" w:hAnsi="Bookman Old Style"/>
          <w:szCs w:val="22"/>
          <w:lang w:eastAsia="el-GR"/>
        </w:rPr>
        <w:t>άσης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70–80 cm</w:t>
      </w:r>
    </w:p>
    <w:p w14:paraId="5242C29A" w14:textId="77777777" w:rsidR="00DF4FB9" w:rsidRPr="00D02117" w:rsidRDefault="006B5ED6" w:rsidP="00DF4FB9">
      <w:pPr>
        <w:suppressAutoHyphens w:val="0"/>
        <w:spacing w:after="0"/>
        <w:rPr>
          <w:rFonts w:ascii="Bookman Old Style" w:hAnsi="Bookman Old Style"/>
          <w:szCs w:val="22"/>
          <w:u w:val="single"/>
          <w:lang w:eastAsia="el-GR"/>
        </w:rPr>
      </w:pPr>
      <w:proofErr w:type="spellStart"/>
      <w:r w:rsidRPr="00D02117">
        <w:rPr>
          <w:rFonts w:ascii="Bookman Old Style" w:hAnsi="Bookman Old Style"/>
          <w:bCs/>
          <w:szCs w:val="22"/>
          <w:u w:val="single"/>
          <w:lang w:eastAsia="el-GR"/>
        </w:rPr>
        <w:t>Βάση</w:t>
      </w:r>
      <w:proofErr w:type="spellEnd"/>
      <w:r w:rsidRPr="00D02117">
        <w:rPr>
          <w:rFonts w:ascii="Bookman Old Style" w:hAnsi="Bookman Old Style"/>
          <w:bCs/>
          <w:szCs w:val="22"/>
          <w:u w:val="single"/>
          <w:lang w:eastAsia="el-GR"/>
        </w:rPr>
        <w:t xml:space="preserve"> </w:t>
      </w:r>
      <w:proofErr w:type="spellStart"/>
      <w:r w:rsidRPr="00D02117">
        <w:rPr>
          <w:rFonts w:ascii="Bookman Old Style" w:hAnsi="Bookman Old Style"/>
          <w:bCs/>
          <w:szCs w:val="22"/>
          <w:u w:val="single"/>
          <w:lang w:eastAsia="el-GR"/>
        </w:rPr>
        <w:t>Στήριξης</w:t>
      </w:r>
      <w:proofErr w:type="spellEnd"/>
      <w:r w:rsidRPr="00D02117">
        <w:rPr>
          <w:rFonts w:ascii="Bookman Old Style" w:hAnsi="Bookman Old Style"/>
          <w:bCs/>
          <w:szCs w:val="22"/>
          <w:u w:val="single"/>
          <w:lang w:eastAsia="el-GR"/>
        </w:rPr>
        <w:t xml:space="preserve"> (Stand)</w:t>
      </w:r>
    </w:p>
    <w:p w14:paraId="4E1FB719" w14:textId="61FA169F" w:rsidR="006B5ED6" w:rsidRPr="00D02117" w:rsidRDefault="006B5ED6" w:rsidP="00DF4FB9">
      <w:pPr>
        <w:suppressAutoHyphens w:val="0"/>
        <w:spacing w:after="0"/>
        <w:rPr>
          <w:rFonts w:ascii="Bookman Old Style" w:hAnsi="Bookman Old Style"/>
          <w:szCs w:val="22"/>
          <w:lang w:eastAsia="el-GR"/>
        </w:rPr>
      </w:pPr>
      <w:r w:rsidRPr="00D02117">
        <w:rPr>
          <w:rFonts w:ascii="Bookman Old Style" w:hAnsi="Bookman Old Style"/>
          <w:bCs/>
          <w:szCs w:val="22"/>
          <w:lang w:eastAsia="el-GR"/>
        </w:rPr>
        <w:t>Κατα</w:t>
      </w:r>
      <w:proofErr w:type="spellStart"/>
      <w:r w:rsidRPr="00D02117">
        <w:rPr>
          <w:rFonts w:ascii="Bookman Old Style" w:hAnsi="Bookman Old Style"/>
          <w:bCs/>
          <w:szCs w:val="22"/>
          <w:lang w:eastAsia="el-GR"/>
        </w:rPr>
        <w:t>σκευή</w:t>
      </w:r>
      <w:proofErr w:type="spellEnd"/>
      <w:r w:rsidRPr="00D02117">
        <w:rPr>
          <w:rFonts w:ascii="Bookman Old Style" w:hAnsi="Bookman Old Style"/>
          <w:bCs/>
          <w:szCs w:val="22"/>
          <w:lang w:eastAsia="el-GR"/>
        </w:rPr>
        <w:t xml:space="preserve"> β</w:t>
      </w:r>
      <w:proofErr w:type="spellStart"/>
      <w:r w:rsidRPr="00D02117">
        <w:rPr>
          <w:rFonts w:ascii="Bookman Old Style" w:hAnsi="Bookman Old Style"/>
          <w:bCs/>
          <w:szCs w:val="22"/>
          <w:lang w:eastAsia="el-GR"/>
        </w:rPr>
        <w:t>άσης</w:t>
      </w:r>
      <w:proofErr w:type="spellEnd"/>
    </w:p>
    <w:p w14:paraId="31C0096F"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β</w:t>
      </w:r>
      <w:proofErr w:type="spellStart"/>
      <w:r w:rsidRPr="00D02117">
        <w:rPr>
          <w:rFonts w:ascii="Bookman Old Style" w:hAnsi="Bookman Old Style"/>
          <w:szCs w:val="22"/>
          <w:lang w:eastAsia="el-GR"/>
        </w:rPr>
        <w:t>άσης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70–80 cm</w:t>
      </w:r>
    </w:p>
    <w:p w14:paraId="2F36A883"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Υλικό</w:t>
      </w:r>
      <w:proofErr w:type="spellEnd"/>
      <w:r w:rsidRPr="00D02117">
        <w:rPr>
          <w:rFonts w:ascii="Bookman Old Style" w:hAnsi="Bookman Old Style"/>
          <w:szCs w:val="22"/>
          <w:lang w:eastAsia="el-GR"/>
        </w:rPr>
        <w:t>:</w:t>
      </w:r>
    </w:p>
    <w:p w14:paraId="5EEB847A" w14:textId="77777777" w:rsidR="006B5ED6" w:rsidRPr="00D02117" w:rsidRDefault="006B5ED6" w:rsidP="004A7B10">
      <w:pPr>
        <w:numPr>
          <w:ilvl w:val="1"/>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eastAsia="el-GR"/>
        </w:rPr>
        <w:t>MDF</w:t>
      </w:r>
      <w:r w:rsidRPr="00D02117">
        <w:rPr>
          <w:rFonts w:ascii="Bookman Old Style" w:hAnsi="Bookman Old Style"/>
          <w:szCs w:val="22"/>
          <w:lang w:val="el-GR" w:eastAsia="el-GR"/>
        </w:rPr>
        <w:t xml:space="preserve"> 25 </w:t>
      </w:r>
      <w:r w:rsidRPr="00D02117">
        <w:rPr>
          <w:rFonts w:ascii="Bookman Old Style" w:hAnsi="Bookman Old Style"/>
          <w:szCs w:val="22"/>
          <w:lang w:eastAsia="el-GR"/>
        </w:rPr>
        <w:t>mm</w:t>
      </w:r>
      <w:r w:rsidRPr="00D02117">
        <w:rPr>
          <w:rFonts w:ascii="Bookman Old Style" w:hAnsi="Bookman Old Style"/>
          <w:szCs w:val="22"/>
          <w:lang w:val="el-GR" w:eastAsia="el-GR"/>
        </w:rPr>
        <w:t xml:space="preserve"> με ηλεκτροστατική βαφή </w:t>
      </w:r>
      <w:r w:rsidRPr="00D02117">
        <w:rPr>
          <w:rFonts w:ascii="Bookman Old Style" w:hAnsi="Bookman Old Style"/>
          <w:bCs/>
          <w:szCs w:val="22"/>
          <w:lang w:val="el-GR" w:eastAsia="el-GR"/>
        </w:rPr>
        <w:t>ή</w:t>
      </w:r>
    </w:p>
    <w:p w14:paraId="0C4622D3" w14:textId="77777777" w:rsidR="006B5ED6" w:rsidRPr="00D02117" w:rsidRDefault="006B5ED6" w:rsidP="004A7B10">
      <w:pPr>
        <w:numPr>
          <w:ilvl w:val="1"/>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lastRenderedPageBreak/>
        <w:t xml:space="preserve">Μεταλλική κατασκευή σκελετού (προτιμητέο: τετράγωνη σωλήνα 30×30 </w:t>
      </w:r>
      <w:r w:rsidRPr="00D02117">
        <w:rPr>
          <w:rFonts w:ascii="Bookman Old Style" w:hAnsi="Bookman Old Style"/>
          <w:szCs w:val="22"/>
          <w:lang w:eastAsia="el-GR"/>
        </w:rPr>
        <w:t>mm</w:t>
      </w:r>
      <w:r w:rsidRPr="00D02117">
        <w:rPr>
          <w:rFonts w:ascii="Bookman Old Style" w:hAnsi="Bookman Old Style"/>
          <w:szCs w:val="22"/>
          <w:lang w:val="el-GR" w:eastAsia="el-GR"/>
        </w:rPr>
        <w:t>) με ηλεκτροστατική βαφή.</w:t>
      </w:r>
    </w:p>
    <w:p w14:paraId="79B2BEB5"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Χρώμα: </w:t>
      </w:r>
      <w:r w:rsidRPr="00D02117">
        <w:rPr>
          <w:rFonts w:ascii="Bookman Old Style" w:hAnsi="Bookman Old Style"/>
          <w:bCs/>
          <w:szCs w:val="22"/>
          <w:lang w:eastAsia="el-GR"/>
        </w:rPr>
        <w:t>Anthracite</w:t>
      </w:r>
      <w:r w:rsidRPr="00D02117">
        <w:rPr>
          <w:rFonts w:ascii="Bookman Old Style" w:hAnsi="Bookman Old Style"/>
          <w:bCs/>
          <w:szCs w:val="22"/>
          <w:lang w:val="el-GR" w:eastAsia="el-GR"/>
        </w:rPr>
        <w:t xml:space="preserve"> </w:t>
      </w:r>
      <w:r w:rsidRPr="00D02117">
        <w:rPr>
          <w:rFonts w:ascii="Bookman Old Style" w:hAnsi="Bookman Old Style"/>
          <w:bCs/>
          <w:szCs w:val="22"/>
          <w:lang w:eastAsia="el-GR"/>
        </w:rPr>
        <w:t>grey</w:t>
      </w:r>
      <w:r w:rsidRPr="00D02117">
        <w:rPr>
          <w:rFonts w:ascii="Bookman Old Style" w:hAnsi="Bookman Old Style"/>
          <w:bCs/>
          <w:szCs w:val="22"/>
          <w:lang w:val="el-GR" w:eastAsia="el-GR"/>
        </w:rPr>
        <w:t xml:space="preserve"> (</w:t>
      </w:r>
      <w:r w:rsidRPr="00D02117">
        <w:rPr>
          <w:rFonts w:ascii="Bookman Old Style" w:hAnsi="Bookman Old Style"/>
          <w:bCs/>
          <w:szCs w:val="22"/>
          <w:lang w:eastAsia="el-GR"/>
        </w:rPr>
        <w:t>RAL</w:t>
      </w:r>
      <w:r w:rsidRPr="00D02117">
        <w:rPr>
          <w:rFonts w:ascii="Bookman Old Style" w:hAnsi="Bookman Old Style"/>
          <w:bCs/>
          <w:szCs w:val="22"/>
          <w:lang w:val="el-GR" w:eastAsia="el-GR"/>
        </w:rPr>
        <w:t xml:space="preserve"> 7016)</w:t>
      </w:r>
      <w:r w:rsidRPr="00D02117">
        <w:rPr>
          <w:rFonts w:ascii="Bookman Old Style" w:hAnsi="Bookman Old Style"/>
          <w:szCs w:val="22"/>
          <w:lang w:val="el-GR" w:eastAsia="el-GR"/>
        </w:rPr>
        <w:t xml:space="preserve"> ή όμοιο σκούρο ματ.</w:t>
      </w:r>
    </w:p>
    <w:p w14:paraId="594B1F96"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Αντιολισθητικά</w:t>
      </w:r>
      <w:proofErr w:type="spellEnd"/>
      <w:r w:rsidRPr="00D02117">
        <w:rPr>
          <w:rFonts w:ascii="Bookman Old Style" w:hAnsi="Bookman Old Style"/>
          <w:szCs w:val="22"/>
          <w:lang w:eastAsia="el-GR"/>
        </w:rPr>
        <w:t xml:space="preserve"> π</w:t>
      </w:r>
      <w:proofErr w:type="spellStart"/>
      <w:r w:rsidRPr="00D02117">
        <w:rPr>
          <w:rFonts w:ascii="Bookman Old Style" w:hAnsi="Bookman Old Style"/>
          <w:szCs w:val="22"/>
          <w:lang w:eastAsia="el-GR"/>
        </w:rPr>
        <w:t>έλμ</w:t>
      </w:r>
      <w:proofErr w:type="spellEnd"/>
      <w:r w:rsidRPr="00D02117">
        <w:rPr>
          <w:rFonts w:ascii="Bookman Old Style" w:hAnsi="Bookman Old Style"/>
          <w:szCs w:val="22"/>
          <w:lang w:eastAsia="el-GR"/>
        </w:rPr>
        <w:t>ατα.</w:t>
      </w:r>
    </w:p>
    <w:p w14:paraId="3207A4D2"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Δυνατότητα αποσυναρμολόγησης για εύκολη μεταφορά.</w:t>
      </w:r>
    </w:p>
    <w:p w14:paraId="6F9E539C" w14:textId="4959F1E1" w:rsidR="00DF4FB9"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Αντοχή σε στατικό βάρος τουλάχιστον </w:t>
      </w:r>
      <w:r w:rsidRPr="00D02117">
        <w:rPr>
          <w:rFonts w:ascii="Bookman Old Style" w:hAnsi="Bookman Old Style"/>
          <w:bCs/>
          <w:szCs w:val="22"/>
          <w:lang w:val="el-GR" w:eastAsia="el-GR"/>
        </w:rPr>
        <w:t xml:space="preserve">50 </w:t>
      </w:r>
      <w:r w:rsidRPr="00D02117">
        <w:rPr>
          <w:rFonts w:ascii="Bookman Old Style" w:hAnsi="Bookman Old Style"/>
          <w:bCs/>
          <w:szCs w:val="22"/>
          <w:lang w:eastAsia="el-GR"/>
        </w:rPr>
        <w:t>kg</w:t>
      </w:r>
      <w:r w:rsidRPr="00D02117">
        <w:rPr>
          <w:rFonts w:ascii="Bookman Old Style" w:hAnsi="Bookman Old Style"/>
          <w:szCs w:val="22"/>
          <w:lang w:val="el-GR" w:eastAsia="el-GR"/>
        </w:rPr>
        <w:t>.</w:t>
      </w:r>
    </w:p>
    <w:p w14:paraId="4744FCC2" w14:textId="6896789F" w:rsidR="006B5ED6" w:rsidRPr="00D02117" w:rsidRDefault="006B5ED6" w:rsidP="00DF4FB9">
      <w:pPr>
        <w:suppressAutoHyphens w:val="0"/>
        <w:spacing w:after="0"/>
        <w:rPr>
          <w:rFonts w:ascii="Bookman Old Style" w:hAnsi="Bookman Old Style"/>
          <w:szCs w:val="22"/>
          <w:u w:val="single"/>
          <w:lang w:val="el-GR" w:eastAsia="el-GR"/>
        </w:rPr>
      </w:pPr>
      <w:proofErr w:type="spellStart"/>
      <w:r w:rsidRPr="00D02117">
        <w:rPr>
          <w:rFonts w:ascii="Bookman Old Style" w:hAnsi="Bookman Old Style"/>
          <w:bCs/>
          <w:szCs w:val="22"/>
          <w:u w:val="single"/>
          <w:lang w:eastAsia="el-GR"/>
        </w:rPr>
        <w:t>Πρόσοψη</w:t>
      </w:r>
      <w:proofErr w:type="spellEnd"/>
      <w:r w:rsidRPr="00D02117">
        <w:rPr>
          <w:rFonts w:ascii="Bookman Old Style" w:hAnsi="Bookman Old Style"/>
          <w:bCs/>
          <w:szCs w:val="22"/>
          <w:u w:val="single"/>
          <w:lang w:eastAsia="el-GR"/>
        </w:rPr>
        <w:t xml:space="preserve"> β</w:t>
      </w:r>
      <w:proofErr w:type="spellStart"/>
      <w:r w:rsidRPr="00D02117">
        <w:rPr>
          <w:rFonts w:ascii="Bookman Old Style" w:hAnsi="Bookman Old Style"/>
          <w:bCs/>
          <w:szCs w:val="22"/>
          <w:u w:val="single"/>
          <w:lang w:eastAsia="el-GR"/>
        </w:rPr>
        <w:t>άσης</w:t>
      </w:r>
      <w:proofErr w:type="spellEnd"/>
    </w:p>
    <w:p w14:paraId="3CA17C83"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Θέση</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γι</w:t>
      </w:r>
      <w:proofErr w:type="spellEnd"/>
      <w:r w:rsidRPr="00D02117">
        <w:rPr>
          <w:rFonts w:ascii="Bookman Old Style" w:hAnsi="Bookman Old Style"/>
          <w:szCs w:val="22"/>
          <w:lang w:eastAsia="el-GR"/>
        </w:rPr>
        <w:t>α επ</w:t>
      </w:r>
      <w:proofErr w:type="spellStart"/>
      <w:r w:rsidRPr="00D02117">
        <w:rPr>
          <w:rFonts w:ascii="Bookman Old Style" w:hAnsi="Bookman Old Style"/>
          <w:szCs w:val="22"/>
          <w:lang w:eastAsia="el-GR"/>
        </w:rPr>
        <w:t>εξηγημ</w:t>
      </w:r>
      <w:proofErr w:type="spellEnd"/>
      <w:r w:rsidRPr="00D02117">
        <w:rPr>
          <w:rFonts w:ascii="Bookman Old Style" w:hAnsi="Bookman Old Style"/>
          <w:szCs w:val="22"/>
          <w:lang w:eastAsia="el-GR"/>
        </w:rPr>
        <w:t>ατική π</w:t>
      </w:r>
      <w:proofErr w:type="spellStart"/>
      <w:r w:rsidRPr="00D02117">
        <w:rPr>
          <w:rFonts w:ascii="Bookman Old Style" w:hAnsi="Bookman Old Style"/>
          <w:szCs w:val="22"/>
          <w:lang w:eastAsia="el-GR"/>
        </w:rPr>
        <w:t>ιν</w:t>
      </w:r>
      <w:proofErr w:type="spellEnd"/>
      <w:r w:rsidRPr="00D02117">
        <w:rPr>
          <w:rFonts w:ascii="Bookman Old Style" w:hAnsi="Bookman Old Style"/>
          <w:szCs w:val="22"/>
          <w:lang w:eastAsia="el-GR"/>
        </w:rPr>
        <w:t>ακίδα.</w:t>
      </w:r>
    </w:p>
    <w:p w14:paraId="65550C2C" w14:textId="4B36DF9A" w:rsidR="00DF4FB9"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Προαιρετικά: ανάγλυφο λογότυπο ΣΒΑΑ &amp; Δήμου Δράμας (κοπή </w:t>
      </w:r>
      <w:r w:rsidRPr="00D02117">
        <w:rPr>
          <w:rFonts w:ascii="Bookman Old Style" w:hAnsi="Bookman Old Style"/>
          <w:szCs w:val="22"/>
          <w:lang w:eastAsia="el-GR"/>
        </w:rPr>
        <w:t>CNC</w:t>
      </w:r>
      <w:r w:rsidRPr="00D02117">
        <w:rPr>
          <w:rFonts w:ascii="Bookman Old Style" w:hAnsi="Bookman Old Style"/>
          <w:szCs w:val="22"/>
          <w:lang w:val="el-GR" w:eastAsia="el-GR"/>
        </w:rPr>
        <w:t xml:space="preserve"> ή </w:t>
      </w:r>
      <w:r w:rsidRPr="00D02117">
        <w:rPr>
          <w:rFonts w:ascii="Bookman Old Style" w:hAnsi="Bookman Old Style"/>
          <w:szCs w:val="22"/>
          <w:lang w:eastAsia="el-GR"/>
        </w:rPr>
        <w:t>UV</w:t>
      </w:r>
      <w:r w:rsidRPr="00D02117">
        <w:rPr>
          <w:rFonts w:ascii="Bookman Old Style" w:hAnsi="Bookman Old Style"/>
          <w:szCs w:val="22"/>
          <w:lang w:val="el-GR" w:eastAsia="el-GR"/>
        </w:rPr>
        <w:t xml:space="preserve"> </w:t>
      </w:r>
      <w:r w:rsidRPr="00D02117">
        <w:rPr>
          <w:rFonts w:ascii="Bookman Old Style" w:hAnsi="Bookman Old Style"/>
          <w:szCs w:val="22"/>
          <w:lang w:eastAsia="el-GR"/>
        </w:rPr>
        <w:t>printing</w:t>
      </w:r>
      <w:r w:rsidRPr="00D02117">
        <w:rPr>
          <w:rFonts w:ascii="Bookman Old Style" w:hAnsi="Bookman Old Style"/>
          <w:szCs w:val="22"/>
          <w:lang w:val="el-GR" w:eastAsia="el-GR"/>
        </w:rPr>
        <w:t>).</w:t>
      </w:r>
    </w:p>
    <w:p w14:paraId="5AC86889" w14:textId="2F04C70D" w:rsidR="006B5ED6" w:rsidRPr="00D02117" w:rsidRDefault="006B5ED6" w:rsidP="00DF4FB9">
      <w:pPr>
        <w:suppressAutoHyphens w:val="0"/>
        <w:spacing w:after="0"/>
        <w:rPr>
          <w:rFonts w:ascii="Bookman Old Style" w:hAnsi="Bookman Old Style"/>
          <w:szCs w:val="22"/>
          <w:u w:val="single"/>
          <w:lang w:val="el-GR" w:eastAsia="el-GR"/>
        </w:rPr>
      </w:pPr>
      <w:proofErr w:type="spellStart"/>
      <w:r w:rsidRPr="00D02117">
        <w:rPr>
          <w:rFonts w:ascii="Bookman Old Style" w:hAnsi="Bookman Old Style"/>
          <w:bCs/>
          <w:szCs w:val="22"/>
          <w:u w:val="single"/>
          <w:lang w:eastAsia="el-GR"/>
        </w:rPr>
        <w:t>Κάλυμμ</w:t>
      </w:r>
      <w:proofErr w:type="spellEnd"/>
      <w:r w:rsidRPr="00D02117">
        <w:rPr>
          <w:rFonts w:ascii="Bookman Old Style" w:hAnsi="Bookman Old Style"/>
          <w:bCs/>
          <w:szCs w:val="22"/>
          <w:u w:val="single"/>
          <w:lang w:eastAsia="el-GR"/>
        </w:rPr>
        <w:t xml:space="preserve">α </w:t>
      </w:r>
      <w:proofErr w:type="spellStart"/>
      <w:r w:rsidRPr="00D02117">
        <w:rPr>
          <w:rFonts w:ascii="Bookman Old Style" w:hAnsi="Bookman Old Style"/>
          <w:bCs/>
          <w:szCs w:val="22"/>
          <w:u w:val="single"/>
          <w:lang w:eastAsia="el-GR"/>
        </w:rPr>
        <w:t>Προθήκης</w:t>
      </w:r>
      <w:proofErr w:type="spellEnd"/>
      <w:r w:rsidRPr="00D02117">
        <w:rPr>
          <w:rFonts w:ascii="Bookman Old Style" w:hAnsi="Bookman Old Style"/>
          <w:bCs/>
          <w:szCs w:val="22"/>
          <w:u w:val="single"/>
          <w:lang w:eastAsia="el-GR"/>
        </w:rPr>
        <w:t xml:space="preserve"> (</w:t>
      </w:r>
      <w:proofErr w:type="spellStart"/>
      <w:r w:rsidRPr="00D02117">
        <w:rPr>
          <w:rFonts w:ascii="Bookman Old Style" w:hAnsi="Bookman Old Style"/>
          <w:bCs/>
          <w:szCs w:val="22"/>
          <w:u w:val="single"/>
          <w:lang w:eastAsia="el-GR"/>
        </w:rPr>
        <w:t>Βιτρίν</w:t>
      </w:r>
      <w:proofErr w:type="spellEnd"/>
      <w:r w:rsidRPr="00D02117">
        <w:rPr>
          <w:rFonts w:ascii="Bookman Old Style" w:hAnsi="Bookman Old Style"/>
          <w:bCs/>
          <w:szCs w:val="22"/>
          <w:u w:val="single"/>
          <w:lang w:eastAsia="el-GR"/>
        </w:rPr>
        <w:t>α)</w:t>
      </w:r>
    </w:p>
    <w:p w14:paraId="555F3C7D"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Υλικό: </w:t>
      </w:r>
      <w:r w:rsidRPr="00D02117">
        <w:rPr>
          <w:rFonts w:ascii="Bookman Old Style" w:hAnsi="Bookman Old Style"/>
          <w:bCs/>
          <w:szCs w:val="22"/>
          <w:lang w:eastAsia="el-GR"/>
        </w:rPr>
        <w:t>Plexiglass</w:t>
      </w:r>
      <w:r w:rsidRPr="00D02117">
        <w:rPr>
          <w:rFonts w:ascii="Bookman Old Style" w:hAnsi="Bookman Old Style"/>
          <w:bCs/>
          <w:szCs w:val="22"/>
          <w:lang w:val="el-GR" w:eastAsia="el-GR"/>
        </w:rPr>
        <w:t xml:space="preserve"> διάφανο</w:t>
      </w:r>
      <w:r w:rsidRPr="00D02117">
        <w:rPr>
          <w:rFonts w:ascii="Bookman Old Style" w:hAnsi="Bookman Old Style"/>
          <w:szCs w:val="22"/>
          <w:lang w:val="el-GR" w:eastAsia="el-GR"/>
        </w:rPr>
        <w:t xml:space="preserve"> υψηλής καθαρότητας.</w:t>
      </w:r>
    </w:p>
    <w:p w14:paraId="41A076C1"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Πάχος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5–6 mm</w:t>
      </w:r>
    </w:p>
    <w:p w14:paraId="43F8A0CE"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Προστ</w:t>
      </w:r>
      <w:proofErr w:type="spellEnd"/>
      <w:r w:rsidRPr="00D02117">
        <w:rPr>
          <w:rFonts w:ascii="Bookman Old Style" w:hAnsi="Bookman Old Style"/>
          <w:szCs w:val="22"/>
          <w:lang w:eastAsia="el-GR"/>
        </w:rPr>
        <w:t>ασία:</w:t>
      </w:r>
    </w:p>
    <w:p w14:paraId="343DDEBF" w14:textId="77777777" w:rsidR="006B5ED6" w:rsidRPr="00D02117" w:rsidRDefault="006B5ED6" w:rsidP="004A7B10">
      <w:pPr>
        <w:numPr>
          <w:ilvl w:val="1"/>
          <w:numId w:val="23"/>
        </w:numPr>
        <w:suppressAutoHyphens w:val="0"/>
        <w:spacing w:after="0"/>
        <w:rPr>
          <w:rFonts w:ascii="Bookman Old Style" w:hAnsi="Bookman Old Style"/>
          <w:szCs w:val="22"/>
          <w:lang w:eastAsia="el-GR"/>
        </w:rPr>
      </w:pPr>
      <w:r w:rsidRPr="00D02117">
        <w:rPr>
          <w:rFonts w:ascii="Bookman Old Style" w:hAnsi="Bookman Old Style"/>
          <w:bCs/>
          <w:szCs w:val="22"/>
          <w:lang w:eastAsia="el-GR"/>
        </w:rPr>
        <w:t>Anti-UV</w:t>
      </w:r>
    </w:p>
    <w:p w14:paraId="44970C0B" w14:textId="77777777" w:rsidR="006B5ED6" w:rsidRPr="00D02117" w:rsidRDefault="006B5ED6" w:rsidP="004A7B10">
      <w:pPr>
        <w:numPr>
          <w:ilvl w:val="1"/>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Αντιχ</w:t>
      </w:r>
      <w:proofErr w:type="spellEnd"/>
      <w:r w:rsidRPr="00D02117">
        <w:rPr>
          <w:rFonts w:ascii="Bookman Old Style" w:hAnsi="Bookman Old Style"/>
          <w:szCs w:val="22"/>
          <w:lang w:eastAsia="el-GR"/>
        </w:rPr>
        <w:t xml:space="preserve">αρακτικό </w:t>
      </w:r>
      <w:proofErr w:type="spellStart"/>
      <w:r w:rsidRPr="00D02117">
        <w:rPr>
          <w:rFonts w:ascii="Bookman Old Style" w:hAnsi="Bookman Old Style"/>
          <w:szCs w:val="22"/>
          <w:lang w:eastAsia="el-GR"/>
        </w:rPr>
        <w:t>φινίρισμ</w:t>
      </w:r>
      <w:proofErr w:type="spellEnd"/>
      <w:r w:rsidRPr="00D02117">
        <w:rPr>
          <w:rFonts w:ascii="Bookman Old Style" w:hAnsi="Bookman Old Style"/>
          <w:szCs w:val="22"/>
          <w:lang w:eastAsia="el-GR"/>
        </w:rPr>
        <w:t>α</w:t>
      </w:r>
    </w:p>
    <w:p w14:paraId="71B5E6D9" w14:textId="77777777" w:rsidR="006B5ED6" w:rsidRPr="00D02117" w:rsidRDefault="006B5ED6" w:rsidP="004A7B10">
      <w:pPr>
        <w:numPr>
          <w:ilvl w:val="1"/>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Αντιθ</w:t>
      </w:r>
      <w:proofErr w:type="spellEnd"/>
      <w:r w:rsidRPr="00D02117">
        <w:rPr>
          <w:rFonts w:ascii="Bookman Old Style" w:hAnsi="Bookman Old Style"/>
          <w:szCs w:val="22"/>
          <w:lang w:eastAsia="el-GR"/>
        </w:rPr>
        <w:t>αμβωτική επ</w:t>
      </w:r>
      <w:proofErr w:type="spellStart"/>
      <w:r w:rsidRPr="00D02117">
        <w:rPr>
          <w:rFonts w:ascii="Bookman Old Style" w:hAnsi="Bookman Old Style"/>
          <w:szCs w:val="22"/>
          <w:lang w:eastAsia="el-GR"/>
        </w:rPr>
        <w:t>εξεργ</w:t>
      </w:r>
      <w:proofErr w:type="spellEnd"/>
      <w:r w:rsidRPr="00D02117">
        <w:rPr>
          <w:rFonts w:ascii="Bookman Old Style" w:hAnsi="Bookman Old Style"/>
          <w:szCs w:val="22"/>
          <w:lang w:eastAsia="el-GR"/>
        </w:rPr>
        <w:t>ασία όπ</w:t>
      </w:r>
      <w:proofErr w:type="spellStart"/>
      <w:r w:rsidRPr="00D02117">
        <w:rPr>
          <w:rFonts w:ascii="Bookman Old Style" w:hAnsi="Bookman Old Style"/>
          <w:szCs w:val="22"/>
          <w:lang w:eastAsia="el-GR"/>
        </w:rPr>
        <w:t>ου</w:t>
      </w:r>
      <w:proofErr w:type="spellEnd"/>
      <w:r w:rsidRPr="00D02117">
        <w:rPr>
          <w:rFonts w:ascii="Bookman Old Style" w:hAnsi="Bookman Old Style"/>
          <w:szCs w:val="22"/>
          <w:lang w:eastAsia="el-GR"/>
        </w:rPr>
        <w:t xml:space="preserve"> απα</w:t>
      </w:r>
      <w:proofErr w:type="spellStart"/>
      <w:r w:rsidRPr="00D02117">
        <w:rPr>
          <w:rFonts w:ascii="Bookman Old Style" w:hAnsi="Bookman Old Style"/>
          <w:szCs w:val="22"/>
          <w:lang w:eastAsia="el-GR"/>
        </w:rPr>
        <w:t>ιτείτ</w:t>
      </w:r>
      <w:proofErr w:type="spellEnd"/>
      <w:r w:rsidRPr="00D02117">
        <w:rPr>
          <w:rFonts w:ascii="Bookman Old Style" w:hAnsi="Bookman Old Style"/>
          <w:szCs w:val="22"/>
          <w:lang w:eastAsia="el-GR"/>
        </w:rPr>
        <w:t>αι</w:t>
      </w:r>
    </w:p>
    <w:p w14:paraId="6A65FF67"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Καπάκι ενιαίο ή </w:t>
      </w:r>
      <w:proofErr w:type="spellStart"/>
      <w:r w:rsidRPr="00D02117">
        <w:rPr>
          <w:rFonts w:ascii="Bookman Old Style" w:hAnsi="Bookman Old Style"/>
          <w:szCs w:val="22"/>
          <w:lang w:val="el-GR" w:eastAsia="el-GR"/>
        </w:rPr>
        <w:t>ανοιγόμενο</w:t>
      </w:r>
      <w:proofErr w:type="spellEnd"/>
      <w:r w:rsidRPr="00D02117">
        <w:rPr>
          <w:rFonts w:ascii="Bookman Old Style" w:hAnsi="Bookman Old Style"/>
          <w:szCs w:val="22"/>
          <w:lang w:val="el-GR" w:eastAsia="el-GR"/>
        </w:rPr>
        <w:t xml:space="preserve"> με ανοξείδωτους αρμούς.</w:t>
      </w:r>
    </w:p>
    <w:p w14:paraId="36FB8928" w14:textId="2ECF6F76" w:rsidR="00DF4FB9"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rPr>
        <w:t>Σφράγιση</w:t>
      </w:r>
      <w:proofErr w:type="spellEnd"/>
      <w:r w:rsidRPr="00D02117">
        <w:rPr>
          <w:rFonts w:ascii="Bookman Old Style" w:hAnsi="Bookman Old Style"/>
          <w:szCs w:val="22"/>
        </w:rPr>
        <w:t xml:space="preserve"> </w:t>
      </w:r>
      <w:proofErr w:type="spellStart"/>
      <w:r w:rsidRPr="00D02117">
        <w:rPr>
          <w:rFonts w:ascii="Bookman Old Style" w:hAnsi="Bookman Old Style"/>
          <w:szCs w:val="22"/>
        </w:rPr>
        <w:t>γι</w:t>
      </w:r>
      <w:proofErr w:type="spellEnd"/>
      <w:r w:rsidRPr="00D02117">
        <w:rPr>
          <w:rFonts w:ascii="Bookman Old Style" w:hAnsi="Bookman Old Style"/>
          <w:szCs w:val="22"/>
        </w:rPr>
        <w:t>α απ</w:t>
      </w:r>
      <w:proofErr w:type="spellStart"/>
      <w:r w:rsidRPr="00D02117">
        <w:rPr>
          <w:rFonts w:ascii="Bookman Old Style" w:hAnsi="Bookman Old Style"/>
          <w:szCs w:val="22"/>
        </w:rPr>
        <w:t>οτρο</w:t>
      </w:r>
      <w:proofErr w:type="spellEnd"/>
      <w:r w:rsidRPr="00D02117">
        <w:rPr>
          <w:rFonts w:ascii="Bookman Old Style" w:hAnsi="Bookman Old Style"/>
          <w:szCs w:val="22"/>
        </w:rPr>
        <w:t xml:space="preserve">πή </w:t>
      </w:r>
      <w:proofErr w:type="spellStart"/>
      <w:r w:rsidRPr="00D02117">
        <w:rPr>
          <w:rFonts w:ascii="Bookman Old Style" w:hAnsi="Bookman Old Style"/>
          <w:szCs w:val="22"/>
        </w:rPr>
        <w:t>εισόδου</w:t>
      </w:r>
      <w:proofErr w:type="spellEnd"/>
    </w:p>
    <w:p w14:paraId="53A1F78A" w14:textId="69A696FE" w:rsidR="006B5ED6" w:rsidRPr="00D02117" w:rsidRDefault="006B5ED6" w:rsidP="00DF4FB9">
      <w:pPr>
        <w:suppressAutoHyphens w:val="0"/>
        <w:spacing w:after="0"/>
        <w:rPr>
          <w:rFonts w:ascii="Bookman Old Style" w:hAnsi="Bookman Old Style"/>
          <w:szCs w:val="22"/>
          <w:u w:val="single"/>
          <w:lang w:eastAsia="el-GR"/>
        </w:rPr>
      </w:pPr>
      <w:proofErr w:type="spellStart"/>
      <w:r w:rsidRPr="00D02117">
        <w:rPr>
          <w:rFonts w:ascii="Bookman Old Style" w:hAnsi="Bookman Old Style"/>
          <w:bCs/>
          <w:szCs w:val="22"/>
          <w:u w:val="single"/>
          <w:lang w:eastAsia="el-GR"/>
        </w:rPr>
        <w:t>Εσωτερικός</w:t>
      </w:r>
      <w:proofErr w:type="spellEnd"/>
      <w:r w:rsidRPr="00D02117">
        <w:rPr>
          <w:rFonts w:ascii="Bookman Old Style" w:hAnsi="Bookman Old Style"/>
          <w:bCs/>
          <w:szCs w:val="22"/>
          <w:u w:val="single"/>
          <w:lang w:eastAsia="el-GR"/>
        </w:rPr>
        <w:t xml:space="preserve"> </w:t>
      </w:r>
      <w:proofErr w:type="spellStart"/>
      <w:r w:rsidRPr="00D02117">
        <w:rPr>
          <w:rFonts w:ascii="Bookman Old Style" w:hAnsi="Bookman Old Style"/>
          <w:bCs/>
          <w:szCs w:val="22"/>
          <w:u w:val="single"/>
          <w:lang w:eastAsia="el-GR"/>
        </w:rPr>
        <w:t>Χώρος</w:t>
      </w:r>
      <w:proofErr w:type="spellEnd"/>
      <w:r w:rsidRPr="00D02117">
        <w:rPr>
          <w:rFonts w:ascii="Bookman Old Style" w:hAnsi="Bookman Old Style"/>
          <w:bCs/>
          <w:szCs w:val="22"/>
          <w:u w:val="single"/>
          <w:lang w:eastAsia="el-GR"/>
        </w:rPr>
        <w:t xml:space="preserve"> </w:t>
      </w:r>
      <w:proofErr w:type="spellStart"/>
      <w:r w:rsidRPr="00D02117">
        <w:rPr>
          <w:rFonts w:ascii="Bookman Old Style" w:hAnsi="Bookman Old Style"/>
          <w:bCs/>
          <w:szCs w:val="22"/>
          <w:u w:val="single"/>
          <w:lang w:eastAsia="el-GR"/>
        </w:rPr>
        <w:t>Προθήκης</w:t>
      </w:r>
      <w:proofErr w:type="spellEnd"/>
    </w:p>
    <w:p w14:paraId="07A25D93"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Βάση μακέτας από </w:t>
      </w:r>
      <w:r w:rsidRPr="00D02117">
        <w:rPr>
          <w:rFonts w:ascii="Bookman Old Style" w:hAnsi="Bookman Old Style"/>
          <w:szCs w:val="22"/>
          <w:lang w:eastAsia="el-GR"/>
        </w:rPr>
        <w:t>MDF</w:t>
      </w:r>
      <w:r w:rsidRPr="00D02117">
        <w:rPr>
          <w:rFonts w:ascii="Bookman Old Style" w:hAnsi="Bookman Old Style"/>
          <w:szCs w:val="22"/>
          <w:lang w:val="el-GR" w:eastAsia="el-GR"/>
        </w:rPr>
        <w:t xml:space="preserve"> 12 </w:t>
      </w:r>
      <w:r w:rsidRPr="00D02117">
        <w:rPr>
          <w:rFonts w:ascii="Bookman Old Style" w:hAnsi="Bookman Old Style"/>
          <w:szCs w:val="22"/>
          <w:lang w:eastAsia="el-GR"/>
        </w:rPr>
        <w:t>mm</w:t>
      </w:r>
      <w:r w:rsidRPr="00D02117">
        <w:rPr>
          <w:rFonts w:ascii="Bookman Old Style" w:hAnsi="Bookman Old Style"/>
          <w:szCs w:val="22"/>
          <w:lang w:val="el-GR" w:eastAsia="el-GR"/>
        </w:rPr>
        <w:t>.</w:t>
      </w:r>
    </w:p>
    <w:p w14:paraId="7AEC8E37"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r w:rsidRPr="00D02117">
        <w:rPr>
          <w:rFonts w:ascii="Bookman Old Style" w:hAnsi="Bookman Old Style"/>
          <w:szCs w:val="22"/>
          <w:lang w:eastAsia="el-GR"/>
        </w:rPr>
        <w:t>Επ</w:t>
      </w:r>
      <w:proofErr w:type="spellStart"/>
      <w:r w:rsidRPr="00D02117">
        <w:rPr>
          <w:rFonts w:ascii="Bookman Old Style" w:hAnsi="Bookman Old Style"/>
          <w:szCs w:val="22"/>
          <w:lang w:eastAsia="el-GR"/>
        </w:rPr>
        <w:t>ικάλυψη</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με</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ύφ</w:t>
      </w:r>
      <w:proofErr w:type="spellEnd"/>
      <w:r w:rsidRPr="00D02117">
        <w:rPr>
          <w:rFonts w:ascii="Bookman Old Style" w:hAnsi="Bookman Old Style"/>
          <w:szCs w:val="22"/>
          <w:lang w:eastAsia="el-GR"/>
        </w:rPr>
        <w:t xml:space="preserve">ασμα καμβά </w:t>
      </w:r>
    </w:p>
    <w:p w14:paraId="6018CE90"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Δυνατότητα πρόσθετης βάσης ανύψωσης της μακέτας.</w:t>
      </w:r>
    </w:p>
    <w:p w14:paraId="32B94A72"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Περιμετρικός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εσωτερικός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φωτισμός</w:t>
      </w:r>
      <w:proofErr w:type="spellEnd"/>
      <w:r w:rsidRPr="00D02117">
        <w:rPr>
          <w:rFonts w:ascii="Bookman Old Style" w:hAnsi="Bookman Old Style"/>
          <w:szCs w:val="22"/>
          <w:lang w:eastAsia="el-GR"/>
        </w:rPr>
        <w:t xml:space="preserve"> LED:</w:t>
      </w:r>
    </w:p>
    <w:p w14:paraId="0969D2FB" w14:textId="77777777" w:rsidR="006B5ED6" w:rsidRPr="00D02117" w:rsidRDefault="006B5ED6" w:rsidP="004A7B10">
      <w:pPr>
        <w:numPr>
          <w:ilvl w:val="1"/>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Θερμοκρ</w:t>
      </w:r>
      <w:proofErr w:type="spellEnd"/>
      <w:r w:rsidRPr="00D02117">
        <w:rPr>
          <w:rFonts w:ascii="Bookman Old Style" w:hAnsi="Bookman Old Style"/>
          <w:szCs w:val="22"/>
          <w:lang w:eastAsia="el-GR"/>
        </w:rPr>
        <w:t xml:space="preserve">ασία: </w:t>
      </w:r>
      <w:r w:rsidRPr="00D02117">
        <w:rPr>
          <w:rFonts w:ascii="Bookman Old Style" w:hAnsi="Bookman Old Style"/>
          <w:bCs/>
          <w:szCs w:val="22"/>
          <w:lang w:eastAsia="el-GR"/>
        </w:rPr>
        <w:t>3000K</w:t>
      </w:r>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ζεστό</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λευκό</w:t>
      </w:r>
      <w:proofErr w:type="spellEnd"/>
      <w:r w:rsidRPr="00D02117">
        <w:rPr>
          <w:rFonts w:ascii="Bookman Old Style" w:hAnsi="Bookman Old Style"/>
          <w:szCs w:val="22"/>
          <w:lang w:eastAsia="el-GR"/>
        </w:rPr>
        <w:t>)</w:t>
      </w:r>
    </w:p>
    <w:p w14:paraId="3BCF9950" w14:textId="77777777" w:rsidR="006B5ED6" w:rsidRPr="00D02117" w:rsidRDefault="006B5ED6" w:rsidP="004A7B10">
      <w:pPr>
        <w:numPr>
          <w:ilvl w:val="1"/>
          <w:numId w:val="23"/>
        </w:numPr>
        <w:suppressAutoHyphens w:val="0"/>
        <w:spacing w:after="0"/>
        <w:rPr>
          <w:rFonts w:ascii="Bookman Old Style" w:hAnsi="Bookman Old Style"/>
          <w:szCs w:val="22"/>
          <w:lang w:eastAsia="el-GR"/>
        </w:rPr>
      </w:pPr>
      <w:r w:rsidRPr="00D02117">
        <w:rPr>
          <w:rFonts w:ascii="Bookman Old Style" w:hAnsi="Bookman Old Style"/>
          <w:szCs w:val="22"/>
          <w:lang w:eastAsia="el-GR"/>
        </w:rPr>
        <w:t>Χα</w:t>
      </w:r>
      <w:proofErr w:type="spellStart"/>
      <w:r w:rsidRPr="00D02117">
        <w:rPr>
          <w:rFonts w:ascii="Bookman Old Style" w:hAnsi="Bookman Old Style"/>
          <w:szCs w:val="22"/>
          <w:lang w:eastAsia="el-GR"/>
        </w:rPr>
        <w:t>μηλής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έντ</w:t>
      </w:r>
      <w:proofErr w:type="spellEnd"/>
      <w:r w:rsidRPr="00D02117">
        <w:rPr>
          <w:rFonts w:ascii="Bookman Old Style" w:hAnsi="Bookman Old Style"/>
          <w:szCs w:val="22"/>
          <w:lang w:eastAsia="el-GR"/>
        </w:rPr>
        <w:t xml:space="preserve">ασης, </w:t>
      </w:r>
      <w:proofErr w:type="spellStart"/>
      <w:r w:rsidRPr="00D02117">
        <w:rPr>
          <w:rFonts w:ascii="Bookman Old Style" w:hAnsi="Bookman Old Style"/>
          <w:szCs w:val="22"/>
          <w:lang w:eastAsia="el-GR"/>
        </w:rPr>
        <w:t>χωρίς</w:t>
      </w:r>
      <w:proofErr w:type="spellEnd"/>
      <w:r w:rsidRPr="00D02117">
        <w:rPr>
          <w:rFonts w:ascii="Bookman Old Style" w:hAnsi="Bookman Old Style"/>
          <w:szCs w:val="22"/>
          <w:lang w:eastAsia="el-GR"/>
        </w:rPr>
        <w:t xml:space="preserve"> UV</w:t>
      </w:r>
    </w:p>
    <w:p w14:paraId="26395965" w14:textId="77777777" w:rsidR="006B5ED6" w:rsidRPr="00D02117" w:rsidRDefault="006B5ED6" w:rsidP="004A7B10">
      <w:pPr>
        <w:numPr>
          <w:ilvl w:val="1"/>
          <w:numId w:val="23"/>
        </w:numPr>
        <w:suppressAutoHyphens w:val="0"/>
        <w:spacing w:after="0"/>
        <w:rPr>
          <w:rFonts w:ascii="Bookman Old Style" w:hAnsi="Bookman Old Style"/>
          <w:szCs w:val="22"/>
          <w:lang w:eastAsia="el-GR"/>
        </w:rPr>
      </w:pPr>
      <w:r w:rsidRPr="00D02117">
        <w:rPr>
          <w:rFonts w:ascii="Bookman Old Style" w:hAnsi="Bookman Old Style"/>
          <w:szCs w:val="22"/>
          <w:lang w:eastAsia="el-GR"/>
        </w:rPr>
        <w:t>Απ</w:t>
      </w:r>
      <w:proofErr w:type="spellStart"/>
      <w:r w:rsidRPr="00D02117">
        <w:rPr>
          <w:rFonts w:ascii="Bookman Old Style" w:hAnsi="Bookman Old Style"/>
          <w:szCs w:val="22"/>
          <w:lang w:eastAsia="el-GR"/>
        </w:rPr>
        <w:t>όκρυψη</w:t>
      </w:r>
      <w:proofErr w:type="spellEnd"/>
      <w:r w:rsidRPr="00D02117">
        <w:rPr>
          <w:rFonts w:ascii="Bookman Old Style" w:hAnsi="Bookman Old Style"/>
          <w:szCs w:val="22"/>
          <w:lang w:eastAsia="el-GR"/>
        </w:rPr>
        <w:t xml:space="preserve"> κα</w:t>
      </w:r>
      <w:proofErr w:type="spellStart"/>
      <w:r w:rsidRPr="00D02117">
        <w:rPr>
          <w:rFonts w:ascii="Bookman Old Style" w:hAnsi="Bookman Old Style"/>
          <w:szCs w:val="22"/>
          <w:lang w:eastAsia="el-GR"/>
        </w:rPr>
        <w:t>λωδίωσης</w:t>
      </w:r>
      <w:proofErr w:type="spellEnd"/>
    </w:p>
    <w:p w14:paraId="37603EC0" w14:textId="5A17B622" w:rsidR="00DF4FB9" w:rsidRPr="00D02117" w:rsidRDefault="006B5ED6" w:rsidP="004A7B10">
      <w:pPr>
        <w:numPr>
          <w:ilvl w:val="1"/>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Ενσωμ</w:t>
      </w:r>
      <w:proofErr w:type="spellEnd"/>
      <w:r w:rsidRPr="00D02117">
        <w:rPr>
          <w:rFonts w:ascii="Bookman Old Style" w:hAnsi="Bookman Old Style"/>
          <w:szCs w:val="22"/>
          <w:lang w:eastAsia="el-GR"/>
        </w:rPr>
        <w:t xml:space="preserve">ατωμένος </w:t>
      </w:r>
      <w:proofErr w:type="spellStart"/>
      <w:r w:rsidRPr="00D02117">
        <w:rPr>
          <w:rFonts w:ascii="Bookman Old Style" w:hAnsi="Bookman Old Style"/>
          <w:szCs w:val="22"/>
          <w:lang w:eastAsia="el-GR"/>
        </w:rPr>
        <w:t>δι</w:t>
      </w:r>
      <w:proofErr w:type="spellEnd"/>
      <w:r w:rsidRPr="00D02117">
        <w:rPr>
          <w:rFonts w:ascii="Bookman Old Style" w:hAnsi="Bookman Old Style"/>
          <w:szCs w:val="22"/>
          <w:lang w:eastAsia="el-GR"/>
        </w:rPr>
        <w:t>ακόπτης α</w:t>
      </w:r>
      <w:proofErr w:type="spellStart"/>
      <w:r w:rsidRPr="00D02117">
        <w:rPr>
          <w:rFonts w:ascii="Bookman Old Style" w:hAnsi="Bookman Old Style"/>
          <w:szCs w:val="22"/>
          <w:lang w:eastAsia="el-GR"/>
        </w:rPr>
        <w:t>φής</w:t>
      </w:r>
      <w:proofErr w:type="spellEnd"/>
      <w:r w:rsidRPr="00D02117">
        <w:rPr>
          <w:rFonts w:ascii="Bookman Old Style" w:hAnsi="Bookman Old Style"/>
          <w:szCs w:val="22"/>
          <w:lang w:eastAsia="el-GR"/>
        </w:rPr>
        <w:t>.</w:t>
      </w:r>
    </w:p>
    <w:p w14:paraId="5BFCA540" w14:textId="0C7D20CE" w:rsidR="006B5ED6" w:rsidRPr="00D02117" w:rsidRDefault="006B5ED6" w:rsidP="00DF4FB9">
      <w:pPr>
        <w:suppressAutoHyphens w:val="0"/>
        <w:spacing w:after="0"/>
        <w:rPr>
          <w:rFonts w:ascii="Bookman Old Style" w:hAnsi="Bookman Old Style"/>
          <w:szCs w:val="22"/>
          <w:u w:val="single"/>
          <w:lang w:eastAsia="el-GR"/>
        </w:rPr>
      </w:pPr>
      <w:proofErr w:type="spellStart"/>
      <w:r w:rsidRPr="00D02117">
        <w:rPr>
          <w:rFonts w:ascii="Bookman Old Style" w:hAnsi="Bookman Old Style"/>
          <w:bCs/>
          <w:szCs w:val="22"/>
          <w:u w:val="single"/>
          <w:lang w:eastAsia="el-GR"/>
        </w:rPr>
        <w:t>Υλικά</w:t>
      </w:r>
      <w:proofErr w:type="spellEnd"/>
      <w:r w:rsidRPr="00D02117">
        <w:rPr>
          <w:rFonts w:ascii="Bookman Old Style" w:hAnsi="Bookman Old Style"/>
          <w:bCs/>
          <w:szCs w:val="22"/>
          <w:u w:val="single"/>
          <w:lang w:eastAsia="el-GR"/>
        </w:rPr>
        <w:t xml:space="preserve"> &amp; </w:t>
      </w:r>
      <w:proofErr w:type="spellStart"/>
      <w:r w:rsidRPr="00D02117">
        <w:rPr>
          <w:rFonts w:ascii="Bookman Old Style" w:hAnsi="Bookman Old Style"/>
          <w:bCs/>
          <w:szCs w:val="22"/>
          <w:u w:val="single"/>
          <w:lang w:eastAsia="el-GR"/>
        </w:rPr>
        <w:t>Ποιότητ</w:t>
      </w:r>
      <w:proofErr w:type="spellEnd"/>
      <w:r w:rsidRPr="00D02117">
        <w:rPr>
          <w:rFonts w:ascii="Bookman Old Style" w:hAnsi="Bookman Old Style"/>
          <w:bCs/>
          <w:szCs w:val="22"/>
          <w:u w:val="single"/>
          <w:lang w:eastAsia="el-GR"/>
        </w:rPr>
        <w:t>α Κατα</w:t>
      </w:r>
      <w:proofErr w:type="spellStart"/>
      <w:r w:rsidRPr="00D02117">
        <w:rPr>
          <w:rFonts w:ascii="Bookman Old Style" w:hAnsi="Bookman Old Style"/>
          <w:bCs/>
          <w:szCs w:val="22"/>
          <w:u w:val="single"/>
          <w:lang w:eastAsia="el-GR"/>
        </w:rPr>
        <w:t>σκευής</w:t>
      </w:r>
      <w:proofErr w:type="spellEnd"/>
    </w:p>
    <w:p w14:paraId="065C6D09"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Όλες οι κατασκευές πρέπει να είναι </w:t>
      </w:r>
      <w:r w:rsidRPr="00D02117">
        <w:rPr>
          <w:rFonts w:ascii="Bookman Old Style" w:hAnsi="Bookman Old Style"/>
          <w:bCs/>
          <w:szCs w:val="22"/>
          <w:lang w:val="el-GR" w:eastAsia="el-GR"/>
        </w:rPr>
        <w:t>άκαμπτες</w:t>
      </w:r>
      <w:r w:rsidRPr="00D02117">
        <w:rPr>
          <w:rFonts w:ascii="Bookman Old Style" w:hAnsi="Bookman Old Style"/>
          <w:szCs w:val="22"/>
          <w:lang w:val="el-GR" w:eastAsia="el-GR"/>
        </w:rPr>
        <w:t>, χωρίς στρεβλώσεις.</w:t>
      </w:r>
    </w:p>
    <w:p w14:paraId="22CF969D"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Τα υλικά πρέπει να είναι </w:t>
      </w:r>
      <w:r w:rsidRPr="00D02117">
        <w:rPr>
          <w:rFonts w:ascii="Bookman Old Style" w:hAnsi="Bookman Old Style"/>
          <w:bCs/>
          <w:szCs w:val="22"/>
          <w:lang w:val="el-GR" w:eastAsia="el-GR"/>
        </w:rPr>
        <w:t>αντιστατικά</w:t>
      </w:r>
      <w:r w:rsidRPr="00D02117">
        <w:rPr>
          <w:rFonts w:ascii="Bookman Old Style" w:hAnsi="Bookman Old Style"/>
          <w:szCs w:val="22"/>
          <w:lang w:val="el-GR" w:eastAsia="el-GR"/>
        </w:rPr>
        <w:t xml:space="preserve"> και κατάλληλα για εσωτερικό χώρο.</w:t>
      </w:r>
    </w:p>
    <w:p w14:paraId="10D1BC30"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Όλες οι ενώσεις κρυφές ή αισθητικά άρτιες.</w:t>
      </w:r>
    </w:p>
    <w:p w14:paraId="592D24EC"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Η βιτρίνα πρέπει να προσφέρει </w:t>
      </w:r>
      <w:r w:rsidRPr="00D02117">
        <w:rPr>
          <w:rFonts w:ascii="Bookman Old Style" w:hAnsi="Bookman Old Style"/>
          <w:bCs/>
          <w:szCs w:val="22"/>
          <w:lang w:val="el-GR" w:eastAsia="el-GR"/>
        </w:rPr>
        <w:t>πλήρη ορατότητα</w:t>
      </w:r>
      <w:r w:rsidRPr="00D02117">
        <w:rPr>
          <w:rFonts w:ascii="Bookman Old Style" w:hAnsi="Bookman Old Style"/>
          <w:szCs w:val="22"/>
          <w:lang w:val="el-GR" w:eastAsia="el-GR"/>
        </w:rPr>
        <w:t>, χωρίς παραμορφώσεις.</w:t>
      </w:r>
    </w:p>
    <w:p w14:paraId="6EE6DFE3" w14:textId="70F54BAE" w:rsidR="00DF4FB9"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Η βάση πρέπει να είναι σταθερή και να μην ταλαντεύεται.</w:t>
      </w:r>
    </w:p>
    <w:p w14:paraId="5C008818" w14:textId="72A63FB4" w:rsidR="006B5ED6" w:rsidRPr="00D02117" w:rsidRDefault="006B5ED6" w:rsidP="00DF4FB9">
      <w:pPr>
        <w:suppressAutoHyphens w:val="0"/>
        <w:spacing w:after="0"/>
        <w:rPr>
          <w:rFonts w:ascii="Bookman Old Style" w:hAnsi="Bookman Old Style"/>
          <w:szCs w:val="22"/>
          <w:u w:val="single"/>
          <w:lang w:val="el-GR" w:eastAsia="el-GR"/>
        </w:rPr>
      </w:pPr>
      <w:proofErr w:type="spellStart"/>
      <w:r w:rsidRPr="00D02117">
        <w:rPr>
          <w:rFonts w:ascii="Bookman Old Style" w:hAnsi="Bookman Old Style"/>
          <w:bCs/>
          <w:szCs w:val="22"/>
          <w:u w:val="single"/>
          <w:lang w:eastAsia="el-GR"/>
        </w:rPr>
        <w:t>Προδι</w:t>
      </w:r>
      <w:proofErr w:type="spellEnd"/>
      <w:r w:rsidRPr="00D02117">
        <w:rPr>
          <w:rFonts w:ascii="Bookman Old Style" w:hAnsi="Bookman Old Style"/>
          <w:bCs/>
          <w:szCs w:val="22"/>
          <w:u w:val="single"/>
          <w:lang w:eastAsia="el-GR"/>
        </w:rPr>
        <w:t xml:space="preserve">αγραφές </w:t>
      </w:r>
      <w:proofErr w:type="spellStart"/>
      <w:r w:rsidRPr="00D02117">
        <w:rPr>
          <w:rFonts w:ascii="Bookman Old Style" w:hAnsi="Bookman Old Style"/>
          <w:bCs/>
          <w:szCs w:val="22"/>
          <w:u w:val="single"/>
          <w:lang w:eastAsia="el-GR"/>
        </w:rPr>
        <w:t>Ασφ</w:t>
      </w:r>
      <w:proofErr w:type="spellEnd"/>
      <w:r w:rsidRPr="00D02117">
        <w:rPr>
          <w:rFonts w:ascii="Bookman Old Style" w:hAnsi="Bookman Old Style"/>
          <w:bCs/>
          <w:szCs w:val="22"/>
          <w:u w:val="single"/>
          <w:lang w:eastAsia="el-GR"/>
        </w:rPr>
        <w:t>αλείας</w:t>
      </w:r>
    </w:p>
    <w:p w14:paraId="1B71DFBB"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Όλες οι ακμές του </w:t>
      </w:r>
      <w:r w:rsidRPr="00D02117">
        <w:rPr>
          <w:rFonts w:ascii="Bookman Old Style" w:hAnsi="Bookman Old Style"/>
          <w:szCs w:val="22"/>
          <w:lang w:eastAsia="el-GR"/>
        </w:rPr>
        <w:t>plexiglass</w:t>
      </w:r>
      <w:r w:rsidRPr="00D02117">
        <w:rPr>
          <w:rFonts w:ascii="Bookman Old Style" w:hAnsi="Bookman Old Style"/>
          <w:szCs w:val="22"/>
          <w:lang w:val="el-GR" w:eastAsia="el-GR"/>
        </w:rPr>
        <w:t xml:space="preserve"> να είναι λειασμένες (γυαλισμένες).</w:t>
      </w:r>
    </w:p>
    <w:p w14:paraId="7AA0C8B2"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Ανθεκτικότητ</w:t>
      </w:r>
      <w:proofErr w:type="spellEnd"/>
      <w:r w:rsidRPr="00D02117">
        <w:rPr>
          <w:rFonts w:ascii="Bookman Old Style" w:hAnsi="Bookman Old Style"/>
          <w:szCs w:val="22"/>
          <w:lang w:eastAsia="el-GR"/>
        </w:rPr>
        <w:t xml:space="preserve">α </w:t>
      </w:r>
      <w:proofErr w:type="spellStart"/>
      <w:r w:rsidRPr="00D02117">
        <w:rPr>
          <w:rFonts w:ascii="Bookman Old Style" w:hAnsi="Bookman Old Style"/>
          <w:szCs w:val="22"/>
          <w:lang w:eastAsia="el-GR"/>
        </w:rPr>
        <w:t>σε</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μικρές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κρούσεις</w:t>
      </w:r>
      <w:proofErr w:type="spellEnd"/>
      <w:r w:rsidRPr="00D02117">
        <w:rPr>
          <w:rFonts w:ascii="Bookman Old Style" w:hAnsi="Bookman Old Style"/>
          <w:szCs w:val="22"/>
          <w:lang w:eastAsia="el-GR"/>
        </w:rPr>
        <w:t>.</w:t>
      </w:r>
    </w:p>
    <w:p w14:paraId="59294046" w14:textId="77FA9A4E" w:rsidR="00B441C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Φωτισμός </w:t>
      </w:r>
      <w:r w:rsidRPr="00D02117">
        <w:rPr>
          <w:rFonts w:ascii="Bookman Old Style" w:hAnsi="Bookman Old Style"/>
          <w:szCs w:val="22"/>
          <w:lang w:eastAsia="el-GR"/>
        </w:rPr>
        <w:t>LED</w:t>
      </w:r>
      <w:r w:rsidRPr="00D02117">
        <w:rPr>
          <w:rFonts w:ascii="Bookman Old Style" w:hAnsi="Bookman Old Style"/>
          <w:szCs w:val="22"/>
          <w:lang w:val="el-GR" w:eastAsia="el-GR"/>
        </w:rPr>
        <w:t xml:space="preserve"> χαμηλής εκπομπής θερμότητας.</w:t>
      </w:r>
    </w:p>
    <w:p w14:paraId="0D94D68A" w14:textId="1774067A" w:rsidR="006B5ED6" w:rsidRPr="00D02117" w:rsidRDefault="006B5ED6" w:rsidP="00B441C6">
      <w:pPr>
        <w:suppressAutoHyphens w:val="0"/>
        <w:spacing w:after="0"/>
        <w:rPr>
          <w:rFonts w:ascii="Bookman Old Style" w:hAnsi="Bookman Old Style"/>
          <w:szCs w:val="22"/>
          <w:u w:val="single"/>
          <w:lang w:val="el-GR" w:eastAsia="el-GR"/>
        </w:rPr>
      </w:pPr>
      <w:r w:rsidRPr="00D02117">
        <w:rPr>
          <w:rFonts w:ascii="Bookman Old Style" w:hAnsi="Bookman Old Style"/>
          <w:bCs/>
          <w:szCs w:val="22"/>
          <w:u w:val="single"/>
          <w:lang w:eastAsia="el-GR"/>
        </w:rPr>
        <w:t>Πα</w:t>
      </w:r>
      <w:proofErr w:type="spellStart"/>
      <w:r w:rsidRPr="00D02117">
        <w:rPr>
          <w:rFonts w:ascii="Bookman Old Style" w:hAnsi="Bookman Old Style"/>
          <w:bCs/>
          <w:szCs w:val="22"/>
          <w:u w:val="single"/>
          <w:lang w:eastAsia="el-GR"/>
        </w:rPr>
        <w:t>ράδοση</w:t>
      </w:r>
      <w:proofErr w:type="spellEnd"/>
      <w:r w:rsidRPr="00D02117">
        <w:rPr>
          <w:rFonts w:ascii="Bookman Old Style" w:hAnsi="Bookman Old Style"/>
          <w:bCs/>
          <w:szCs w:val="22"/>
          <w:u w:val="single"/>
          <w:lang w:eastAsia="el-GR"/>
        </w:rPr>
        <w:t xml:space="preserve"> – </w:t>
      </w:r>
      <w:proofErr w:type="spellStart"/>
      <w:r w:rsidRPr="00D02117">
        <w:rPr>
          <w:rFonts w:ascii="Bookman Old Style" w:hAnsi="Bookman Old Style"/>
          <w:bCs/>
          <w:szCs w:val="22"/>
          <w:u w:val="single"/>
          <w:lang w:eastAsia="el-GR"/>
        </w:rPr>
        <w:t>Το</w:t>
      </w:r>
      <w:proofErr w:type="spellEnd"/>
      <w:r w:rsidRPr="00D02117">
        <w:rPr>
          <w:rFonts w:ascii="Bookman Old Style" w:hAnsi="Bookman Old Style"/>
          <w:bCs/>
          <w:szCs w:val="22"/>
          <w:u w:val="single"/>
          <w:lang w:eastAsia="el-GR"/>
        </w:rPr>
        <w:t>ποθέτηση</w:t>
      </w:r>
    </w:p>
    <w:p w14:paraId="21F712A6"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Παράδοση έτοιμων προς χρήση, συσκευασμένων.</w:t>
      </w:r>
    </w:p>
    <w:p w14:paraId="1E932BB8"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Τοποθέτηση από τον ανάδοχο στη θέση που θα υποδείξει η Αναθέτουσα Αρχή.</w:t>
      </w:r>
    </w:p>
    <w:p w14:paraId="0F00FB47"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Τελικός καθαρισμός και παράδοση με προστατευτικές μεμβράνες.</w:t>
      </w:r>
    </w:p>
    <w:p w14:paraId="23C01017" w14:textId="0046CCA4" w:rsidR="00B441C6" w:rsidRPr="00D02117" w:rsidRDefault="006B5ED6" w:rsidP="004A7B10">
      <w:pPr>
        <w:numPr>
          <w:ilvl w:val="0"/>
          <w:numId w:val="23"/>
        </w:numPr>
        <w:suppressAutoHyphens w:val="0"/>
        <w:spacing w:after="0"/>
        <w:rPr>
          <w:rFonts w:ascii="Bookman Old Style" w:hAnsi="Bookman Old Style"/>
          <w:szCs w:val="22"/>
          <w:lang w:eastAsia="el-GR"/>
        </w:rPr>
      </w:pPr>
      <w:r w:rsidRPr="00D02117">
        <w:rPr>
          <w:rFonts w:ascii="Bookman Old Style" w:hAnsi="Bookman Old Style"/>
          <w:szCs w:val="22"/>
          <w:lang w:eastAsia="el-GR"/>
        </w:rPr>
        <w:t>Πα</w:t>
      </w:r>
      <w:proofErr w:type="spellStart"/>
      <w:r w:rsidRPr="00D02117">
        <w:rPr>
          <w:rFonts w:ascii="Bookman Old Style" w:hAnsi="Bookman Old Style"/>
          <w:szCs w:val="22"/>
          <w:lang w:eastAsia="el-GR"/>
        </w:rPr>
        <w:t>ροχή</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οδηγιών</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χρήσης</w:t>
      </w:r>
      <w:proofErr w:type="spellEnd"/>
      <w:r w:rsidRPr="00D02117">
        <w:rPr>
          <w:rFonts w:ascii="Bookman Old Style" w:hAnsi="Bookman Old Style"/>
          <w:szCs w:val="22"/>
          <w:lang w:eastAsia="el-GR"/>
        </w:rPr>
        <w:t xml:space="preserve"> &amp; </w:t>
      </w:r>
      <w:proofErr w:type="spellStart"/>
      <w:r w:rsidRPr="00D02117">
        <w:rPr>
          <w:rFonts w:ascii="Bookman Old Style" w:hAnsi="Bookman Old Style"/>
          <w:szCs w:val="22"/>
          <w:lang w:eastAsia="el-GR"/>
        </w:rPr>
        <w:t>εγγύησης</w:t>
      </w:r>
      <w:proofErr w:type="spellEnd"/>
      <w:r w:rsidRPr="00D02117">
        <w:rPr>
          <w:rFonts w:ascii="Bookman Old Style" w:hAnsi="Bookman Old Style"/>
          <w:szCs w:val="22"/>
          <w:lang w:eastAsia="el-GR"/>
        </w:rPr>
        <w:t>.</w:t>
      </w:r>
    </w:p>
    <w:p w14:paraId="2F9B5639" w14:textId="44F91C50" w:rsidR="006B5ED6" w:rsidRPr="00D02117" w:rsidRDefault="006B5ED6" w:rsidP="00B441C6">
      <w:pPr>
        <w:suppressAutoHyphens w:val="0"/>
        <w:spacing w:after="0"/>
        <w:rPr>
          <w:rFonts w:ascii="Bookman Old Style" w:hAnsi="Bookman Old Style"/>
          <w:szCs w:val="22"/>
          <w:u w:val="single"/>
          <w:lang w:eastAsia="el-GR"/>
        </w:rPr>
      </w:pPr>
      <w:proofErr w:type="spellStart"/>
      <w:r w:rsidRPr="00D02117">
        <w:rPr>
          <w:rFonts w:ascii="Bookman Old Style" w:hAnsi="Bookman Old Style"/>
          <w:bCs/>
          <w:szCs w:val="22"/>
          <w:u w:val="single"/>
          <w:lang w:eastAsia="el-GR"/>
        </w:rPr>
        <w:t>Εγγύηση</w:t>
      </w:r>
      <w:proofErr w:type="spellEnd"/>
    </w:p>
    <w:p w14:paraId="7547919C" w14:textId="77777777" w:rsidR="006B5ED6" w:rsidRPr="00D02117" w:rsidRDefault="006B5ED6" w:rsidP="004A7B10">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Ελάχιστη εγγύηση καλής λειτουργίας: </w:t>
      </w:r>
      <w:r w:rsidRPr="00D02117">
        <w:rPr>
          <w:rFonts w:ascii="Bookman Old Style" w:hAnsi="Bookman Old Style"/>
          <w:bCs/>
          <w:szCs w:val="22"/>
          <w:lang w:val="el-GR" w:eastAsia="el-GR"/>
        </w:rPr>
        <w:t>36 μήνες</w:t>
      </w:r>
      <w:r w:rsidRPr="00D02117">
        <w:rPr>
          <w:rFonts w:ascii="Bookman Old Style" w:hAnsi="Bookman Old Style"/>
          <w:szCs w:val="22"/>
          <w:lang w:val="el-GR" w:eastAsia="el-GR"/>
        </w:rPr>
        <w:t>.</w:t>
      </w:r>
    </w:p>
    <w:p w14:paraId="55AA03C2" w14:textId="77777777" w:rsidR="006B5ED6" w:rsidRPr="00D02117" w:rsidRDefault="006B5ED6" w:rsidP="004A7B10">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Κάλυψη</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γι</w:t>
      </w:r>
      <w:proofErr w:type="spellEnd"/>
      <w:r w:rsidRPr="00D02117">
        <w:rPr>
          <w:rFonts w:ascii="Bookman Old Style" w:hAnsi="Bookman Old Style"/>
          <w:szCs w:val="22"/>
          <w:lang w:eastAsia="el-GR"/>
        </w:rPr>
        <w:t>α:</w:t>
      </w:r>
    </w:p>
    <w:p w14:paraId="765F0D81" w14:textId="77777777" w:rsidR="006B5ED6" w:rsidRPr="00D02117" w:rsidRDefault="006B5ED6" w:rsidP="004A7B10">
      <w:pPr>
        <w:numPr>
          <w:ilvl w:val="1"/>
          <w:numId w:val="23"/>
        </w:numPr>
        <w:suppressAutoHyphens w:val="0"/>
        <w:spacing w:after="0"/>
        <w:rPr>
          <w:rFonts w:ascii="Bookman Old Style" w:hAnsi="Bookman Old Style"/>
          <w:szCs w:val="22"/>
          <w:lang w:eastAsia="el-GR"/>
        </w:rPr>
      </w:pPr>
      <w:r w:rsidRPr="00D02117">
        <w:rPr>
          <w:rFonts w:ascii="Bookman Old Style" w:hAnsi="Bookman Old Style"/>
          <w:szCs w:val="22"/>
          <w:lang w:eastAsia="el-GR"/>
        </w:rPr>
        <w:t>κατα</w:t>
      </w:r>
      <w:proofErr w:type="spellStart"/>
      <w:r w:rsidRPr="00D02117">
        <w:rPr>
          <w:rFonts w:ascii="Bookman Old Style" w:hAnsi="Bookman Old Style"/>
          <w:szCs w:val="22"/>
          <w:lang w:eastAsia="el-GR"/>
        </w:rPr>
        <w:t>σκευ</w:t>
      </w:r>
      <w:proofErr w:type="spellEnd"/>
      <w:r w:rsidRPr="00D02117">
        <w:rPr>
          <w:rFonts w:ascii="Bookman Old Style" w:hAnsi="Bookman Old Style"/>
          <w:szCs w:val="22"/>
          <w:lang w:eastAsia="el-GR"/>
        </w:rPr>
        <w:t>αστικές α</w:t>
      </w:r>
      <w:proofErr w:type="spellStart"/>
      <w:r w:rsidRPr="00D02117">
        <w:rPr>
          <w:rFonts w:ascii="Bookman Old Style" w:hAnsi="Bookman Old Style"/>
          <w:szCs w:val="22"/>
          <w:lang w:eastAsia="el-GR"/>
        </w:rPr>
        <w:t>στοχίες</w:t>
      </w:r>
      <w:proofErr w:type="spellEnd"/>
      <w:r w:rsidRPr="00D02117">
        <w:rPr>
          <w:rFonts w:ascii="Bookman Old Style" w:hAnsi="Bookman Old Style"/>
          <w:szCs w:val="22"/>
          <w:lang w:eastAsia="el-GR"/>
        </w:rPr>
        <w:t>,</w:t>
      </w:r>
    </w:p>
    <w:p w14:paraId="3795FA83" w14:textId="77777777" w:rsidR="006B5ED6" w:rsidRPr="00D02117" w:rsidRDefault="006B5ED6" w:rsidP="004A7B10">
      <w:pPr>
        <w:numPr>
          <w:ilvl w:val="1"/>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θραύση </w:t>
      </w:r>
      <w:r w:rsidRPr="00D02117">
        <w:rPr>
          <w:rFonts w:ascii="Bookman Old Style" w:hAnsi="Bookman Old Style"/>
          <w:szCs w:val="22"/>
          <w:lang w:eastAsia="el-GR"/>
        </w:rPr>
        <w:t>plexiglass</w:t>
      </w:r>
      <w:r w:rsidRPr="00D02117">
        <w:rPr>
          <w:rFonts w:ascii="Bookman Old Style" w:hAnsi="Bookman Old Style"/>
          <w:szCs w:val="22"/>
          <w:lang w:val="el-GR" w:eastAsia="el-GR"/>
        </w:rPr>
        <w:t xml:space="preserve"> λόγω κατασκευαστικού σφάλματος,</w:t>
      </w:r>
    </w:p>
    <w:p w14:paraId="0FB835C1" w14:textId="77777777" w:rsidR="006B5ED6" w:rsidRPr="00D02117" w:rsidRDefault="006B5ED6" w:rsidP="004A7B10">
      <w:pPr>
        <w:numPr>
          <w:ilvl w:val="1"/>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δυσλειτουργί</w:t>
      </w:r>
      <w:proofErr w:type="spellEnd"/>
      <w:r w:rsidRPr="00D02117">
        <w:rPr>
          <w:rFonts w:ascii="Bookman Old Style" w:hAnsi="Bookman Old Style"/>
          <w:szCs w:val="22"/>
          <w:lang w:eastAsia="el-GR"/>
        </w:rPr>
        <w:t xml:space="preserve">α </w:t>
      </w:r>
      <w:proofErr w:type="spellStart"/>
      <w:r w:rsidRPr="00D02117">
        <w:rPr>
          <w:rFonts w:ascii="Bookman Old Style" w:hAnsi="Bookman Old Style"/>
          <w:szCs w:val="22"/>
          <w:lang w:eastAsia="el-GR"/>
        </w:rPr>
        <w:t>φωτισμού</w:t>
      </w:r>
      <w:proofErr w:type="spellEnd"/>
      <w:r w:rsidRPr="00D02117">
        <w:rPr>
          <w:rFonts w:ascii="Bookman Old Style" w:hAnsi="Bookman Old Style"/>
          <w:szCs w:val="22"/>
          <w:lang w:eastAsia="el-GR"/>
        </w:rPr>
        <w:t>,</w:t>
      </w:r>
    </w:p>
    <w:p w14:paraId="28F2EF80" w14:textId="77777777" w:rsidR="006B5ED6" w:rsidRPr="00D02117" w:rsidRDefault="006B5ED6" w:rsidP="004A7B10">
      <w:pPr>
        <w:numPr>
          <w:ilvl w:val="1"/>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χρωμ</w:t>
      </w:r>
      <w:proofErr w:type="spellEnd"/>
      <w:r w:rsidRPr="00D02117">
        <w:rPr>
          <w:rFonts w:ascii="Bookman Old Style" w:hAnsi="Bookman Old Style"/>
          <w:szCs w:val="22"/>
          <w:lang w:eastAsia="el-GR"/>
        </w:rPr>
        <w:t>ατική α</w:t>
      </w:r>
      <w:proofErr w:type="spellStart"/>
      <w:r w:rsidRPr="00D02117">
        <w:rPr>
          <w:rFonts w:ascii="Bookman Old Style" w:hAnsi="Bookman Old Style"/>
          <w:szCs w:val="22"/>
          <w:lang w:eastAsia="el-GR"/>
        </w:rPr>
        <w:t>λλοίωση</w:t>
      </w:r>
      <w:proofErr w:type="spellEnd"/>
      <w:r w:rsidRPr="00D02117">
        <w:rPr>
          <w:rFonts w:ascii="Bookman Old Style" w:hAnsi="Bookman Old Style"/>
          <w:szCs w:val="22"/>
          <w:lang w:eastAsia="el-GR"/>
        </w:rPr>
        <w:t xml:space="preserve"> β</w:t>
      </w:r>
      <w:proofErr w:type="spellStart"/>
      <w:r w:rsidRPr="00D02117">
        <w:rPr>
          <w:rFonts w:ascii="Bookman Old Style" w:hAnsi="Bookman Old Style"/>
          <w:szCs w:val="22"/>
          <w:lang w:eastAsia="el-GR"/>
        </w:rPr>
        <w:t>άσης</w:t>
      </w:r>
      <w:proofErr w:type="spellEnd"/>
      <w:r w:rsidRPr="00D02117">
        <w:rPr>
          <w:rFonts w:ascii="Bookman Old Style" w:hAnsi="Bookman Old Style"/>
          <w:szCs w:val="22"/>
          <w:lang w:eastAsia="el-GR"/>
        </w:rPr>
        <w:t>.</w:t>
      </w:r>
    </w:p>
    <w:p w14:paraId="0ADAD8CC" w14:textId="77777777" w:rsidR="006B5ED6" w:rsidRPr="00D02117" w:rsidRDefault="006B5ED6" w:rsidP="006B5ED6">
      <w:pPr>
        <w:pStyle w:val="Web"/>
        <w:spacing w:before="0" w:beforeAutospacing="0" w:after="0" w:afterAutospacing="0"/>
        <w:jc w:val="both"/>
        <w:rPr>
          <w:rStyle w:val="a9"/>
          <w:rFonts w:ascii="Bookman Old Style" w:eastAsiaTheme="majorEastAsia" w:hAnsi="Bookman Old Style" w:cs="Calibri"/>
          <w:b w:val="0"/>
          <w:sz w:val="22"/>
        </w:rPr>
      </w:pPr>
    </w:p>
    <w:p w14:paraId="6FEE32A0" w14:textId="02971334" w:rsidR="00C42F03" w:rsidRPr="00F93AF0" w:rsidRDefault="006B5ED6" w:rsidP="006B5ED6">
      <w:pPr>
        <w:spacing w:after="0"/>
        <w:rPr>
          <w:rFonts w:ascii="Bookman Old Style" w:hAnsi="Bookman Old Style"/>
          <w:lang w:val="el-GR"/>
        </w:rPr>
      </w:pPr>
      <w:r w:rsidRPr="00D02117">
        <w:rPr>
          <w:rStyle w:val="a9"/>
          <w:rFonts w:ascii="Bookman Old Style" w:eastAsiaTheme="majorEastAsia" w:hAnsi="Bookman Old Style"/>
          <w:b w:val="0"/>
          <w:lang w:val="el-GR"/>
        </w:rPr>
        <w:t xml:space="preserve">Τέλος Προβλέπεται και </w:t>
      </w:r>
      <w:r w:rsidRPr="00D02117">
        <w:rPr>
          <w:rStyle w:val="a9"/>
          <w:rFonts w:ascii="Bookman Old Style" w:eastAsiaTheme="majorEastAsia" w:hAnsi="Bookman Old Style"/>
          <w:lang w:val="el-GR"/>
        </w:rPr>
        <w:t xml:space="preserve">η προμήθεια και τοποθέτηση </w:t>
      </w:r>
      <w:r w:rsidR="00533CB1">
        <w:rPr>
          <w:rStyle w:val="a9"/>
          <w:rFonts w:ascii="Bookman Old Style" w:eastAsiaTheme="majorEastAsia" w:hAnsi="Bookman Old Style"/>
          <w:lang w:val="el-GR"/>
        </w:rPr>
        <w:t>ενός</w:t>
      </w:r>
      <w:r w:rsidRPr="00D02117">
        <w:rPr>
          <w:rStyle w:val="a9"/>
          <w:rFonts w:ascii="Bookman Old Style" w:eastAsiaTheme="majorEastAsia" w:hAnsi="Bookman Old Style"/>
          <w:lang w:val="el-GR"/>
        </w:rPr>
        <w:t xml:space="preserve"> (</w:t>
      </w:r>
      <w:r w:rsidR="00533CB1">
        <w:rPr>
          <w:rStyle w:val="a9"/>
          <w:rFonts w:ascii="Bookman Old Style" w:eastAsiaTheme="majorEastAsia" w:hAnsi="Bookman Old Style"/>
          <w:lang w:val="el-GR"/>
        </w:rPr>
        <w:t>1</w:t>
      </w:r>
      <w:r w:rsidRPr="00D02117">
        <w:rPr>
          <w:rStyle w:val="a9"/>
          <w:rFonts w:ascii="Bookman Old Style" w:eastAsiaTheme="majorEastAsia" w:hAnsi="Bookman Old Style"/>
          <w:lang w:val="el-GR"/>
        </w:rPr>
        <w:t xml:space="preserve">) </w:t>
      </w:r>
      <w:r w:rsidRPr="00D02117">
        <w:rPr>
          <w:rFonts w:ascii="Bookman Old Style" w:hAnsi="Bookman Old Style"/>
          <w:b/>
          <w:lang w:val="el-GR"/>
        </w:rPr>
        <w:t>Αυτόνομ</w:t>
      </w:r>
      <w:r w:rsidR="00533CB1">
        <w:rPr>
          <w:rFonts w:ascii="Bookman Old Style" w:hAnsi="Bookman Old Style"/>
          <w:b/>
          <w:lang w:val="el-GR"/>
        </w:rPr>
        <w:t>ου</w:t>
      </w:r>
      <w:r w:rsidRPr="00D02117">
        <w:rPr>
          <w:rFonts w:ascii="Bookman Old Style" w:hAnsi="Bookman Old Style"/>
          <w:b/>
          <w:lang w:val="el-GR"/>
        </w:rPr>
        <w:t xml:space="preserve"> Υπαίθρι</w:t>
      </w:r>
      <w:r w:rsidR="00533CB1">
        <w:rPr>
          <w:rFonts w:ascii="Bookman Old Style" w:hAnsi="Bookman Old Style"/>
          <w:b/>
          <w:lang w:val="el-GR"/>
        </w:rPr>
        <w:t>ου</w:t>
      </w:r>
      <w:r w:rsidRPr="00D02117">
        <w:rPr>
          <w:rFonts w:ascii="Bookman Old Style" w:hAnsi="Bookman Old Style"/>
          <w:b/>
          <w:lang w:val="el-GR"/>
        </w:rPr>
        <w:t xml:space="preserve"> Ψηφιακ</w:t>
      </w:r>
      <w:r w:rsidR="00533CB1">
        <w:rPr>
          <w:rFonts w:ascii="Bookman Old Style" w:hAnsi="Bookman Old Style"/>
          <w:b/>
          <w:lang w:val="el-GR"/>
        </w:rPr>
        <w:t>ού</w:t>
      </w:r>
      <w:r w:rsidRPr="00D02117">
        <w:rPr>
          <w:rFonts w:ascii="Bookman Old Style" w:hAnsi="Bookman Old Style"/>
          <w:b/>
          <w:lang w:val="el-GR"/>
        </w:rPr>
        <w:t xml:space="preserve"> </w:t>
      </w:r>
      <w:r w:rsidR="00623068" w:rsidRPr="00D02117">
        <w:rPr>
          <w:rFonts w:ascii="Bookman Old Style" w:hAnsi="Bookman Old Style"/>
          <w:b/>
          <w:lang w:val="el-GR"/>
        </w:rPr>
        <w:t>Τοτέμ</w:t>
      </w:r>
      <w:r w:rsidRPr="00D02117">
        <w:rPr>
          <w:rFonts w:ascii="Bookman Old Style" w:hAnsi="Bookman Old Style"/>
          <w:b/>
          <w:lang w:val="el-GR"/>
        </w:rPr>
        <w:t xml:space="preserve"> μεταλλικής κατασκευής</w:t>
      </w:r>
      <w:r w:rsidRPr="00D02117">
        <w:rPr>
          <w:rFonts w:ascii="Bookman Old Style" w:hAnsi="Bookman Old Style"/>
          <w:lang w:val="el-GR"/>
        </w:rPr>
        <w:t>, ανθεκτικ</w:t>
      </w:r>
      <w:r w:rsidR="00533CB1">
        <w:rPr>
          <w:rFonts w:ascii="Bookman Old Style" w:hAnsi="Bookman Old Style"/>
          <w:lang w:val="el-GR"/>
        </w:rPr>
        <w:t>ού</w:t>
      </w:r>
      <w:r w:rsidRPr="00D02117">
        <w:rPr>
          <w:rFonts w:ascii="Bookman Old Style" w:hAnsi="Bookman Old Style"/>
          <w:lang w:val="el-GR"/>
        </w:rPr>
        <w:t xml:space="preserve"> στις καιρικές συνθήκες, με Οθόνη </w:t>
      </w:r>
      <w:r w:rsidRPr="00D02117">
        <w:rPr>
          <w:rFonts w:ascii="Bookman Old Style" w:hAnsi="Bookman Old Style"/>
        </w:rPr>
        <w:t>LCD</w:t>
      </w:r>
      <w:r w:rsidRPr="00D02117">
        <w:rPr>
          <w:rFonts w:ascii="Bookman Old Style" w:hAnsi="Bookman Old Style"/>
          <w:lang w:val="el-GR"/>
        </w:rPr>
        <w:t xml:space="preserve"> </w:t>
      </w:r>
      <w:r w:rsidRPr="00D02117">
        <w:rPr>
          <w:rStyle w:val="a9"/>
          <w:rFonts w:ascii="Bookman Old Style" w:eastAsiaTheme="majorEastAsia" w:hAnsi="Bookman Old Style"/>
          <w:b w:val="0"/>
          <w:lang w:val="el-GR"/>
        </w:rPr>
        <w:t xml:space="preserve">σε σημείο που θα υποδείξει ο Δήμος και θα έχει προετοιμάσει τις παροχές </w:t>
      </w:r>
      <w:r w:rsidRPr="00F93AF0">
        <w:rPr>
          <w:rStyle w:val="a9"/>
          <w:rFonts w:ascii="Bookman Old Style" w:eastAsiaTheme="majorEastAsia" w:hAnsi="Bookman Old Style"/>
          <w:b w:val="0"/>
          <w:lang w:val="el-GR"/>
        </w:rPr>
        <w:t>ηλεκτροδότησης</w:t>
      </w:r>
      <w:r w:rsidRPr="00F93AF0">
        <w:rPr>
          <w:rFonts w:ascii="Bookman Old Style" w:hAnsi="Bookman Old Style"/>
          <w:lang w:val="el-GR"/>
        </w:rPr>
        <w:t>.</w:t>
      </w:r>
      <w:r w:rsidR="00326F8C" w:rsidRPr="00F93AF0">
        <w:rPr>
          <w:rFonts w:ascii="Bookman Old Style" w:hAnsi="Bookman Old Style"/>
          <w:lang w:val="el-GR"/>
        </w:rPr>
        <w:t xml:space="preserve"> </w:t>
      </w:r>
      <w:r w:rsidR="00C42F03" w:rsidRPr="00F93AF0">
        <w:rPr>
          <w:rFonts w:ascii="Bookman Old Style" w:hAnsi="Bookman Old Style"/>
          <w:lang w:val="el-GR"/>
        </w:rPr>
        <w:t>Συγκεκριμένα θα</w:t>
      </w:r>
      <w:r w:rsidR="00326F8C" w:rsidRPr="00F93AF0">
        <w:rPr>
          <w:rFonts w:ascii="Bookman Old Style" w:hAnsi="Bookman Old Style"/>
          <w:lang w:val="el-GR"/>
        </w:rPr>
        <w:t xml:space="preserve"> τοποθετηθεί σε κοινόχρηστο εξωτερικό χώρο σε σημείο που θα υποδείξει η αναθέτουσα αρχή -ενδεικτικά σε κοντ</w:t>
      </w:r>
      <w:r w:rsidR="00C42F03" w:rsidRPr="00F93AF0">
        <w:rPr>
          <w:rFonts w:ascii="Bookman Old Style" w:hAnsi="Bookman Old Style"/>
          <w:lang w:val="el-GR"/>
        </w:rPr>
        <w:t>ιν</w:t>
      </w:r>
      <w:r w:rsidR="00326F8C" w:rsidRPr="00F93AF0">
        <w:rPr>
          <w:rFonts w:ascii="Bookman Old Style" w:hAnsi="Bookman Old Style"/>
          <w:lang w:val="el-GR"/>
        </w:rPr>
        <w:t>ή απόσταση από την περιοχή παρέμβασης, επί της οδού 19</w:t>
      </w:r>
      <w:r w:rsidR="00326F8C" w:rsidRPr="00F93AF0">
        <w:rPr>
          <w:rFonts w:ascii="Bookman Old Style" w:hAnsi="Bookman Old Style"/>
          <w:vertAlign w:val="superscript"/>
          <w:lang w:val="el-GR"/>
        </w:rPr>
        <w:t>ης</w:t>
      </w:r>
      <w:r w:rsidR="00326F8C" w:rsidRPr="00F93AF0">
        <w:rPr>
          <w:rFonts w:ascii="Bookman Old Style" w:hAnsi="Bookman Old Style"/>
          <w:lang w:val="el-GR"/>
        </w:rPr>
        <w:t xml:space="preserve"> </w:t>
      </w:r>
      <w:r w:rsidR="009B55AF" w:rsidRPr="00F93AF0">
        <w:rPr>
          <w:rFonts w:ascii="Bookman Old Style" w:hAnsi="Bookman Old Style"/>
          <w:lang w:val="el-GR"/>
        </w:rPr>
        <w:t>Μαΐου</w:t>
      </w:r>
      <w:r w:rsidR="00326F8C" w:rsidRPr="00F93AF0">
        <w:rPr>
          <w:rFonts w:ascii="Bookman Old Style" w:hAnsi="Bookman Old Style"/>
          <w:lang w:val="el-GR"/>
        </w:rPr>
        <w:t xml:space="preserve">- και θα είναι </w:t>
      </w:r>
      <w:r w:rsidR="00C42F03" w:rsidRPr="00F93AF0">
        <w:rPr>
          <w:rFonts w:ascii="Bookman Old Style" w:hAnsi="Bookman Old Style"/>
          <w:lang w:val="el-GR"/>
        </w:rPr>
        <w:t xml:space="preserve">εύκολα </w:t>
      </w:r>
      <w:proofErr w:type="spellStart"/>
      <w:r w:rsidR="00326F8C" w:rsidRPr="00F93AF0">
        <w:rPr>
          <w:rFonts w:ascii="Bookman Old Style" w:hAnsi="Bookman Old Style"/>
          <w:lang w:val="el-GR"/>
        </w:rPr>
        <w:t>προσβάσιμο</w:t>
      </w:r>
      <w:proofErr w:type="spellEnd"/>
      <w:r w:rsidR="00326F8C" w:rsidRPr="00F93AF0">
        <w:rPr>
          <w:rFonts w:ascii="Bookman Old Style" w:hAnsi="Bookman Old Style"/>
          <w:lang w:val="el-GR"/>
        </w:rPr>
        <w:t xml:space="preserve"> για όλους του πολίτες</w:t>
      </w:r>
      <w:r w:rsidR="00C42F03" w:rsidRPr="00F93AF0">
        <w:rPr>
          <w:rFonts w:ascii="Bookman Old Style" w:hAnsi="Bookman Old Style"/>
          <w:lang w:val="el-GR"/>
        </w:rPr>
        <w:t>. Η ηλεκτροδότηση θα παρασχεθεί από τον Δήμο στο σημείο εγκατάστασης. Ο ανάδοχος οφείλει να συνδέσει τη συσκευή στο παρεχόμενο δίκτυο.  Για την τοποθέτηση απαιτείται παροχή 230V AC, γείωση, προστασία με διακόπτη διαρροής (RCD), προστασία υπέρτασης.</w:t>
      </w:r>
    </w:p>
    <w:p w14:paraId="4E2DE37D" w14:textId="44E863DC" w:rsidR="00C53DFF" w:rsidRPr="00F93AF0" w:rsidRDefault="00C53DFF" w:rsidP="00C53DFF">
      <w:pPr>
        <w:pStyle w:val="Web"/>
        <w:jc w:val="both"/>
        <w:rPr>
          <w:rFonts w:ascii="Bookman Old Style" w:hAnsi="Bookman Old Style" w:cs="Calibri"/>
          <w:sz w:val="22"/>
          <w:lang w:eastAsia="zh-CN"/>
        </w:rPr>
      </w:pPr>
      <w:r w:rsidRPr="00F93AF0">
        <w:rPr>
          <w:rFonts w:ascii="Bookman Old Style" w:hAnsi="Bookman Old Style" w:cs="Calibri"/>
          <w:sz w:val="22"/>
          <w:lang w:eastAsia="zh-CN"/>
        </w:rPr>
        <w:t xml:space="preserve">Το ψηφιακό τοτέμ θα προβάλλει </w:t>
      </w:r>
      <w:proofErr w:type="spellStart"/>
      <w:r w:rsidRPr="00F93AF0">
        <w:rPr>
          <w:rFonts w:ascii="Bookman Old Style" w:hAnsi="Bookman Old Style" w:cs="Calibri"/>
          <w:bCs/>
          <w:sz w:val="22"/>
          <w:lang w:eastAsia="zh-CN"/>
        </w:rPr>
        <w:t>στοχευμένο</w:t>
      </w:r>
      <w:proofErr w:type="spellEnd"/>
      <w:r w:rsidRPr="00F93AF0">
        <w:rPr>
          <w:rFonts w:ascii="Bookman Old Style" w:hAnsi="Bookman Old Style" w:cs="Calibri"/>
          <w:bCs/>
          <w:sz w:val="22"/>
          <w:lang w:eastAsia="zh-CN"/>
        </w:rPr>
        <w:t xml:space="preserve"> και </w:t>
      </w:r>
      <w:proofErr w:type="spellStart"/>
      <w:r w:rsidRPr="00F93AF0">
        <w:rPr>
          <w:rFonts w:ascii="Bookman Old Style" w:hAnsi="Bookman Old Style" w:cs="Calibri"/>
          <w:bCs/>
          <w:sz w:val="22"/>
          <w:lang w:eastAsia="zh-CN"/>
        </w:rPr>
        <w:t>προσβάσιμο</w:t>
      </w:r>
      <w:proofErr w:type="spellEnd"/>
      <w:r w:rsidRPr="00F93AF0">
        <w:rPr>
          <w:rFonts w:ascii="Bookman Old Style" w:hAnsi="Bookman Old Style" w:cs="Calibri"/>
          <w:bCs/>
          <w:sz w:val="22"/>
          <w:lang w:eastAsia="zh-CN"/>
        </w:rPr>
        <w:t xml:space="preserve"> ενημερωτικό περιεχόμενο</w:t>
      </w:r>
      <w:r w:rsidRPr="00F93AF0">
        <w:rPr>
          <w:rFonts w:ascii="Bookman Old Style" w:hAnsi="Bookman Old Style" w:cs="Calibri"/>
          <w:sz w:val="22"/>
          <w:lang w:eastAsia="zh-CN"/>
        </w:rPr>
        <w:t xml:space="preserve">, το οποίο θα συμβάλλει στη διάχυση της Στρατηγικής Βιώσιμης Αστικής Ανάπτυξης του Δήμου Δράμας 2021–2027. </w:t>
      </w:r>
      <w:r w:rsidRPr="00F93AF0">
        <w:rPr>
          <w:rFonts w:ascii="Bookman Old Style" w:hAnsi="Bookman Old Style" w:cs="Calibri"/>
          <w:bCs/>
          <w:sz w:val="22"/>
          <w:lang w:eastAsia="zh-CN"/>
        </w:rPr>
        <w:t xml:space="preserve">Συγκεκριμένα στο πλαίσιο της ολοκληρωμένης ενημέρωσης των πολιτών, το ψηφιακό τοτέμ θα προβάλλει </w:t>
      </w:r>
      <w:proofErr w:type="spellStart"/>
      <w:r w:rsidRPr="00F93AF0">
        <w:rPr>
          <w:rFonts w:ascii="Bookman Old Style" w:hAnsi="Bookman Old Style" w:cs="Calibri"/>
          <w:bCs/>
          <w:sz w:val="22"/>
          <w:lang w:eastAsia="zh-CN"/>
        </w:rPr>
        <w:t>φωτορεαλιστικές</w:t>
      </w:r>
      <w:proofErr w:type="spellEnd"/>
      <w:r w:rsidRPr="00F93AF0">
        <w:rPr>
          <w:rFonts w:ascii="Bookman Old Style" w:hAnsi="Bookman Old Style" w:cs="Calibri"/>
          <w:bCs/>
          <w:sz w:val="22"/>
          <w:lang w:eastAsia="zh-CN"/>
        </w:rPr>
        <w:t xml:space="preserve"> απεικονίσεις και τη μελλοντική εικόνα της περιοχής παρέμβασης, όπως αυτές προκύπτουν από τη μελέτη αναβάθμισης του κέντρου της Δράμας. Το υλικό αυτό θα συμπληρώνεται από οπτικοακουστικό και ψηφιακό περιεχόμενο που παράγεται στο πλαίσιο της παρούσας πράξης, όπως ενημερωτικά σποτ, ψηφιακά </w:t>
      </w:r>
      <w:proofErr w:type="spellStart"/>
      <w:r w:rsidRPr="00F93AF0">
        <w:rPr>
          <w:rFonts w:ascii="Bookman Old Style" w:hAnsi="Bookman Old Style" w:cs="Calibri"/>
          <w:bCs/>
          <w:sz w:val="22"/>
          <w:lang w:eastAsia="zh-CN"/>
        </w:rPr>
        <w:t>banners</w:t>
      </w:r>
      <w:proofErr w:type="spellEnd"/>
      <w:r w:rsidRPr="00F93AF0">
        <w:rPr>
          <w:rFonts w:ascii="Bookman Old Style" w:hAnsi="Bookman Old Style" w:cs="Calibri"/>
          <w:bCs/>
          <w:sz w:val="22"/>
          <w:lang w:eastAsia="zh-CN"/>
        </w:rPr>
        <w:t>, αφίσες και λοιπά στοιχεία της καμπάνιας δημοσιότητας.</w:t>
      </w:r>
    </w:p>
    <w:p w14:paraId="2A600350" w14:textId="2B30BDBC" w:rsidR="00C53DFF" w:rsidRPr="00F93AF0" w:rsidRDefault="00C53DFF" w:rsidP="00C53DFF">
      <w:pPr>
        <w:pStyle w:val="Web"/>
        <w:jc w:val="both"/>
        <w:rPr>
          <w:rFonts w:ascii="Bookman Old Style" w:hAnsi="Bookman Old Style" w:cs="Calibri"/>
          <w:sz w:val="22"/>
          <w:lang w:eastAsia="zh-CN"/>
        </w:rPr>
      </w:pPr>
      <w:r w:rsidRPr="00F93AF0">
        <w:rPr>
          <w:rFonts w:ascii="Bookman Old Style" w:hAnsi="Bookman Old Style" w:cs="Calibri"/>
          <w:sz w:val="22"/>
          <w:lang w:eastAsia="zh-CN"/>
        </w:rPr>
        <w:t xml:space="preserve">Το περιεχόμενο θα παρουσιάζει με σαφήνεια το όραμα, τους άξονες προτεραιότητας, τις παρεμβάσεις και τα αναμενόμενα οφέλη της ΣΒΑΑ, ενισχύοντας την κατανόηση, τη </w:t>
      </w:r>
      <w:proofErr w:type="spellStart"/>
      <w:r w:rsidRPr="00F93AF0">
        <w:rPr>
          <w:rFonts w:ascii="Bookman Old Style" w:hAnsi="Bookman Old Style" w:cs="Calibri"/>
          <w:sz w:val="22"/>
          <w:lang w:eastAsia="zh-CN"/>
        </w:rPr>
        <w:t>συμμετοχικότητα</w:t>
      </w:r>
      <w:proofErr w:type="spellEnd"/>
      <w:r w:rsidRPr="00F93AF0">
        <w:rPr>
          <w:rFonts w:ascii="Bookman Old Style" w:hAnsi="Bookman Old Style" w:cs="Calibri"/>
          <w:sz w:val="22"/>
          <w:lang w:eastAsia="zh-CN"/>
        </w:rPr>
        <w:t xml:space="preserve"> και την κοινωνική αποδοχή της στρατηγικής. Παράλληλα, θα αναδεικνύει την πρόοδο υλοποίησης, τις δράσεις δημοσιότητας, τις ευκαιρίες συμμετοχής των πολιτών και τα αποτελέσματα που επιτυγχάνονται σε τοπικό και ευρύτερο επίπεδο, συμβάλλοντας στη διαφάνεια, στη λογοδοσία και στην ενδυνάμωση της δημόσιας εικόνας του Δήμου ως φορέα ολοκληρωμένης αστικής ανάπτυξης.</w:t>
      </w:r>
    </w:p>
    <w:p w14:paraId="7ADC2009" w14:textId="08FBA2AC" w:rsidR="00C53DFF" w:rsidRPr="00F93AF0" w:rsidRDefault="00C53DFF" w:rsidP="00C53DFF">
      <w:pPr>
        <w:pStyle w:val="Web"/>
        <w:jc w:val="both"/>
        <w:rPr>
          <w:rFonts w:ascii="Bookman Old Style" w:hAnsi="Bookman Old Style" w:cs="Calibri"/>
          <w:bCs/>
          <w:sz w:val="22"/>
          <w:lang w:eastAsia="zh-CN"/>
        </w:rPr>
      </w:pPr>
      <w:r w:rsidRPr="00F93AF0">
        <w:rPr>
          <w:rFonts w:ascii="Bookman Old Style" w:hAnsi="Bookman Old Style" w:cs="Calibri"/>
          <w:bCs/>
          <w:sz w:val="22"/>
          <w:lang w:eastAsia="zh-CN"/>
        </w:rPr>
        <w:t>Με τον τρόπο αυτό, το τοτέμ λειτουργεί ως σύγχρονο εργαλείο δημόσιας ενημέρωσης, ενισχύοντας την ορατότητα της ΣΒΑΑ, διευκολύνοντας την κατανόηση των παρεμβάσεων και προβάλλοντας με άμεσο και ελκυστικό τρόπο τη μελλοντική εικόνα της πόλης.</w:t>
      </w:r>
    </w:p>
    <w:p w14:paraId="2328EEE7" w14:textId="77777777" w:rsidR="006B5ED6" w:rsidRPr="00D02117" w:rsidRDefault="006B5ED6" w:rsidP="006B5ED6">
      <w:pPr>
        <w:spacing w:after="0"/>
        <w:rPr>
          <w:rFonts w:ascii="Bookman Old Style" w:hAnsi="Bookman Old Style"/>
          <w:szCs w:val="22"/>
          <w:u w:val="single"/>
        </w:rPr>
      </w:pPr>
      <w:proofErr w:type="spellStart"/>
      <w:r w:rsidRPr="00D02117">
        <w:rPr>
          <w:rStyle w:val="a9"/>
          <w:rFonts w:ascii="Bookman Old Style" w:hAnsi="Bookman Old Style"/>
          <w:b w:val="0"/>
          <w:bCs w:val="0"/>
          <w:u w:val="single"/>
        </w:rPr>
        <w:t>Γενικά</w:t>
      </w:r>
      <w:proofErr w:type="spellEnd"/>
      <w:r w:rsidRPr="00D02117">
        <w:rPr>
          <w:rStyle w:val="a9"/>
          <w:rFonts w:ascii="Bookman Old Style" w:hAnsi="Bookman Old Style"/>
          <w:b w:val="0"/>
          <w:bCs w:val="0"/>
          <w:u w:val="single"/>
        </w:rPr>
        <w:t xml:space="preserve"> χαρα</w:t>
      </w:r>
      <w:proofErr w:type="spellStart"/>
      <w:r w:rsidRPr="00D02117">
        <w:rPr>
          <w:rStyle w:val="a9"/>
          <w:rFonts w:ascii="Bookman Old Style" w:hAnsi="Bookman Old Style"/>
          <w:b w:val="0"/>
          <w:bCs w:val="0"/>
          <w:u w:val="single"/>
        </w:rPr>
        <w:t>κτηριστικά</w:t>
      </w:r>
      <w:proofErr w:type="spellEnd"/>
    </w:p>
    <w:p w14:paraId="7461D567" w14:textId="77777777" w:rsidR="006B5ED6" w:rsidRPr="00D02117" w:rsidRDefault="006B5ED6" w:rsidP="004A7B10">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Το σύστημα πρέπει να είναι κατάλληλο για </w:t>
      </w:r>
      <w:r w:rsidRPr="00D02117">
        <w:rPr>
          <w:rStyle w:val="a9"/>
          <w:rFonts w:ascii="Bookman Old Style" w:hAnsi="Bookman Old Style"/>
          <w:b w:val="0"/>
          <w:lang w:val="el-GR"/>
        </w:rPr>
        <w:t>χρήση σε εξωτερικό χώρο</w:t>
      </w:r>
      <w:r w:rsidRPr="00D02117">
        <w:rPr>
          <w:rFonts w:ascii="Bookman Old Style" w:hAnsi="Bookman Old Style"/>
          <w:szCs w:val="22"/>
          <w:lang w:val="el-GR"/>
        </w:rPr>
        <w:t>, με πλήρη λειτουργικότητα υπό διαφορετικές περιβαλλοντικές συνθήκες.</w:t>
      </w:r>
    </w:p>
    <w:p w14:paraId="6844C72D" w14:textId="77777777" w:rsidR="006B5ED6" w:rsidRPr="00D02117" w:rsidRDefault="006B5ED6" w:rsidP="004A7B10">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Η συσκευή πρέπει να είναι </w:t>
      </w:r>
      <w:r w:rsidRPr="00D02117">
        <w:rPr>
          <w:rStyle w:val="a9"/>
          <w:rFonts w:ascii="Bookman Old Style" w:hAnsi="Bookman Old Style"/>
          <w:b w:val="0"/>
          <w:lang w:val="el-GR"/>
        </w:rPr>
        <w:t>αυτόνομη</w:t>
      </w:r>
      <w:r w:rsidRPr="00D02117">
        <w:rPr>
          <w:rFonts w:ascii="Bookman Old Style" w:hAnsi="Bookman Old Style"/>
          <w:szCs w:val="22"/>
          <w:lang w:val="el-GR"/>
        </w:rPr>
        <w:t>, έτοιμη για λειτουργία χωρίς πρόσθετο εξοπλισμό στήριξης.</w:t>
      </w:r>
    </w:p>
    <w:p w14:paraId="319A05CE" w14:textId="77777777" w:rsidR="006B5ED6" w:rsidRPr="00D02117" w:rsidRDefault="006B5ED6" w:rsidP="004A7B10">
      <w:pPr>
        <w:numPr>
          <w:ilvl w:val="0"/>
          <w:numId w:val="23"/>
        </w:numPr>
        <w:suppressAutoHyphens w:val="0"/>
        <w:spacing w:after="0"/>
        <w:rPr>
          <w:rFonts w:ascii="Bookman Old Style" w:hAnsi="Bookman Old Style"/>
          <w:lang w:val="el-GR"/>
        </w:rPr>
      </w:pPr>
      <w:r w:rsidRPr="00D02117">
        <w:rPr>
          <w:rFonts w:ascii="Bookman Old Style" w:hAnsi="Bookman Old Style"/>
          <w:szCs w:val="22"/>
          <w:lang w:val="el-GR"/>
        </w:rPr>
        <w:t xml:space="preserve">Η λειτουργία του πρέπει να είναι </w:t>
      </w:r>
      <w:r w:rsidRPr="00D02117">
        <w:rPr>
          <w:rStyle w:val="a9"/>
          <w:rFonts w:ascii="Bookman Old Style" w:hAnsi="Bookman Old Style"/>
          <w:b w:val="0"/>
          <w:lang w:val="el-GR"/>
        </w:rPr>
        <w:t>φιλική προς τον χρήστη</w:t>
      </w:r>
      <w:r w:rsidRPr="00D02117">
        <w:rPr>
          <w:rFonts w:ascii="Bookman Old Style" w:hAnsi="Bookman Old Style"/>
          <w:szCs w:val="22"/>
          <w:lang w:val="el-GR"/>
        </w:rPr>
        <w:t>, χωρίς πολύπλοκα μενού ή διαδικασίες, ώστε να μπορεί να χρησιμοποιηθεί εύκολα και από μη εξοικειωμένους χρήστες.</w:t>
      </w:r>
    </w:p>
    <w:p w14:paraId="7CDD7E5B" w14:textId="77777777" w:rsidR="006B5ED6" w:rsidRPr="00D02117" w:rsidRDefault="006B5ED6" w:rsidP="004A7B10">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Διαστάσεις μεταλλικού κουτιού κατ’ ελάχιστον 1,027 Π </w:t>
      </w:r>
      <w:r w:rsidRPr="00D02117">
        <w:rPr>
          <w:rFonts w:ascii="Bookman Old Style" w:hAnsi="Bookman Old Style"/>
          <w:szCs w:val="22"/>
        </w:rPr>
        <w:t>x</w:t>
      </w:r>
      <w:r w:rsidRPr="00D02117">
        <w:rPr>
          <w:rFonts w:ascii="Bookman Old Style" w:hAnsi="Bookman Old Style"/>
          <w:szCs w:val="22"/>
          <w:lang w:val="el-GR"/>
        </w:rPr>
        <w:t xml:space="preserve"> 2,486 Υ.</w:t>
      </w:r>
    </w:p>
    <w:p w14:paraId="5845770C" w14:textId="77777777" w:rsidR="006B5ED6" w:rsidRPr="00D02117" w:rsidRDefault="006B5ED6" w:rsidP="006B5ED6">
      <w:pPr>
        <w:spacing w:after="0"/>
        <w:rPr>
          <w:rFonts w:ascii="Bookman Old Style" w:hAnsi="Bookman Old Style"/>
          <w:szCs w:val="22"/>
          <w:u w:val="single"/>
        </w:rPr>
      </w:pPr>
      <w:r w:rsidRPr="00D02117">
        <w:rPr>
          <w:rStyle w:val="a9"/>
          <w:rFonts w:ascii="Bookman Old Style" w:hAnsi="Bookman Old Style"/>
          <w:b w:val="0"/>
          <w:bCs w:val="0"/>
          <w:lang w:val="el-GR"/>
        </w:rPr>
        <w:t xml:space="preserve"> </w:t>
      </w:r>
      <w:proofErr w:type="spellStart"/>
      <w:r w:rsidRPr="00D02117">
        <w:rPr>
          <w:rStyle w:val="a9"/>
          <w:rFonts w:ascii="Bookman Old Style" w:hAnsi="Bookman Old Style"/>
          <w:b w:val="0"/>
          <w:bCs w:val="0"/>
          <w:u w:val="single"/>
        </w:rPr>
        <w:t>Οθόνη</w:t>
      </w:r>
      <w:proofErr w:type="spellEnd"/>
    </w:p>
    <w:p w14:paraId="7BF4E94A" w14:textId="77777777" w:rsidR="006B5ED6" w:rsidRPr="00D02117" w:rsidRDefault="006B5ED6" w:rsidP="004A7B10">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Οθόνη τεχνολογίας </w:t>
      </w:r>
      <w:r w:rsidRPr="00D02117">
        <w:rPr>
          <w:rFonts w:ascii="Bookman Old Style" w:hAnsi="Bookman Old Style"/>
          <w:szCs w:val="22"/>
        </w:rPr>
        <w:t>LCD</w:t>
      </w:r>
      <w:r w:rsidRPr="00D02117">
        <w:rPr>
          <w:rFonts w:ascii="Bookman Old Style" w:hAnsi="Bookman Old Style"/>
          <w:szCs w:val="22"/>
          <w:lang w:val="el-GR"/>
        </w:rPr>
        <w:t xml:space="preserve">, υψηλής ανάλυσης σε διαστάσεις κατ’ ελάχιστον </w:t>
      </w:r>
      <w:r w:rsidRPr="00D02117">
        <w:rPr>
          <w:rStyle w:val="a9"/>
          <w:rFonts w:ascii="Bookman Old Style" w:hAnsi="Bookman Old Style"/>
          <w:b w:val="0"/>
          <w:lang w:val="el-GR"/>
        </w:rPr>
        <w:t>0,96 Π Χ 1,60 Υ</w:t>
      </w:r>
      <w:r w:rsidRPr="00D02117">
        <w:rPr>
          <w:rFonts w:ascii="Bookman Old Style" w:hAnsi="Bookman Old Style"/>
          <w:szCs w:val="22"/>
          <w:lang w:val="el-GR"/>
        </w:rPr>
        <w:t>.</w:t>
      </w:r>
    </w:p>
    <w:p w14:paraId="7DA6A53B" w14:textId="77777777" w:rsidR="006B5ED6" w:rsidRPr="00D02117" w:rsidRDefault="006B5ED6" w:rsidP="004A7B10">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Το προστατευτικό γυαλί πρέπει να είναι </w:t>
      </w:r>
      <w:proofErr w:type="spellStart"/>
      <w:r w:rsidRPr="00D02117">
        <w:rPr>
          <w:rStyle w:val="a9"/>
          <w:rFonts w:ascii="Bookman Old Style" w:hAnsi="Bookman Old Style"/>
          <w:b w:val="0"/>
          <w:lang w:val="el-GR"/>
        </w:rPr>
        <w:t>σκληρυμένο</w:t>
      </w:r>
      <w:proofErr w:type="spellEnd"/>
      <w:r w:rsidRPr="00D02117">
        <w:rPr>
          <w:rStyle w:val="a9"/>
          <w:rFonts w:ascii="Bookman Old Style" w:hAnsi="Bookman Old Style"/>
          <w:b w:val="0"/>
          <w:lang w:val="el-GR"/>
        </w:rPr>
        <w:t xml:space="preserve"> (</w:t>
      </w:r>
      <w:r w:rsidRPr="00D02117">
        <w:rPr>
          <w:rStyle w:val="a9"/>
          <w:rFonts w:ascii="Bookman Old Style" w:hAnsi="Bookman Old Style"/>
          <w:b w:val="0"/>
        </w:rPr>
        <w:t>tempered</w:t>
      </w:r>
      <w:r w:rsidRPr="00D02117">
        <w:rPr>
          <w:rStyle w:val="a9"/>
          <w:rFonts w:ascii="Bookman Old Style" w:hAnsi="Bookman Old Style"/>
          <w:b w:val="0"/>
          <w:lang w:val="el-GR"/>
        </w:rPr>
        <w:t>)</w:t>
      </w:r>
      <w:r w:rsidRPr="00D02117">
        <w:rPr>
          <w:rFonts w:ascii="Bookman Old Style" w:hAnsi="Bookman Old Style"/>
          <w:szCs w:val="22"/>
          <w:lang w:val="el-GR"/>
        </w:rPr>
        <w:t xml:space="preserve"> για αυξημένη αντοχή.</w:t>
      </w:r>
    </w:p>
    <w:p w14:paraId="7D1DB141" w14:textId="77777777" w:rsidR="006B5ED6" w:rsidRPr="00D02117" w:rsidRDefault="006B5ED6" w:rsidP="004A7B10">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Η φωτεινότητα πρέπει να είναι κατάλληλη για χρήση σε εξωτερικό χώρο (υψηλής φωτεινότητας </w:t>
      </w:r>
      <w:r w:rsidRPr="00D02117">
        <w:rPr>
          <w:rFonts w:ascii="Bookman Old Style" w:hAnsi="Bookman Old Style"/>
          <w:szCs w:val="22"/>
        </w:rPr>
        <w:t>panel</w:t>
      </w:r>
      <w:r w:rsidRPr="00D02117">
        <w:rPr>
          <w:rFonts w:ascii="Bookman Old Style" w:hAnsi="Bookman Old Style"/>
          <w:szCs w:val="22"/>
          <w:lang w:val="el-GR"/>
        </w:rPr>
        <w:t>).</w:t>
      </w:r>
    </w:p>
    <w:p w14:paraId="77260F4F" w14:textId="080DE5CD" w:rsidR="006B5ED6" w:rsidRPr="00D02117" w:rsidRDefault="006B5ED6" w:rsidP="006B5ED6">
      <w:pPr>
        <w:spacing w:after="0"/>
        <w:rPr>
          <w:rStyle w:val="a9"/>
          <w:rFonts w:ascii="Bookman Old Style" w:hAnsi="Bookman Old Style"/>
          <w:b w:val="0"/>
          <w:u w:val="single"/>
        </w:rPr>
      </w:pPr>
      <w:proofErr w:type="spellStart"/>
      <w:r w:rsidRPr="00D02117">
        <w:rPr>
          <w:rStyle w:val="a9"/>
          <w:rFonts w:ascii="Bookman Old Style" w:hAnsi="Bookman Old Style"/>
          <w:b w:val="0"/>
          <w:bCs w:val="0"/>
          <w:u w:val="single"/>
        </w:rPr>
        <w:t>Αντοχή</w:t>
      </w:r>
      <w:proofErr w:type="spellEnd"/>
      <w:r w:rsidRPr="00D02117">
        <w:rPr>
          <w:rStyle w:val="a9"/>
          <w:rFonts w:ascii="Bookman Old Style" w:hAnsi="Bookman Old Style"/>
          <w:b w:val="0"/>
          <w:bCs w:val="0"/>
          <w:u w:val="single"/>
        </w:rPr>
        <w:t xml:space="preserve"> – </w:t>
      </w:r>
      <w:proofErr w:type="spellStart"/>
      <w:r w:rsidRPr="00D02117">
        <w:rPr>
          <w:rStyle w:val="a9"/>
          <w:rFonts w:ascii="Bookman Old Style" w:hAnsi="Bookman Old Style"/>
          <w:b w:val="0"/>
          <w:bCs w:val="0"/>
          <w:u w:val="single"/>
        </w:rPr>
        <w:t>Προστ</w:t>
      </w:r>
      <w:proofErr w:type="spellEnd"/>
      <w:r w:rsidRPr="00D02117">
        <w:rPr>
          <w:rStyle w:val="a9"/>
          <w:rFonts w:ascii="Bookman Old Style" w:hAnsi="Bookman Old Style"/>
          <w:b w:val="0"/>
          <w:bCs w:val="0"/>
          <w:u w:val="single"/>
        </w:rPr>
        <w:t>ασία</w:t>
      </w:r>
    </w:p>
    <w:p w14:paraId="0A263DEB" w14:textId="77777777" w:rsidR="006B5ED6" w:rsidRPr="00D02117" w:rsidRDefault="006B5ED6" w:rsidP="004A7B10">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lastRenderedPageBreak/>
        <w:t xml:space="preserve">Η κατασκευή πρέπει να προσφέρει </w:t>
      </w:r>
      <w:proofErr w:type="spellStart"/>
      <w:r w:rsidRPr="00D02117">
        <w:rPr>
          <w:rStyle w:val="a9"/>
          <w:rFonts w:ascii="Bookman Old Style" w:hAnsi="Bookman Old Style"/>
          <w:b w:val="0"/>
          <w:lang w:val="el-GR"/>
        </w:rPr>
        <w:t>αντιβανδαλιστική</w:t>
      </w:r>
      <w:proofErr w:type="spellEnd"/>
      <w:r w:rsidRPr="00D02117">
        <w:rPr>
          <w:rStyle w:val="a9"/>
          <w:rFonts w:ascii="Bookman Old Style" w:hAnsi="Bookman Old Style"/>
          <w:b w:val="0"/>
          <w:lang w:val="el-GR"/>
        </w:rPr>
        <w:t xml:space="preserve"> προστασία</w:t>
      </w:r>
      <w:r w:rsidRPr="00D02117">
        <w:rPr>
          <w:rFonts w:ascii="Bookman Old Style" w:hAnsi="Bookman Old Style"/>
          <w:szCs w:val="22"/>
          <w:lang w:val="el-GR"/>
        </w:rPr>
        <w:t>, με ενισχυμένο περίβλημα και ανθεκτικό γυαλί.</w:t>
      </w:r>
    </w:p>
    <w:p w14:paraId="7822095B" w14:textId="53E495F5" w:rsidR="006B5ED6" w:rsidRPr="00F93AF0" w:rsidRDefault="006B5ED6" w:rsidP="004A7B10">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Η συσκευή πρέπει να διατίθεται με δυνατότητα </w:t>
      </w:r>
      <w:r w:rsidRPr="00D02117">
        <w:rPr>
          <w:rStyle w:val="a9"/>
          <w:rFonts w:ascii="Bookman Old Style" w:hAnsi="Bookman Old Style"/>
          <w:b w:val="0"/>
          <w:lang w:val="el-GR"/>
        </w:rPr>
        <w:t>αδιάβροχης και στεγανοποιημένης κατασκευής</w:t>
      </w:r>
      <w:r w:rsidRPr="00D02117">
        <w:rPr>
          <w:rFonts w:ascii="Bookman Old Style" w:hAnsi="Bookman Old Style"/>
          <w:szCs w:val="22"/>
          <w:lang w:val="el-GR"/>
        </w:rPr>
        <w:t xml:space="preserve">, με βαθμό </w:t>
      </w:r>
      <w:r w:rsidRPr="00F93AF0">
        <w:rPr>
          <w:rFonts w:ascii="Bookman Old Style" w:hAnsi="Bookman Old Style"/>
          <w:szCs w:val="22"/>
          <w:lang w:val="el-GR"/>
        </w:rPr>
        <w:t xml:space="preserve">προστασίας </w:t>
      </w:r>
      <w:r w:rsidRPr="00F93AF0">
        <w:rPr>
          <w:rStyle w:val="a9"/>
          <w:rFonts w:ascii="Bookman Old Style" w:hAnsi="Bookman Old Style"/>
          <w:b w:val="0"/>
        </w:rPr>
        <w:t>IP</w:t>
      </w:r>
      <w:r w:rsidRPr="00F93AF0">
        <w:rPr>
          <w:rStyle w:val="a9"/>
          <w:rFonts w:ascii="Bookman Old Style" w:hAnsi="Bookman Old Style"/>
          <w:b w:val="0"/>
          <w:lang w:val="el-GR"/>
        </w:rPr>
        <w:t xml:space="preserve">67 </w:t>
      </w:r>
      <w:r w:rsidR="00EB057B" w:rsidRPr="00F93AF0">
        <w:rPr>
          <w:rFonts w:ascii="Aptos" w:hAnsi="Aptos" w:cs="Aptos"/>
          <w:szCs w:val="22"/>
          <w:lang w:val="el-GR" w:eastAsia="en-US"/>
          <w14:ligatures w14:val="standardContextual"/>
        </w:rPr>
        <w:t>ή ανώτερος</w:t>
      </w:r>
      <w:r w:rsidRPr="00F93AF0">
        <w:rPr>
          <w:rFonts w:ascii="Bookman Old Style" w:hAnsi="Bookman Old Style"/>
          <w:szCs w:val="22"/>
          <w:lang w:val="el-GR"/>
        </w:rPr>
        <w:t>, ώστε να αντέχει σε βροχή, υγρασία και σκόνη.</w:t>
      </w:r>
    </w:p>
    <w:p w14:paraId="4CCDCF9C" w14:textId="77777777" w:rsidR="006B5ED6" w:rsidRPr="00F93AF0" w:rsidRDefault="006B5ED6" w:rsidP="004A7B10">
      <w:pPr>
        <w:numPr>
          <w:ilvl w:val="0"/>
          <w:numId w:val="23"/>
        </w:numPr>
        <w:suppressAutoHyphens w:val="0"/>
        <w:spacing w:after="0"/>
        <w:rPr>
          <w:rFonts w:ascii="Bookman Old Style" w:hAnsi="Bookman Old Style"/>
          <w:szCs w:val="22"/>
          <w:lang w:val="el-GR"/>
        </w:rPr>
      </w:pPr>
      <w:r w:rsidRPr="00F93AF0">
        <w:rPr>
          <w:rFonts w:ascii="Bookman Old Style" w:hAnsi="Bookman Old Style"/>
          <w:szCs w:val="22"/>
          <w:lang w:val="el-GR"/>
        </w:rPr>
        <w:t>Το περίβλημα πρέπει να είναι κατάλληλο για συνεχή λειτουργία σε εξωτερικό περιβάλλον.</w:t>
      </w:r>
    </w:p>
    <w:p w14:paraId="0EA26EB7" w14:textId="60361BFD" w:rsidR="006B5ED6" w:rsidRPr="00F93AF0" w:rsidRDefault="006B5ED6" w:rsidP="006B5ED6">
      <w:pPr>
        <w:spacing w:after="0"/>
        <w:rPr>
          <w:rStyle w:val="a9"/>
          <w:rFonts w:ascii="Bookman Old Style" w:hAnsi="Bookman Old Style"/>
          <w:b w:val="0"/>
          <w:u w:val="single"/>
        </w:rPr>
      </w:pPr>
      <w:proofErr w:type="spellStart"/>
      <w:r w:rsidRPr="00F93AF0">
        <w:rPr>
          <w:rStyle w:val="a9"/>
          <w:rFonts w:ascii="Bookman Old Style" w:hAnsi="Bookman Old Style"/>
          <w:b w:val="0"/>
          <w:bCs w:val="0"/>
          <w:u w:val="single"/>
        </w:rPr>
        <w:t>Λειτουργικό</w:t>
      </w:r>
      <w:proofErr w:type="spellEnd"/>
      <w:r w:rsidRPr="00F93AF0">
        <w:rPr>
          <w:rStyle w:val="a9"/>
          <w:rFonts w:ascii="Bookman Old Style" w:hAnsi="Bookman Old Style"/>
          <w:b w:val="0"/>
          <w:bCs w:val="0"/>
          <w:u w:val="single"/>
        </w:rPr>
        <w:t xml:space="preserve"> </w:t>
      </w:r>
      <w:proofErr w:type="spellStart"/>
      <w:r w:rsidRPr="00F93AF0">
        <w:rPr>
          <w:rStyle w:val="a9"/>
          <w:rFonts w:ascii="Bookman Old Style" w:hAnsi="Bookman Old Style"/>
          <w:b w:val="0"/>
          <w:bCs w:val="0"/>
          <w:u w:val="single"/>
        </w:rPr>
        <w:t>σύστημ</w:t>
      </w:r>
      <w:proofErr w:type="spellEnd"/>
      <w:r w:rsidRPr="00F93AF0">
        <w:rPr>
          <w:rStyle w:val="a9"/>
          <w:rFonts w:ascii="Bookman Old Style" w:hAnsi="Bookman Old Style"/>
          <w:b w:val="0"/>
          <w:bCs w:val="0"/>
          <w:u w:val="single"/>
        </w:rPr>
        <w:t>α</w:t>
      </w:r>
    </w:p>
    <w:p w14:paraId="087E0A32" w14:textId="77777777" w:rsidR="006B5ED6" w:rsidRPr="00F93AF0" w:rsidRDefault="006B5ED6" w:rsidP="004A7B10">
      <w:pPr>
        <w:numPr>
          <w:ilvl w:val="0"/>
          <w:numId w:val="23"/>
        </w:numPr>
        <w:suppressAutoHyphens w:val="0"/>
        <w:spacing w:after="0"/>
        <w:rPr>
          <w:rFonts w:ascii="Bookman Old Style" w:hAnsi="Bookman Old Style"/>
          <w:szCs w:val="22"/>
          <w:lang w:val="el-GR"/>
        </w:rPr>
      </w:pPr>
      <w:r w:rsidRPr="00F93AF0">
        <w:rPr>
          <w:rFonts w:ascii="Bookman Old Style" w:hAnsi="Bookman Old Style"/>
          <w:szCs w:val="22"/>
          <w:lang w:val="el-GR"/>
        </w:rPr>
        <w:t xml:space="preserve">Η συσκευή πρέπει να προσφέρεται σε δύο εκδόσεις λειτουργικού συστήματος: </w:t>
      </w:r>
    </w:p>
    <w:p w14:paraId="6659DDFA" w14:textId="77777777" w:rsidR="006B5ED6" w:rsidRPr="00F93AF0" w:rsidRDefault="006B5ED6" w:rsidP="004A7B10">
      <w:pPr>
        <w:numPr>
          <w:ilvl w:val="1"/>
          <w:numId w:val="23"/>
        </w:numPr>
        <w:suppressAutoHyphens w:val="0"/>
        <w:spacing w:after="0"/>
        <w:rPr>
          <w:rFonts w:ascii="Bookman Old Style" w:hAnsi="Bookman Old Style"/>
          <w:szCs w:val="22"/>
        </w:rPr>
      </w:pPr>
      <w:r w:rsidRPr="00F93AF0">
        <w:rPr>
          <w:rStyle w:val="a9"/>
          <w:rFonts w:ascii="Bookman Old Style" w:hAnsi="Bookman Old Style"/>
          <w:b w:val="0"/>
        </w:rPr>
        <w:t>Android</w:t>
      </w:r>
    </w:p>
    <w:p w14:paraId="20A5BA68" w14:textId="77777777" w:rsidR="006B5ED6" w:rsidRPr="00F93AF0" w:rsidRDefault="006B5ED6" w:rsidP="004A7B10">
      <w:pPr>
        <w:numPr>
          <w:ilvl w:val="1"/>
          <w:numId w:val="23"/>
        </w:numPr>
        <w:suppressAutoHyphens w:val="0"/>
        <w:spacing w:after="0"/>
        <w:rPr>
          <w:rFonts w:ascii="Bookman Old Style" w:hAnsi="Bookman Old Style"/>
          <w:szCs w:val="22"/>
        </w:rPr>
      </w:pPr>
      <w:r w:rsidRPr="00F93AF0">
        <w:rPr>
          <w:rStyle w:val="a9"/>
          <w:rFonts w:ascii="Bookman Old Style" w:hAnsi="Bookman Old Style"/>
          <w:b w:val="0"/>
        </w:rPr>
        <w:t>Windows</w:t>
      </w:r>
    </w:p>
    <w:p w14:paraId="10ECE18E" w14:textId="77777777" w:rsidR="006B5ED6" w:rsidRPr="00F93AF0" w:rsidRDefault="006B5ED6" w:rsidP="004A7B10">
      <w:pPr>
        <w:numPr>
          <w:ilvl w:val="0"/>
          <w:numId w:val="23"/>
        </w:numPr>
        <w:suppressAutoHyphens w:val="0"/>
        <w:spacing w:after="0"/>
        <w:rPr>
          <w:rFonts w:ascii="Bookman Old Style" w:hAnsi="Bookman Old Style"/>
          <w:lang w:val="el-GR"/>
        </w:rPr>
      </w:pPr>
      <w:r w:rsidRPr="00F93AF0">
        <w:rPr>
          <w:rFonts w:ascii="Bookman Old Style" w:hAnsi="Bookman Old Style"/>
          <w:szCs w:val="22"/>
          <w:lang w:val="el-GR"/>
        </w:rPr>
        <w:t>Η επιλογή έκδοσης θα καθορίζεται από τις ανάγκες του φορέα.</w:t>
      </w:r>
    </w:p>
    <w:p w14:paraId="6A95B9C8" w14:textId="07E27B25" w:rsidR="006B5ED6" w:rsidRPr="00F93AF0" w:rsidRDefault="006B5ED6" w:rsidP="006B5ED6">
      <w:pPr>
        <w:spacing w:after="0"/>
        <w:rPr>
          <w:rStyle w:val="a9"/>
          <w:rFonts w:ascii="Bookman Old Style" w:hAnsi="Bookman Old Style"/>
          <w:b w:val="0"/>
          <w:bCs w:val="0"/>
        </w:rPr>
      </w:pPr>
      <w:r w:rsidRPr="00F93AF0">
        <w:rPr>
          <w:rStyle w:val="a9"/>
          <w:rFonts w:ascii="Bookman Old Style" w:hAnsi="Bookman Old Style"/>
          <w:b w:val="0"/>
          <w:bCs w:val="0"/>
          <w:u w:val="single"/>
        </w:rPr>
        <w:t>Υπ</w:t>
      </w:r>
      <w:proofErr w:type="spellStart"/>
      <w:r w:rsidRPr="00F93AF0">
        <w:rPr>
          <w:rStyle w:val="a9"/>
          <w:rFonts w:ascii="Bookman Old Style" w:hAnsi="Bookman Old Style"/>
          <w:b w:val="0"/>
          <w:bCs w:val="0"/>
          <w:u w:val="single"/>
        </w:rPr>
        <w:t>ολογιστική</w:t>
      </w:r>
      <w:proofErr w:type="spellEnd"/>
      <w:r w:rsidRPr="00F93AF0">
        <w:rPr>
          <w:rStyle w:val="a9"/>
          <w:rFonts w:ascii="Bookman Old Style" w:hAnsi="Bookman Old Style"/>
          <w:b w:val="0"/>
          <w:bCs w:val="0"/>
          <w:u w:val="single"/>
        </w:rPr>
        <w:t xml:space="preserve"> </w:t>
      </w:r>
      <w:proofErr w:type="spellStart"/>
      <w:r w:rsidRPr="00F93AF0">
        <w:rPr>
          <w:rStyle w:val="a9"/>
          <w:rFonts w:ascii="Bookman Old Style" w:hAnsi="Bookman Old Style"/>
          <w:b w:val="0"/>
          <w:bCs w:val="0"/>
          <w:u w:val="single"/>
        </w:rPr>
        <w:t>μονάδ</w:t>
      </w:r>
      <w:proofErr w:type="spellEnd"/>
      <w:r w:rsidRPr="00F93AF0">
        <w:rPr>
          <w:rStyle w:val="a9"/>
          <w:rFonts w:ascii="Bookman Old Style" w:hAnsi="Bookman Old Style"/>
          <w:b w:val="0"/>
          <w:bCs w:val="0"/>
          <w:u w:val="single"/>
        </w:rPr>
        <w:t>α</w:t>
      </w:r>
    </w:p>
    <w:p w14:paraId="0D052C83" w14:textId="77777777" w:rsidR="006B5ED6" w:rsidRPr="00F93AF0" w:rsidRDefault="006B5ED6" w:rsidP="004A7B10">
      <w:pPr>
        <w:numPr>
          <w:ilvl w:val="0"/>
          <w:numId w:val="23"/>
        </w:numPr>
        <w:suppressAutoHyphens w:val="0"/>
        <w:spacing w:after="0"/>
        <w:rPr>
          <w:rFonts w:ascii="Bookman Old Style" w:hAnsi="Bookman Old Style"/>
          <w:szCs w:val="22"/>
          <w:lang w:val="el-GR"/>
        </w:rPr>
      </w:pPr>
      <w:r w:rsidRPr="00F93AF0">
        <w:rPr>
          <w:rFonts w:ascii="Bookman Old Style" w:hAnsi="Bookman Old Style"/>
          <w:szCs w:val="22"/>
          <w:lang w:val="el-GR"/>
        </w:rPr>
        <w:t xml:space="preserve">Το σύστημα πρέπει να συνοδεύεται από </w:t>
      </w:r>
      <w:r w:rsidRPr="00F93AF0">
        <w:rPr>
          <w:rStyle w:val="a9"/>
          <w:rFonts w:ascii="Bookman Old Style" w:hAnsi="Bookman Old Style"/>
          <w:b w:val="0"/>
          <w:lang w:val="el-GR"/>
        </w:rPr>
        <w:t>ενσωματωμένη μονάδα υπολογιστή</w:t>
      </w:r>
      <w:r w:rsidRPr="00F93AF0">
        <w:rPr>
          <w:rFonts w:ascii="Bookman Old Style" w:hAnsi="Bookman Old Style"/>
          <w:szCs w:val="22"/>
          <w:lang w:val="el-GR"/>
        </w:rPr>
        <w:t>, κατάλληλη για την ομαλή λειτουργία της εφαρμογής, της οθόνης αφής και της προβολής περιεχομένου.</w:t>
      </w:r>
    </w:p>
    <w:p w14:paraId="1A8964ED" w14:textId="1A3587EC" w:rsidR="006B5ED6" w:rsidRPr="00F93AF0" w:rsidRDefault="006B5ED6" w:rsidP="006B5ED6">
      <w:pPr>
        <w:spacing w:after="0"/>
        <w:rPr>
          <w:rStyle w:val="a9"/>
          <w:rFonts w:ascii="Bookman Old Style" w:hAnsi="Bookman Old Style"/>
          <w:b w:val="0"/>
          <w:bCs w:val="0"/>
        </w:rPr>
      </w:pPr>
      <w:r w:rsidRPr="00F93AF0">
        <w:rPr>
          <w:rStyle w:val="a9"/>
          <w:rFonts w:ascii="Bookman Old Style" w:hAnsi="Bookman Old Style"/>
          <w:b w:val="0"/>
          <w:bCs w:val="0"/>
          <w:u w:val="single"/>
        </w:rPr>
        <w:t>Παρα</w:t>
      </w:r>
      <w:proofErr w:type="spellStart"/>
      <w:r w:rsidRPr="00F93AF0">
        <w:rPr>
          <w:rStyle w:val="a9"/>
          <w:rFonts w:ascii="Bookman Old Style" w:hAnsi="Bookman Old Style"/>
          <w:b w:val="0"/>
          <w:bCs w:val="0"/>
          <w:u w:val="single"/>
        </w:rPr>
        <w:t>μετρο</w:t>
      </w:r>
      <w:proofErr w:type="spellEnd"/>
      <w:r w:rsidRPr="00F93AF0">
        <w:rPr>
          <w:rStyle w:val="a9"/>
          <w:rFonts w:ascii="Bookman Old Style" w:hAnsi="Bookman Old Style"/>
          <w:b w:val="0"/>
          <w:bCs w:val="0"/>
          <w:u w:val="single"/>
        </w:rPr>
        <w:t xml:space="preserve">ποίηση – </w:t>
      </w:r>
      <w:proofErr w:type="spellStart"/>
      <w:r w:rsidRPr="00F93AF0">
        <w:rPr>
          <w:rStyle w:val="a9"/>
          <w:rFonts w:ascii="Bookman Old Style" w:hAnsi="Bookman Old Style"/>
          <w:b w:val="0"/>
          <w:bCs w:val="0"/>
          <w:u w:val="single"/>
        </w:rPr>
        <w:t>Εξ</w:t>
      </w:r>
      <w:proofErr w:type="spellEnd"/>
      <w:r w:rsidRPr="00F93AF0">
        <w:rPr>
          <w:rStyle w:val="a9"/>
          <w:rFonts w:ascii="Bookman Old Style" w:hAnsi="Bookman Old Style"/>
          <w:b w:val="0"/>
          <w:bCs w:val="0"/>
          <w:u w:val="single"/>
        </w:rPr>
        <w:t>ατομίκευση</w:t>
      </w:r>
    </w:p>
    <w:p w14:paraId="23F18894" w14:textId="77777777" w:rsidR="006B5ED6" w:rsidRPr="00F93AF0" w:rsidRDefault="006B5ED6" w:rsidP="004A7B10">
      <w:pPr>
        <w:numPr>
          <w:ilvl w:val="0"/>
          <w:numId w:val="23"/>
        </w:numPr>
        <w:suppressAutoHyphens w:val="0"/>
        <w:spacing w:after="0"/>
        <w:rPr>
          <w:rFonts w:ascii="Bookman Old Style" w:hAnsi="Bookman Old Style"/>
          <w:lang w:val="el-GR"/>
        </w:rPr>
      </w:pPr>
      <w:r w:rsidRPr="00F93AF0">
        <w:rPr>
          <w:rFonts w:ascii="Bookman Old Style" w:hAnsi="Bookman Old Style"/>
          <w:szCs w:val="22"/>
          <w:lang w:val="el-GR"/>
        </w:rPr>
        <w:t>Η προσαρμογή πρέπει να γίνεται σύμφωνα με τις ανάγκες της αναθέτουσας αρχής, χωρίς να επηρεάζεται η αντοχή ή η πιστοποίηση προστασίας.</w:t>
      </w:r>
    </w:p>
    <w:p w14:paraId="04115D40" w14:textId="1635DCE3" w:rsidR="006B5ED6" w:rsidRPr="00F93AF0" w:rsidRDefault="006B5ED6" w:rsidP="006B5ED6">
      <w:pPr>
        <w:spacing w:after="0"/>
        <w:rPr>
          <w:rStyle w:val="a9"/>
          <w:rFonts w:ascii="Bookman Old Style" w:hAnsi="Bookman Old Style"/>
          <w:b w:val="0"/>
          <w:bCs w:val="0"/>
        </w:rPr>
      </w:pPr>
      <w:proofErr w:type="spellStart"/>
      <w:r w:rsidRPr="00F93AF0">
        <w:rPr>
          <w:rStyle w:val="a9"/>
          <w:rFonts w:ascii="Bookman Old Style" w:hAnsi="Bookman Old Style"/>
          <w:b w:val="0"/>
          <w:bCs w:val="0"/>
          <w:u w:val="single"/>
        </w:rPr>
        <w:t>Συνοδευτικός</w:t>
      </w:r>
      <w:proofErr w:type="spellEnd"/>
      <w:r w:rsidRPr="00F93AF0">
        <w:rPr>
          <w:rStyle w:val="a9"/>
          <w:rFonts w:ascii="Bookman Old Style" w:hAnsi="Bookman Old Style"/>
          <w:b w:val="0"/>
          <w:bCs w:val="0"/>
          <w:u w:val="single"/>
        </w:rPr>
        <w:t xml:space="preserve"> </w:t>
      </w:r>
      <w:proofErr w:type="spellStart"/>
      <w:r w:rsidRPr="00F93AF0">
        <w:rPr>
          <w:rStyle w:val="a9"/>
          <w:rFonts w:ascii="Bookman Old Style" w:hAnsi="Bookman Old Style"/>
          <w:b w:val="0"/>
          <w:bCs w:val="0"/>
          <w:u w:val="single"/>
        </w:rPr>
        <w:t>εξο</w:t>
      </w:r>
      <w:proofErr w:type="spellEnd"/>
      <w:r w:rsidRPr="00F93AF0">
        <w:rPr>
          <w:rStyle w:val="a9"/>
          <w:rFonts w:ascii="Bookman Old Style" w:hAnsi="Bookman Old Style"/>
          <w:b w:val="0"/>
          <w:bCs w:val="0"/>
          <w:u w:val="single"/>
        </w:rPr>
        <w:t>πλισμός και απα</w:t>
      </w:r>
      <w:proofErr w:type="spellStart"/>
      <w:r w:rsidRPr="00F93AF0">
        <w:rPr>
          <w:rStyle w:val="a9"/>
          <w:rFonts w:ascii="Bookman Old Style" w:hAnsi="Bookman Old Style"/>
          <w:b w:val="0"/>
          <w:bCs w:val="0"/>
          <w:u w:val="single"/>
        </w:rPr>
        <w:t>ιτήσεις</w:t>
      </w:r>
      <w:proofErr w:type="spellEnd"/>
    </w:p>
    <w:p w14:paraId="29331EAB" w14:textId="77777777" w:rsidR="006B5ED6" w:rsidRPr="00F93AF0" w:rsidRDefault="006B5ED6" w:rsidP="004A7B10">
      <w:pPr>
        <w:numPr>
          <w:ilvl w:val="0"/>
          <w:numId w:val="23"/>
        </w:numPr>
        <w:suppressAutoHyphens w:val="0"/>
        <w:spacing w:after="0"/>
        <w:rPr>
          <w:rFonts w:ascii="Bookman Old Style" w:hAnsi="Bookman Old Style"/>
          <w:szCs w:val="22"/>
          <w:lang w:val="el-GR"/>
        </w:rPr>
      </w:pPr>
      <w:r w:rsidRPr="00F93AF0">
        <w:rPr>
          <w:rFonts w:ascii="Bookman Old Style" w:hAnsi="Bookman Old Style"/>
          <w:szCs w:val="22"/>
          <w:lang w:val="el-GR"/>
        </w:rPr>
        <w:t>Το σύστημα πρέπει να παραδίδεται πλήρως λειτουργικό, με όλα τα απαραίτητα καλώδια, τροφοδοσία και λογισμικό βασικής λειτουργίας.</w:t>
      </w:r>
    </w:p>
    <w:p w14:paraId="292C455D" w14:textId="7390C8EC" w:rsidR="006B5ED6" w:rsidRPr="00F93AF0" w:rsidRDefault="006B5ED6" w:rsidP="004A7B10">
      <w:pPr>
        <w:numPr>
          <w:ilvl w:val="0"/>
          <w:numId w:val="23"/>
        </w:numPr>
        <w:suppressAutoHyphens w:val="0"/>
        <w:spacing w:after="0"/>
        <w:rPr>
          <w:rFonts w:ascii="Bookman Old Style" w:hAnsi="Bookman Old Style"/>
          <w:lang w:val="el-GR"/>
        </w:rPr>
      </w:pPr>
      <w:r w:rsidRPr="00F93AF0">
        <w:rPr>
          <w:rFonts w:ascii="Bookman Old Style" w:hAnsi="Bookman Old Style"/>
          <w:szCs w:val="22"/>
          <w:lang w:val="el-GR"/>
        </w:rPr>
        <w:t>Να παρέχεται εγγύηση καλής λειτουργίας σύμφωνα με τις απαιτήσεις του διαγωνισμού.</w:t>
      </w:r>
    </w:p>
    <w:p w14:paraId="14790B1C" w14:textId="6208877E" w:rsidR="00C42F03" w:rsidRPr="00F93AF0" w:rsidRDefault="009B55AF" w:rsidP="00C42F03">
      <w:pPr>
        <w:suppressAutoHyphens w:val="0"/>
        <w:spacing w:after="0"/>
        <w:rPr>
          <w:rStyle w:val="a9"/>
          <w:rFonts w:ascii="Bookman Old Style" w:hAnsi="Bookman Old Style"/>
          <w:b w:val="0"/>
          <w:bCs w:val="0"/>
          <w:szCs w:val="22"/>
          <w:u w:val="single"/>
          <w:lang w:val="el-GR"/>
        </w:rPr>
      </w:pPr>
      <w:r w:rsidRPr="00F93AF0">
        <w:rPr>
          <w:rStyle w:val="a9"/>
          <w:rFonts w:ascii="Bookman Old Style" w:hAnsi="Bookman Old Style"/>
          <w:b w:val="0"/>
          <w:bCs w:val="0"/>
          <w:szCs w:val="22"/>
          <w:u w:val="single"/>
          <w:lang w:val="el-GR"/>
        </w:rPr>
        <w:t>Εγγύηση</w:t>
      </w:r>
    </w:p>
    <w:p w14:paraId="439AE07A" w14:textId="62167E05" w:rsidR="00C42F03" w:rsidRPr="00F93AF0" w:rsidRDefault="00C42F03" w:rsidP="00C42F03">
      <w:pPr>
        <w:pStyle w:val="Web"/>
        <w:spacing w:before="0" w:beforeAutospacing="0" w:after="0" w:afterAutospacing="0"/>
        <w:jc w:val="both"/>
        <w:rPr>
          <w:rFonts w:ascii="Bookman Old Style" w:hAnsi="Bookman Old Style"/>
          <w:bCs/>
          <w:sz w:val="22"/>
          <w:szCs w:val="22"/>
        </w:rPr>
      </w:pPr>
      <w:r w:rsidRPr="00F93AF0">
        <w:rPr>
          <w:rFonts w:ascii="Bookman Old Style" w:hAnsi="Bookman Old Style"/>
          <w:sz w:val="22"/>
          <w:szCs w:val="22"/>
        </w:rPr>
        <w:t>Ελάχιστη εγγύηση δύο (</w:t>
      </w:r>
      <w:r w:rsidRPr="00F93AF0">
        <w:rPr>
          <w:rFonts w:ascii="Bookman Old Style" w:hAnsi="Bookman Old Style"/>
          <w:bCs/>
          <w:sz w:val="22"/>
          <w:szCs w:val="22"/>
        </w:rPr>
        <w:t xml:space="preserve">2) έτη, που θα καλύπτει το υλικό, την οθόνη, την υπολογιστική μονάδα, το λογισμικό βασικής λειτουργίας και τις εργασίες αποκατάστασης. </w:t>
      </w:r>
    </w:p>
    <w:p w14:paraId="13ED626E" w14:textId="1809CD5E" w:rsidR="009B55AF" w:rsidRPr="00F93AF0" w:rsidRDefault="009B55AF" w:rsidP="00C42F03">
      <w:pPr>
        <w:pStyle w:val="Web"/>
        <w:spacing w:before="0" w:beforeAutospacing="0" w:after="0" w:afterAutospacing="0"/>
        <w:jc w:val="both"/>
        <w:rPr>
          <w:rFonts w:ascii="Bookman Old Style" w:hAnsi="Bookman Old Style"/>
          <w:bCs/>
          <w:sz w:val="22"/>
          <w:szCs w:val="22"/>
          <w:u w:val="single"/>
        </w:rPr>
      </w:pPr>
      <w:r w:rsidRPr="00F93AF0">
        <w:rPr>
          <w:rFonts w:ascii="Bookman Old Style" w:hAnsi="Bookman Old Style"/>
          <w:bCs/>
          <w:sz w:val="22"/>
          <w:szCs w:val="22"/>
          <w:u w:val="single"/>
        </w:rPr>
        <w:t>Συντήρηση</w:t>
      </w:r>
      <w:r w:rsidR="00652ACD" w:rsidRPr="00F93AF0">
        <w:rPr>
          <w:rFonts w:ascii="Bookman Old Style" w:hAnsi="Bookman Old Style"/>
          <w:bCs/>
          <w:sz w:val="22"/>
          <w:szCs w:val="22"/>
          <w:u w:val="single"/>
        </w:rPr>
        <w:t xml:space="preserve"> και Ευθύνη Βλαβών</w:t>
      </w:r>
    </w:p>
    <w:p w14:paraId="09CCC283" w14:textId="1624C47E" w:rsidR="006B5ED6" w:rsidRPr="00F93AF0" w:rsidRDefault="009B55AF" w:rsidP="006B5ED6">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Η συντήρηση </w:t>
      </w:r>
      <w:r w:rsidR="00652ACD" w:rsidRPr="00F93AF0">
        <w:rPr>
          <w:rFonts w:ascii="Bookman Old Style" w:hAnsi="Bookman Old Style" w:cs="Calibri"/>
          <w:sz w:val="22"/>
          <w:szCs w:val="22"/>
        </w:rPr>
        <w:t xml:space="preserve">και η ευθύνη βλαβών </w:t>
      </w:r>
      <w:r w:rsidRPr="00F93AF0">
        <w:rPr>
          <w:rFonts w:ascii="Bookman Old Style" w:hAnsi="Bookman Old Style" w:cs="Calibri"/>
          <w:sz w:val="22"/>
          <w:szCs w:val="22"/>
        </w:rPr>
        <w:t>θα παρέχεται από τον ανάδοχο μέχρι την ολοκλήρωση του έργου</w:t>
      </w:r>
      <w:r w:rsidR="00652ACD" w:rsidRPr="00F93AF0">
        <w:rPr>
          <w:rFonts w:ascii="Bookman Old Style" w:hAnsi="Bookman Old Style" w:cs="Calibri"/>
          <w:sz w:val="22"/>
          <w:szCs w:val="22"/>
        </w:rPr>
        <w:t>,</w:t>
      </w:r>
      <w:r w:rsidRPr="00F93AF0">
        <w:rPr>
          <w:rFonts w:ascii="Bookman Old Style" w:hAnsi="Bookman Old Style" w:cs="Calibri"/>
          <w:sz w:val="22"/>
          <w:szCs w:val="22"/>
        </w:rPr>
        <w:t xml:space="preserve"> κατόπιν και μετά από τη σχετική εκπαίδευση </w:t>
      </w:r>
      <w:r w:rsidR="00652ACD" w:rsidRPr="00F93AF0">
        <w:rPr>
          <w:rFonts w:ascii="Bookman Old Style" w:hAnsi="Bookman Old Style" w:cs="Calibri"/>
          <w:sz w:val="22"/>
          <w:szCs w:val="22"/>
        </w:rPr>
        <w:t xml:space="preserve">από τον ανάδοχο, </w:t>
      </w:r>
      <w:r w:rsidRPr="00F93AF0">
        <w:rPr>
          <w:rFonts w:ascii="Bookman Old Style" w:hAnsi="Bookman Old Style" w:cs="Calibri"/>
          <w:sz w:val="22"/>
          <w:szCs w:val="22"/>
        </w:rPr>
        <w:t>η συντήρη</w:t>
      </w:r>
      <w:r w:rsidR="00842E48" w:rsidRPr="00F93AF0">
        <w:rPr>
          <w:rFonts w:ascii="Bookman Old Style" w:hAnsi="Bookman Old Style" w:cs="Calibri"/>
          <w:sz w:val="22"/>
          <w:szCs w:val="22"/>
        </w:rPr>
        <w:t>ση</w:t>
      </w:r>
      <w:r w:rsidRPr="00F93AF0">
        <w:rPr>
          <w:rFonts w:ascii="Bookman Old Style" w:hAnsi="Bookman Old Style" w:cs="Calibri"/>
          <w:sz w:val="22"/>
          <w:szCs w:val="22"/>
        </w:rPr>
        <w:t xml:space="preserve"> </w:t>
      </w:r>
      <w:r w:rsidR="00002645" w:rsidRPr="00F93AF0">
        <w:rPr>
          <w:rFonts w:ascii="Bookman Old Style" w:hAnsi="Bookman Old Style" w:cs="Calibri"/>
          <w:sz w:val="22"/>
          <w:szCs w:val="22"/>
        </w:rPr>
        <w:t xml:space="preserve">και οι βλάβες </w:t>
      </w:r>
      <w:r w:rsidRPr="00F93AF0">
        <w:rPr>
          <w:rFonts w:ascii="Bookman Old Style" w:hAnsi="Bookman Old Style" w:cs="Calibri"/>
          <w:sz w:val="22"/>
          <w:szCs w:val="22"/>
        </w:rPr>
        <w:t xml:space="preserve">θα </w:t>
      </w:r>
      <w:proofErr w:type="spellStart"/>
      <w:r w:rsidRPr="00F93AF0">
        <w:rPr>
          <w:rFonts w:ascii="Bookman Old Style" w:hAnsi="Bookman Old Style" w:cs="Calibri"/>
          <w:sz w:val="22"/>
          <w:szCs w:val="22"/>
        </w:rPr>
        <w:t>αποοτελ</w:t>
      </w:r>
      <w:r w:rsidR="00002645" w:rsidRPr="00F93AF0">
        <w:rPr>
          <w:rFonts w:ascii="Bookman Old Style" w:hAnsi="Bookman Old Style" w:cs="Calibri"/>
          <w:sz w:val="22"/>
          <w:szCs w:val="22"/>
        </w:rPr>
        <w:t>ούν</w:t>
      </w:r>
      <w:proofErr w:type="spellEnd"/>
      <w:r w:rsidRPr="00F93AF0">
        <w:rPr>
          <w:rFonts w:ascii="Bookman Old Style" w:hAnsi="Bookman Old Style" w:cs="Calibri"/>
          <w:sz w:val="22"/>
          <w:szCs w:val="22"/>
        </w:rPr>
        <w:t xml:space="preserve"> ευθύνη της </w:t>
      </w:r>
      <w:proofErr w:type="spellStart"/>
      <w:r w:rsidRPr="00F93AF0">
        <w:rPr>
          <w:rFonts w:ascii="Bookman Old Style" w:hAnsi="Bookman Old Style" w:cs="Calibri"/>
          <w:sz w:val="22"/>
          <w:szCs w:val="22"/>
        </w:rPr>
        <w:t>Διευθυνσης</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Προγραμαμτισμού</w:t>
      </w:r>
      <w:proofErr w:type="spellEnd"/>
      <w:r w:rsidRPr="00F93AF0">
        <w:rPr>
          <w:rFonts w:ascii="Bookman Old Style" w:hAnsi="Bookman Old Style" w:cs="Calibri"/>
          <w:sz w:val="22"/>
          <w:szCs w:val="22"/>
        </w:rPr>
        <w:t xml:space="preserve">, Οργάνωσης και Πληροφορικής. </w:t>
      </w:r>
      <w:r w:rsidR="00002645" w:rsidRPr="00F93AF0">
        <w:rPr>
          <w:rFonts w:ascii="Bookman Old Style" w:hAnsi="Bookman Old Style" w:cs="Calibri"/>
          <w:sz w:val="22"/>
          <w:szCs w:val="22"/>
        </w:rPr>
        <w:t>Ο Δήμος ευθύνεται μόνο για βλάβες που πιθανόν προκύψουν από εξωτερικούς παράγοντες (π.χ. δολιοφθορά, φυσικά φαινόμενα), εκτός αν καλύπτονται από την εγγύηση.</w:t>
      </w:r>
    </w:p>
    <w:p w14:paraId="435BDF97" w14:textId="77777777" w:rsidR="00C53DFF" w:rsidRPr="00F93AF0" w:rsidRDefault="00B513F2" w:rsidP="00C53DFF">
      <w:pPr>
        <w:pStyle w:val="Web"/>
        <w:spacing w:before="0" w:beforeAutospacing="0" w:after="0" w:afterAutospacing="0"/>
        <w:jc w:val="both"/>
        <w:rPr>
          <w:rFonts w:ascii="Bookman Old Style" w:hAnsi="Bookman Old Style" w:cs="Calibri"/>
          <w:sz w:val="22"/>
          <w:szCs w:val="22"/>
          <w:u w:val="single"/>
        </w:rPr>
      </w:pPr>
      <w:r w:rsidRPr="00F93AF0">
        <w:rPr>
          <w:rFonts w:ascii="Bookman Old Style" w:hAnsi="Bookman Old Style" w:cs="Calibri"/>
          <w:sz w:val="22"/>
          <w:szCs w:val="22"/>
          <w:u w:val="single"/>
        </w:rPr>
        <w:t>Ενημέρωση Περιεχομένου</w:t>
      </w:r>
    </w:p>
    <w:p w14:paraId="6C1B1601" w14:textId="366E9A70" w:rsidR="00B513F2" w:rsidRPr="00F93AF0" w:rsidRDefault="00B513F2" w:rsidP="00C53DFF">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Η ενημέρωση θα γίνεται από εξουσιοδοτημένο προσωπικό του Δήμου.</w:t>
      </w:r>
      <w:r w:rsidR="00C53DFF" w:rsidRPr="00F93AF0">
        <w:rPr>
          <w:rFonts w:ascii="Bookman Old Style" w:hAnsi="Bookman Old Style" w:cs="Calibri"/>
          <w:sz w:val="22"/>
          <w:szCs w:val="22"/>
        </w:rPr>
        <w:t xml:space="preserve"> Η </w:t>
      </w:r>
      <w:proofErr w:type="spellStart"/>
      <w:r w:rsidR="00C53DFF" w:rsidRPr="00F93AF0">
        <w:rPr>
          <w:rFonts w:ascii="Bookman Old Style" w:hAnsi="Bookman Old Style" w:cs="Calibri"/>
          <w:sz w:val="22"/>
          <w:szCs w:val="22"/>
        </w:rPr>
        <w:t>ενημμερψση</w:t>
      </w:r>
      <w:proofErr w:type="spellEnd"/>
      <w:r w:rsidR="00C53DFF" w:rsidRPr="00F93AF0">
        <w:rPr>
          <w:rFonts w:ascii="Bookman Old Style" w:hAnsi="Bookman Old Style" w:cs="Calibri"/>
          <w:sz w:val="22"/>
          <w:szCs w:val="22"/>
        </w:rPr>
        <w:t xml:space="preserve"> θα </w:t>
      </w:r>
      <w:proofErr w:type="spellStart"/>
      <w:r w:rsidR="00C53DFF" w:rsidRPr="00F93AF0">
        <w:rPr>
          <w:rFonts w:ascii="Bookman Old Style" w:hAnsi="Bookman Old Style" w:cs="Calibri"/>
          <w:sz w:val="22"/>
          <w:szCs w:val="22"/>
        </w:rPr>
        <w:t>πρεαμτοποιείτια</w:t>
      </w:r>
      <w:proofErr w:type="spellEnd"/>
      <w:r w:rsidR="00C53DFF" w:rsidRPr="00F93AF0">
        <w:rPr>
          <w:rFonts w:ascii="Bookman Old Style" w:hAnsi="Bookman Old Style" w:cs="Calibri"/>
          <w:sz w:val="22"/>
          <w:szCs w:val="22"/>
        </w:rPr>
        <w:t xml:space="preserve"> </w:t>
      </w:r>
      <w:r w:rsidRPr="00F93AF0">
        <w:rPr>
          <w:rFonts w:ascii="Bookman Old Style" w:hAnsi="Bookman Old Style" w:cs="Calibri"/>
          <w:sz w:val="22"/>
          <w:szCs w:val="22"/>
        </w:rPr>
        <w:t>τοπικ</w:t>
      </w:r>
      <w:r w:rsidR="00C53DFF" w:rsidRPr="00F93AF0">
        <w:rPr>
          <w:rFonts w:ascii="Bookman Old Style" w:hAnsi="Bookman Old Style" w:cs="Calibri"/>
          <w:sz w:val="22"/>
          <w:szCs w:val="22"/>
        </w:rPr>
        <w:t>ά</w:t>
      </w:r>
      <w:r w:rsidRPr="00F93AF0">
        <w:rPr>
          <w:rFonts w:ascii="Bookman Old Style" w:hAnsi="Bookman Old Style" w:cs="Calibri"/>
          <w:sz w:val="22"/>
          <w:szCs w:val="22"/>
        </w:rPr>
        <w:t xml:space="preserve"> ενημέρωση μέσω USB ή LAN,</w:t>
      </w:r>
      <w:r w:rsidR="00C53DFF" w:rsidRPr="00F93AF0">
        <w:rPr>
          <w:rFonts w:ascii="Bookman Old Style" w:hAnsi="Bookman Old Style" w:cs="Calibri"/>
          <w:sz w:val="22"/>
          <w:szCs w:val="22"/>
        </w:rPr>
        <w:t xml:space="preserve"> θα υπάρχει δυνατότητα </w:t>
      </w:r>
      <w:r w:rsidRPr="00F93AF0">
        <w:rPr>
          <w:rFonts w:ascii="Bookman Old Style" w:hAnsi="Bookman Old Style" w:cs="Calibri"/>
          <w:sz w:val="22"/>
          <w:szCs w:val="22"/>
        </w:rPr>
        <w:t>χρονοπρογραμματισμ</w:t>
      </w:r>
      <w:r w:rsidR="00C53DFF" w:rsidRPr="00F93AF0">
        <w:rPr>
          <w:rFonts w:ascii="Bookman Old Style" w:hAnsi="Bookman Old Style" w:cs="Calibri"/>
          <w:sz w:val="22"/>
          <w:szCs w:val="22"/>
        </w:rPr>
        <w:t>ού</w:t>
      </w:r>
      <w:r w:rsidRPr="00F93AF0">
        <w:rPr>
          <w:rFonts w:ascii="Bookman Old Style" w:hAnsi="Bookman Old Style" w:cs="Calibri"/>
          <w:sz w:val="22"/>
          <w:szCs w:val="22"/>
        </w:rPr>
        <w:t xml:space="preserve"> προβολών. Ο ανάδοχος οφείλει να παραδώσει εγχειρίδιο χρήσης και εκπαίδευση προσωπικού</w:t>
      </w:r>
      <w:r w:rsidR="00C53DFF" w:rsidRPr="00F93AF0">
        <w:rPr>
          <w:rFonts w:ascii="Bookman Old Style" w:hAnsi="Bookman Old Style" w:cs="Calibri"/>
          <w:sz w:val="22"/>
          <w:szCs w:val="22"/>
        </w:rPr>
        <w:t>.</w:t>
      </w:r>
    </w:p>
    <w:p w14:paraId="364D2605" w14:textId="77777777" w:rsidR="009B55AF" w:rsidRPr="00F93AF0" w:rsidRDefault="009B55AF" w:rsidP="006B5ED6">
      <w:pPr>
        <w:pStyle w:val="Web"/>
        <w:spacing w:before="0" w:beforeAutospacing="0" w:after="0" w:afterAutospacing="0"/>
        <w:jc w:val="both"/>
        <w:rPr>
          <w:rFonts w:ascii="Bookman Old Style" w:hAnsi="Bookman Old Style" w:cs="Calibri"/>
          <w:sz w:val="22"/>
          <w:szCs w:val="22"/>
        </w:rPr>
      </w:pPr>
    </w:p>
    <w:p w14:paraId="770957B1" w14:textId="77777777" w:rsidR="002B27A4" w:rsidRPr="00D02117" w:rsidRDefault="002B27A4" w:rsidP="002B27A4">
      <w:pPr>
        <w:pStyle w:val="Web"/>
        <w:spacing w:before="0" w:beforeAutospacing="0" w:after="0" w:afterAutospacing="0"/>
        <w:jc w:val="both"/>
        <w:rPr>
          <w:rStyle w:val="a9"/>
          <w:rFonts w:ascii="Bookman Old Style" w:eastAsiaTheme="majorEastAsia" w:hAnsi="Bookman Old Style" w:cs="Calibri"/>
          <w:sz w:val="22"/>
        </w:rPr>
      </w:pPr>
      <w:r w:rsidRPr="00D02117">
        <w:rPr>
          <w:rStyle w:val="a9"/>
          <w:rFonts w:ascii="Bookman Old Style" w:eastAsiaTheme="majorEastAsia" w:hAnsi="Bookman Old Style" w:cs="Calibri"/>
          <w:sz w:val="22"/>
        </w:rPr>
        <w:t>Παραδοτέο Π.4 – Οργάνωση εναρκτήριας ημερίδας</w:t>
      </w:r>
    </w:p>
    <w:p w14:paraId="3C760DA6" w14:textId="77777777" w:rsidR="002B27A4" w:rsidRPr="00D02117" w:rsidRDefault="002B27A4" w:rsidP="002B27A4">
      <w:pPr>
        <w:pStyle w:val="Web"/>
        <w:spacing w:before="0" w:beforeAutospacing="0" w:after="0" w:afterAutospacing="0"/>
        <w:jc w:val="both"/>
        <w:rPr>
          <w:rFonts w:ascii="Bookman Old Style" w:eastAsiaTheme="majorEastAsia" w:hAnsi="Bookman Old Style" w:cs="Calibri"/>
          <w:b/>
          <w:bCs/>
          <w:sz w:val="22"/>
          <w:szCs w:val="22"/>
        </w:rPr>
      </w:pPr>
      <w:r w:rsidRPr="00D02117">
        <w:rPr>
          <w:rFonts w:ascii="Bookman Old Style" w:hAnsi="Bookman Old Style" w:cs="Calibri"/>
          <w:sz w:val="22"/>
          <w:szCs w:val="22"/>
        </w:rPr>
        <w:t>Το παραδοτέο αφορά στη διοργάνωση μίας (1) εναρκτήριας ημερίδας στη Δράμα, με τη συμμετοχή περίπου 100 ατόμων. Η ημερίδα έχει ως σκοπό να σηματοδοτήσει επίσημα την έναρξη υλοποίησης της ΣΒΑΑ, να παρουσιάσει στους εμπλεκόμενους φορείς, στους τοπικούς παράγοντες και στους πολίτες τους στόχους, τις προτεραιότητες και τις προβλεπόμενες δράσεις του προγράμματος. Η ημερίδα θα διεξαχθεί σε κατάλληλα εξοπλισμένη αίθουσα ξενοδοχείου, με παροχή γραμματειακής υποστήριξης. Ο ανάδοχος θα εξασφαλίσει το απαραίτητο συνεδριακό υλικό:</w:t>
      </w:r>
    </w:p>
    <w:p w14:paraId="17F665F6" w14:textId="77777777" w:rsidR="002B27A4" w:rsidRPr="00D02117" w:rsidRDefault="002B27A4" w:rsidP="004A7B10">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lastRenderedPageBreak/>
        <w:t xml:space="preserve">100 </w:t>
      </w:r>
      <w:r w:rsidRPr="00D02117">
        <w:rPr>
          <w:rFonts w:ascii="Bookman Old Style" w:hAnsi="Bookman Old Style" w:cs="Calibri"/>
          <w:sz w:val="22"/>
          <w:szCs w:val="22"/>
          <w:lang w:val="en-GB"/>
        </w:rPr>
        <w:t>folders</w:t>
      </w:r>
      <w:r w:rsidRPr="00D02117">
        <w:rPr>
          <w:rFonts w:ascii="Bookman Old Style" w:hAnsi="Bookman Old Style" w:cs="Calibri"/>
          <w:sz w:val="22"/>
          <w:szCs w:val="22"/>
        </w:rPr>
        <w:t xml:space="preserve"> διαστάσεων Α4, ποιότητα χαρτιού </w:t>
      </w:r>
      <w:r w:rsidRPr="00D02117">
        <w:rPr>
          <w:rFonts w:ascii="Bookman Old Style" w:hAnsi="Bookman Old Style" w:cs="Calibri"/>
          <w:sz w:val="22"/>
          <w:szCs w:val="22"/>
          <w:lang w:val="en-GB"/>
        </w:rPr>
        <w:t>velvet</w:t>
      </w:r>
      <w:r w:rsidRPr="00D02117">
        <w:rPr>
          <w:rFonts w:ascii="Bookman Old Style" w:hAnsi="Bookman Old Style" w:cs="Calibri"/>
          <w:sz w:val="22"/>
          <w:szCs w:val="22"/>
        </w:rPr>
        <w:t xml:space="preserve"> 300</w:t>
      </w:r>
      <w:r w:rsidRPr="00D02117">
        <w:rPr>
          <w:rFonts w:ascii="Bookman Old Style" w:hAnsi="Bookman Old Style" w:cs="Calibri"/>
          <w:sz w:val="22"/>
          <w:szCs w:val="22"/>
          <w:lang w:val="en-GB"/>
        </w:rPr>
        <w:t>gr</w:t>
      </w:r>
      <w:r w:rsidRPr="00D02117">
        <w:rPr>
          <w:rFonts w:ascii="Bookman Old Style" w:hAnsi="Bookman Old Style" w:cs="Calibri"/>
          <w:sz w:val="22"/>
          <w:szCs w:val="22"/>
        </w:rPr>
        <w:t xml:space="preserve">, </w:t>
      </w:r>
      <w:r w:rsidRPr="00D02117">
        <w:rPr>
          <w:rFonts w:ascii="Bookman Old Style" w:hAnsi="Bookman Old Style" w:cs="Calibri"/>
          <w:sz w:val="22"/>
          <w:szCs w:val="22"/>
          <w:lang w:val="en-GB"/>
        </w:rPr>
        <w:t>mat</w:t>
      </w:r>
      <w:r w:rsidRPr="00D02117">
        <w:rPr>
          <w:rFonts w:ascii="Bookman Old Style" w:hAnsi="Bookman Old Style" w:cs="Calibri"/>
          <w:sz w:val="22"/>
          <w:szCs w:val="22"/>
        </w:rPr>
        <w:t xml:space="preserve"> πλαστικοποίηση με λογότυπο, εκτύπωση 4ΧΡ</w:t>
      </w:r>
    </w:p>
    <w:p w14:paraId="62B23ADF" w14:textId="77777777" w:rsidR="002B27A4" w:rsidRPr="00D02117" w:rsidRDefault="002B27A4" w:rsidP="004A7B10">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100  μπλοκ Α4 4ΧΡ</w:t>
      </w:r>
    </w:p>
    <w:p w14:paraId="6A89792A" w14:textId="77777777" w:rsidR="002B27A4" w:rsidRPr="00D02117" w:rsidRDefault="002B27A4" w:rsidP="004A7B10">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100 στυλό 1ΧΡ</w:t>
      </w:r>
    </w:p>
    <w:p w14:paraId="36FA3FA3" w14:textId="77777777" w:rsidR="002B27A4" w:rsidRPr="00D02117" w:rsidRDefault="002B27A4" w:rsidP="004A7B10">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100 αφίσες διαστάσεων 35</w:t>
      </w:r>
      <w:r w:rsidRPr="00D02117">
        <w:rPr>
          <w:rFonts w:ascii="Bookman Old Style" w:hAnsi="Bookman Old Style" w:cs="Calibri"/>
          <w:sz w:val="22"/>
          <w:szCs w:val="22"/>
          <w:lang w:val="en-GB"/>
        </w:rPr>
        <w:t>x</w:t>
      </w:r>
      <w:r w:rsidRPr="00D02117">
        <w:rPr>
          <w:rFonts w:ascii="Bookman Old Style" w:hAnsi="Bookman Old Style" w:cs="Calibri"/>
          <w:sz w:val="22"/>
          <w:szCs w:val="22"/>
        </w:rPr>
        <w:t xml:space="preserve">50, ποιότητας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130</w:t>
      </w:r>
      <w:r w:rsidRPr="00D02117">
        <w:rPr>
          <w:rFonts w:ascii="Bookman Old Style" w:hAnsi="Bookman Old Style" w:cs="Calibri"/>
          <w:sz w:val="22"/>
          <w:szCs w:val="22"/>
          <w:lang w:val="en-GB"/>
        </w:rPr>
        <w:t>gr</w:t>
      </w:r>
      <w:r w:rsidRPr="00D02117">
        <w:rPr>
          <w:rFonts w:ascii="Bookman Old Style" w:hAnsi="Bookman Old Style" w:cs="Calibri"/>
          <w:sz w:val="22"/>
          <w:szCs w:val="22"/>
        </w:rPr>
        <w:t xml:space="preserve"> και εκτύπωση 4ΧΡ</w:t>
      </w:r>
    </w:p>
    <w:p w14:paraId="2E3E07C5" w14:textId="77777777" w:rsidR="00D35B9E" w:rsidRPr="00D02117" w:rsidRDefault="002B27A4" w:rsidP="004A7B10">
      <w:pPr>
        <w:pStyle w:val="Web"/>
        <w:numPr>
          <w:ilvl w:val="0"/>
          <w:numId w:val="23"/>
        </w:numPr>
        <w:rPr>
          <w:rFonts w:ascii="Bookman Old Style" w:hAnsi="Bookman Old Style" w:cs="Calibri"/>
          <w:sz w:val="22"/>
          <w:szCs w:val="22"/>
        </w:rPr>
      </w:pPr>
      <w:r w:rsidRPr="00D02117">
        <w:rPr>
          <w:rFonts w:ascii="Bookman Old Style" w:hAnsi="Bookman Old Style" w:cs="Calibri"/>
          <w:sz w:val="22"/>
          <w:szCs w:val="22"/>
        </w:rPr>
        <w:t>Δημιουργία και αποστολή ψηφιακής πρόσκλησης</w:t>
      </w:r>
    </w:p>
    <w:p w14:paraId="67676B31" w14:textId="60977A5C" w:rsidR="00D35B9E" w:rsidRPr="00D02117" w:rsidRDefault="00D35B9E" w:rsidP="004A7B10">
      <w:pPr>
        <w:pStyle w:val="Web"/>
        <w:numPr>
          <w:ilvl w:val="0"/>
          <w:numId w:val="23"/>
        </w:numPr>
        <w:rPr>
          <w:rFonts w:ascii="Bookman Old Style" w:hAnsi="Bookman Old Style" w:cs="Calibri"/>
          <w:sz w:val="22"/>
          <w:szCs w:val="22"/>
        </w:rPr>
      </w:pPr>
      <w:r w:rsidRPr="00D02117">
        <w:rPr>
          <w:rFonts w:ascii="Bookman Old Style" w:hAnsi="Bookman Old Style" w:cs="Calibri"/>
          <w:sz w:val="22"/>
          <w:szCs w:val="22"/>
        </w:rPr>
        <w:t xml:space="preserve">120 προγράμματα, διαστάσεων Α4,2 όψεων, ποιότητα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170</w:t>
      </w:r>
      <w:r w:rsidRPr="00D02117">
        <w:rPr>
          <w:rFonts w:ascii="Bookman Old Style" w:hAnsi="Bookman Old Style" w:cs="Calibri"/>
          <w:sz w:val="22"/>
          <w:szCs w:val="22"/>
          <w:lang w:val="en-GB"/>
        </w:rPr>
        <w:t>gr</w:t>
      </w:r>
      <w:r w:rsidRPr="00D02117">
        <w:rPr>
          <w:rFonts w:ascii="Bookman Old Style" w:hAnsi="Bookman Old Style" w:cs="Calibri"/>
          <w:sz w:val="22"/>
          <w:szCs w:val="22"/>
        </w:rPr>
        <w:t>, εκτύπωση)</w:t>
      </w:r>
    </w:p>
    <w:p w14:paraId="05882F84" w14:textId="3CAC4466" w:rsidR="00D35B9E" w:rsidRPr="00D02117" w:rsidRDefault="00D35B9E" w:rsidP="00D35B9E">
      <w:pPr>
        <w:pStyle w:val="pf0"/>
        <w:jc w:val="both"/>
        <w:rPr>
          <w:rStyle w:val="cf01"/>
          <w:rFonts w:ascii="Bookman Old Style" w:eastAsiaTheme="majorEastAsia" w:hAnsi="Bookman Old Style" w:cs="Calibri"/>
          <w:sz w:val="22"/>
          <w:szCs w:val="22"/>
        </w:rPr>
      </w:pPr>
      <w:r w:rsidRPr="00D02117">
        <w:rPr>
          <w:rFonts w:ascii="Bookman Old Style" w:hAnsi="Bookman Old Style" w:cs="Calibri"/>
          <w:sz w:val="22"/>
          <w:szCs w:val="22"/>
        </w:rPr>
        <w:t xml:space="preserve">καθώς και τη παροχή </w:t>
      </w:r>
      <w:proofErr w:type="spellStart"/>
      <w:r w:rsidRPr="00D02117">
        <w:rPr>
          <w:rFonts w:ascii="Bookman Old Style" w:hAnsi="Bookman Old Style" w:cs="Calibri"/>
          <w:sz w:val="22"/>
          <w:szCs w:val="22"/>
        </w:rPr>
        <w:t>coffee-break</w:t>
      </w:r>
      <w:proofErr w:type="spellEnd"/>
      <w:r w:rsidRPr="00D02117">
        <w:rPr>
          <w:rFonts w:ascii="Bookman Old Style" w:hAnsi="Bookman Old Style" w:cs="Calibri"/>
          <w:sz w:val="22"/>
          <w:szCs w:val="22"/>
        </w:rPr>
        <w:t xml:space="preserve"> με καφέ, αναψυκτικά και ελαφρύ γεύμα αποτελούμενο από συνοδευτικά εδέσματα (</w:t>
      </w:r>
      <w:proofErr w:type="spellStart"/>
      <w:r w:rsidRPr="00D02117">
        <w:rPr>
          <w:rFonts w:ascii="Bookman Old Style" w:hAnsi="Bookman Old Style" w:cs="Calibri"/>
          <w:sz w:val="22"/>
          <w:szCs w:val="22"/>
        </w:rPr>
        <w:t>σφολιατοειδή</w:t>
      </w:r>
      <w:proofErr w:type="spellEnd"/>
      <w:r w:rsidRPr="00D02117">
        <w:rPr>
          <w:rFonts w:ascii="Bookman Old Style" w:hAnsi="Bookman Old Style" w:cs="Calibri"/>
          <w:sz w:val="22"/>
          <w:szCs w:val="22"/>
        </w:rPr>
        <w:t xml:space="preserve">, μπισκότα, κρύα σάντουιτς). Θα εκδοθεί και θα αποσταλεί δελτίο Τύπου, ενώ θα πρέπει να προβλεφθεί η συνολική φωτογραφική και </w:t>
      </w:r>
      <w:r w:rsidRPr="00D02117">
        <w:rPr>
          <w:rFonts w:ascii="Bookman Old Style" w:hAnsi="Bookman Old Style" w:cs="Calibri"/>
          <w:sz w:val="22"/>
          <w:szCs w:val="22"/>
          <w:lang w:val="en-GB"/>
        </w:rPr>
        <w:t>video</w:t>
      </w:r>
      <w:r w:rsidRPr="00D02117">
        <w:rPr>
          <w:rFonts w:ascii="Bookman Old Style" w:hAnsi="Bookman Old Style" w:cs="Calibri"/>
          <w:sz w:val="22"/>
          <w:szCs w:val="22"/>
        </w:rPr>
        <w:t xml:space="preserve"> κάλυψη της εκδήλωσης. </w:t>
      </w:r>
      <w:r w:rsidRPr="00D02117">
        <w:rPr>
          <w:rStyle w:val="cf01"/>
          <w:rFonts w:ascii="Bookman Old Style" w:eastAsiaTheme="majorEastAsia" w:hAnsi="Bookman Old Style" w:cs="Calibri"/>
          <w:sz w:val="22"/>
          <w:szCs w:val="22"/>
        </w:rPr>
        <w:t xml:space="preserve">Ο ανάδοχος θα αναλάβει σε συνεννόηση με το γραφείο τύπου του δήμου την ηλεκτρονική αποστολή των προσκλήσεων σε αποδέκτες που θα υποδειχθούν από την αναθέτουσα αρχή και την παρακολούθηση </w:t>
      </w:r>
      <w:proofErr w:type="spellStart"/>
      <w:r w:rsidRPr="00D02117">
        <w:rPr>
          <w:rStyle w:val="cf11"/>
          <w:rFonts w:ascii="Bookman Old Style" w:eastAsiaTheme="majorEastAsia" w:hAnsi="Bookman Old Style" w:cs="Calibri"/>
          <w:sz w:val="22"/>
        </w:rPr>
        <w:t>follow</w:t>
      </w:r>
      <w:proofErr w:type="spellEnd"/>
      <w:r w:rsidRPr="00D02117">
        <w:rPr>
          <w:rStyle w:val="cf01"/>
          <w:rFonts w:ascii="Bookman Old Style" w:eastAsiaTheme="majorEastAsia" w:hAnsi="Bookman Old Style" w:cs="Calibri"/>
          <w:sz w:val="22"/>
          <w:szCs w:val="22"/>
        </w:rPr>
        <w:t xml:space="preserve"> </w:t>
      </w:r>
      <w:proofErr w:type="spellStart"/>
      <w:r w:rsidRPr="00D02117">
        <w:rPr>
          <w:rStyle w:val="cf11"/>
          <w:rFonts w:ascii="Bookman Old Style" w:eastAsiaTheme="majorEastAsia" w:hAnsi="Bookman Old Style" w:cs="Calibri"/>
          <w:sz w:val="22"/>
        </w:rPr>
        <w:t>up</w:t>
      </w:r>
      <w:proofErr w:type="spellEnd"/>
      <w:r w:rsidRPr="00D02117">
        <w:rPr>
          <w:rStyle w:val="cf01"/>
          <w:rFonts w:ascii="Bookman Old Style" w:eastAsiaTheme="majorEastAsia" w:hAnsi="Bookman Old Style" w:cs="Calibri"/>
          <w:sz w:val="22"/>
          <w:szCs w:val="22"/>
        </w:rPr>
        <w:t xml:space="preserve"> αυτών. </w:t>
      </w:r>
    </w:p>
    <w:p w14:paraId="30924DB9" w14:textId="77777777" w:rsidR="00D35B9E" w:rsidRPr="00D02117" w:rsidRDefault="00D35B9E" w:rsidP="00D35B9E">
      <w:pPr>
        <w:pStyle w:val="Web"/>
        <w:spacing w:before="0" w:beforeAutospacing="0" w:after="0" w:afterAutospacing="0"/>
        <w:rPr>
          <w:rFonts w:ascii="Bookman Old Style" w:hAnsi="Bookman Old Style" w:cs="Calibri"/>
          <w:sz w:val="22"/>
          <w:szCs w:val="22"/>
        </w:rPr>
      </w:pPr>
      <w:r w:rsidRPr="00D02117">
        <w:rPr>
          <w:rStyle w:val="a9"/>
          <w:rFonts w:ascii="Bookman Old Style" w:eastAsiaTheme="majorEastAsia" w:hAnsi="Bookman Old Style" w:cs="Calibri"/>
          <w:sz w:val="22"/>
        </w:rPr>
        <w:t>Παραδοτέο Π.5 – Σχεδίαση και παραγωγή υλικού προβολής και επικοινωνίας</w:t>
      </w:r>
    </w:p>
    <w:p w14:paraId="77BC8F7D" w14:textId="77777777" w:rsidR="00D35B9E" w:rsidRPr="00D02117" w:rsidRDefault="00D35B9E" w:rsidP="00D35B9E">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Το παραδοτέο περιλαμβάνει τον σχεδιασμό και την παραγωγή υλικού προβολής της ΣΒΑΑ σε πολλαπλές μορφές. Το παραδοτέο  θα ενισχύσει την </w:t>
      </w:r>
      <w:proofErr w:type="spellStart"/>
      <w:r w:rsidRPr="00D02117">
        <w:rPr>
          <w:rFonts w:ascii="Bookman Old Style" w:hAnsi="Bookman Old Style" w:cs="Calibri"/>
          <w:sz w:val="22"/>
          <w:szCs w:val="22"/>
        </w:rPr>
        <w:t>αναγνωρισιμότητα</w:t>
      </w:r>
      <w:proofErr w:type="spellEnd"/>
      <w:r w:rsidRPr="00D02117">
        <w:rPr>
          <w:rFonts w:ascii="Bookman Old Style" w:hAnsi="Bookman Old Style" w:cs="Calibri"/>
          <w:sz w:val="22"/>
          <w:szCs w:val="22"/>
        </w:rPr>
        <w:t xml:space="preserve"> της ΣΒΑΑ, θα διασφαλίσει τη διάχυση των βασικών της μηνυμάτων σε ευρύ κοινό και θα καλλιεργήσει θετική εικόνα για τις δράσεις του προγράμματος μέσα από στοχευμένες καταχωρήσεις στον Τύπο, ραδιοφωνικά και τηλεοπτικά σποτ, αλλά και ψηφιακό περιεχόμενο (βίντεο, </w:t>
      </w:r>
      <w:proofErr w:type="spellStart"/>
      <w:r w:rsidRPr="00D02117">
        <w:rPr>
          <w:rFonts w:ascii="Bookman Old Style" w:hAnsi="Bookman Old Style" w:cs="Calibri"/>
          <w:sz w:val="22"/>
          <w:szCs w:val="22"/>
        </w:rPr>
        <w:t>infographics</w:t>
      </w:r>
      <w:proofErr w:type="spellEnd"/>
      <w:r w:rsidRPr="00D02117">
        <w:rPr>
          <w:rFonts w:ascii="Bookman Old Style" w:hAnsi="Bookman Old Style" w:cs="Calibri"/>
          <w:sz w:val="22"/>
          <w:szCs w:val="22"/>
        </w:rPr>
        <w:t xml:space="preserve">, αναρτήσεις σε κοινωνικά δίκτυα), το έργο θα αποκτήσει </w:t>
      </w:r>
      <w:proofErr w:type="spellStart"/>
      <w:r w:rsidRPr="00D02117">
        <w:rPr>
          <w:rFonts w:ascii="Bookman Old Style" w:hAnsi="Bookman Old Style" w:cs="Calibri"/>
          <w:sz w:val="22"/>
          <w:szCs w:val="22"/>
        </w:rPr>
        <w:t>πολυεπίπεδη</w:t>
      </w:r>
      <w:proofErr w:type="spellEnd"/>
      <w:r w:rsidRPr="00D02117">
        <w:rPr>
          <w:rFonts w:ascii="Bookman Old Style" w:hAnsi="Bookman Old Style" w:cs="Calibri"/>
          <w:sz w:val="22"/>
          <w:szCs w:val="22"/>
        </w:rPr>
        <w:t xml:space="preserve"> παρουσία στα μέσα μαζικής ενημέρωσης και στα σύγχρονα κανάλια επικοινωνίας.</w:t>
      </w:r>
    </w:p>
    <w:p w14:paraId="17D9B416" w14:textId="77777777" w:rsidR="00D35B9E" w:rsidRPr="00D02117" w:rsidRDefault="00D35B9E" w:rsidP="00D35B9E">
      <w:pPr>
        <w:pStyle w:val="Web"/>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Προβλέπεται:</w:t>
      </w:r>
    </w:p>
    <w:p w14:paraId="15DE6545" w14:textId="77777777" w:rsidR="00D35B9E" w:rsidRPr="00D02117" w:rsidRDefault="00D35B9E" w:rsidP="004A7B10">
      <w:pPr>
        <w:pStyle w:val="Web"/>
        <w:numPr>
          <w:ilvl w:val="0"/>
          <w:numId w:val="23"/>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lang w:val="en-GB"/>
        </w:rPr>
        <w:t>H</w:t>
      </w:r>
      <w:r w:rsidRPr="00D02117">
        <w:rPr>
          <w:rFonts w:ascii="Bookman Old Style" w:hAnsi="Bookman Old Style" w:cs="Calibri"/>
          <w:sz w:val="22"/>
          <w:szCs w:val="22"/>
        </w:rPr>
        <w:t xml:space="preserve"> δημιουργία καταχωρίσεων στον Τύπο 3στηλο χ 15 ΑΜ και 4ΧΡ</w:t>
      </w:r>
    </w:p>
    <w:p w14:paraId="0FDFC12A" w14:textId="77777777" w:rsidR="00D35B9E" w:rsidRPr="00D02117" w:rsidRDefault="00D35B9E" w:rsidP="004A7B10">
      <w:pPr>
        <w:pStyle w:val="Web"/>
        <w:numPr>
          <w:ilvl w:val="0"/>
          <w:numId w:val="23"/>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lang w:val="en-GB"/>
        </w:rPr>
        <w:t>H</w:t>
      </w:r>
      <w:r w:rsidRPr="00D02117">
        <w:rPr>
          <w:rFonts w:ascii="Bookman Old Style" w:hAnsi="Bookman Old Style" w:cs="Calibri"/>
          <w:sz w:val="22"/>
          <w:szCs w:val="22"/>
        </w:rPr>
        <w:t xml:space="preserve"> παραγωγή ραδιοφωνικού </w:t>
      </w:r>
      <w:r w:rsidRPr="00D02117">
        <w:rPr>
          <w:rFonts w:ascii="Bookman Old Style" w:hAnsi="Bookman Old Style" w:cs="Calibri"/>
          <w:sz w:val="22"/>
          <w:szCs w:val="22"/>
          <w:lang w:val="en-GB"/>
        </w:rPr>
        <w:t>spot</w:t>
      </w:r>
      <w:r w:rsidRPr="00D02117">
        <w:rPr>
          <w:rFonts w:ascii="Bookman Old Style" w:hAnsi="Bookman Old Style" w:cs="Calibri"/>
          <w:sz w:val="22"/>
          <w:szCs w:val="22"/>
        </w:rPr>
        <w:t xml:space="preserve"> 30 </w:t>
      </w:r>
      <w:r w:rsidRPr="00D02117">
        <w:rPr>
          <w:rFonts w:ascii="Bookman Old Style" w:hAnsi="Bookman Old Style" w:cs="Calibri"/>
          <w:sz w:val="22"/>
          <w:szCs w:val="22"/>
          <w:lang w:val="en-GB"/>
        </w:rPr>
        <w:t>sec</w:t>
      </w:r>
      <w:r w:rsidRPr="00D02117">
        <w:rPr>
          <w:rFonts w:ascii="Bookman Old Style" w:hAnsi="Bookman Old Style" w:cs="Calibri"/>
          <w:sz w:val="22"/>
          <w:szCs w:val="22"/>
        </w:rPr>
        <w:t xml:space="preserve"> </w:t>
      </w:r>
    </w:p>
    <w:p w14:paraId="16022B79" w14:textId="77777777" w:rsidR="00D35B9E" w:rsidRPr="00D02117" w:rsidRDefault="00D35B9E" w:rsidP="004A7B10">
      <w:pPr>
        <w:pStyle w:val="Web"/>
        <w:numPr>
          <w:ilvl w:val="0"/>
          <w:numId w:val="23"/>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Η παραγωγή  ενός ενημερωτικού </w:t>
      </w:r>
      <w:r w:rsidRPr="00D02117">
        <w:rPr>
          <w:rFonts w:ascii="Bookman Old Style" w:hAnsi="Bookman Old Style" w:cs="Calibri"/>
          <w:sz w:val="22"/>
          <w:szCs w:val="22"/>
          <w:lang w:val="en-GB"/>
        </w:rPr>
        <w:t>video</w:t>
      </w:r>
      <w:r w:rsidRPr="00D02117">
        <w:rPr>
          <w:rFonts w:ascii="Bookman Old Style" w:hAnsi="Bookman Old Style" w:cs="Calibri"/>
          <w:sz w:val="22"/>
          <w:szCs w:val="22"/>
        </w:rPr>
        <w:t xml:space="preserve"> 30 </w:t>
      </w:r>
      <w:r w:rsidRPr="00D02117">
        <w:rPr>
          <w:rFonts w:ascii="Bookman Old Style" w:hAnsi="Bookman Old Style" w:cs="Calibri"/>
          <w:sz w:val="22"/>
          <w:szCs w:val="22"/>
          <w:lang w:val="en-GB"/>
        </w:rPr>
        <w:t>sec</w:t>
      </w:r>
    </w:p>
    <w:p w14:paraId="6C4A71CF" w14:textId="77777777" w:rsidR="00D35B9E" w:rsidRPr="00D02117" w:rsidRDefault="00D35B9E" w:rsidP="004A7B10">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 xml:space="preserve">Ο σχεδιασμός 2  </w:t>
      </w:r>
      <w:proofErr w:type="spellStart"/>
      <w:r w:rsidRPr="00D02117">
        <w:rPr>
          <w:rFonts w:ascii="Bookman Old Style" w:hAnsi="Bookman Old Style" w:cs="Calibri"/>
          <w:sz w:val="22"/>
          <w:szCs w:val="22"/>
        </w:rPr>
        <w:t>infographics</w:t>
      </w:r>
      <w:proofErr w:type="spellEnd"/>
      <w:r w:rsidRPr="00D02117">
        <w:rPr>
          <w:rFonts w:ascii="Bookman Old Style" w:hAnsi="Bookman Old Style" w:cs="Calibri"/>
          <w:sz w:val="22"/>
          <w:szCs w:val="22"/>
        </w:rPr>
        <w:t xml:space="preserve">, </w:t>
      </w:r>
    </w:p>
    <w:p w14:paraId="7EFCFC85" w14:textId="77777777" w:rsidR="00D35B9E" w:rsidRPr="00D02117" w:rsidRDefault="00D35B9E" w:rsidP="004A7B10">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 xml:space="preserve">Ο σχεδιασμός 4 </w:t>
      </w:r>
      <w:r w:rsidRPr="00D02117">
        <w:rPr>
          <w:rFonts w:ascii="Bookman Old Style" w:hAnsi="Bookman Old Style" w:cs="Calibri"/>
          <w:sz w:val="22"/>
          <w:szCs w:val="22"/>
          <w:lang w:val="en-GB"/>
        </w:rPr>
        <w:t>posts</w:t>
      </w:r>
      <w:r w:rsidRPr="00D02117">
        <w:rPr>
          <w:rFonts w:ascii="Bookman Old Style" w:hAnsi="Bookman Old Style" w:cs="Calibri"/>
          <w:sz w:val="22"/>
          <w:szCs w:val="22"/>
        </w:rPr>
        <w:t xml:space="preserve"> για τα κοινωνικά δίκτυα. </w:t>
      </w:r>
    </w:p>
    <w:p w14:paraId="4A7070ED" w14:textId="77777777" w:rsidR="00D35B9E" w:rsidRPr="00D02117" w:rsidRDefault="00D35B9E" w:rsidP="004A7B10">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 xml:space="preserve">Ο σχεδιασμός και εκτύπωση 5.000 τρίπτυχα έντυπα ποιότητας χαρτιού </w:t>
      </w:r>
      <w:r w:rsidRPr="00D02117">
        <w:rPr>
          <w:rFonts w:ascii="Bookman Old Style" w:hAnsi="Bookman Old Style" w:cs="Calibri"/>
          <w:sz w:val="22"/>
          <w:szCs w:val="22"/>
          <w:lang w:val="en-GB"/>
        </w:rPr>
        <w:t>Velvet</w:t>
      </w:r>
      <w:r w:rsidRPr="00D02117">
        <w:rPr>
          <w:rFonts w:ascii="Bookman Old Style" w:hAnsi="Bookman Old Style" w:cs="Calibri"/>
          <w:sz w:val="22"/>
          <w:szCs w:val="22"/>
        </w:rPr>
        <w:t xml:space="preserve"> 130</w:t>
      </w:r>
      <w:r w:rsidRPr="00D02117">
        <w:rPr>
          <w:rFonts w:ascii="Bookman Old Style" w:hAnsi="Bookman Old Style" w:cs="Calibri"/>
          <w:sz w:val="22"/>
          <w:szCs w:val="22"/>
          <w:lang w:val="en-GB"/>
        </w:rPr>
        <w:t>gr</w:t>
      </w:r>
      <w:r w:rsidRPr="00D02117">
        <w:rPr>
          <w:rFonts w:ascii="Bookman Old Style" w:hAnsi="Bookman Old Style" w:cs="Calibri"/>
          <w:sz w:val="22"/>
          <w:szCs w:val="22"/>
        </w:rPr>
        <w:t>, διαστάσεων 21 χ 29,7</w:t>
      </w:r>
      <w:r w:rsidRPr="00D02117">
        <w:rPr>
          <w:rFonts w:ascii="Bookman Old Style" w:hAnsi="Bookman Old Style" w:cs="Calibri"/>
          <w:sz w:val="22"/>
          <w:szCs w:val="22"/>
          <w:lang w:val="en-GB"/>
        </w:rPr>
        <w:t>cm</w:t>
      </w:r>
      <w:r w:rsidRPr="00D02117">
        <w:rPr>
          <w:rFonts w:ascii="Bookman Old Style" w:hAnsi="Bookman Old Style" w:cs="Calibri"/>
          <w:sz w:val="22"/>
          <w:szCs w:val="22"/>
        </w:rPr>
        <w:t xml:space="preserve"> σε ανάπτυξη και 9,9 χ 21 </w:t>
      </w:r>
      <w:r w:rsidRPr="00D02117">
        <w:rPr>
          <w:rFonts w:ascii="Bookman Old Style" w:hAnsi="Bookman Old Style" w:cs="Calibri"/>
          <w:sz w:val="22"/>
          <w:szCs w:val="22"/>
          <w:lang w:val="en-GB"/>
        </w:rPr>
        <w:t>cm</w:t>
      </w:r>
      <w:r w:rsidRPr="00D02117">
        <w:rPr>
          <w:rFonts w:ascii="Bookman Old Style" w:hAnsi="Bookman Old Style" w:cs="Calibri"/>
          <w:sz w:val="22"/>
          <w:szCs w:val="22"/>
        </w:rPr>
        <w:t xml:space="preserve"> κλειστό, εκτύπωση 4ΧΡ </w:t>
      </w:r>
    </w:p>
    <w:p w14:paraId="56A9229E" w14:textId="5F1ABC7E" w:rsidR="00D35B9E" w:rsidRPr="00D02117" w:rsidRDefault="00D35B9E" w:rsidP="004A7B10">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 xml:space="preserve">Ο σχεδιασμός και η εκτύπωση 100 έντυπων σε γραφή </w:t>
      </w:r>
      <w:proofErr w:type="spellStart"/>
      <w:r w:rsidRPr="00D02117">
        <w:rPr>
          <w:rFonts w:ascii="Bookman Old Style" w:hAnsi="Bookman Old Style" w:cs="Calibri"/>
          <w:sz w:val="22"/>
          <w:szCs w:val="22"/>
        </w:rPr>
        <w:t>Braille</w:t>
      </w:r>
      <w:proofErr w:type="spellEnd"/>
      <w:r w:rsidRPr="00D02117">
        <w:rPr>
          <w:rFonts w:ascii="Bookman Old Style" w:hAnsi="Bookman Old Style" w:cs="Calibri"/>
          <w:sz w:val="22"/>
          <w:szCs w:val="22"/>
        </w:rPr>
        <w:t xml:space="preserve">, ώστε να εξασφαλιστεί η προσβασιμότητα των </w:t>
      </w:r>
      <w:proofErr w:type="spellStart"/>
      <w:r w:rsidRPr="00D02117">
        <w:rPr>
          <w:rFonts w:ascii="Bookman Old Style" w:hAnsi="Bookman Old Style" w:cs="Calibri"/>
          <w:sz w:val="22"/>
          <w:szCs w:val="22"/>
        </w:rPr>
        <w:t>ΑμεΑ</w:t>
      </w:r>
      <w:proofErr w:type="spellEnd"/>
      <w:r w:rsidRPr="00D02117">
        <w:rPr>
          <w:rFonts w:ascii="Bookman Old Style" w:hAnsi="Bookman Old Style" w:cs="Calibri"/>
          <w:sz w:val="22"/>
          <w:szCs w:val="22"/>
        </w:rPr>
        <w:t>.</w:t>
      </w:r>
    </w:p>
    <w:p w14:paraId="1C583F0E" w14:textId="77777777" w:rsidR="00397A12" w:rsidRPr="00D02117" w:rsidRDefault="00397A12" w:rsidP="00397A12">
      <w:pPr>
        <w:pStyle w:val="Web"/>
        <w:spacing w:before="0" w:beforeAutospacing="0" w:after="0" w:afterAutospacing="0"/>
        <w:jc w:val="both"/>
        <w:rPr>
          <w:rFonts w:ascii="Bookman Old Style" w:hAnsi="Bookman Old Style" w:cs="Calibri"/>
          <w:sz w:val="22"/>
          <w:szCs w:val="22"/>
        </w:rPr>
      </w:pPr>
      <w:r w:rsidRPr="00D02117">
        <w:rPr>
          <w:rStyle w:val="a9"/>
          <w:rFonts w:ascii="Bookman Old Style" w:eastAsiaTheme="majorEastAsia" w:hAnsi="Bookman Old Style" w:cs="Calibri"/>
          <w:sz w:val="22"/>
        </w:rPr>
        <w:t>Παραδοτέο Π.6 – Σχεδίαση και παραγωγή υλικού προώθησης</w:t>
      </w:r>
    </w:p>
    <w:p w14:paraId="0077C24C" w14:textId="77777777" w:rsidR="00397A12" w:rsidRPr="00D02117" w:rsidRDefault="00397A12" w:rsidP="00397A12">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Το παραδοτέο αφορά στην παραγωγή προωθητικού υλικού με το λογότυπο της ΣΒΑΑ, το οποίο θα διανεμηθεί στο κοινό προκειμένου να ενισχυθεί η </w:t>
      </w:r>
      <w:proofErr w:type="spellStart"/>
      <w:r w:rsidRPr="00D02117">
        <w:rPr>
          <w:rFonts w:ascii="Bookman Old Style" w:hAnsi="Bookman Old Style" w:cs="Calibri"/>
          <w:sz w:val="22"/>
          <w:szCs w:val="22"/>
        </w:rPr>
        <w:t>αναγνωρισιμότητα</w:t>
      </w:r>
      <w:proofErr w:type="spellEnd"/>
      <w:r w:rsidRPr="00D02117">
        <w:rPr>
          <w:rFonts w:ascii="Bookman Old Style" w:hAnsi="Bookman Old Style" w:cs="Calibri"/>
          <w:sz w:val="22"/>
          <w:szCs w:val="22"/>
        </w:rPr>
        <w:t xml:space="preserve"> και η εξωστρέφεια του προγράμματος. Μέσα από τη χρήση χρηστικών και οικολογικών αντικειμένων (τσάντες, παγούρια, στυλό, μολύβια με σπόρους, σελιδοδείκτες, σετ ζωγραφικής, παιχνίδια γνώσεων κ.ά.), επιδιώκεται η διαρκής υπενθύμιση της ΣΒΑΑ στην καθημερινότητα των πολιτών.</w:t>
      </w:r>
    </w:p>
    <w:p w14:paraId="0D6598A8" w14:textId="77777777" w:rsidR="00397A12" w:rsidRPr="00D02117" w:rsidRDefault="00397A12" w:rsidP="00397A12">
      <w:pPr>
        <w:pStyle w:val="Web"/>
        <w:jc w:val="both"/>
        <w:rPr>
          <w:rFonts w:ascii="Bookman Old Style" w:hAnsi="Bookman Old Style" w:cs="Calibri"/>
          <w:sz w:val="22"/>
          <w:szCs w:val="22"/>
        </w:rPr>
      </w:pPr>
      <w:r w:rsidRPr="00D02117">
        <w:rPr>
          <w:rFonts w:ascii="Bookman Old Style" w:hAnsi="Bookman Old Style" w:cs="Calibri"/>
          <w:sz w:val="22"/>
          <w:szCs w:val="22"/>
        </w:rPr>
        <w:t xml:space="preserve">Παράλληλα, με την επιλογή αντικειμένων που προβάλλουν τοπικά πολιτιστικά στοιχεία (καλλιτεχνικά </w:t>
      </w:r>
      <w:proofErr w:type="spellStart"/>
      <w:r w:rsidRPr="00D02117">
        <w:rPr>
          <w:rFonts w:ascii="Bookman Old Style" w:hAnsi="Bookman Old Style" w:cs="Calibri"/>
          <w:sz w:val="22"/>
          <w:szCs w:val="22"/>
        </w:rPr>
        <w:t>σουβέρ</w:t>
      </w:r>
      <w:proofErr w:type="spellEnd"/>
      <w:r w:rsidRPr="00D02117">
        <w:rPr>
          <w:rFonts w:ascii="Bookman Old Style" w:hAnsi="Bookman Old Style" w:cs="Calibri"/>
          <w:sz w:val="22"/>
          <w:szCs w:val="22"/>
        </w:rPr>
        <w:t xml:space="preserve">, έργα τέχνης καλλιτεχνών της Δράμας, σελιδοδείκτες με εμβληματικά κτήρια) προωθείται η πολιτιστική ταυτότητα του Δήμου, ενώ ενισχύεται η σύνδεση της ΣΒΑΑ με τις έννοιες της βιωσιμότητας, της </w:t>
      </w:r>
      <w:proofErr w:type="spellStart"/>
      <w:r w:rsidRPr="00D02117">
        <w:rPr>
          <w:rFonts w:ascii="Bookman Old Style" w:hAnsi="Bookman Old Style" w:cs="Calibri"/>
          <w:sz w:val="22"/>
          <w:szCs w:val="22"/>
        </w:rPr>
        <w:t>τοπικότητας</w:t>
      </w:r>
      <w:proofErr w:type="spellEnd"/>
      <w:r w:rsidRPr="00D02117">
        <w:rPr>
          <w:rFonts w:ascii="Bookman Old Style" w:hAnsi="Bookman Old Style" w:cs="Calibri"/>
          <w:sz w:val="22"/>
          <w:szCs w:val="22"/>
        </w:rPr>
        <w:t xml:space="preserve"> και της </w:t>
      </w:r>
      <w:proofErr w:type="spellStart"/>
      <w:r w:rsidRPr="00D02117">
        <w:rPr>
          <w:rFonts w:ascii="Bookman Old Style" w:hAnsi="Bookman Old Style" w:cs="Calibri"/>
          <w:sz w:val="22"/>
          <w:szCs w:val="22"/>
        </w:rPr>
        <w:t>συμμετοχικότητας</w:t>
      </w:r>
      <w:proofErr w:type="spellEnd"/>
      <w:r w:rsidRPr="00D02117">
        <w:rPr>
          <w:rFonts w:ascii="Bookman Old Style" w:hAnsi="Bookman Old Style" w:cs="Calibri"/>
          <w:sz w:val="22"/>
          <w:szCs w:val="22"/>
        </w:rPr>
        <w:t>.</w:t>
      </w:r>
    </w:p>
    <w:p w14:paraId="0D9E1D9B" w14:textId="77777777" w:rsidR="00397A12" w:rsidRPr="00D02117" w:rsidRDefault="00397A12" w:rsidP="00397A12">
      <w:pPr>
        <w:pStyle w:val="Web"/>
        <w:spacing w:before="0" w:beforeAutospacing="0" w:after="0" w:afterAutospacing="0"/>
        <w:rPr>
          <w:rFonts w:ascii="Bookman Old Style" w:hAnsi="Bookman Old Style" w:cs="Calibri"/>
          <w:sz w:val="22"/>
          <w:szCs w:val="22"/>
          <w:lang w:val="en-GB"/>
        </w:rPr>
      </w:pPr>
      <w:r w:rsidRPr="00D02117">
        <w:rPr>
          <w:rFonts w:ascii="Bookman Old Style" w:hAnsi="Bookman Old Style" w:cs="Calibri"/>
          <w:sz w:val="22"/>
          <w:szCs w:val="22"/>
        </w:rPr>
        <w:t>Στο παραδοτέο περιλαμβάνονται</w:t>
      </w:r>
      <w:r w:rsidRPr="00D02117">
        <w:rPr>
          <w:rFonts w:ascii="Bookman Old Style" w:hAnsi="Bookman Old Style" w:cs="Calibri"/>
          <w:sz w:val="22"/>
          <w:szCs w:val="22"/>
          <w:lang w:val="en-GB"/>
        </w:rPr>
        <w:t>:</w:t>
      </w:r>
    </w:p>
    <w:p w14:paraId="05E2879C" w14:textId="77777777" w:rsidR="00397A12" w:rsidRPr="00D02117" w:rsidRDefault="00397A12" w:rsidP="004A7B10">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lastRenderedPageBreak/>
        <w:t xml:space="preserve">Υφασμάτινη οικολογική τσάντα πολλαπλών χρήσεων με το </w:t>
      </w:r>
      <w:r w:rsidRPr="00D02117">
        <w:rPr>
          <w:rFonts w:ascii="Bookman Old Style" w:hAnsi="Bookman Old Style" w:cs="Calibri"/>
          <w:sz w:val="22"/>
          <w:szCs w:val="22"/>
          <w:lang w:val="en-GB"/>
        </w:rPr>
        <w:t>logo</w:t>
      </w:r>
      <w:r w:rsidRPr="00D02117">
        <w:rPr>
          <w:rFonts w:ascii="Bookman Old Style" w:hAnsi="Bookman Old Style" w:cs="Calibri"/>
          <w:sz w:val="22"/>
          <w:szCs w:val="22"/>
        </w:rPr>
        <w:t xml:space="preserve"> της ΣΒΑΑ 500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xml:space="preserve"> 4ΧΡ εκτύπωση.</w:t>
      </w:r>
    </w:p>
    <w:p w14:paraId="5E7921A8" w14:textId="77777777" w:rsidR="00397A12" w:rsidRPr="00D02117" w:rsidRDefault="00397A12" w:rsidP="004A7B10">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Ανοξείδωτο θερμός ή παγούρι  250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xml:space="preserve"> ,4ΧΡ εκτύπωση</w:t>
      </w:r>
    </w:p>
    <w:p w14:paraId="680D1224" w14:textId="77777777" w:rsidR="00397A12" w:rsidRPr="00D02117" w:rsidRDefault="00397A12" w:rsidP="004A7B10">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Στυλό  500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4ΧΡ εκτύπωση</w:t>
      </w:r>
    </w:p>
    <w:p w14:paraId="587DEB02" w14:textId="77777777" w:rsidR="00397A12" w:rsidRPr="00D02117" w:rsidRDefault="00397A12" w:rsidP="004A7B10">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Προστατευτικό βαλίτσας καμπίνας, ελαστικό υφασμάτινο κάλυμμα 100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xml:space="preserve"> </w:t>
      </w:r>
    </w:p>
    <w:p w14:paraId="71AD9632" w14:textId="77777777" w:rsidR="00397A12" w:rsidRPr="00D02117" w:rsidRDefault="00397A12" w:rsidP="004A7B10">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Αδιάβροχα με 4ΧΡ λογότυπο , 100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xml:space="preserve"> </w:t>
      </w:r>
    </w:p>
    <w:p w14:paraId="2B6800A4" w14:textId="77777777" w:rsidR="00397A12" w:rsidRPr="00D02117" w:rsidRDefault="00397A12" w:rsidP="004A7B10">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Αντικείμενα έργων τέχνης  καλλιτεχνών της Δράμας 100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xml:space="preserve"> με χώρο για εκτύπωση του λογοτύπου</w:t>
      </w:r>
    </w:p>
    <w:p w14:paraId="4FED4C73" w14:textId="77777777" w:rsidR="00397A12" w:rsidRPr="00D02117" w:rsidRDefault="00397A12" w:rsidP="004A7B10">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Καλλιτεχνικά </w:t>
      </w:r>
      <w:proofErr w:type="spellStart"/>
      <w:r w:rsidRPr="00D02117">
        <w:rPr>
          <w:rFonts w:ascii="Bookman Old Style" w:hAnsi="Bookman Old Style" w:cs="Calibri"/>
          <w:sz w:val="22"/>
          <w:szCs w:val="22"/>
        </w:rPr>
        <w:t>σουβέρ</w:t>
      </w:r>
      <w:proofErr w:type="spellEnd"/>
      <w:r w:rsidRPr="00D02117">
        <w:rPr>
          <w:rFonts w:ascii="Bookman Old Style" w:hAnsi="Bookman Old Style" w:cs="Calibri"/>
          <w:sz w:val="22"/>
          <w:szCs w:val="22"/>
        </w:rPr>
        <w:t xml:space="preserve"> με εικαστικά από τοπικά έργα/σημεία 1000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4ΧΡ εκτύπωση</w:t>
      </w:r>
    </w:p>
    <w:p w14:paraId="5D9AAC72" w14:textId="77777777" w:rsidR="00397A12" w:rsidRPr="00D02117" w:rsidRDefault="00397A12" w:rsidP="004A7B10">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Σελιδοδείκτες με εμβληματικά κτήρια της πόλης &amp; βιώσιμα μηνύματα 1000τεμ, 4ΧΡ εκτύπωση</w:t>
      </w:r>
    </w:p>
    <w:p w14:paraId="11D674FF" w14:textId="77777777" w:rsidR="00397A12" w:rsidRPr="00D02117" w:rsidRDefault="00397A12" w:rsidP="004A7B10">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Οικολογικά σετ ζωγραφικής με </w:t>
      </w:r>
      <w:proofErr w:type="spellStart"/>
      <w:r w:rsidRPr="00D02117">
        <w:rPr>
          <w:rFonts w:ascii="Bookman Old Style" w:hAnsi="Bookman Old Style" w:cs="Calibri"/>
          <w:sz w:val="22"/>
          <w:szCs w:val="22"/>
        </w:rPr>
        <w:t>ξυλομπογιές</w:t>
      </w:r>
      <w:proofErr w:type="spellEnd"/>
      <w:r w:rsidRPr="00D02117">
        <w:rPr>
          <w:rFonts w:ascii="Bookman Old Style" w:hAnsi="Bookman Old Style" w:cs="Calibri"/>
          <w:sz w:val="22"/>
          <w:szCs w:val="22"/>
        </w:rPr>
        <w:t xml:space="preserve"> και μπλοκ  500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4ΧΡ εκτύπωση</w:t>
      </w:r>
    </w:p>
    <w:p w14:paraId="6B531D78" w14:textId="77777777" w:rsidR="00397A12" w:rsidRPr="00D02117" w:rsidRDefault="00397A12" w:rsidP="004A7B10">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Αναδιπλούμενο παιχνίδι γνώσεων/κουίζ με σημαντικά μνημεία της  πόλης (</w:t>
      </w:r>
      <w:proofErr w:type="spellStart"/>
      <w:r w:rsidRPr="00D02117">
        <w:rPr>
          <w:rFonts w:ascii="Bookman Old Style" w:hAnsi="Bookman Old Style" w:cs="Calibri"/>
          <w:sz w:val="22"/>
          <w:szCs w:val="22"/>
        </w:rPr>
        <w:t>δραμινές</w:t>
      </w:r>
      <w:proofErr w:type="spellEnd"/>
      <w:r w:rsidRPr="00D02117">
        <w:rPr>
          <w:rFonts w:ascii="Bookman Old Style" w:hAnsi="Bookman Old Style" w:cs="Calibri"/>
          <w:sz w:val="22"/>
          <w:szCs w:val="22"/>
        </w:rPr>
        <w:t xml:space="preserve"> εξορμήσεις) 300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xml:space="preserve">, 4ΧΡ εκτύπωση </w:t>
      </w:r>
    </w:p>
    <w:p w14:paraId="6E9E85B1" w14:textId="23674E48" w:rsidR="00397A12" w:rsidRPr="00D02117" w:rsidRDefault="00397A12" w:rsidP="004A7B10">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Μολύβια με σπόρους 300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1ΧΡ εκτύπωση</w:t>
      </w:r>
    </w:p>
    <w:p w14:paraId="04FB538A" w14:textId="77777777" w:rsidR="003B5318" w:rsidRPr="00F93AF0" w:rsidRDefault="003B5318" w:rsidP="003B5318">
      <w:pPr>
        <w:rPr>
          <w:rFonts w:ascii="Bookman Old Style" w:hAnsi="Bookman Old Style"/>
          <w:lang w:val="el-GR"/>
        </w:rPr>
      </w:pPr>
    </w:p>
    <w:p w14:paraId="56851901" w14:textId="6BD27C66" w:rsidR="003B5318" w:rsidRPr="00F93AF0" w:rsidRDefault="003B5318" w:rsidP="003B5318">
      <w:pPr>
        <w:rPr>
          <w:rFonts w:ascii="Bookman Old Style" w:hAnsi="Bookman Old Style"/>
          <w:lang w:val="el-GR"/>
        </w:rPr>
      </w:pPr>
      <w:r w:rsidRPr="00F93AF0">
        <w:rPr>
          <w:rFonts w:ascii="Bookman Old Style" w:hAnsi="Bookman Old Style"/>
          <w:lang w:val="el-GR"/>
        </w:rPr>
        <w:t xml:space="preserve">Η παραγωγή προωθητικού υλικού με το λογότυπο της Στρατηγικής και του χρηματοδοτικού εργαλείου αποτελεί αναπόσπαστο στοιχείο των δράσεων δημοσιότητας, καθώς ενισχύει την </w:t>
      </w:r>
      <w:proofErr w:type="spellStart"/>
      <w:r w:rsidRPr="00F93AF0">
        <w:rPr>
          <w:rFonts w:ascii="Bookman Old Style" w:hAnsi="Bookman Old Style"/>
          <w:lang w:val="el-GR"/>
        </w:rPr>
        <w:t>αναγνωρισιμότητα</w:t>
      </w:r>
      <w:proofErr w:type="spellEnd"/>
      <w:r w:rsidRPr="00F93AF0">
        <w:rPr>
          <w:rFonts w:ascii="Bookman Old Style" w:hAnsi="Bookman Old Style"/>
          <w:lang w:val="el-GR"/>
        </w:rPr>
        <w:t xml:space="preserve">, τη διάχυση των μηνυμάτων και την ορατότητα της ΣΒΑΑ στο ευρύ κοινό. Τα εν λόγω αντικείμενα θα διατίθενται συγκεντρωτικά στο πλαίσιο των προβλεπόμενων εκδηλώσεων, των υπαίθριων ενημερωτικών συναντήσεων, των δράσεων συμμετοχής των πολιτών και των θεματικών παρουσιάσεων, με πλήρη τεκμηρίωση της διανομής τους. Η παραγωγή προωθητικού υλικού αποτελεί συνήθη και καθιερωμένη πρακτική σε έργα δημοσιότητας, καθώς λειτουργεί ως εργαλείο ενίσχυσης της επικοινωνιακής ταυτότητας και της </w:t>
      </w:r>
      <w:proofErr w:type="spellStart"/>
      <w:r w:rsidRPr="00F93AF0">
        <w:rPr>
          <w:rFonts w:ascii="Bookman Old Style" w:hAnsi="Bookman Old Style"/>
          <w:lang w:val="el-GR"/>
        </w:rPr>
        <w:t>συμμετοχικότητας</w:t>
      </w:r>
      <w:proofErr w:type="spellEnd"/>
      <w:r w:rsidRPr="00F93AF0">
        <w:rPr>
          <w:rFonts w:ascii="Bookman Old Style" w:hAnsi="Bookman Old Style"/>
          <w:lang w:val="el-GR"/>
        </w:rPr>
        <w:t>.</w:t>
      </w:r>
    </w:p>
    <w:p w14:paraId="4D32D26F" w14:textId="3728401A" w:rsidR="00493205" w:rsidRPr="00F93AF0" w:rsidRDefault="00282853" w:rsidP="00282853">
      <w:pPr>
        <w:pStyle w:val="Web"/>
        <w:spacing w:before="0" w:beforeAutospacing="0" w:after="0" w:afterAutospacing="0"/>
        <w:jc w:val="both"/>
        <w:rPr>
          <w:rFonts w:ascii="Bookman Old Style" w:hAnsi="Bookman Old Style" w:cs="Calibri"/>
          <w:sz w:val="22"/>
          <w:lang w:eastAsia="zh-CN"/>
        </w:rPr>
      </w:pPr>
      <w:r w:rsidRPr="00F93AF0">
        <w:rPr>
          <w:rFonts w:ascii="Bookman Old Style" w:hAnsi="Bookman Old Style" w:cs="Calibri"/>
          <w:sz w:val="22"/>
          <w:lang w:eastAsia="zh-CN"/>
        </w:rPr>
        <w:t>Στον πίνακα που ακολουθεί περιγράφεται ο σκοπός χρήσης, οι δυνητικοί αποδέκτες, ο τρόπος και η τεκμηρίωση διάθεσής του.</w:t>
      </w:r>
    </w:p>
    <w:p w14:paraId="689A68D8" w14:textId="77777777" w:rsidR="00282853" w:rsidRPr="00F93AF0" w:rsidRDefault="00282853" w:rsidP="003B5318">
      <w:pPr>
        <w:pStyle w:val="Web"/>
        <w:spacing w:before="0" w:beforeAutospacing="0" w:after="0" w:afterAutospacing="0"/>
        <w:rPr>
          <w:rFonts w:ascii="Bookman Old Style" w:hAnsi="Bookman Old Style" w:cs="Calibri"/>
          <w:sz w:val="22"/>
          <w:lang w:eastAsia="zh-C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3"/>
        <w:gridCol w:w="2151"/>
        <w:gridCol w:w="2009"/>
        <w:gridCol w:w="2039"/>
        <w:gridCol w:w="1777"/>
      </w:tblGrid>
      <w:tr w:rsidR="00282853" w:rsidRPr="00F93AF0" w14:paraId="6DC090BD" w14:textId="77777777" w:rsidTr="00EE360A">
        <w:trPr>
          <w:tblHeader/>
          <w:tblCellSpacing w:w="15" w:type="dxa"/>
        </w:trPr>
        <w:tc>
          <w:tcPr>
            <w:tcW w:w="0" w:type="auto"/>
            <w:vAlign w:val="center"/>
            <w:hideMark/>
          </w:tcPr>
          <w:p w14:paraId="51DF2464" w14:textId="77777777" w:rsidR="00282853" w:rsidRPr="00F93AF0" w:rsidRDefault="00282853" w:rsidP="00EE360A">
            <w:pPr>
              <w:spacing w:before="100" w:beforeAutospacing="1" w:after="100" w:afterAutospacing="1"/>
              <w:jc w:val="center"/>
              <w:rPr>
                <w:rFonts w:ascii="Bookman Old Style" w:hAnsi="Bookman Old Style"/>
                <w:b/>
                <w:bCs/>
                <w:iCs/>
              </w:rPr>
            </w:pPr>
            <w:proofErr w:type="spellStart"/>
            <w:r w:rsidRPr="00F93AF0">
              <w:rPr>
                <w:rFonts w:ascii="Bookman Old Style" w:hAnsi="Bookman Old Style"/>
                <w:b/>
                <w:bCs/>
                <w:iCs/>
              </w:rPr>
              <w:t>Είδος</w:t>
            </w:r>
            <w:proofErr w:type="spellEnd"/>
          </w:p>
        </w:tc>
        <w:tc>
          <w:tcPr>
            <w:tcW w:w="0" w:type="auto"/>
            <w:vAlign w:val="center"/>
            <w:hideMark/>
          </w:tcPr>
          <w:p w14:paraId="7883F2B5" w14:textId="77777777" w:rsidR="00282853" w:rsidRPr="00F93AF0" w:rsidRDefault="00282853" w:rsidP="00EE360A">
            <w:pPr>
              <w:spacing w:before="100" w:beforeAutospacing="1" w:after="100" w:afterAutospacing="1"/>
              <w:jc w:val="center"/>
              <w:rPr>
                <w:rFonts w:ascii="Bookman Old Style" w:hAnsi="Bookman Old Style"/>
                <w:b/>
                <w:bCs/>
                <w:iCs/>
              </w:rPr>
            </w:pPr>
            <w:proofErr w:type="spellStart"/>
            <w:r w:rsidRPr="00F93AF0">
              <w:rPr>
                <w:rFonts w:ascii="Bookman Old Style" w:hAnsi="Bookman Old Style"/>
                <w:b/>
                <w:bCs/>
                <w:iCs/>
              </w:rPr>
              <w:t>Σκο</w:t>
            </w:r>
            <w:proofErr w:type="spellEnd"/>
            <w:r w:rsidRPr="00F93AF0">
              <w:rPr>
                <w:rFonts w:ascii="Bookman Old Style" w:hAnsi="Bookman Old Style"/>
                <w:b/>
                <w:bCs/>
                <w:iCs/>
              </w:rPr>
              <w:t xml:space="preserve">πός </w:t>
            </w:r>
            <w:proofErr w:type="spellStart"/>
            <w:r w:rsidRPr="00F93AF0">
              <w:rPr>
                <w:rFonts w:ascii="Bookman Old Style" w:hAnsi="Bookman Old Style"/>
                <w:b/>
                <w:bCs/>
                <w:iCs/>
              </w:rPr>
              <w:t>χρήσης</w:t>
            </w:r>
            <w:proofErr w:type="spellEnd"/>
          </w:p>
        </w:tc>
        <w:tc>
          <w:tcPr>
            <w:tcW w:w="0" w:type="auto"/>
            <w:vAlign w:val="center"/>
            <w:hideMark/>
          </w:tcPr>
          <w:p w14:paraId="7902F68C" w14:textId="77777777" w:rsidR="00282853" w:rsidRPr="00F93AF0" w:rsidRDefault="00282853" w:rsidP="00EE360A">
            <w:pPr>
              <w:spacing w:before="100" w:beforeAutospacing="1" w:after="100" w:afterAutospacing="1"/>
              <w:jc w:val="center"/>
              <w:rPr>
                <w:rFonts w:ascii="Bookman Old Style" w:hAnsi="Bookman Old Style"/>
                <w:b/>
                <w:bCs/>
                <w:iCs/>
              </w:rPr>
            </w:pPr>
            <w:proofErr w:type="spellStart"/>
            <w:r w:rsidRPr="00F93AF0">
              <w:rPr>
                <w:rFonts w:ascii="Bookman Old Style" w:hAnsi="Bookman Old Style"/>
                <w:b/>
                <w:bCs/>
                <w:iCs/>
              </w:rPr>
              <w:t>Κοινό-στόχος</w:t>
            </w:r>
            <w:proofErr w:type="spellEnd"/>
          </w:p>
        </w:tc>
        <w:tc>
          <w:tcPr>
            <w:tcW w:w="0" w:type="auto"/>
            <w:vAlign w:val="center"/>
            <w:hideMark/>
          </w:tcPr>
          <w:p w14:paraId="01B94F2D" w14:textId="77777777" w:rsidR="00282853" w:rsidRPr="00F93AF0" w:rsidRDefault="00282853" w:rsidP="00EE360A">
            <w:pPr>
              <w:spacing w:before="100" w:beforeAutospacing="1" w:after="100" w:afterAutospacing="1"/>
              <w:jc w:val="center"/>
              <w:rPr>
                <w:rFonts w:ascii="Bookman Old Style" w:hAnsi="Bookman Old Style"/>
                <w:b/>
                <w:bCs/>
                <w:iCs/>
              </w:rPr>
            </w:pPr>
            <w:proofErr w:type="spellStart"/>
            <w:r w:rsidRPr="00F93AF0">
              <w:rPr>
                <w:rFonts w:ascii="Bookman Old Style" w:hAnsi="Bookman Old Style"/>
                <w:b/>
                <w:bCs/>
                <w:iCs/>
              </w:rPr>
              <w:t>Δράση</w:t>
            </w:r>
            <w:proofErr w:type="spellEnd"/>
            <w:r w:rsidRPr="00F93AF0">
              <w:rPr>
                <w:rFonts w:ascii="Bookman Old Style" w:hAnsi="Bookman Old Style"/>
                <w:b/>
                <w:bCs/>
                <w:iCs/>
              </w:rPr>
              <w:t xml:space="preserve"> </w:t>
            </w:r>
            <w:proofErr w:type="spellStart"/>
            <w:r w:rsidRPr="00F93AF0">
              <w:rPr>
                <w:rFonts w:ascii="Bookman Old Style" w:hAnsi="Bookman Old Style"/>
                <w:b/>
                <w:bCs/>
                <w:iCs/>
              </w:rPr>
              <w:t>διάθεσης</w:t>
            </w:r>
            <w:proofErr w:type="spellEnd"/>
          </w:p>
        </w:tc>
        <w:tc>
          <w:tcPr>
            <w:tcW w:w="0" w:type="auto"/>
            <w:vAlign w:val="center"/>
            <w:hideMark/>
          </w:tcPr>
          <w:p w14:paraId="3D1F1DA1" w14:textId="77777777" w:rsidR="00282853" w:rsidRPr="00F93AF0" w:rsidRDefault="00282853" w:rsidP="00EE360A">
            <w:pPr>
              <w:spacing w:before="100" w:beforeAutospacing="1" w:after="100" w:afterAutospacing="1"/>
              <w:jc w:val="center"/>
              <w:rPr>
                <w:rFonts w:ascii="Bookman Old Style" w:hAnsi="Bookman Old Style"/>
                <w:b/>
                <w:bCs/>
                <w:iCs/>
              </w:rPr>
            </w:pPr>
            <w:proofErr w:type="spellStart"/>
            <w:r w:rsidRPr="00F93AF0">
              <w:rPr>
                <w:rFonts w:ascii="Bookman Old Style" w:hAnsi="Bookman Old Style"/>
                <w:b/>
                <w:bCs/>
                <w:iCs/>
              </w:rPr>
              <w:t>Τεκμηρίωση</w:t>
            </w:r>
            <w:proofErr w:type="spellEnd"/>
          </w:p>
        </w:tc>
      </w:tr>
      <w:tr w:rsidR="00282853" w:rsidRPr="00C4759D" w14:paraId="5B1CB35F" w14:textId="77777777" w:rsidTr="00EE360A">
        <w:trPr>
          <w:tblCellSpacing w:w="15" w:type="dxa"/>
        </w:trPr>
        <w:tc>
          <w:tcPr>
            <w:tcW w:w="0" w:type="auto"/>
            <w:vAlign w:val="center"/>
            <w:hideMark/>
          </w:tcPr>
          <w:p w14:paraId="0F7D9F0B" w14:textId="77777777" w:rsidR="00282853" w:rsidRPr="00F93AF0" w:rsidRDefault="00282853" w:rsidP="00EE360A">
            <w:pPr>
              <w:spacing w:before="100" w:beforeAutospacing="1" w:after="100" w:afterAutospacing="1"/>
              <w:jc w:val="center"/>
              <w:rPr>
                <w:rFonts w:ascii="Bookman Old Style" w:hAnsi="Bookman Old Style"/>
                <w:iCs/>
              </w:rPr>
            </w:pPr>
            <w:proofErr w:type="spellStart"/>
            <w:r w:rsidRPr="00F93AF0">
              <w:rPr>
                <w:rFonts w:ascii="Bookman Old Style" w:hAnsi="Bookman Old Style"/>
                <w:iCs/>
              </w:rPr>
              <w:t>Οικολογικές</w:t>
            </w:r>
            <w:proofErr w:type="spellEnd"/>
            <w:r w:rsidRPr="00F93AF0">
              <w:rPr>
                <w:rFonts w:ascii="Bookman Old Style" w:hAnsi="Bookman Old Style"/>
                <w:iCs/>
              </w:rPr>
              <w:t xml:space="preserve"> </w:t>
            </w:r>
            <w:proofErr w:type="spellStart"/>
            <w:r w:rsidRPr="00F93AF0">
              <w:rPr>
                <w:rFonts w:ascii="Bookman Old Style" w:hAnsi="Bookman Old Style"/>
                <w:iCs/>
              </w:rPr>
              <w:t>τσάντες</w:t>
            </w:r>
            <w:proofErr w:type="spellEnd"/>
          </w:p>
        </w:tc>
        <w:tc>
          <w:tcPr>
            <w:tcW w:w="0" w:type="auto"/>
            <w:vAlign w:val="center"/>
            <w:hideMark/>
          </w:tcPr>
          <w:p w14:paraId="614B308D"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Προβολή των μηνυμάτων της ΣΒΑΑ και της περιβαλλοντικής διάστασης του έργου</w:t>
            </w:r>
          </w:p>
        </w:tc>
        <w:tc>
          <w:tcPr>
            <w:tcW w:w="0" w:type="auto"/>
            <w:vAlign w:val="center"/>
            <w:hideMark/>
          </w:tcPr>
          <w:p w14:paraId="1C927CF9"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Πολίτες, συμμετέχοντες σε εκδηλώσεις, εκπρόσωποι φορέων</w:t>
            </w:r>
          </w:p>
        </w:tc>
        <w:tc>
          <w:tcPr>
            <w:tcW w:w="0" w:type="auto"/>
            <w:vAlign w:val="center"/>
            <w:hideMark/>
          </w:tcPr>
          <w:p w14:paraId="3AD11793"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Ημερίδες, δημόσιες διαβουλεύσεις, ενημερωτικές δράσεις, τοπικές εκδηλώσεις</w:t>
            </w:r>
          </w:p>
        </w:tc>
        <w:tc>
          <w:tcPr>
            <w:tcW w:w="0" w:type="auto"/>
            <w:vAlign w:val="center"/>
            <w:hideMark/>
          </w:tcPr>
          <w:p w14:paraId="0282484F"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Φωτογραφική τεκμηρίωση, λίστες συμμετεχόντων, απολογιστικές εκθέσεις</w:t>
            </w:r>
          </w:p>
        </w:tc>
      </w:tr>
      <w:tr w:rsidR="00282853" w:rsidRPr="00C4759D" w14:paraId="73F44764" w14:textId="77777777" w:rsidTr="00EE360A">
        <w:trPr>
          <w:tblCellSpacing w:w="15" w:type="dxa"/>
        </w:trPr>
        <w:tc>
          <w:tcPr>
            <w:tcW w:w="0" w:type="auto"/>
            <w:vAlign w:val="center"/>
            <w:hideMark/>
          </w:tcPr>
          <w:p w14:paraId="771A37F3" w14:textId="77777777" w:rsidR="00282853" w:rsidRPr="00F93AF0" w:rsidRDefault="00282853" w:rsidP="00EE360A">
            <w:pPr>
              <w:spacing w:before="100" w:beforeAutospacing="1" w:after="100" w:afterAutospacing="1"/>
              <w:jc w:val="center"/>
              <w:rPr>
                <w:rFonts w:ascii="Bookman Old Style" w:hAnsi="Bookman Old Style"/>
                <w:iCs/>
              </w:rPr>
            </w:pPr>
            <w:proofErr w:type="spellStart"/>
            <w:r w:rsidRPr="00F93AF0">
              <w:rPr>
                <w:rFonts w:ascii="Bookman Old Style" w:hAnsi="Bookman Old Style"/>
                <w:iCs/>
              </w:rPr>
              <w:t>Θερμός</w:t>
            </w:r>
            <w:proofErr w:type="spellEnd"/>
            <w:r w:rsidRPr="00F93AF0">
              <w:rPr>
                <w:rFonts w:ascii="Bookman Old Style" w:hAnsi="Bookman Old Style"/>
                <w:iCs/>
              </w:rPr>
              <w:t xml:space="preserve"> / Πα</w:t>
            </w:r>
            <w:proofErr w:type="spellStart"/>
            <w:r w:rsidRPr="00F93AF0">
              <w:rPr>
                <w:rFonts w:ascii="Bookman Old Style" w:hAnsi="Bookman Old Style"/>
                <w:iCs/>
              </w:rPr>
              <w:t>γούρι</w:t>
            </w:r>
            <w:proofErr w:type="spellEnd"/>
          </w:p>
        </w:tc>
        <w:tc>
          <w:tcPr>
            <w:tcW w:w="0" w:type="auto"/>
            <w:vAlign w:val="center"/>
            <w:hideMark/>
          </w:tcPr>
          <w:p w14:paraId="43E16076"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Προώθηση των αρχών της βιωσιμότητας και της μείωσης πλαστικών μιας χρήσης</w:t>
            </w:r>
          </w:p>
        </w:tc>
        <w:tc>
          <w:tcPr>
            <w:tcW w:w="0" w:type="auto"/>
            <w:vAlign w:val="center"/>
            <w:hideMark/>
          </w:tcPr>
          <w:p w14:paraId="383E5A05"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Εκπρόσωποι φορέων, συμμετέχοντες σε εργαστήρια, εταίροι</w:t>
            </w:r>
          </w:p>
        </w:tc>
        <w:tc>
          <w:tcPr>
            <w:tcW w:w="0" w:type="auto"/>
            <w:vAlign w:val="center"/>
            <w:hideMark/>
          </w:tcPr>
          <w:p w14:paraId="4B1052C6"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rPr>
              <w:t>Workshops</w:t>
            </w:r>
            <w:r w:rsidRPr="00F93AF0">
              <w:rPr>
                <w:rFonts w:ascii="Bookman Old Style" w:hAnsi="Bookman Old Style"/>
                <w:iCs/>
                <w:lang w:val="el-GR"/>
              </w:rPr>
              <w:t>, θεματικές συναντήσεις, δράσεις ενημέρωσης</w:t>
            </w:r>
          </w:p>
        </w:tc>
        <w:tc>
          <w:tcPr>
            <w:tcW w:w="0" w:type="auto"/>
            <w:vAlign w:val="center"/>
            <w:hideMark/>
          </w:tcPr>
          <w:p w14:paraId="4C44516B"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Απολογιστικές εκθέσεις και φωτογραφική τεκμηρίωση</w:t>
            </w:r>
          </w:p>
        </w:tc>
      </w:tr>
      <w:tr w:rsidR="00282853" w:rsidRPr="00C4759D" w14:paraId="0B34F157" w14:textId="77777777" w:rsidTr="00EE360A">
        <w:trPr>
          <w:tblCellSpacing w:w="15" w:type="dxa"/>
        </w:trPr>
        <w:tc>
          <w:tcPr>
            <w:tcW w:w="0" w:type="auto"/>
            <w:vAlign w:val="center"/>
            <w:hideMark/>
          </w:tcPr>
          <w:p w14:paraId="7D63B924"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Στυλό, σελιδοδείκτες, μολύβια με σπόρους</w:t>
            </w:r>
          </w:p>
        </w:tc>
        <w:tc>
          <w:tcPr>
            <w:tcW w:w="0" w:type="auto"/>
            <w:vAlign w:val="center"/>
            <w:hideMark/>
          </w:tcPr>
          <w:p w14:paraId="75C296FB"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Υποστήριξη δράσεων ενημέρωσης και συμμετοχικών διαδικασιών</w:t>
            </w:r>
          </w:p>
        </w:tc>
        <w:tc>
          <w:tcPr>
            <w:tcW w:w="0" w:type="auto"/>
            <w:vAlign w:val="center"/>
            <w:hideMark/>
          </w:tcPr>
          <w:p w14:paraId="45271398"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Πολίτες, μαθητές, τοπικοί φορείς, κοινωνικοί εταίροι</w:t>
            </w:r>
          </w:p>
        </w:tc>
        <w:tc>
          <w:tcPr>
            <w:tcW w:w="0" w:type="auto"/>
            <w:vAlign w:val="center"/>
            <w:hideMark/>
          </w:tcPr>
          <w:p w14:paraId="0727842A"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Εκπαιδευτικές δράσεις, δημόσιες διαβουλεύσεις, δράσεις ευαισθητοποίησης</w:t>
            </w:r>
          </w:p>
        </w:tc>
        <w:tc>
          <w:tcPr>
            <w:tcW w:w="0" w:type="auto"/>
            <w:vAlign w:val="center"/>
            <w:hideMark/>
          </w:tcPr>
          <w:p w14:paraId="1205FFD9"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Αναφορές δράσεων και φωτογραφικό υλικό</w:t>
            </w:r>
          </w:p>
        </w:tc>
      </w:tr>
      <w:tr w:rsidR="00282853" w:rsidRPr="00C4759D" w14:paraId="50992427" w14:textId="77777777" w:rsidTr="00EE360A">
        <w:trPr>
          <w:tblCellSpacing w:w="15" w:type="dxa"/>
        </w:trPr>
        <w:tc>
          <w:tcPr>
            <w:tcW w:w="0" w:type="auto"/>
            <w:vAlign w:val="center"/>
            <w:hideMark/>
          </w:tcPr>
          <w:p w14:paraId="091B515A"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lastRenderedPageBreak/>
              <w:t>Οικολογικά σετ ζωγραφικής / παιχνίδια γνώσεων</w:t>
            </w:r>
          </w:p>
        </w:tc>
        <w:tc>
          <w:tcPr>
            <w:tcW w:w="0" w:type="auto"/>
            <w:vAlign w:val="center"/>
            <w:hideMark/>
          </w:tcPr>
          <w:p w14:paraId="780CACC1"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Ενημέρωση και ευαισθητοποίηση παιδιών και νέων για τη βιώσιμη ανάπτυξη</w:t>
            </w:r>
          </w:p>
        </w:tc>
        <w:tc>
          <w:tcPr>
            <w:tcW w:w="0" w:type="auto"/>
            <w:vAlign w:val="center"/>
            <w:hideMark/>
          </w:tcPr>
          <w:p w14:paraId="194C57C2" w14:textId="77777777" w:rsidR="00282853" w:rsidRPr="00F93AF0" w:rsidRDefault="00282853" w:rsidP="00EE360A">
            <w:pPr>
              <w:spacing w:before="100" w:beforeAutospacing="1" w:after="100" w:afterAutospacing="1"/>
              <w:jc w:val="center"/>
              <w:rPr>
                <w:rFonts w:ascii="Bookman Old Style" w:hAnsi="Bookman Old Style"/>
                <w:iCs/>
              </w:rPr>
            </w:pPr>
            <w:r w:rsidRPr="00F93AF0">
              <w:rPr>
                <w:rFonts w:ascii="Bookman Old Style" w:hAnsi="Bookman Old Style"/>
                <w:iCs/>
              </w:rPr>
              <w:t>Μα</w:t>
            </w:r>
            <w:proofErr w:type="spellStart"/>
            <w:r w:rsidRPr="00F93AF0">
              <w:rPr>
                <w:rFonts w:ascii="Bookman Old Style" w:hAnsi="Bookman Old Style"/>
                <w:iCs/>
              </w:rPr>
              <w:t>θητές</w:t>
            </w:r>
            <w:proofErr w:type="spellEnd"/>
            <w:r w:rsidRPr="00F93AF0">
              <w:rPr>
                <w:rFonts w:ascii="Bookman Old Style" w:hAnsi="Bookman Old Style"/>
                <w:iCs/>
              </w:rPr>
              <w:t xml:space="preserve">, </w:t>
            </w:r>
            <w:proofErr w:type="spellStart"/>
            <w:r w:rsidRPr="00F93AF0">
              <w:rPr>
                <w:rFonts w:ascii="Bookman Old Style" w:hAnsi="Bookman Old Style"/>
                <w:iCs/>
              </w:rPr>
              <w:t>σχολικές</w:t>
            </w:r>
            <w:proofErr w:type="spellEnd"/>
            <w:r w:rsidRPr="00F93AF0">
              <w:rPr>
                <w:rFonts w:ascii="Bookman Old Style" w:hAnsi="Bookman Old Style"/>
                <w:iCs/>
              </w:rPr>
              <w:t xml:space="preserve"> </w:t>
            </w:r>
            <w:proofErr w:type="spellStart"/>
            <w:r w:rsidRPr="00F93AF0">
              <w:rPr>
                <w:rFonts w:ascii="Bookman Old Style" w:hAnsi="Bookman Old Style"/>
                <w:iCs/>
              </w:rPr>
              <w:t>κοινότητες</w:t>
            </w:r>
            <w:proofErr w:type="spellEnd"/>
            <w:r w:rsidRPr="00F93AF0">
              <w:rPr>
                <w:rFonts w:ascii="Bookman Old Style" w:hAnsi="Bookman Old Style"/>
                <w:iCs/>
              </w:rPr>
              <w:t xml:space="preserve">, </w:t>
            </w:r>
            <w:proofErr w:type="spellStart"/>
            <w:r w:rsidRPr="00F93AF0">
              <w:rPr>
                <w:rFonts w:ascii="Bookman Old Style" w:hAnsi="Bookman Old Style"/>
                <w:iCs/>
              </w:rPr>
              <w:t>οικογένειες</w:t>
            </w:r>
            <w:proofErr w:type="spellEnd"/>
          </w:p>
        </w:tc>
        <w:tc>
          <w:tcPr>
            <w:tcW w:w="0" w:type="auto"/>
            <w:vAlign w:val="center"/>
            <w:hideMark/>
          </w:tcPr>
          <w:p w14:paraId="20CF79D5"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Εκπαιδευτικές δράσεις, εκδηλώσεις δημοσιότητας, θεματικά εργαστήρια</w:t>
            </w:r>
          </w:p>
        </w:tc>
        <w:tc>
          <w:tcPr>
            <w:tcW w:w="0" w:type="auto"/>
            <w:vAlign w:val="center"/>
            <w:hideMark/>
          </w:tcPr>
          <w:p w14:paraId="52819760"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Φωτογραφική τεκμηρίωση και αναφορές δράσεων</w:t>
            </w:r>
          </w:p>
        </w:tc>
      </w:tr>
      <w:tr w:rsidR="00282853" w:rsidRPr="00C4759D" w14:paraId="6392A2C1" w14:textId="77777777" w:rsidTr="00EE360A">
        <w:trPr>
          <w:tblCellSpacing w:w="15" w:type="dxa"/>
        </w:trPr>
        <w:tc>
          <w:tcPr>
            <w:tcW w:w="0" w:type="auto"/>
            <w:vAlign w:val="center"/>
            <w:hideMark/>
          </w:tcPr>
          <w:p w14:paraId="1E0CC3B0" w14:textId="77777777" w:rsidR="00282853" w:rsidRPr="00F93AF0" w:rsidRDefault="00282853" w:rsidP="00EE360A">
            <w:pPr>
              <w:spacing w:before="100" w:beforeAutospacing="1" w:after="100" w:afterAutospacing="1"/>
              <w:jc w:val="center"/>
              <w:rPr>
                <w:rFonts w:ascii="Bookman Old Style" w:hAnsi="Bookman Old Style"/>
                <w:iCs/>
              </w:rPr>
            </w:pPr>
            <w:proofErr w:type="spellStart"/>
            <w:r w:rsidRPr="00F93AF0">
              <w:rPr>
                <w:rFonts w:ascii="Bookman Old Style" w:hAnsi="Bookman Old Style"/>
                <w:iCs/>
              </w:rPr>
              <w:t>Προστ</w:t>
            </w:r>
            <w:proofErr w:type="spellEnd"/>
            <w:r w:rsidRPr="00F93AF0">
              <w:rPr>
                <w:rFonts w:ascii="Bookman Old Style" w:hAnsi="Bookman Old Style"/>
                <w:iCs/>
              </w:rPr>
              <w:t>ατευτικά βα</w:t>
            </w:r>
            <w:proofErr w:type="spellStart"/>
            <w:r w:rsidRPr="00F93AF0">
              <w:rPr>
                <w:rFonts w:ascii="Bookman Old Style" w:hAnsi="Bookman Old Style"/>
                <w:iCs/>
              </w:rPr>
              <w:t>λίτσ</w:t>
            </w:r>
            <w:proofErr w:type="spellEnd"/>
            <w:r w:rsidRPr="00F93AF0">
              <w:rPr>
                <w:rFonts w:ascii="Bookman Old Style" w:hAnsi="Bookman Old Style"/>
                <w:iCs/>
              </w:rPr>
              <w:t>ας</w:t>
            </w:r>
          </w:p>
        </w:tc>
        <w:tc>
          <w:tcPr>
            <w:tcW w:w="0" w:type="auto"/>
            <w:vAlign w:val="center"/>
            <w:hideMark/>
          </w:tcPr>
          <w:p w14:paraId="6ABBF068"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 xml:space="preserve">Ενίσχυση της </w:t>
            </w:r>
            <w:proofErr w:type="spellStart"/>
            <w:r w:rsidRPr="00F93AF0">
              <w:rPr>
                <w:rFonts w:ascii="Bookman Old Style" w:hAnsi="Bookman Old Style"/>
                <w:iCs/>
                <w:lang w:val="el-GR"/>
              </w:rPr>
              <w:t>αναγνωρισιμότητας</w:t>
            </w:r>
            <w:proofErr w:type="spellEnd"/>
            <w:r w:rsidRPr="00F93AF0">
              <w:rPr>
                <w:rFonts w:ascii="Bookman Old Style" w:hAnsi="Bookman Old Style"/>
                <w:iCs/>
                <w:lang w:val="el-GR"/>
              </w:rPr>
              <w:t xml:space="preserve"> της ΣΒΑΑ στις δράσεις διεθνούς δικτύωσης και ανταλλαγής καλών πρακτικών</w:t>
            </w:r>
          </w:p>
        </w:tc>
        <w:tc>
          <w:tcPr>
            <w:tcW w:w="0" w:type="auto"/>
            <w:vAlign w:val="center"/>
            <w:hideMark/>
          </w:tcPr>
          <w:p w14:paraId="4702ABD5"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Εκπρόσωποι της Τοπικής Αυτοδιοίκησης, εμπειρογνώμονες, ευρωπαϊκά δίκτυα, συμμετέχοντες σε διεθνείς αποστολές</w:t>
            </w:r>
          </w:p>
        </w:tc>
        <w:tc>
          <w:tcPr>
            <w:tcW w:w="0" w:type="auto"/>
            <w:vAlign w:val="center"/>
            <w:hideMark/>
          </w:tcPr>
          <w:p w14:paraId="4C86F35A"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Διεθνείς συναντήσεις, συνέδρια, επισκέψεις μελέτης (</w:t>
            </w:r>
            <w:r w:rsidRPr="00F93AF0">
              <w:rPr>
                <w:rFonts w:ascii="Bookman Old Style" w:hAnsi="Bookman Old Style"/>
                <w:iCs/>
              </w:rPr>
              <w:t>study</w:t>
            </w:r>
            <w:r w:rsidRPr="00F93AF0">
              <w:rPr>
                <w:rFonts w:ascii="Bookman Old Style" w:hAnsi="Bookman Old Style"/>
                <w:iCs/>
                <w:lang w:val="el-GR"/>
              </w:rPr>
              <w:t xml:space="preserve"> </w:t>
            </w:r>
            <w:r w:rsidRPr="00F93AF0">
              <w:rPr>
                <w:rFonts w:ascii="Bookman Old Style" w:hAnsi="Bookman Old Style"/>
                <w:iCs/>
              </w:rPr>
              <w:t>visits</w:t>
            </w:r>
            <w:r w:rsidRPr="00F93AF0">
              <w:rPr>
                <w:rFonts w:ascii="Bookman Old Style" w:hAnsi="Bookman Old Style"/>
                <w:iCs/>
                <w:lang w:val="el-GR"/>
              </w:rPr>
              <w:t>), δράσεις συνεργασίας με άλλες πόλεις</w:t>
            </w:r>
          </w:p>
        </w:tc>
        <w:tc>
          <w:tcPr>
            <w:tcW w:w="0" w:type="auto"/>
            <w:vAlign w:val="center"/>
            <w:hideMark/>
          </w:tcPr>
          <w:p w14:paraId="7032AFE4"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Απολογιστικές εκθέσεις, φωτογραφικό υλικό και προγράμματα συναντήσεων</w:t>
            </w:r>
          </w:p>
        </w:tc>
      </w:tr>
      <w:tr w:rsidR="00282853" w:rsidRPr="00F93AF0" w14:paraId="6EE18B99" w14:textId="77777777" w:rsidTr="00EE360A">
        <w:trPr>
          <w:tblCellSpacing w:w="15" w:type="dxa"/>
        </w:trPr>
        <w:tc>
          <w:tcPr>
            <w:tcW w:w="0" w:type="auto"/>
            <w:vAlign w:val="center"/>
            <w:hideMark/>
          </w:tcPr>
          <w:p w14:paraId="0B7AB9BB" w14:textId="77777777" w:rsidR="00282853" w:rsidRPr="00F93AF0" w:rsidRDefault="00282853" w:rsidP="00EE360A">
            <w:pPr>
              <w:spacing w:before="100" w:beforeAutospacing="1" w:after="100" w:afterAutospacing="1"/>
              <w:jc w:val="center"/>
              <w:rPr>
                <w:rFonts w:ascii="Bookman Old Style" w:hAnsi="Bookman Old Style"/>
                <w:iCs/>
              </w:rPr>
            </w:pPr>
            <w:proofErr w:type="spellStart"/>
            <w:r w:rsidRPr="00F93AF0">
              <w:rPr>
                <w:rFonts w:ascii="Bookman Old Style" w:hAnsi="Bookman Old Style"/>
                <w:iCs/>
              </w:rPr>
              <w:t>Αδιά</w:t>
            </w:r>
            <w:proofErr w:type="spellEnd"/>
            <w:r w:rsidRPr="00F93AF0">
              <w:rPr>
                <w:rFonts w:ascii="Bookman Old Style" w:hAnsi="Bookman Old Style"/>
                <w:iCs/>
              </w:rPr>
              <w:t>βροχα</w:t>
            </w:r>
          </w:p>
        </w:tc>
        <w:tc>
          <w:tcPr>
            <w:tcW w:w="0" w:type="auto"/>
            <w:vAlign w:val="center"/>
            <w:hideMark/>
          </w:tcPr>
          <w:p w14:paraId="7E33F8D2"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Υποστήριξη υπαίθριων δράσεων ενημέρωσης, περιβαλλοντικών παρεμβάσεων και επισκέψεων πεδίου</w:t>
            </w:r>
          </w:p>
        </w:tc>
        <w:tc>
          <w:tcPr>
            <w:tcW w:w="0" w:type="auto"/>
            <w:vAlign w:val="center"/>
            <w:hideMark/>
          </w:tcPr>
          <w:p w14:paraId="2ADD91D7"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Συμμετέχοντες σε δράσεις και εκπρόσωποι συνεργαζόμενων φορέων</w:t>
            </w:r>
          </w:p>
        </w:tc>
        <w:tc>
          <w:tcPr>
            <w:tcW w:w="0" w:type="auto"/>
            <w:vAlign w:val="center"/>
            <w:hideMark/>
          </w:tcPr>
          <w:p w14:paraId="1130C132"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Περιβαλλοντικές δράσεις, επισκέψεις σε περιοχές παρέμβασης, δράσεις ευαισθητοποίησης</w:t>
            </w:r>
          </w:p>
        </w:tc>
        <w:tc>
          <w:tcPr>
            <w:tcW w:w="0" w:type="auto"/>
            <w:vAlign w:val="center"/>
            <w:hideMark/>
          </w:tcPr>
          <w:p w14:paraId="167057B6" w14:textId="77777777" w:rsidR="00282853" w:rsidRPr="00F93AF0" w:rsidRDefault="00282853" w:rsidP="00EE360A">
            <w:pPr>
              <w:spacing w:before="100" w:beforeAutospacing="1" w:after="100" w:afterAutospacing="1"/>
              <w:jc w:val="center"/>
              <w:rPr>
                <w:rFonts w:ascii="Bookman Old Style" w:hAnsi="Bookman Old Style"/>
                <w:iCs/>
              </w:rPr>
            </w:pPr>
            <w:proofErr w:type="spellStart"/>
            <w:r w:rsidRPr="00F93AF0">
              <w:rPr>
                <w:rFonts w:ascii="Bookman Old Style" w:hAnsi="Bookman Old Style"/>
                <w:iCs/>
              </w:rPr>
              <w:t>Φωτογρ</w:t>
            </w:r>
            <w:proofErr w:type="spellEnd"/>
            <w:r w:rsidRPr="00F93AF0">
              <w:rPr>
                <w:rFonts w:ascii="Bookman Old Style" w:hAnsi="Bookman Old Style"/>
                <w:iCs/>
              </w:rPr>
              <w:t xml:space="preserve">αφική </w:t>
            </w:r>
            <w:proofErr w:type="spellStart"/>
            <w:r w:rsidRPr="00F93AF0">
              <w:rPr>
                <w:rFonts w:ascii="Bookman Old Style" w:hAnsi="Bookman Old Style"/>
                <w:iCs/>
              </w:rPr>
              <w:t>τεκμηρίωση</w:t>
            </w:r>
            <w:proofErr w:type="spellEnd"/>
            <w:r w:rsidRPr="00F93AF0">
              <w:rPr>
                <w:rFonts w:ascii="Bookman Old Style" w:hAnsi="Bookman Old Style"/>
                <w:iCs/>
              </w:rPr>
              <w:t xml:space="preserve"> και απ</w:t>
            </w:r>
            <w:proofErr w:type="spellStart"/>
            <w:r w:rsidRPr="00F93AF0">
              <w:rPr>
                <w:rFonts w:ascii="Bookman Old Style" w:hAnsi="Bookman Old Style"/>
                <w:iCs/>
              </w:rPr>
              <w:t>ολογισμός</w:t>
            </w:r>
            <w:proofErr w:type="spellEnd"/>
          </w:p>
        </w:tc>
      </w:tr>
      <w:tr w:rsidR="00282853" w:rsidRPr="00C4759D" w14:paraId="7715A74A" w14:textId="77777777" w:rsidTr="00EE360A">
        <w:trPr>
          <w:tblCellSpacing w:w="15" w:type="dxa"/>
        </w:trPr>
        <w:tc>
          <w:tcPr>
            <w:tcW w:w="0" w:type="auto"/>
            <w:vAlign w:val="center"/>
            <w:hideMark/>
          </w:tcPr>
          <w:p w14:paraId="5DB56C69"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Αντικείμενα έργων τέχνης καλλιτεχνών της Δράμας</w:t>
            </w:r>
          </w:p>
        </w:tc>
        <w:tc>
          <w:tcPr>
            <w:tcW w:w="0" w:type="auto"/>
            <w:vAlign w:val="center"/>
            <w:hideMark/>
          </w:tcPr>
          <w:p w14:paraId="140CCD7E"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Ανάδειξη της πολιτιστικής ταυτότητας της πόλης ως στοιχείου της ολοκληρωμένης βιώσιμης αστικής ανάπτυξης και ενίσχυση της διεθνούς συνεργασίας</w:t>
            </w:r>
          </w:p>
        </w:tc>
        <w:tc>
          <w:tcPr>
            <w:tcW w:w="0" w:type="auto"/>
            <w:vAlign w:val="center"/>
            <w:hideMark/>
          </w:tcPr>
          <w:p w14:paraId="4A3409FA"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Εκπρόσωποι ευρωπαϊκών πόλεων, δημόσιων οργανισμών, θεσμικοί εκπρόσωποι, διεθνείς συνεργάτες</w:t>
            </w:r>
          </w:p>
        </w:tc>
        <w:tc>
          <w:tcPr>
            <w:tcW w:w="0" w:type="auto"/>
            <w:vAlign w:val="center"/>
            <w:hideMark/>
          </w:tcPr>
          <w:p w14:paraId="496FA64B"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Διεθνείς αποστολές, θεσμικές συναντήσεις, ανταλλαγές καλών πρακτικών και δράσεις διασύνδεσης</w:t>
            </w:r>
          </w:p>
        </w:tc>
        <w:tc>
          <w:tcPr>
            <w:tcW w:w="0" w:type="auto"/>
            <w:vAlign w:val="center"/>
            <w:hideMark/>
          </w:tcPr>
          <w:p w14:paraId="5B4B695B" w14:textId="77777777" w:rsidR="00282853" w:rsidRPr="00F93AF0" w:rsidRDefault="0028285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Πρωτόκολλα παράδοσης, φωτογραφική τεκμηρίωση και απολογιστικές εκθέσεις</w:t>
            </w:r>
          </w:p>
        </w:tc>
      </w:tr>
    </w:tbl>
    <w:p w14:paraId="6012F21D" w14:textId="77777777" w:rsidR="00282853" w:rsidRDefault="00282853" w:rsidP="003B5318">
      <w:pPr>
        <w:pStyle w:val="Web"/>
        <w:spacing w:before="0" w:beforeAutospacing="0" w:after="0" w:afterAutospacing="0"/>
        <w:rPr>
          <w:rFonts w:ascii="Bookman Old Style" w:hAnsi="Bookman Old Style" w:cs="Calibri"/>
          <w:sz w:val="22"/>
          <w:szCs w:val="22"/>
        </w:rPr>
      </w:pPr>
    </w:p>
    <w:p w14:paraId="5789A4D3" w14:textId="77777777" w:rsidR="003B5318" w:rsidRPr="00D02117" w:rsidRDefault="003B5318" w:rsidP="003B5318">
      <w:pPr>
        <w:pStyle w:val="Web"/>
        <w:spacing w:before="0" w:beforeAutospacing="0" w:after="0" w:afterAutospacing="0"/>
        <w:rPr>
          <w:rFonts w:ascii="Bookman Old Style" w:hAnsi="Bookman Old Style" w:cs="Calibri"/>
          <w:sz w:val="22"/>
          <w:szCs w:val="22"/>
        </w:rPr>
      </w:pPr>
    </w:p>
    <w:p w14:paraId="0B8C6522" w14:textId="2E3D8CE0" w:rsidR="00493205" w:rsidRPr="00D02117" w:rsidRDefault="00493205" w:rsidP="00493205">
      <w:pPr>
        <w:pStyle w:val="Web"/>
        <w:spacing w:before="0" w:beforeAutospacing="0" w:after="0" w:afterAutospacing="0"/>
        <w:rPr>
          <w:rFonts w:ascii="Bookman Old Style" w:hAnsi="Bookman Old Style" w:cs="Calibri"/>
          <w:sz w:val="22"/>
          <w:szCs w:val="22"/>
        </w:rPr>
      </w:pPr>
      <w:r w:rsidRPr="00D02117">
        <w:rPr>
          <w:rStyle w:val="a9"/>
          <w:rFonts w:ascii="Bookman Old Style" w:eastAsiaTheme="majorEastAsia" w:hAnsi="Bookman Old Style" w:cs="Calibri"/>
          <w:sz w:val="22"/>
        </w:rPr>
        <w:t xml:space="preserve">Παραδοτέο Π.7 – Καταχωρήσεις σε τοπικά ΜΜΕ της Α΄ Φάσης </w:t>
      </w:r>
    </w:p>
    <w:p w14:paraId="24107F87" w14:textId="77777777" w:rsidR="00493205" w:rsidRPr="00D02117" w:rsidRDefault="00493205" w:rsidP="00493205">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Προβλέπονται καταχωρήσεις και μεταδόσεις μηνυμάτων σε τοπικά ΜΜΕ (Τύπος, ραδιόφωνο, τηλεόραση) με στόχο την ευρεία διάχυση των μηνυμάτων της ΣΒΑΑ. Μέσω των καταχωρήσεων και των σποτ, διασφαλίζεται ότι οι δράσεις και τα οφέλη του προγράμματος θα γίνουν γνωστά σε διαφορετικές ηλικιακές και κοινωνικές ομάδες, φτάνοντας ακόμη και σε κοινά που δεν είναι εξοικειωμένα με τα ψηφιακά μέσα.</w:t>
      </w:r>
    </w:p>
    <w:p w14:paraId="27F91E09" w14:textId="77777777" w:rsidR="00493205" w:rsidRPr="00D02117" w:rsidRDefault="00493205" w:rsidP="00493205">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Με τον τρόπο αυτό ενισχύεται η διαφάνεια, καλλιεργείται η εμπιστοσύνη των πολιτών και υποστηρίζεται η ενεργή συμμετοχή της τοπικής κοινωνίας στην πορεία υλοποίησης της ΣΒΑΑ.</w:t>
      </w:r>
    </w:p>
    <w:p w14:paraId="1B01F765" w14:textId="03D2D69C" w:rsidR="00493205" w:rsidRDefault="00493205" w:rsidP="00493205">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Το παραδοτέο προβλέπει την υλοποίηση τεσσάρων (4) καταχωρήσεων στον τοπικό Τύπο, καθώς και την μετάδοση 120 ραδιοφωνικών σποτ, τουλάχιστον σε δύο τοπικούς ραδιοφωνικούς σταθμούς της Δράμας που δύναται να μεταδίδουν συγχρηματοδοτούμενα διαφημιστικά μηνύματα και 60 τηλεοπτικών σποτ, διάρκειας 30 δευτερολέπτων το καθένα, σε ένα τηλεοπτικό σταθμό. </w:t>
      </w:r>
    </w:p>
    <w:p w14:paraId="36665E28" w14:textId="0F1DB456" w:rsidR="009B1C5C" w:rsidRPr="00F93AF0" w:rsidRDefault="009B1C5C" w:rsidP="009B1C5C">
      <w:pPr>
        <w:rPr>
          <w:rFonts w:ascii="Bookman Old Style" w:hAnsi="Bookman Old Style"/>
          <w:szCs w:val="22"/>
          <w:lang w:val="el-GR" w:eastAsia="el-GR"/>
        </w:rPr>
      </w:pPr>
      <w:r w:rsidRPr="00F93AF0">
        <w:rPr>
          <w:rFonts w:ascii="Bookman Old Style" w:hAnsi="Bookman Old Style"/>
          <w:szCs w:val="22"/>
          <w:lang w:val="el-GR" w:eastAsia="el-GR"/>
        </w:rPr>
        <w:lastRenderedPageBreak/>
        <w:t>Για κάθε ενέργεια προβολής μέσω Μέσων Μαζικής Ενημέρωσης ο Ανάδοχος θα υποχρεούται να υποβάλλει ολοκληρωμένο φάκελο τεκμηρίωσης, ο οποίος θα περιλαμβάνει κατ’ ελάχιστον:</w:t>
      </w:r>
    </w:p>
    <w:p w14:paraId="1036EC77" w14:textId="77777777" w:rsidR="009B1C5C" w:rsidRPr="00F93AF0" w:rsidRDefault="009B1C5C" w:rsidP="009B1C5C">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εγκεκριμένο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με τεκμηρίωση της επιλογής των μέσων,</w:t>
      </w:r>
    </w:p>
    <w:p w14:paraId="261A5318" w14:textId="77777777" w:rsidR="009B1C5C" w:rsidRPr="00F93AF0" w:rsidRDefault="009B1C5C" w:rsidP="009B1C5C">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αιτιολόγηση των κριτηρίων επιλογής των μέσων προβολής με βάση την εμβέλεια, το κοινό-στόχο, τη γεωγραφική κάλυψη και τη συνάφεια με τους στόχους της Στρατηγικής,</w:t>
      </w:r>
    </w:p>
    <w:p w14:paraId="5AF28C98" w14:textId="77777777" w:rsidR="009B1C5C" w:rsidRPr="00F93AF0" w:rsidRDefault="009B1C5C" w:rsidP="009B1C5C">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αποδεικτικά δημοσίευσης ή μετάδοσης (έντυπα, ηλεκτρονικά ή ψηφιακά),</w:t>
      </w:r>
    </w:p>
    <w:p w14:paraId="26088AFF" w14:textId="77777777" w:rsidR="009B1C5C" w:rsidRPr="00F93AF0" w:rsidRDefault="009B1C5C" w:rsidP="009B1C5C">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βεβαιώσεις μετάδοσης από τους </w:t>
      </w:r>
      <w:proofErr w:type="spellStart"/>
      <w:r w:rsidRPr="00F93AF0">
        <w:rPr>
          <w:rFonts w:ascii="Bookman Old Style" w:hAnsi="Bookman Old Style"/>
          <w:szCs w:val="22"/>
          <w:lang w:val="el-GR" w:eastAsia="el-GR"/>
        </w:rPr>
        <w:t>παρόχους</w:t>
      </w:r>
      <w:proofErr w:type="spellEnd"/>
      <w:r w:rsidRPr="00F93AF0">
        <w:rPr>
          <w:rFonts w:ascii="Bookman Old Style" w:hAnsi="Bookman Old Style"/>
          <w:szCs w:val="22"/>
          <w:lang w:val="el-GR" w:eastAsia="el-GR"/>
        </w:rPr>
        <w:t xml:space="preserve"> των Μέσων,</w:t>
      </w:r>
    </w:p>
    <w:p w14:paraId="30C92211" w14:textId="77777777" w:rsidR="009B1C5C" w:rsidRPr="00F93AF0" w:rsidRDefault="009B1C5C" w:rsidP="009B1C5C">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φωτογραφική ή ψηφιακή τεκμηρίωση (</w:t>
      </w:r>
      <w:proofErr w:type="spellStart"/>
      <w:r w:rsidRPr="00F93AF0">
        <w:rPr>
          <w:rFonts w:ascii="Bookman Old Style" w:hAnsi="Bookman Old Style"/>
          <w:szCs w:val="22"/>
          <w:lang w:val="el-GR" w:eastAsia="el-GR"/>
        </w:rPr>
        <w:t>screenshots</w:t>
      </w:r>
      <w:proofErr w:type="spellEnd"/>
      <w:r w:rsidRPr="00F93AF0">
        <w:rPr>
          <w:rFonts w:ascii="Bookman Old Style" w:hAnsi="Bookman Old Style"/>
          <w:szCs w:val="22"/>
          <w:lang w:val="el-GR" w:eastAsia="el-GR"/>
        </w:rPr>
        <w:t xml:space="preserve">, ηλεκτρονικοί σύνδεσμοι, αρχεία μετάδοσης </w:t>
      </w:r>
      <w:proofErr w:type="spellStart"/>
      <w:r w:rsidRPr="00F93AF0">
        <w:rPr>
          <w:rFonts w:ascii="Bookman Old Style" w:hAnsi="Bookman Old Style"/>
          <w:szCs w:val="22"/>
          <w:lang w:val="el-GR" w:eastAsia="el-GR"/>
        </w:rPr>
        <w:t>κλπ</w:t>
      </w:r>
      <w:proofErr w:type="spellEnd"/>
      <w:r w:rsidRPr="00F93AF0">
        <w:rPr>
          <w:rFonts w:ascii="Bookman Old Style" w:hAnsi="Bookman Old Style"/>
          <w:szCs w:val="22"/>
          <w:lang w:val="el-GR" w:eastAsia="el-GR"/>
        </w:rPr>
        <w:t>)</w:t>
      </w:r>
    </w:p>
    <w:p w14:paraId="2F2CC051" w14:textId="77777777" w:rsidR="009B1C5C" w:rsidRPr="00F93AF0" w:rsidRDefault="009B1C5C" w:rsidP="009B1C5C">
      <w:pPr>
        <w:rPr>
          <w:rFonts w:ascii="Bookman Old Style" w:hAnsi="Bookman Old Style"/>
          <w:szCs w:val="22"/>
          <w:lang w:val="el-GR" w:eastAsia="el-GR"/>
        </w:rPr>
      </w:pPr>
      <w:r w:rsidRPr="00F93AF0">
        <w:rPr>
          <w:rFonts w:ascii="Bookman Old Style" w:hAnsi="Bookman Old Style"/>
          <w:szCs w:val="22"/>
          <w:lang w:val="el-GR" w:eastAsia="el-GR"/>
        </w:rPr>
        <w:t xml:space="preserve">Το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θα υποβάλλεται προς έγκριση στην Αναθέτουσα Αρχή πριν από την υλοποίηση κάθε ενέργειας προβολής και θα τεκμηριώνει την επιλογή των μέσων με βάση αντικειμενικά και ποιοτικά κριτήρια.</w:t>
      </w:r>
    </w:p>
    <w:p w14:paraId="357C930B" w14:textId="77777777" w:rsidR="00493205" w:rsidRPr="00F93AF0" w:rsidRDefault="00493205" w:rsidP="00493205">
      <w:pPr>
        <w:pStyle w:val="Web"/>
        <w:spacing w:before="0" w:beforeAutospacing="0" w:after="0" w:afterAutospacing="0"/>
        <w:jc w:val="both"/>
        <w:rPr>
          <w:rFonts w:ascii="Bookman Old Style" w:hAnsi="Bookman Old Style" w:cs="Calibri"/>
          <w:sz w:val="22"/>
          <w:szCs w:val="22"/>
        </w:rPr>
      </w:pPr>
    </w:p>
    <w:p w14:paraId="0721CD10" w14:textId="77777777" w:rsidR="00493205" w:rsidRPr="00F93AF0" w:rsidRDefault="00493205" w:rsidP="00493205">
      <w:pPr>
        <w:pStyle w:val="Web"/>
        <w:spacing w:before="0" w:beforeAutospacing="0" w:after="0" w:afterAutospacing="0"/>
        <w:rPr>
          <w:rStyle w:val="a9"/>
          <w:rFonts w:ascii="Bookman Old Style" w:eastAsiaTheme="majorEastAsia" w:hAnsi="Bookman Old Style" w:cs="Calibri"/>
          <w:sz w:val="22"/>
        </w:rPr>
      </w:pPr>
      <w:r w:rsidRPr="00F93AF0">
        <w:rPr>
          <w:rStyle w:val="a9"/>
          <w:rFonts w:ascii="Bookman Old Style" w:eastAsiaTheme="majorEastAsia" w:hAnsi="Bookman Old Style" w:cs="Calibri"/>
          <w:sz w:val="22"/>
        </w:rPr>
        <w:t>Παραδοτέο Π.8 – Προβολή και επικοινωνία μέσω κοινωνικών δικτύων</w:t>
      </w:r>
    </w:p>
    <w:p w14:paraId="36C49DE7" w14:textId="77777777" w:rsidR="00493205" w:rsidRPr="00F93AF0" w:rsidRDefault="00493205" w:rsidP="00493205">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Η σκοπιμότητα του παραδοτέου είναι η αξιοποίηση των κοινωνικών δικτύων (Facebook, </w:t>
      </w:r>
      <w:proofErr w:type="spellStart"/>
      <w:r w:rsidRPr="00F93AF0">
        <w:rPr>
          <w:rFonts w:ascii="Bookman Old Style" w:hAnsi="Bookman Old Style" w:cs="Calibri"/>
          <w:sz w:val="22"/>
          <w:szCs w:val="22"/>
        </w:rPr>
        <w:t>Instagram</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YouTube</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TikTok</w:t>
      </w:r>
      <w:proofErr w:type="spellEnd"/>
      <w:r w:rsidRPr="00F93AF0">
        <w:rPr>
          <w:rFonts w:ascii="Bookman Old Style" w:hAnsi="Bookman Old Style" w:cs="Calibri"/>
          <w:sz w:val="22"/>
          <w:szCs w:val="22"/>
        </w:rPr>
        <w:t xml:space="preserve">) για τη συνεχή και άμεση επικοινωνία με το κοινό της ΣΒΑΑ. Μέσω της δημιουργίας επίσημων σελίδων και της παραγωγής </w:t>
      </w:r>
      <w:proofErr w:type="spellStart"/>
      <w:r w:rsidRPr="00F93AF0">
        <w:rPr>
          <w:rFonts w:ascii="Bookman Old Style" w:hAnsi="Bookman Old Style" w:cs="Calibri"/>
          <w:sz w:val="22"/>
          <w:szCs w:val="22"/>
        </w:rPr>
        <w:t>στοχευμένου</w:t>
      </w:r>
      <w:proofErr w:type="spellEnd"/>
      <w:r w:rsidRPr="00F93AF0">
        <w:rPr>
          <w:rFonts w:ascii="Bookman Old Style" w:hAnsi="Bookman Old Style" w:cs="Calibri"/>
          <w:sz w:val="22"/>
          <w:szCs w:val="22"/>
        </w:rPr>
        <w:t xml:space="preserve"> περιεχομένου, διασφαλίζεται η τακτική ενημέρωση, η αμφίδρομη επικοινωνία και η ενίσχυση της συμμετοχής των πολιτών.</w:t>
      </w:r>
    </w:p>
    <w:p w14:paraId="2FEA7E83" w14:textId="77777777" w:rsidR="00493205" w:rsidRPr="00F93AF0" w:rsidRDefault="00493205" w:rsidP="00493205">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Η παρουσία της ΣΒΑΑ στα </w:t>
      </w:r>
      <w:proofErr w:type="spellStart"/>
      <w:r w:rsidRPr="00F93AF0">
        <w:rPr>
          <w:rFonts w:ascii="Bookman Old Style" w:hAnsi="Bookman Old Style" w:cs="Calibri"/>
          <w:sz w:val="22"/>
          <w:szCs w:val="22"/>
        </w:rPr>
        <w:t>social</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media</w:t>
      </w:r>
      <w:proofErr w:type="spellEnd"/>
      <w:r w:rsidRPr="00F93AF0">
        <w:rPr>
          <w:rFonts w:ascii="Bookman Old Style" w:hAnsi="Bookman Old Style" w:cs="Calibri"/>
          <w:sz w:val="22"/>
          <w:szCs w:val="22"/>
        </w:rPr>
        <w:t xml:space="preserve"> συμβάλλει στη διάδοση των δράσεων σε νεότερες ηλικιακές ομάδες και σε χρήστες που ενημερώνονται κυρίως από ψηφιακά μέσα, προσφέροντας ταυτόχρονα τη δυνατότητα ευρύτερης προβολής σε χαμηλότερο κόστος. Παράλληλα, οι καμπάνιες στα μέσα κοινωνικής δικτύωσης θα ενισχύσουν την </w:t>
      </w:r>
      <w:proofErr w:type="spellStart"/>
      <w:r w:rsidRPr="00F93AF0">
        <w:rPr>
          <w:rFonts w:ascii="Bookman Old Style" w:hAnsi="Bookman Old Style" w:cs="Calibri"/>
          <w:sz w:val="22"/>
          <w:szCs w:val="22"/>
        </w:rPr>
        <w:t>αναγνωρισιμότητα</w:t>
      </w:r>
      <w:proofErr w:type="spellEnd"/>
      <w:r w:rsidRPr="00F93AF0">
        <w:rPr>
          <w:rFonts w:ascii="Bookman Old Style" w:hAnsi="Bookman Old Style" w:cs="Calibri"/>
          <w:sz w:val="22"/>
          <w:szCs w:val="22"/>
        </w:rPr>
        <w:t xml:space="preserve"> του έργου και θα δημιουργήσουν αίσθημα διαρκούς σύνδεσης της τοπικής κοινωνίας με την πορεία υλοποίησής του.</w:t>
      </w:r>
    </w:p>
    <w:p w14:paraId="52042807" w14:textId="77777777" w:rsidR="00493205" w:rsidRPr="00F93AF0" w:rsidRDefault="00493205" w:rsidP="00493205">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Το παραδοτέο περιλαμβάνει τη δημιουργία και διαχείριση επίσημων σελίδων της ΣΒΑΑ στα κοινωνικά δίκτυα (Facebook, </w:t>
      </w:r>
      <w:proofErr w:type="spellStart"/>
      <w:r w:rsidRPr="00F93AF0">
        <w:rPr>
          <w:rFonts w:ascii="Bookman Old Style" w:hAnsi="Bookman Old Style" w:cs="Calibri"/>
          <w:sz w:val="22"/>
          <w:szCs w:val="22"/>
        </w:rPr>
        <w:t>Instagram</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YouTube</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TikTok</w:t>
      </w:r>
      <w:proofErr w:type="spellEnd"/>
      <w:r w:rsidRPr="00F93AF0">
        <w:rPr>
          <w:rFonts w:ascii="Bookman Old Style" w:hAnsi="Bookman Old Style" w:cs="Calibri"/>
          <w:sz w:val="22"/>
          <w:szCs w:val="22"/>
        </w:rPr>
        <w:t xml:space="preserve">).Η κυριότητα των σελίδων και οι κωδικοί διαχείρισης θα ανήκουν στην αναθέτουσα αρχή. </w:t>
      </w:r>
    </w:p>
    <w:p w14:paraId="0480767A" w14:textId="06111AEE" w:rsidR="00493205" w:rsidRPr="00F93AF0" w:rsidRDefault="00493205" w:rsidP="00493205">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Ο ανάδοχος θα αναπτύξει περιεχόμενο από τους χώρους και τις δράσεις παρέμβασης του ΒΑΑ για τουλάχιστον 15 αναρτήσεις, με κείμενα και φωτογραφικό υλικό, ενώ θα υλοποιηθούν και 2 στοχευμένες καμπάνιες προώθησης στα </w:t>
      </w:r>
      <w:proofErr w:type="spellStart"/>
      <w:r w:rsidRPr="00F93AF0">
        <w:rPr>
          <w:rFonts w:ascii="Bookman Old Style" w:hAnsi="Bookman Old Style" w:cs="Calibri"/>
          <w:sz w:val="22"/>
          <w:szCs w:val="22"/>
        </w:rPr>
        <w:t>social</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media</w:t>
      </w:r>
      <w:proofErr w:type="spellEnd"/>
      <w:r w:rsidRPr="00F93AF0">
        <w:rPr>
          <w:rFonts w:ascii="Bookman Old Style" w:hAnsi="Bookman Old Style" w:cs="Calibri"/>
          <w:sz w:val="22"/>
          <w:szCs w:val="22"/>
        </w:rPr>
        <w:t xml:space="preserve"> διάρκειας 30 ημερών η κάθε μια.</w:t>
      </w:r>
    </w:p>
    <w:p w14:paraId="5942CD8A" w14:textId="72D40B7E" w:rsidR="00795FB9" w:rsidRPr="00F93AF0" w:rsidRDefault="00795FB9" w:rsidP="00493205">
      <w:pPr>
        <w:pStyle w:val="Web"/>
        <w:spacing w:before="0" w:beforeAutospacing="0" w:after="0" w:afterAutospacing="0"/>
        <w:jc w:val="both"/>
        <w:rPr>
          <w:rFonts w:ascii="Bookman Old Style" w:hAnsi="Bookman Old Style" w:cs="Calibri"/>
          <w:sz w:val="22"/>
          <w:szCs w:val="22"/>
        </w:rPr>
      </w:pPr>
    </w:p>
    <w:p w14:paraId="4BC9D1FD" w14:textId="1BF13DAC" w:rsidR="00795FB9" w:rsidRPr="00F93AF0" w:rsidRDefault="00795FB9" w:rsidP="00493205">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Οι λογαριασμοί κοινωνικής δικτύωσης που δημιουργούνται ή χρησιμοποιούνται στο πλαίσιο της σύμβασης ανήκουν αποκλειστικά στην Αναθέτουσα Αρχή. Ο Ανάδοχος αναλαμβάνει τη διαχείρισή τους καθ' όλη τη διάρκεια της σύμβασης και, με την ολοκλήρωσή της, υποχρεούται να παραδώσει το σύνολο των δικαιωμάτων διαχείρισης, των απαραίτητων στοιχείων πρόσβασης, του παραχθέντος περιεχομένου, των δημιουργικών αρχείων και των απολογιστικών στοιχείων των καμπανιών.</w:t>
      </w:r>
    </w:p>
    <w:p w14:paraId="33EFB19A" w14:textId="77777777" w:rsidR="00B748EE" w:rsidRPr="00F93AF0" w:rsidRDefault="00B748EE" w:rsidP="00493205">
      <w:pPr>
        <w:pStyle w:val="Web"/>
        <w:spacing w:before="0" w:beforeAutospacing="0" w:after="0" w:afterAutospacing="0"/>
        <w:jc w:val="both"/>
        <w:rPr>
          <w:rFonts w:ascii="Bookman Old Style" w:hAnsi="Bookman Old Style" w:cs="Calibri"/>
          <w:sz w:val="22"/>
          <w:szCs w:val="22"/>
        </w:rPr>
      </w:pPr>
    </w:p>
    <w:p w14:paraId="31A29978" w14:textId="0F3045A4" w:rsidR="00B748EE" w:rsidRPr="00F93AF0" w:rsidRDefault="00B748EE" w:rsidP="00B748EE">
      <w:pPr>
        <w:pStyle w:val="Web"/>
        <w:spacing w:before="0" w:beforeAutospacing="0" w:after="0" w:afterAutospacing="0"/>
        <w:jc w:val="both"/>
        <w:rPr>
          <w:rStyle w:val="a9"/>
          <w:rFonts w:ascii="Bookman Old Style" w:eastAsiaTheme="majorEastAsia" w:hAnsi="Bookman Old Style" w:cs="Calibri"/>
          <w:sz w:val="22"/>
        </w:rPr>
      </w:pPr>
      <w:r w:rsidRPr="00F93AF0">
        <w:rPr>
          <w:rStyle w:val="a9"/>
          <w:rFonts w:ascii="Bookman Old Style" w:eastAsiaTheme="majorEastAsia" w:hAnsi="Bookman Old Style" w:cs="Calibri"/>
          <w:sz w:val="22"/>
        </w:rPr>
        <w:t xml:space="preserve">Παραδοτέο Π.9 – Υποστηρικτικός τεχνολογικός εξοπλισμός </w:t>
      </w:r>
    </w:p>
    <w:p w14:paraId="49EC6CA9" w14:textId="7D5DCFEB" w:rsidR="00B748EE" w:rsidRPr="00F93AF0" w:rsidRDefault="00B748EE" w:rsidP="00B748EE">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Το παραδοτέο αφορά την προμήθεια σύγχρονου τεχνολογικού εξοπλισμού, απαραίτητου για την αποτελεσματική υλοποίηση, τεχνική υποστήριξη και προβολή των εκδηλώσεων του έργου. </w:t>
      </w:r>
      <w:r w:rsidR="003B5318" w:rsidRPr="00F93AF0">
        <w:rPr>
          <w:rFonts w:ascii="Bookman Old Style" w:hAnsi="Bookman Old Style" w:cs="Calibri"/>
          <w:sz w:val="22"/>
          <w:szCs w:val="22"/>
        </w:rPr>
        <w:t xml:space="preserve">Συγκεκριμένα στο πλαίσιο της Πράξης, ο Δήμος Δράμας, ως δικαιούχος, δεσμεύεται να υλοποιήσει ενεργητικές και συμμετοχικές δράσεις ενημέρωσης, με στόχο την ενίσχυση της διαφάνειας, της κοινωνικής αποδοχής και της ουσιαστικής εμπλοκής των κατοίκων και επαγγελματιών της περιοχής παρέμβασης. Η εμπειρία από προηγούμενες στρατηγικές αστικής ανάπτυξης καταδεικνύει ότι η συστηματική και άμεση δια ζώσης επικοινωνία με τους </w:t>
      </w:r>
      <w:r w:rsidR="003B5318" w:rsidRPr="00F93AF0">
        <w:rPr>
          <w:rFonts w:ascii="Bookman Old Style" w:hAnsi="Bookman Old Style" w:cs="Calibri"/>
          <w:sz w:val="22"/>
          <w:szCs w:val="22"/>
        </w:rPr>
        <w:lastRenderedPageBreak/>
        <w:t xml:space="preserve">ωφελούμενους αποτελεί κρίσιμο παράγοντα οικοδόμησης εμπιστοσύνης και αποτελεσματικής διάχυσης της πληροφόρησης. Για τον λόγο αυτό, προβλέπεται η διοργάνωση τουλάχιστον τεσσάρων (4) υπαίθριων ενημερωτικών συναντήσεων ανά έτος, με θεματολογία σχετική με την πορεία, τα αποτελέσματα και τις επιπτώσεις της ΣΒΑΑ. </w:t>
      </w:r>
      <w:r w:rsidR="003B5318" w:rsidRPr="00F93AF0">
        <w:rPr>
          <w:rFonts w:ascii="Bookman Old Style" w:hAnsi="Bookman Old Style" w:cs="Calibri"/>
          <w:b/>
          <w:sz w:val="22"/>
          <w:szCs w:val="22"/>
        </w:rPr>
        <w:t>Ο ανάδοχος οφείλει να υποδείξει στο επικοινωνιακό του πλάνο, την ομάδα στόχου, τη θεματολογία και τον τόπο διεξαγωγής των ενημερωτικών συναντήσεων.</w:t>
      </w:r>
      <w:r w:rsidR="003B5318" w:rsidRPr="00F93AF0">
        <w:rPr>
          <w:rFonts w:ascii="Bookman Old Style" w:hAnsi="Bookman Old Style" w:cs="Calibri"/>
          <w:sz w:val="22"/>
          <w:szCs w:val="22"/>
        </w:rPr>
        <w:t xml:space="preserve"> </w:t>
      </w:r>
      <w:r w:rsidRPr="00F93AF0">
        <w:rPr>
          <w:rFonts w:ascii="Bookman Old Style" w:hAnsi="Bookman Old Style" w:cs="Calibri"/>
          <w:sz w:val="22"/>
          <w:szCs w:val="22"/>
        </w:rPr>
        <w:t>Ο εξοπλισμός περιλαμβάνει:</w:t>
      </w:r>
    </w:p>
    <w:p w14:paraId="55C40F39" w14:textId="77777777" w:rsidR="00F3404E" w:rsidRPr="00F93AF0" w:rsidRDefault="00F3404E" w:rsidP="00B748EE">
      <w:pPr>
        <w:pStyle w:val="Web"/>
        <w:spacing w:before="0" w:beforeAutospacing="0" w:after="0" w:afterAutospacing="0"/>
        <w:jc w:val="both"/>
        <w:rPr>
          <w:rStyle w:val="a9"/>
          <w:rFonts w:ascii="Bookman Old Style" w:hAnsi="Bookman Old Style" w:cs="Calibri"/>
          <w:b w:val="0"/>
          <w:bCs w:val="0"/>
          <w:sz w:val="22"/>
          <w:szCs w:val="22"/>
        </w:rPr>
      </w:pPr>
    </w:p>
    <w:p w14:paraId="17984AF6" w14:textId="599E5AC2" w:rsidR="004F041A" w:rsidRPr="00F93AF0" w:rsidRDefault="00C568C7" w:rsidP="00B748EE">
      <w:pPr>
        <w:pStyle w:val="Web"/>
        <w:spacing w:before="0" w:beforeAutospacing="0" w:after="0" w:afterAutospacing="0"/>
        <w:jc w:val="both"/>
        <w:rPr>
          <w:rFonts w:ascii="Bookman Old Style" w:hAnsi="Bookman Old Style" w:cs="Calibri"/>
          <w:sz w:val="22"/>
          <w:szCs w:val="22"/>
        </w:rPr>
      </w:pPr>
      <w:r w:rsidRPr="00F93AF0">
        <w:rPr>
          <w:rStyle w:val="a9"/>
          <w:rFonts w:ascii="Bookman Old Style" w:eastAsiaTheme="majorEastAsia" w:hAnsi="Bookman Old Style" w:cs="Calibri"/>
          <w:sz w:val="22"/>
        </w:rPr>
        <w:t>Δύο</w:t>
      </w:r>
      <w:r w:rsidR="00B748EE" w:rsidRPr="00F93AF0">
        <w:rPr>
          <w:rStyle w:val="a9"/>
          <w:rFonts w:ascii="Bookman Old Style" w:eastAsiaTheme="majorEastAsia" w:hAnsi="Bookman Old Style" w:cs="Calibri"/>
          <w:sz w:val="22"/>
        </w:rPr>
        <w:t xml:space="preserve"> (</w:t>
      </w:r>
      <w:r w:rsidRPr="00F93AF0">
        <w:rPr>
          <w:rStyle w:val="a9"/>
          <w:rFonts w:ascii="Bookman Old Style" w:eastAsiaTheme="majorEastAsia" w:hAnsi="Bookman Old Style" w:cs="Calibri"/>
          <w:sz w:val="22"/>
        </w:rPr>
        <w:t>2</w:t>
      </w:r>
      <w:r w:rsidR="00B748EE" w:rsidRPr="00F93AF0">
        <w:rPr>
          <w:rStyle w:val="a9"/>
          <w:rFonts w:ascii="Bookman Old Style" w:eastAsiaTheme="majorEastAsia" w:hAnsi="Bookman Old Style" w:cs="Calibri"/>
          <w:sz w:val="22"/>
        </w:rPr>
        <w:t xml:space="preserve">) συσκευές κινητές συσκευές υψηλών τεχνικών προδιαγραφών, με λειτουργικό σύστημα </w:t>
      </w:r>
      <w:r w:rsidR="00B748EE" w:rsidRPr="00F93AF0">
        <w:rPr>
          <w:rStyle w:val="a9"/>
          <w:rFonts w:ascii="Bookman Old Style" w:eastAsiaTheme="majorEastAsia" w:hAnsi="Bookman Old Style" w:cs="Calibri"/>
          <w:sz w:val="22"/>
          <w:lang w:val="en-US"/>
        </w:rPr>
        <w:t>iOS</w:t>
      </w:r>
      <w:r w:rsidR="00B748EE" w:rsidRPr="00F93AF0">
        <w:rPr>
          <w:rStyle w:val="a9"/>
          <w:rFonts w:ascii="Bookman Old Style" w:eastAsiaTheme="majorEastAsia" w:hAnsi="Bookman Old Style" w:cs="Calibri"/>
          <w:sz w:val="22"/>
        </w:rPr>
        <w:t xml:space="preserve"> 256GB</w:t>
      </w:r>
      <w:r w:rsidR="00B748EE" w:rsidRPr="00F93AF0">
        <w:rPr>
          <w:rFonts w:ascii="Bookman Old Style" w:hAnsi="Bookman Old Style" w:cs="Calibri"/>
          <w:sz w:val="22"/>
          <w:szCs w:val="22"/>
        </w:rPr>
        <w:t xml:space="preserve"> για υψηλής ποιότητας φωτογραφική και </w:t>
      </w:r>
      <w:proofErr w:type="spellStart"/>
      <w:r w:rsidR="00B748EE" w:rsidRPr="00F93AF0">
        <w:rPr>
          <w:rFonts w:ascii="Bookman Old Style" w:hAnsi="Bookman Old Style" w:cs="Calibri"/>
          <w:sz w:val="22"/>
          <w:szCs w:val="22"/>
        </w:rPr>
        <w:t>βιντεοληπτική</w:t>
      </w:r>
      <w:proofErr w:type="spellEnd"/>
      <w:r w:rsidR="00B748EE" w:rsidRPr="00F93AF0">
        <w:rPr>
          <w:rFonts w:ascii="Bookman Old Style" w:hAnsi="Bookman Old Style" w:cs="Calibri"/>
          <w:sz w:val="22"/>
          <w:szCs w:val="22"/>
        </w:rPr>
        <w:t xml:space="preserve"> τεκμηρίωση, </w:t>
      </w:r>
      <w:proofErr w:type="spellStart"/>
      <w:r w:rsidR="00B748EE" w:rsidRPr="00F93AF0">
        <w:rPr>
          <w:rFonts w:ascii="Bookman Old Style" w:hAnsi="Bookman Old Style" w:cs="Calibri"/>
          <w:sz w:val="22"/>
          <w:szCs w:val="22"/>
        </w:rPr>
        <w:t>real-time</w:t>
      </w:r>
      <w:proofErr w:type="spellEnd"/>
      <w:r w:rsidR="00B748EE" w:rsidRPr="00F93AF0">
        <w:rPr>
          <w:rFonts w:ascii="Bookman Old Style" w:hAnsi="Bookman Old Style" w:cs="Calibri"/>
          <w:sz w:val="22"/>
          <w:szCs w:val="22"/>
        </w:rPr>
        <w:t xml:space="preserve"> κάλυψη και δημιουργία ψηφιακού περιεχομένου.</w:t>
      </w:r>
    </w:p>
    <w:p w14:paraId="1A0DE1F1" w14:textId="77777777" w:rsidR="004F041A" w:rsidRPr="00D02117" w:rsidRDefault="004F041A" w:rsidP="00B748EE">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ΛΕΙΤΟΥΡΓΙΚΟ ΣΥΣΤΗΜΑ:</w:t>
      </w:r>
      <w:r w:rsidR="00B748EE" w:rsidRPr="00F93AF0">
        <w:rPr>
          <w:rFonts w:ascii="Bookman Old Style" w:hAnsi="Bookman Old Style" w:cs="Calibri"/>
          <w:sz w:val="22"/>
          <w:szCs w:val="22"/>
        </w:rPr>
        <w:t xml:space="preserve"> </w:t>
      </w:r>
      <w:proofErr w:type="spellStart"/>
      <w:r w:rsidR="00B748EE" w:rsidRPr="00F93AF0">
        <w:rPr>
          <w:rFonts w:ascii="Bookman Old Style" w:hAnsi="Bookman Old Style" w:cs="Calibri"/>
          <w:sz w:val="22"/>
          <w:szCs w:val="22"/>
        </w:rPr>
        <w:t>iOS</w:t>
      </w:r>
      <w:proofErr w:type="spellEnd"/>
      <w:r w:rsidR="00B748EE" w:rsidRPr="00F93AF0">
        <w:rPr>
          <w:rFonts w:ascii="Bookman Old Style" w:hAnsi="Bookman Old Style" w:cs="Calibri"/>
          <w:sz w:val="22"/>
          <w:szCs w:val="22"/>
        </w:rPr>
        <w:t xml:space="preserve"> στην πλέον πρόσφατη διαθέσιμη έκδοση κατά </w:t>
      </w:r>
      <w:r w:rsidR="00B748EE" w:rsidRPr="00D02117">
        <w:rPr>
          <w:rFonts w:ascii="Bookman Old Style" w:hAnsi="Bookman Old Style" w:cs="Calibri"/>
          <w:sz w:val="22"/>
          <w:szCs w:val="22"/>
        </w:rPr>
        <w:t>τον χρόνο παράδοσης με υποχρεωτική δυνατότητα λήψης ενημερώσεων για τουλάχιστον 6 έτη.</w:t>
      </w:r>
    </w:p>
    <w:p w14:paraId="05F81E26" w14:textId="77777777" w:rsidR="004F041A" w:rsidRPr="00D02117" w:rsidRDefault="004F041A" w:rsidP="00B748EE">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ΕΠΕΞΕΡΓΑΣΤΗΣ–ΑΠΟΔΟΣΗ: </w:t>
      </w:r>
      <w:r w:rsidR="00B748EE" w:rsidRPr="00D02117">
        <w:rPr>
          <w:rFonts w:ascii="Bookman Old Style" w:hAnsi="Bookman Old Style" w:cs="Calibri"/>
          <w:sz w:val="22"/>
          <w:szCs w:val="22"/>
        </w:rPr>
        <w:t>Επεξεργαστής τελευταίας γενιάς, με αρχιτεκτονική υψηλής ενεργειακής απόδοσης και δυνατότητα εκτέλεσης απαιτητικών εφαρμογών επεξεργασίας βίντεο και εικόνας με υποστήριξη προηγμένων λειτουργιών τεχνητής νοημοσύνης (on</w:t>
      </w:r>
      <w:r w:rsidR="00B748EE" w:rsidRPr="00D02117">
        <w:rPr>
          <w:sz w:val="22"/>
          <w:szCs w:val="22"/>
        </w:rPr>
        <w:t>‑</w:t>
      </w:r>
      <w:proofErr w:type="spellStart"/>
      <w:r w:rsidR="00B748EE" w:rsidRPr="00D02117">
        <w:rPr>
          <w:rFonts w:ascii="Bookman Old Style" w:hAnsi="Bookman Old Style" w:cs="Calibri"/>
          <w:sz w:val="22"/>
          <w:szCs w:val="22"/>
        </w:rPr>
        <w:t>device</w:t>
      </w:r>
      <w:proofErr w:type="spellEnd"/>
      <w:r w:rsidR="00B748EE" w:rsidRPr="00D02117">
        <w:rPr>
          <w:rFonts w:ascii="Bookman Old Style" w:hAnsi="Bookman Old Style" w:cs="Calibri"/>
          <w:sz w:val="22"/>
          <w:szCs w:val="22"/>
        </w:rPr>
        <w:t xml:space="preserve"> AI </w:t>
      </w:r>
      <w:proofErr w:type="spellStart"/>
      <w:r w:rsidR="00B748EE" w:rsidRPr="00D02117">
        <w:rPr>
          <w:rFonts w:ascii="Bookman Old Style" w:hAnsi="Bookman Old Style" w:cs="Calibri"/>
          <w:sz w:val="22"/>
          <w:szCs w:val="22"/>
        </w:rPr>
        <w:t>processing</w:t>
      </w:r>
      <w:proofErr w:type="spellEnd"/>
      <w:r w:rsidR="00B748EE" w:rsidRPr="00D02117">
        <w:rPr>
          <w:rFonts w:ascii="Bookman Old Style" w:hAnsi="Bookman Old Style" w:cs="Calibri"/>
          <w:sz w:val="22"/>
          <w:szCs w:val="22"/>
        </w:rPr>
        <w:t xml:space="preserve">). </w:t>
      </w:r>
    </w:p>
    <w:p w14:paraId="6E0CE00E" w14:textId="77777777" w:rsidR="004F041A" w:rsidRPr="00D02117" w:rsidRDefault="004F041A" w:rsidP="00B748EE">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ΜΝΗΜΗ – ΑΠΟΘΗΚΕΥΣΗ: </w:t>
      </w:r>
      <w:r w:rsidR="00B748EE" w:rsidRPr="00D02117">
        <w:rPr>
          <w:rFonts w:ascii="Bookman Old Style" w:hAnsi="Bookman Old Style" w:cs="Calibri"/>
          <w:sz w:val="22"/>
          <w:szCs w:val="22"/>
        </w:rPr>
        <w:t xml:space="preserve">Ελάχιστη εσωτερική μνήμη 256GB.  Μνήμη RAM υψηλής χωρητικότητας, κατάλληλη για επεξεργασία μεγάλων αρχείων πολυμέσων. </w:t>
      </w:r>
    </w:p>
    <w:p w14:paraId="401CBA5B" w14:textId="77777777" w:rsidR="004F041A" w:rsidRPr="00D02117" w:rsidRDefault="004F041A" w:rsidP="00B748EE">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ΟΘΟΝΗ:</w:t>
      </w:r>
      <w:r w:rsidRPr="00D02117">
        <w:rPr>
          <w:rFonts w:ascii="Bookman Old Style" w:hAnsi="Bookman Old Style" w:cs="Calibri"/>
          <w:b/>
          <w:sz w:val="22"/>
          <w:szCs w:val="22"/>
        </w:rPr>
        <w:t xml:space="preserve"> </w:t>
      </w:r>
      <w:r w:rsidR="00B748EE" w:rsidRPr="00D02117">
        <w:rPr>
          <w:rFonts w:ascii="Bookman Old Style" w:hAnsi="Bookman Old Style" w:cs="Calibri"/>
          <w:sz w:val="22"/>
          <w:szCs w:val="22"/>
        </w:rPr>
        <w:t xml:space="preserve">τεχνολογίας OLED ή ισοδύναμης, με υψηλή φωτεινότητα (τουλάχιστον 2.000 </w:t>
      </w:r>
      <w:proofErr w:type="spellStart"/>
      <w:r w:rsidR="00B748EE" w:rsidRPr="00D02117">
        <w:rPr>
          <w:rFonts w:ascii="Bookman Old Style" w:hAnsi="Bookman Old Style" w:cs="Calibri"/>
          <w:sz w:val="22"/>
          <w:szCs w:val="22"/>
        </w:rPr>
        <w:t>nits</w:t>
      </w:r>
      <w:proofErr w:type="spellEnd"/>
      <w:r w:rsidR="00B748EE" w:rsidRPr="00D02117">
        <w:rPr>
          <w:rFonts w:ascii="Bookman Old Style" w:hAnsi="Bookman Old Style" w:cs="Calibri"/>
          <w:sz w:val="22"/>
          <w:szCs w:val="22"/>
        </w:rPr>
        <w:t xml:space="preserve"> σε HDR).  Διαγώνιος τουλάχιστον 6,7 ιντσών. Υψηλός ρυθμός ανανέωσης (τουλάχιστον 120 </w:t>
      </w:r>
      <w:proofErr w:type="spellStart"/>
      <w:r w:rsidR="00B748EE" w:rsidRPr="00D02117">
        <w:rPr>
          <w:rFonts w:ascii="Bookman Old Style" w:hAnsi="Bookman Old Style" w:cs="Calibri"/>
          <w:sz w:val="22"/>
          <w:szCs w:val="22"/>
        </w:rPr>
        <w:t>Hz</w:t>
      </w:r>
      <w:proofErr w:type="spellEnd"/>
      <w:r w:rsidR="00B748EE" w:rsidRPr="00D02117">
        <w:rPr>
          <w:rFonts w:ascii="Bookman Old Style" w:hAnsi="Bookman Old Style" w:cs="Calibri"/>
          <w:sz w:val="22"/>
          <w:szCs w:val="22"/>
        </w:rPr>
        <w:t xml:space="preserve">). </w:t>
      </w:r>
    </w:p>
    <w:p w14:paraId="208656DD" w14:textId="77777777" w:rsidR="004F041A" w:rsidRPr="00D02117" w:rsidRDefault="004F041A" w:rsidP="00B748EE">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ΚΑΜΕΡΑ – ΟΠΤΙΚΟΑΚΟΥΣΤΙΚΕΣ ΔΥΝΑΤΟΤΗΤΕΣ:</w:t>
      </w:r>
      <w:r w:rsidR="00B748EE" w:rsidRPr="00D02117">
        <w:rPr>
          <w:rFonts w:ascii="Bookman Old Style" w:hAnsi="Bookman Old Style" w:cs="Calibri"/>
          <w:sz w:val="22"/>
          <w:szCs w:val="22"/>
        </w:rPr>
        <w:t xml:space="preserve"> Πολλαπλό σύστημα κάμερας με αισθητήρες υψηλής ανάλυσης.  Υποστήριξη λήψης βίντεο σε ανάλυση 4K έως και 120 </w:t>
      </w:r>
      <w:proofErr w:type="spellStart"/>
      <w:r w:rsidR="00B748EE" w:rsidRPr="00D02117">
        <w:rPr>
          <w:rFonts w:ascii="Bookman Old Style" w:hAnsi="Bookman Old Style" w:cs="Calibri"/>
          <w:sz w:val="22"/>
          <w:szCs w:val="22"/>
        </w:rPr>
        <w:t>fps</w:t>
      </w:r>
      <w:proofErr w:type="spellEnd"/>
      <w:r w:rsidR="00B748EE" w:rsidRPr="00D02117">
        <w:rPr>
          <w:rFonts w:ascii="Bookman Old Style" w:hAnsi="Bookman Old Style" w:cs="Calibri"/>
          <w:sz w:val="22"/>
          <w:szCs w:val="22"/>
        </w:rPr>
        <w:t xml:space="preserve">.  Υποστήριξη λήψης σε </w:t>
      </w:r>
      <w:proofErr w:type="spellStart"/>
      <w:r w:rsidR="00B748EE" w:rsidRPr="00D02117">
        <w:rPr>
          <w:rFonts w:ascii="Bookman Old Style" w:hAnsi="Bookman Old Style" w:cs="Calibri"/>
          <w:sz w:val="22"/>
          <w:szCs w:val="22"/>
        </w:rPr>
        <w:t>ProRes</w:t>
      </w:r>
      <w:proofErr w:type="spellEnd"/>
      <w:r w:rsidR="00B748EE" w:rsidRPr="00D02117">
        <w:rPr>
          <w:rFonts w:ascii="Bookman Old Style" w:hAnsi="Bookman Old Style" w:cs="Calibri"/>
          <w:sz w:val="22"/>
          <w:szCs w:val="22"/>
        </w:rPr>
        <w:t xml:space="preserve">, HDR, </w:t>
      </w:r>
      <w:proofErr w:type="spellStart"/>
      <w:r w:rsidR="00B748EE" w:rsidRPr="00D02117">
        <w:rPr>
          <w:rFonts w:ascii="Bookman Old Style" w:hAnsi="Bookman Old Style" w:cs="Calibri"/>
          <w:sz w:val="22"/>
          <w:szCs w:val="22"/>
        </w:rPr>
        <w:t>Dolby</w:t>
      </w:r>
      <w:proofErr w:type="spellEnd"/>
      <w:r w:rsidR="00B748EE" w:rsidRPr="00D02117">
        <w:rPr>
          <w:rFonts w:ascii="Bookman Old Style" w:hAnsi="Bookman Old Style" w:cs="Calibri"/>
          <w:sz w:val="22"/>
          <w:szCs w:val="22"/>
        </w:rPr>
        <w:t xml:space="preserve"> </w:t>
      </w:r>
      <w:proofErr w:type="spellStart"/>
      <w:r w:rsidR="00B748EE" w:rsidRPr="00D02117">
        <w:rPr>
          <w:rFonts w:ascii="Bookman Old Style" w:hAnsi="Bookman Old Style" w:cs="Calibri"/>
          <w:sz w:val="22"/>
          <w:szCs w:val="22"/>
        </w:rPr>
        <w:t>Vision</w:t>
      </w:r>
      <w:proofErr w:type="spellEnd"/>
      <w:r w:rsidR="00B748EE" w:rsidRPr="00D02117">
        <w:rPr>
          <w:rFonts w:ascii="Bookman Old Style" w:hAnsi="Bookman Old Style" w:cs="Calibri"/>
          <w:sz w:val="22"/>
          <w:szCs w:val="22"/>
        </w:rPr>
        <w:t xml:space="preserve"> ή ισοδύναμα επαγγελματικά πρότυπα. Προηγμένη οπτική σταθεροποίηση εικόνας (</w:t>
      </w:r>
      <w:proofErr w:type="spellStart"/>
      <w:r w:rsidR="00B748EE" w:rsidRPr="00D02117">
        <w:rPr>
          <w:rFonts w:ascii="Bookman Old Style" w:hAnsi="Bookman Old Style" w:cs="Calibri"/>
          <w:sz w:val="22"/>
          <w:szCs w:val="22"/>
        </w:rPr>
        <w:t>sensor</w:t>
      </w:r>
      <w:r w:rsidR="00B748EE" w:rsidRPr="00D02117">
        <w:rPr>
          <w:sz w:val="22"/>
          <w:szCs w:val="22"/>
        </w:rPr>
        <w:t>‑</w:t>
      </w:r>
      <w:r w:rsidR="00B748EE" w:rsidRPr="00D02117">
        <w:rPr>
          <w:rFonts w:ascii="Bookman Old Style" w:hAnsi="Bookman Old Style" w:cs="Calibri"/>
          <w:sz w:val="22"/>
          <w:szCs w:val="22"/>
        </w:rPr>
        <w:t>shift</w:t>
      </w:r>
      <w:proofErr w:type="spellEnd"/>
      <w:r w:rsidR="00B748EE" w:rsidRPr="00D02117">
        <w:rPr>
          <w:rFonts w:ascii="Bookman Old Style" w:hAnsi="Bookman Old Style" w:cs="Calibri"/>
          <w:sz w:val="22"/>
          <w:szCs w:val="22"/>
        </w:rPr>
        <w:t xml:space="preserve"> ή ισοδύναμη). Λειτουργίες νυχτερινής λήψης με βελτιστοποίηση χαμηλού φωτισμού. Υψηλής ποιότητας μικρόφωνα με δυνατότητα καταγραφής </w:t>
      </w:r>
      <w:proofErr w:type="spellStart"/>
      <w:r w:rsidR="00B748EE" w:rsidRPr="00D02117">
        <w:rPr>
          <w:rFonts w:ascii="Bookman Old Style" w:hAnsi="Bookman Old Style" w:cs="Calibri"/>
          <w:sz w:val="22"/>
          <w:szCs w:val="22"/>
        </w:rPr>
        <w:t>spatial</w:t>
      </w:r>
      <w:proofErr w:type="spellEnd"/>
      <w:r w:rsidR="00B748EE" w:rsidRPr="00D02117">
        <w:rPr>
          <w:rFonts w:ascii="Bookman Old Style" w:hAnsi="Bookman Old Style" w:cs="Calibri"/>
          <w:sz w:val="22"/>
          <w:szCs w:val="22"/>
        </w:rPr>
        <w:t xml:space="preserve"> </w:t>
      </w:r>
      <w:proofErr w:type="spellStart"/>
      <w:r w:rsidR="00B748EE" w:rsidRPr="00D02117">
        <w:rPr>
          <w:rFonts w:ascii="Bookman Old Style" w:hAnsi="Bookman Old Style" w:cs="Calibri"/>
          <w:sz w:val="22"/>
          <w:szCs w:val="22"/>
        </w:rPr>
        <w:t>audio</w:t>
      </w:r>
      <w:proofErr w:type="spellEnd"/>
      <w:r w:rsidR="00B748EE" w:rsidRPr="00D02117">
        <w:rPr>
          <w:rFonts w:ascii="Bookman Old Style" w:hAnsi="Bookman Old Style" w:cs="Calibri"/>
          <w:sz w:val="22"/>
          <w:szCs w:val="22"/>
        </w:rPr>
        <w:t xml:space="preserve"> ή ισοδύναμου. </w:t>
      </w:r>
    </w:p>
    <w:p w14:paraId="4E417500" w14:textId="77777777" w:rsidR="004F041A" w:rsidRPr="00D02117" w:rsidRDefault="004F041A" w:rsidP="00B748EE">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ΣΥΝΔΕΣΙΜΟΤΗΤΑ: </w:t>
      </w:r>
      <w:r w:rsidR="00B748EE" w:rsidRPr="00D02117">
        <w:rPr>
          <w:rFonts w:ascii="Bookman Old Style" w:hAnsi="Bookman Old Style" w:cs="Calibri"/>
          <w:sz w:val="22"/>
          <w:szCs w:val="22"/>
        </w:rPr>
        <w:t>Υποστήριξη δικτύων 5G (</w:t>
      </w:r>
      <w:proofErr w:type="spellStart"/>
      <w:r w:rsidR="00B748EE" w:rsidRPr="00D02117">
        <w:rPr>
          <w:rFonts w:ascii="Bookman Old Style" w:hAnsi="Bookman Old Style" w:cs="Calibri"/>
          <w:sz w:val="22"/>
          <w:szCs w:val="22"/>
        </w:rPr>
        <w:t>mmWave</w:t>
      </w:r>
      <w:proofErr w:type="spellEnd"/>
      <w:r w:rsidR="00B748EE" w:rsidRPr="00D02117">
        <w:rPr>
          <w:rFonts w:ascii="Bookman Old Style" w:hAnsi="Bookman Old Style" w:cs="Calibri"/>
          <w:sz w:val="22"/>
          <w:szCs w:val="22"/>
        </w:rPr>
        <w:t xml:space="preserve"> και sub</w:t>
      </w:r>
      <w:r w:rsidR="00B748EE" w:rsidRPr="00D02117">
        <w:rPr>
          <w:sz w:val="22"/>
          <w:szCs w:val="22"/>
        </w:rPr>
        <w:t>‑</w:t>
      </w:r>
      <w:r w:rsidR="00B748EE" w:rsidRPr="00D02117">
        <w:rPr>
          <w:rFonts w:ascii="Bookman Old Style" w:hAnsi="Bookman Old Style" w:cs="Calibri"/>
          <w:sz w:val="22"/>
          <w:szCs w:val="22"/>
        </w:rPr>
        <w:t xml:space="preserve">6) όπου διατίθεται.  </w:t>
      </w:r>
      <w:proofErr w:type="spellStart"/>
      <w:r w:rsidR="00B748EE" w:rsidRPr="00D02117">
        <w:rPr>
          <w:rFonts w:ascii="Bookman Old Style" w:hAnsi="Bookman Old Style" w:cs="Calibri"/>
          <w:sz w:val="22"/>
          <w:szCs w:val="22"/>
        </w:rPr>
        <w:t>Wi</w:t>
      </w:r>
      <w:r w:rsidR="00B748EE" w:rsidRPr="00D02117">
        <w:rPr>
          <w:sz w:val="22"/>
          <w:szCs w:val="22"/>
        </w:rPr>
        <w:t>‑</w:t>
      </w:r>
      <w:r w:rsidR="00B748EE" w:rsidRPr="00D02117">
        <w:rPr>
          <w:rFonts w:ascii="Bookman Old Style" w:hAnsi="Bookman Old Style" w:cs="Calibri"/>
          <w:sz w:val="22"/>
          <w:szCs w:val="22"/>
        </w:rPr>
        <w:t>Fi</w:t>
      </w:r>
      <w:proofErr w:type="spellEnd"/>
      <w:r w:rsidR="00B748EE" w:rsidRPr="00D02117">
        <w:rPr>
          <w:rFonts w:ascii="Bookman Old Style" w:hAnsi="Bookman Old Style" w:cs="Calibri"/>
          <w:sz w:val="22"/>
          <w:szCs w:val="22"/>
        </w:rPr>
        <w:t xml:space="preserve"> τελευταίας γενιάς (</w:t>
      </w:r>
      <w:proofErr w:type="spellStart"/>
      <w:r w:rsidR="00B748EE" w:rsidRPr="00D02117">
        <w:rPr>
          <w:rFonts w:ascii="Bookman Old Style" w:hAnsi="Bookman Old Style" w:cs="Calibri"/>
          <w:sz w:val="22"/>
          <w:szCs w:val="22"/>
        </w:rPr>
        <w:t>Wi</w:t>
      </w:r>
      <w:r w:rsidR="00B748EE" w:rsidRPr="00D02117">
        <w:rPr>
          <w:sz w:val="22"/>
          <w:szCs w:val="22"/>
        </w:rPr>
        <w:t>‑</w:t>
      </w:r>
      <w:r w:rsidR="00B748EE" w:rsidRPr="00D02117">
        <w:rPr>
          <w:rFonts w:ascii="Bookman Old Style" w:hAnsi="Bookman Old Style" w:cs="Calibri"/>
          <w:sz w:val="22"/>
          <w:szCs w:val="22"/>
        </w:rPr>
        <w:t>Fi</w:t>
      </w:r>
      <w:proofErr w:type="spellEnd"/>
      <w:r w:rsidR="00B748EE" w:rsidRPr="00D02117">
        <w:rPr>
          <w:rFonts w:ascii="Bookman Old Style" w:hAnsi="Bookman Old Style" w:cs="Calibri"/>
          <w:sz w:val="22"/>
          <w:szCs w:val="22"/>
        </w:rPr>
        <w:t xml:space="preserve"> 6E ή νεότερο).  </w:t>
      </w:r>
      <w:proofErr w:type="spellStart"/>
      <w:r w:rsidR="00B748EE" w:rsidRPr="00D02117">
        <w:rPr>
          <w:rFonts w:ascii="Bookman Old Style" w:hAnsi="Bookman Old Style" w:cs="Calibri"/>
          <w:sz w:val="22"/>
          <w:szCs w:val="22"/>
        </w:rPr>
        <w:t>Bluetooth</w:t>
      </w:r>
      <w:proofErr w:type="spellEnd"/>
      <w:r w:rsidR="00B748EE" w:rsidRPr="00D02117">
        <w:rPr>
          <w:rFonts w:ascii="Bookman Old Style" w:hAnsi="Bookman Old Style" w:cs="Calibri"/>
          <w:sz w:val="22"/>
          <w:szCs w:val="22"/>
        </w:rPr>
        <w:t xml:space="preserve"> τελευταίας έκδοσης.  Θύρα φόρτισης και μεταφοράς δεδομένων σύγχρονου τύπου υψηλής ταχύτητας. </w:t>
      </w:r>
    </w:p>
    <w:p w14:paraId="18CDE659" w14:textId="77777777" w:rsidR="004F041A" w:rsidRPr="00F93AF0" w:rsidRDefault="004F041A" w:rsidP="00B748EE">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ΑΣΦΑΛΕΙΑ:</w:t>
      </w:r>
      <w:r w:rsidRPr="00D02117">
        <w:rPr>
          <w:rFonts w:ascii="Bookman Old Style" w:hAnsi="Bookman Old Style" w:cs="Calibri"/>
          <w:b/>
          <w:sz w:val="22"/>
          <w:szCs w:val="22"/>
        </w:rPr>
        <w:t xml:space="preserve"> </w:t>
      </w:r>
      <w:r w:rsidR="00B748EE" w:rsidRPr="00D02117">
        <w:rPr>
          <w:rFonts w:ascii="Bookman Old Style" w:hAnsi="Bookman Old Style" w:cs="Calibri"/>
          <w:sz w:val="22"/>
          <w:szCs w:val="22"/>
        </w:rPr>
        <w:t xml:space="preserve">Βιομετρική πιστοποίηση προηγμένης τεχνολογίας (αναγνώριση προσώπου 3D ή </w:t>
      </w:r>
      <w:r w:rsidR="00B748EE" w:rsidRPr="00F93AF0">
        <w:rPr>
          <w:rFonts w:ascii="Bookman Old Style" w:hAnsi="Bookman Old Style" w:cs="Calibri"/>
          <w:sz w:val="22"/>
          <w:szCs w:val="22"/>
        </w:rPr>
        <w:t xml:space="preserve">ισοδύναμη).  Ενσωματωμένη κρυπτογράφηση συσκευής και προστασία δεδομένων επιπέδου </w:t>
      </w:r>
      <w:proofErr w:type="spellStart"/>
      <w:r w:rsidR="00B748EE" w:rsidRPr="00F93AF0">
        <w:rPr>
          <w:rFonts w:ascii="Bookman Old Style" w:hAnsi="Bookman Old Style" w:cs="Calibri"/>
          <w:sz w:val="22"/>
          <w:szCs w:val="22"/>
        </w:rPr>
        <w:t>enterprise</w:t>
      </w:r>
      <w:proofErr w:type="spellEnd"/>
      <w:r w:rsidR="00B748EE" w:rsidRPr="00F93AF0">
        <w:rPr>
          <w:rFonts w:ascii="Bookman Old Style" w:hAnsi="Bookman Old Style" w:cs="Calibri"/>
          <w:sz w:val="22"/>
          <w:szCs w:val="22"/>
        </w:rPr>
        <w:t xml:space="preserve">.  Συμβατότητα με συστήματα MDM για διαχείριση συσκευών. </w:t>
      </w:r>
    </w:p>
    <w:p w14:paraId="3E4D335E" w14:textId="77777777" w:rsidR="004F041A" w:rsidRPr="00F93AF0" w:rsidRDefault="004F041A" w:rsidP="00B748EE">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ΑΥΤΟΝΟΜΙΑ: </w:t>
      </w:r>
      <w:r w:rsidR="00B748EE" w:rsidRPr="00F93AF0">
        <w:rPr>
          <w:rFonts w:ascii="Bookman Old Style" w:hAnsi="Bookman Old Style" w:cs="Calibri"/>
          <w:sz w:val="22"/>
          <w:szCs w:val="22"/>
        </w:rPr>
        <w:t xml:space="preserve">Μπαταρία μεγάλης χωρητικότητας, ικανή να υποστηρίζει εντατική χρήση (λήψη βίντεο, επεξεργασία, μεταφορές αρχείων) για όλη την ημέρα. </w:t>
      </w:r>
    </w:p>
    <w:p w14:paraId="6446867E" w14:textId="5266B787" w:rsidR="00B748EE" w:rsidRPr="00F93AF0" w:rsidRDefault="004F041A" w:rsidP="00B748EE">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ΑΝΘΕΚΤΙΚΟΤΗΤΑ:</w:t>
      </w:r>
      <w:r w:rsidRPr="00F93AF0">
        <w:rPr>
          <w:rFonts w:ascii="Bookman Old Style" w:hAnsi="Bookman Old Style" w:cs="Calibri"/>
          <w:b/>
          <w:sz w:val="22"/>
          <w:szCs w:val="22"/>
        </w:rPr>
        <w:t xml:space="preserve"> </w:t>
      </w:r>
      <w:r w:rsidR="00B748EE" w:rsidRPr="00F93AF0">
        <w:rPr>
          <w:rFonts w:ascii="Bookman Old Style" w:hAnsi="Bookman Old Style" w:cs="Calibri"/>
          <w:sz w:val="22"/>
          <w:szCs w:val="22"/>
        </w:rPr>
        <w:t xml:space="preserve">Πιστοποίηση αντοχής σε νερό και σκόνη IP68 ή ανώτερη.  Ενισχυμένο </w:t>
      </w:r>
      <w:r w:rsidR="001761EE" w:rsidRPr="00F93AF0">
        <w:rPr>
          <w:rFonts w:ascii="Bookman Old Style" w:hAnsi="Bookman Old Style" w:cs="Calibri"/>
          <w:sz w:val="22"/>
          <w:szCs w:val="22"/>
        </w:rPr>
        <w:t xml:space="preserve">προστατευτικό </w:t>
      </w:r>
      <w:r w:rsidR="00B748EE" w:rsidRPr="00F93AF0">
        <w:rPr>
          <w:rFonts w:ascii="Bookman Old Style" w:hAnsi="Bookman Old Style" w:cs="Calibri"/>
          <w:sz w:val="22"/>
          <w:szCs w:val="22"/>
        </w:rPr>
        <w:t>γυαλί υψηλής αντοχής ή ισοδύναμο.</w:t>
      </w:r>
    </w:p>
    <w:p w14:paraId="00A288DD" w14:textId="77777777" w:rsidR="00B748EE" w:rsidRPr="00F93AF0" w:rsidRDefault="00B748EE" w:rsidP="00B748EE">
      <w:pPr>
        <w:pStyle w:val="Web"/>
        <w:spacing w:before="0" w:beforeAutospacing="0" w:after="0" w:afterAutospacing="0"/>
        <w:ind w:left="720"/>
        <w:jc w:val="both"/>
        <w:rPr>
          <w:rFonts w:ascii="Bookman Old Style" w:hAnsi="Bookman Old Style" w:cs="Calibri"/>
          <w:sz w:val="22"/>
          <w:szCs w:val="22"/>
        </w:rPr>
      </w:pPr>
    </w:p>
    <w:p w14:paraId="638108B8" w14:textId="05DBE733" w:rsidR="004F041A" w:rsidRPr="00D02117" w:rsidRDefault="00C568C7" w:rsidP="00F3404E">
      <w:pPr>
        <w:pStyle w:val="Web"/>
        <w:spacing w:before="0" w:beforeAutospacing="0" w:after="0" w:afterAutospacing="0"/>
        <w:jc w:val="both"/>
        <w:rPr>
          <w:rFonts w:ascii="Bookman Old Style" w:hAnsi="Bookman Old Style" w:cs="Calibri"/>
          <w:sz w:val="22"/>
          <w:szCs w:val="22"/>
        </w:rPr>
      </w:pPr>
      <w:r>
        <w:rPr>
          <w:rStyle w:val="a9"/>
          <w:rFonts w:ascii="Bookman Old Style" w:eastAsiaTheme="majorEastAsia" w:hAnsi="Bookman Old Style" w:cs="Calibri"/>
          <w:sz w:val="22"/>
        </w:rPr>
        <w:t>Ένα</w:t>
      </w:r>
      <w:r w:rsidR="00B748EE" w:rsidRPr="00D02117">
        <w:rPr>
          <w:rStyle w:val="a9"/>
          <w:rFonts w:ascii="Bookman Old Style" w:eastAsiaTheme="majorEastAsia" w:hAnsi="Bookman Old Style" w:cs="Calibri"/>
          <w:sz w:val="22"/>
        </w:rPr>
        <w:t xml:space="preserve"> </w:t>
      </w:r>
      <w:r>
        <w:rPr>
          <w:rStyle w:val="a9"/>
          <w:rFonts w:ascii="Bookman Old Style" w:eastAsiaTheme="majorEastAsia" w:hAnsi="Bookman Old Style" w:cs="Calibri"/>
          <w:sz w:val="22"/>
        </w:rPr>
        <w:t>(1</w:t>
      </w:r>
      <w:r w:rsidR="00B748EE" w:rsidRPr="00D02117">
        <w:rPr>
          <w:rStyle w:val="a9"/>
          <w:rFonts w:ascii="Bookman Old Style" w:eastAsiaTheme="majorEastAsia" w:hAnsi="Bookman Old Style" w:cs="Calibri"/>
          <w:sz w:val="22"/>
        </w:rPr>
        <w:t xml:space="preserve">) </w:t>
      </w:r>
      <w:r w:rsidR="00B748EE" w:rsidRPr="00D02117">
        <w:rPr>
          <w:rFonts w:ascii="Bookman Old Style" w:hAnsi="Bookman Old Style" w:cs="Calibri"/>
          <w:b/>
          <w:sz w:val="22"/>
          <w:szCs w:val="22"/>
        </w:rPr>
        <w:t>Φορητ</w:t>
      </w:r>
      <w:r>
        <w:rPr>
          <w:rFonts w:ascii="Bookman Old Style" w:hAnsi="Bookman Old Style" w:cs="Calibri"/>
          <w:b/>
          <w:sz w:val="22"/>
          <w:szCs w:val="22"/>
        </w:rPr>
        <w:t>ό</w:t>
      </w:r>
      <w:r w:rsidR="00B748EE" w:rsidRPr="00D02117">
        <w:rPr>
          <w:rFonts w:ascii="Bookman Old Style" w:hAnsi="Bookman Old Style" w:cs="Calibri"/>
          <w:b/>
          <w:sz w:val="22"/>
          <w:szCs w:val="22"/>
        </w:rPr>
        <w:t xml:space="preserve"> υπολογιστ</w:t>
      </w:r>
      <w:r>
        <w:rPr>
          <w:rFonts w:ascii="Bookman Old Style" w:hAnsi="Bookman Old Style" w:cs="Calibri"/>
          <w:b/>
          <w:sz w:val="22"/>
          <w:szCs w:val="22"/>
        </w:rPr>
        <w:t>ή</w:t>
      </w:r>
      <w:r w:rsidR="00B748EE" w:rsidRPr="00D02117">
        <w:rPr>
          <w:rFonts w:ascii="Bookman Old Style" w:hAnsi="Bookman Old Style" w:cs="Calibri"/>
          <w:b/>
          <w:sz w:val="22"/>
          <w:szCs w:val="22"/>
        </w:rPr>
        <w:t xml:space="preserve"> επαγγελματικών προδιαγραφών</w:t>
      </w:r>
      <w:r w:rsidR="00B748EE" w:rsidRPr="00D02117">
        <w:rPr>
          <w:rFonts w:ascii="Bookman Old Style" w:hAnsi="Bookman Old Style" w:cs="Calibri"/>
          <w:sz w:val="22"/>
          <w:szCs w:val="22"/>
        </w:rPr>
        <w:t>, τύπου 2</w:t>
      </w:r>
      <w:r w:rsidR="00B748EE" w:rsidRPr="00D02117">
        <w:rPr>
          <w:sz w:val="22"/>
          <w:szCs w:val="22"/>
        </w:rPr>
        <w:t>‑</w:t>
      </w:r>
      <w:r w:rsidR="00B748EE" w:rsidRPr="00D02117">
        <w:rPr>
          <w:rFonts w:ascii="Bookman Old Style" w:hAnsi="Bookman Old Style" w:cs="Calibri"/>
          <w:sz w:val="22"/>
          <w:szCs w:val="22"/>
        </w:rPr>
        <w:t>in</w:t>
      </w:r>
      <w:r w:rsidR="00B748EE" w:rsidRPr="00D02117">
        <w:rPr>
          <w:sz w:val="22"/>
          <w:szCs w:val="22"/>
        </w:rPr>
        <w:t>‑</w:t>
      </w:r>
      <w:r w:rsidR="00B748EE" w:rsidRPr="00D02117">
        <w:rPr>
          <w:rFonts w:ascii="Bookman Old Style" w:hAnsi="Bookman Old Style" w:cs="Calibri"/>
          <w:sz w:val="22"/>
          <w:szCs w:val="22"/>
        </w:rPr>
        <w:t>1 (</w:t>
      </w:r>
      <w:proofErr w:type="spellStart"/>
      <w:r w:rsidR="00B748EE" w:rsidRPr="00D02117">
        <w:rPr>
          <w:rFonts w:ascii="Bookman Old Style" w:hAnsi="Bookman Old Style" w:cs="Calibri"/>
          <w:sz w:val="22"/>
          <w:szCs w:val="22"/>
        </w:rPr>
        <w:t>convertible</w:t>
      </w:r>
      <w:proofErr w:type="spellEnd"/>
      <w:r w:rsidR="00B748EE" w:rsidRPr="00D02117">
        <w:rPr>
          <w:rFonts w:ascii="Bookman Old Style" w:hAnsi="Bookman Old Style" w:cs="Calibri"/>
          <w:sz w:val="22"/>
          <w:szCs w:val="22"/>
        </w:rPr>
        <w:t xml:space="preserve">), με οθόνη αφής 14 ιντσών, κατάλληλου για τις απαιτητικές εργασίες διοίκησης και διαχείρισης των δράσεων της συμβάσης, για την κάλυψη των αναγκών </w:t>
      </w:r>
      <w:proofErr w:type="spellStart"/>
      <w:r w:rsidR="00B748EE" w:rsidRPr="00D02117">
        <w:rPr>
          <w:rFonts w:ascii="Bookman Old Style" w:hAnsi="Bookman Old Style" w:cs="Calibri"/>
          <w:sz w:val="22"/>
          <w:szCs w:val="22"/>
        </w:rPr>
        <w:t>φορητότητας</w:t>
      </w:r>
      <w:proofErr w:type="spellEnd"/>
      <w:r w:rsidR="00B748EE" w:rsidRPr="00D02117">
        <w:rPr>
          <w:rFonts w:ascii="Bookman Old Style" w:hAnsi="Bookman Old Style" w:cs="Calibri"/>
          <w:sz w:val="22"/>
          <w:szCs w:val="22"/>
        </w:rPr>
        <w:t xml:space="preserve"> (ενημερωτικές δράσεις πεδίου), για την επεξεργασία υλικού τη διαχείριση παρουσιάσεων και το συντονισμό κατά τη διάρκεια των εκδηλώσεων. Με τις παρακάτω ελάχιστες προδιαγραφές </w:t>
      </w:r>
      <w:r w:rsidR="004F041A" w:rsidRPr="00D02117">
        <w:rPr>
          <w:rFonts w:ascii="Bookman Old Style" w:hAnsi="Bookman Old Style" w:cs="Calibri"/>
          <w:sz w:val="22"/>
          <w:szCs w:val="22"/>
        </w:rPr>
        <w:t xml:space="preserve">ΜΟΡΦΗ – ΚΑΤΑΣΚΕΥΗ: </w:t>
      </w:r>
      <w:r w:rsidR="00B748EE" w:rsidRPr="00D02117">
        <w:rPr>
          <w:rFonts w:ascii="Bookman Old Style" w:hAnsi="Bookman Old Style" w:cs="Calibri"/>
          <w:sz w:val="22"/>
          <w:szCs w:val="22"/>
        </w:rPr>
        <w:t>Τύπος 2</w:t>
      </w:r>
      <w:r w:rsidR="00B748EE" w:rsidRPr="00D02117">
        <w:rPr>
          <w:sz w:val="22"/>
          <w:szCs w:val="22"/>
        </w:rPr>
        <w:t>‑</w:t>
      </w:r>
      <w:r w:rsidR="00B748EE" w:rsidRPr="00D02117">
        <w:rPr>
          <w:rFonts w:ascii="Bookman Old Style" w:hAnsi="Bookman Old Style" w:cs="Calibri"/>
          <w:sz w:val="22"/>
          <w:szCs w:val="22"/>
        </w:rPr>
        <w:t>in</w:t>
      </w:r>
      <w:r w:rsidR="00B748EE" w:rsidRPr="00D02117">
        <w:rPr>
          <w:sz w:val="22"/>
          <w:szCs w:val="22"/>
        </w:rPr>
        <w:t>‑</w:t>
      </w:r>
      <w:r w:rsidR="00B748EE" w:rsidRPr="00D02117">
        <w:rPr>
          <w:rFonts w:ascii="Bookman Old Style" w:hAnsi="Bookman Old Style" w:cs="Calibri"/>
          <w:sz w:val="22"/>
          <w:szCs w:val="22"/>
        </w:rPr>
        <w:t xml:space="preserve">1 </w:t>
      </w:r>
      <w:proofErr w:type="spellStart"/>
      <w:r w:rsidR="00B748EE" w:rsidRPr="00D02117">
        <w:rPr>
          <w:rFonts w:ascii="Bookman Old Style" w:hAnsi="Bookman Old Style" w:cs="Calibri"/>
          <w:sz w:val="22"/>
          <w:szCs w:val="22"/>
        </w:rPr>
        <w:t>convertible</w:t>
      </w:r>
      <w:proofErr w:type="spellEnd"/>
      <w:r w:rsidR="00B748EE" w:rsidRPr="00D02117">
        <w:rPr>
          <w:rFonts w:ascii="Bookman Old Style" w:hAnsi="Bookman Old Style" w:cs="Calibri"/>
          <w:sz w:val="22"/>
          <w:szCs w:val="22"/>
        </w:rPr>
        <w:t xml:space="preserve"> με δυνατότητα πλήρους αναδίπλωσης 360°. Σασί κατασκευασμένο από υλικά υψηλής αντοχής (π.χ. αλουμίνιο ή ισοδύναμο).  Βάρος έως 1,4 </w:t>
      </w:r>
      <w:proofErr w:type="spellStart"/>
      <w:r w:rsidR="00B748EE" w:rsidRPr="00D02117">
        <w:rPr>
          <w:rFonts w:ascii="Bookman Old Style" w:hAnsi="Bookman Old Style" w:cs="Calibri"/>
          <w:sz w:val="22"/>
          <w:szCs w:val="22"/>
        </w:rPr>
        <w:t>kg</w:t>
      </w:r>
      <w:proofErr w:type="spellEnd"/>
      <w:r w:rsidR="00B748EE" w:rsidRPr="00D02117">
        <w:rPr>
          <w:rFonts w:ascii="Bookman Old Style" w:hAnsi="Bookman Old Style" w:cs="Calibri"/>
          <w:sz w:val="22"/>
          <w:szCs w:val="22"/>
        </w:rPr>
        <w:t xml:space="preserve">. Πάχος έως 17 </w:t>
      </w:r>
      <w:proofErr w:type="spellStart"/>
      <w:r w:rsidR="00B748EE" w:rsidRPr="00D02117">
        <w:rPr>
          <w:rFonts w:ascii="Bookman Old Style" w:hAnsi="Bookman Old Style" w:cs="Calibri"/>
          <w:sz w:val="22"/>
          <w:szCs w:val="22"/>
        </w:rPr>
        <w:t>mm</w:t>
      </w:r>
      <w:proofErr w:type="spellEnd"/>
      <w:r w:rsidR="00B748EE" w:rsidRPr="00D02117">
        <w:rPr>
          <w:rFonts w:ascii="Bookman Old Style" w:hAnsi="Bookman Old Style" w:cs="Calibri"/>
          <w:sz w:val="22"/>
          <w:szCs w:val="22"/>
        </w:rPr>
        <w:t xml:space="preserve">. </w:t>
      </w:r>
    </w:p>
    <w:p w14:paraId="6BDF77DC" w14:textId="77777777" w:rsidR="004F041A" w:rsidRPr="00D02117" w:rsidRDefault="004F041A" w:rsidP="00F3404E">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ΟΘΟΝΗ: </w:t>
      </w:r>
      <w:r w:rsidR="00B748EE" w:rsidRPr="00D02117">
        <w:rPr>
          <w:rFonts w:ascii="Bookman Old Style" w:hAnsi="Bookman Old Style" w:cs="Calibri"/>
          <w:sz w:val="22"/>
          <w:szCs w:val="22"/>
        </w:rPr>
        <w:t>Μέγεθος 14" διαγωνίως.  Αφής (</w:t>
      </w:r>
      <w:proofErr w:type="spellStart"/>
      <w:r w:rsidR="00B748EE" w:rsidRPr="00D02117">
        <w:rPr>
          <w:rFonts w:ascii="Bookman Old Style" w:hAnsi="Bookman Old Style" w:cs="Calibri"/>
          <w:sz w:val="22"/>
          <w:szCs w:val="22"/>
        </w:rPr>
        <w:t>touchscreen</w:t>
      </w:r>
      <w:proofErr w:type="spellEnd"/>
      <w:r w:rsidR="00B748EE" w:rsidRPr="00D02117">
        <w:rPr>
          <w:rFonts w:ascii="Bookman Old Style" w:hAnsi="Bookman Old Style" w:cs="Calibri"/>
          <w:sz w:val="22"/>
          <w:szCs w:val="22"/>
        </w:rPr>
        <w:t xml:space="preserve">) με υποστήριξη γραφίδας.  Τεχνολογία IPS ή ισοδύναμη, υψηλής φωτεινότητας.  Ανάλυση WUXGA (1920×1200) ή ανώτερη. </w:t>
      </w:r>
      <w:proofErr w:type="spellStart"/>
      <w:r w:rsidR="00B748EE" w:rsidRPr="00D02117">
        <w:rPr>
          <w:rFonts w:ascii="Bookman Old Style" w:hAnsi="Bookman Old Style" w:cs="Calibri"/>
          <w:sz w:val="22"/>
          <w:szCs w:val="22"/>
        </w:rPr>
        <w:t>Αντιθαμβωτική</w:t>
      </w:r>
      <w:proofErr w:type="spellEnd"/>
      <w:r w:rsidR="00B748EE" w:rsidRPr="00D02117">
        <w:rPr>
          <w:rFonts w:ascii="Bookman Old Style" w:hAnsi="Bookman Old Style" w:cs="Calibri"/>
          <w:sz w:val="22"/>
          <w:szCs w:val="22"/>
        </w:rPr>
        <w:t xml:space="preserve"> επίστρωση. </w:t>
      </w:r>
    </w:p>
    <w:p w14:paraId="7A06F5E0" w14:textId="77777777" w:rsidR="004F041A" w:rsidRPr="00D02117" w:rsidRDefault="004F041A" w:rsidP="00F3404E">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lastRenderedPageBreak/>
        <w:t xml:space="preserve">ΕΠΕΞΕΡΓΑΣΤΗΣ: </w:t>
      </w:r>
      <w:r w:rsidR="00B748EE" w:rsidRPr="00D02117">
        <w:rPr>
          <w:rFonts w:ascii="Bookman Old Style" w:hAnsi="Bookman Old Style" w:cs="Calibri"/>
          <w:sz w:val="22"/>
          <w:szCs w:val="22"/>
        </w:rPr>
        <w:t xml:space="preserve">τελευταίας γενιάς, κατάλληλος για επαγγελματική χρήση.  Απόδοση αντίστοιχη ή ανώτερη επεξεργαστών σειράς </w:t>
      </w:r>
      <w:proofErr w:type="spellStart"/>
      <w:r w:rsidR="00B748EE" w:rsidRPr="00D02117">
        <w:rPr>
          <w:rFonts w:ascii="Bookman Old Style" w:hAnsi="Bookman Old Style" w:cs="Calibri"/>
          <w:sz w:val="22"/>
          <w:szCs w:val="22"/>
        </w:rPr>
        <w:t>Intel</w:t>
      </w:r>
      <w:proofErr w:type="spellEnd"/>
      <w:r w:rsidR="00B748EE" w:rsidRPr="00D02117">
        <w:rPr>
          <w:rFonts w:ascii="Bookman Old Style" w:hAnsi="Bookman Old Style" w:cs="Calibri"/>
          <w:sz w:val="22"/>
          <w:szCs w:val="22"/>
        </w:rPr>
        <w:t xml:space="preserve"> </w:t>
      </w:r>
      <w:proofErr w:type="spellStart"/>
      <w:r w:rsidR="00B748EE" w:rsidRPr="00D02117">
        <w:rPr>
          <w:rFonts w:ascii="Bookman Old Style" w:hAnsi="Bookman Old Style" w:cs="Calibri"/>
          <w:sz w:val="22"/>
          <w:szCs w:val="22"/>
        </w:rPr>
        <w:t>Core</w:t>
      </w:r>
      <w:proofErr w:type="spellEnd"/>
      <w:r w:rsidR="00B748EE" w:rsidRPr="00D02117">
        <w:rPr>
          <w:rFonts w:ascii="Bookman Old Style" w:hAnsi="Bookman Old Style" w:cs="Calibri"/>
          <w:sz w:val="22"/>
          <w:szCs w:val="22"/>
        </w:rPr>
        <w:t xml:space="preserve"> </w:t>
      </w:r>
      <w:proofErr w:type="spellStart"/>
      <w:r w:rsidR="00B748EE" w:rsidRPr="00D02117">
        <w:rPr>
          <w:rFonts w:ascii="Bookman Old Style" w:hAnsi="Bookman Old Style" w:cs="Calibri"/>
          <w:sz w:val="22"/>
          <w:szCs w:val="22"/>
        </w:rPr>
        <w:t>Ultra</w:t>
      </w:r>
      <w:proofErr w:type="spellEnd"/>
      <w:r w:rsidR="00B748EE" w:rsidRPr="00D02117">
        <w:rPr>
          <w:rFonts w:ascii="Bookman Old Style" w:hAnsi="Bookman Old Style" w:cs="Calibri"/>
          <w:sz w:val="22"/>
          <w:szCs w:val="22"/>
        </w:rPr>
        <w:t xml:space="preserve"> / </w:t>
      </w:r>
      <w:proofErr w:type="spellStart"/>
      <w:r w:rsidR="00B748EE" w:rsidRPr="00D02117">
        <w:rPr>
          <w:rFonts w:ascii="Bookman Old Style" w:hAnsi="Bookman Old Style" w:cs="Calibri"/>
          <w:sz w:val="22"/>
          <w:szCs w:val="22"/>
        </w:rPr>
        <w:t>Core</w:t>
      </w:r>
      <w:proofErr w:type="spellEnd"/>
      <w:r w:rsidR="00B748EE" w:rsidRPr="00D02117">
        <w:rPr>
          <w:rFonts w:ascii="Bookman Old Style" w:hAnsi="Bookman Old Style" w:cs="Calibri"/>
          <w:sz w:val="22"/>
          <w:szCs w:val="22"/>
        </w:rPr>
        <w:t xml:space="preserve"> i7 τελευταίας γενιάς ή ισοδύναμου. </w:t>
      </w:r>
    </w:p>
    <w:p w14:paraId="7DD5216C" w14:textId="77777777" w:rsidR="00F3404E" w:rsidRPr="00D02117" w:rsidRDefault="004F041A" w:rsidP="00F3404E">
      <w:p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ΜΝΗΜΗ – ΑΠΟΘΗΚΕΥΣΗ: </w:t>
      </w:r>
      <w:r w:rsidR="00B748EE" w:rsidRPr="00D02117">
        <w:rPr>
          <w:rFonts w:ascii="Bookman Old Style" w:hAnsi="Bookman Old Style"/>
          <w:szCs w:val="22"/>
        </w:rPr>
        <w:t>RAM</w:t>
      </w:r>
      <w:r w:rsidR="00B748EE" w:rsidRPr="00D02117">
        <w:rPr>
          <w:rFonts w:ascii="Bookman Old Style" w:hAnsi="Bookman Old Style"/>
          <w:szCs w:val="22"/>
          <w:lang w:val="el-GR"/>
        </w:rPr>
        <w:t xml:space="preserve">: τουλάχιστον 16 </w:t>
      </w:r>
      <w:r w:rsidR="00B748EE" w:rsidRPr="00D02117">
        <w:rPr>
          <w:rFonts w:ascii="Bookman Old Style" w:hAnsi="Bookman Old Style"/>
          <w:szCs w:val="22"/>
        </w:rPr>
        <w:t>GB</w:t>
      </w:r>
      <w:r w:rsidR="00B748EE" w:rsidRPr="00D02117">
        <w:rPr>
          <w:rFonts w:ascii="Bookman Old Style" w:hAnsi="Bookman Old Style"/>
          <w:szCs w:val="22"/>
          <w:lang w:val="el-GR"/>
        </w:rPr>
        <w:t xml:space="preserve"> </w:t>
      </w:r>
      <w:r w:rsidR="00B748EE" w:rsidRPr="00D02117">
        <w:rPr>
          <w:rFonts w:ascii="Bookman Old Style" w:hAnsi="Bookman Old Style"/>
          <w:szCs w:val="22"/>
        </w:rPr>
        <w:t>LPDDR</w:t>
      </w:r>
      <w:r w:rsidR="00B748EE" w:rsidRPr="00D02117">
        <w:rPr>
          <w:rFonts w:ascii="Bookman Old Style" w:hAnsi="Bookman Old Style"/>
          <w:szCs w:val="22"/>
          <w:lang w:val="el-GR"/>
        </w:rPr>
        <w:t xml:space="preserve">5 ή νεότερη τεχνολογία.  Αποθήκευση: 512 </w:t>
      </w:r>
      <w:r w:rsidR="00B748EE" w:rsidRPr="00D02117">
        <w:rPr>
          <w:rFonts w:ascii="Bookman Old Style" w:hAnsi="Bookman Old Style"/>
          <w:szCs w:val="22"/>
        </w:rPr>
        <w:t>GB</w:t>
      </w:r>
      <w:r w:rsidR="00B748EE" w:rsidRPr="00D02117">
        <w:rPr>
          <w:rFonts w:ascii="Bookman Old Style" w:hAnsi="Bookman Old Style"/>
          <w:szCs w:val="22"/>
          <w:lang w:val="el-GR"/>
        </w:rPr>
        <w:t xml:space="preserve"> </w:t>
      </w:r>
      <w:r w:rsidR="00B748EE" w:rsidRPr="00D02117">
        <w:rPr>
          <w:rFonts w:ascii="Bookman Old Style" w:hAnsi="Bookman Old Style"/>
          <w:szCs w:val="22"/>
        </w:rPr>
        <w:t>SSD</w:t>
      </w:r>
      <w:r w:rsidR="00F3404E" w:rsidRPr="00D02117">
        <w:rPr>
          <w:rFonts w:ascii="Bookman Old Style" w:hAnsi="Bookman Old Style"/>
          <w:szCs w:val="22"/>
          <w:lang w:val="el-GR"/>
        </w:rPr>
        <w:t xml:space="preserve"> </w:t>
      </w:r>
      <w:proofErr w:type="spellStart"/>
      <w:r w:rsidR="00F3404E" w:rsidRPr="00D02117">
        <w:rPr>
          <w:rFonts w:ascii="Bookman Old Style" w:hAnsi="Bookman Old Style"/>
          <w:szCs w:val="22"/>
        </w:rPr>
        <w:t>NVMe</w:t>
      </w:r>
      <w:proofErr w:type="spellEnd"/>
      <w:r w:rsidR="00F3404E" w:rsidRPr="00D02117">
        <w:rPr>
          <w:rFonts w:ascii="Bookman Old Style" w:hAnsi="Bookman Old Style"/>
          <w:szCs w:val="22"/>
          <w:lang w:val="el-GR"/>
        </w:rPr>
        <w:t xml:space="preserve">ή μεγαλύτερη. </w:t>
      </w:r>
    </w:p>
    <w:p w14:paraId="5C997FA2" w14:textId="77777777" w:rsidR="00F3404E" w:rsidRPr="00D02117" w:rsidRDefault="00F3404E" w:rsidP="00F3404E">
      <w:p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ΓΡΑΦΙΚΑ: Ενσωματωμένη </w:t>
      </w:r>
      <w:r w:rsidRPr="00D02117">
        <w:rPr>
          <w:rFonts w:ascii="Bookman Old Style" w:hAnsi="Bookman Old Style"/>
          <w:szCs w:val="22"/>
        </w:rPr>
        <w:t>GPU</w:t>
      </w:r>
      <w:r w:rsidRPr="00D02117">
        <w:rPr>
          <w:rFonts w:ascii="Bookman Old Style" w:hAnsi="Bookman Old Style"/>
          <w:szCs w:val="22"/>
          <w:lang w:val="el-GR"/>
        </w:rPr>
        <w:t xml:space="preserve"> τελευταίας γενιάς, κατάλληλη για επαγγελματικές εφαρμογές, τηλεδιασκέψεις υψηλής ποιότητας και πολλαπλές οθόνες. </w:t>
      </w:r>
    </w:p>
    <w:p w14:paraId="31D07221" w14:textId="77777777" w:rsidR="00F3404E" w:rsidRPr="00D02117" w:rsidRDefault="00F3404E" w:rsidP="00F3404E">
      <w:pPr>
        <w:suppressAutoHyphens w:val="0"/>
        <w:spacing w:after="0"/>
        <w:rPr>
          <w:rFonts w:ascii="Bookman Old Style" w:hAnsi="Bookman Old Style"/>
          <w:szCs w:val="22"/>
          <w:lang w:val="el-GR"/>
        </w:rPr>
      </w:pPr>
      <w:r w:rsidRPr="00D02117">
        <w:rPr>
          <w:rFonts w:ascii="Bookman Old Style" w:hAnsi="Bookman Old Style"/>
          <w:szCs w:val="22"/>
          <w:lang w:val="el-GR"/>
        </w:rPr>
        <w:t xml:space="preserve">ΣΥΝΔΕΣΙΜΟΤΗΤΑ: </w:t>
      </w:r>
      <w:r w:rsidRPr="00D02117">
        <w:rPr>
          <w:rFonts w:ascii="Bookman Old Style" w:hAnsi="Bookman Old Style"/>
          <w:szCs w:val="22"/>
        </w:rPr>
        <w:t>Wi</w:t>
      </w:r>
      <w:r w:rsidRPr="00D02117">
        <w:rPr>
          <w:rFonts w:ascii="Times New Roman" w:hAnsi="Times New Roman" w:cs="Times New Roman"/>
          <w:szCs w:val="22"/>
          <w:lang w:val="el-GR"/>
        </w:rPr>
        <w:t>‑</w:t>
      </w:r>
      <w:r w:rsidRPr="00D02117">
        <w:rPr>
          <w:rFonts w:ascii="Bookman Old Style" w:hAnsi="Bookman Old Style"/>
          <w:szCs w:val="22"/>
        </w:rPr>
        <w:t>Fi</w:t>
      </w:r>
      <w:r w:rsidRPr="00D02117">
        <w:rPr>
          <w:rFonts w:ascii="Bookman Old Style" w:hAnsi="Bookman Old Style"/>
          <w:szCs w:val="22"/>
          <w:lang w:val="el-GR"/>
        </w:rPr>
        <w:t xml:space="preserve"> 6</w:t>
      </w:r>
      <w:r w:rsidRPr="00D02117">
        <w:rPr>
          <w:rFonts w:ascii="Bookman Old Style" w:hAnsi="Bookman Old Style"/>
          <w:szCs w:val="22"/>
        </w:rPr>
        <w:t>E</w:t>
      </w:r>
      <w:r w:rsidRPr="00D02117">
        <w:rPr>
          <w:rFonts w:ascii="Bookman Old Style" w:hAnsi="Bookman Old Style"/>
          <w:szCs w:val="22"/>
          <w:lang w:val="el-GR"/>
        </w:rPr>
        <w:t xml:space="preserve"> ή νεότερο. </w:t>
      </w:r>
      <w:r w:rsidRPr="00D02117">
        <w:rPr>
          <w:rFonts w:ascii="Bookman Old Style" w:hAnsi="Bookman Old Style"/>
          <w:szCs w:val="22"/>
        </w:rPr>
        <w:t>Bluetooth</w:t>
      </w:r>
      <w:r w:rsidRPr="00D02117">
        <w:rPr>
          <w:rFonts w:ascii="Bookman Old Style" w:hAnsi="Bookman Old Style"/>
          <w:szCs w:val="22"/>
          <w:lang w:val="el-GR"/>
        </w:rPr>
        <w:t xml:space="preserve"> τελευταίας έκδοσης.  Θύρες: 2× </w:t>
      </w:r>
      <w:r w:rsidRPr="00D02117">
        <w:rPr>
          <w:rFonts w:ascii="Bookman Old Style" w:hAnsi="Bookman Old Style"/>
          <w:szCs w:val="22"/>
        </w:rPr>
        <w:t>USB</w:t>
      </w:r>
      <w:r w:rsidRPr="00D02117">
        <w:rPr>
          <w:rFonts w:ascii="Times New Roman" w:hAnsi="Times New Roman" w:cs="Times New Roman"/>
          <w:szCs w:val="22"/>
          <w:lang w:val="el-GR"/>
        </w:rPr>
        <w:t>‑</w:t>
      </w:r>
      <w:r w:rsidRPr="00D02117">
        <w:rPr>
          <w:rFonts w:ascii="Bookman Old Style" w:hAnsi="Bookman Old Style"/>
          <w:szCs w:val="22"/>
        </w:rPr>
        <w:t>C</w:t>
      </w:r>
      <w:r w:rsidRPr="00D02117">
        <w:rPr>
          <w:rFonts w:ascii="Bookman Old Style" w:hAnsi="Bookman Old Style"/>
          <w:szCs w:val="22"/>
          <w:lang w:val="el-GR"/>
        </w:rPr>
        <w:t xml:space="preserve"> (</w:t>
      </w:r>
      <w:r w:rsidRPr="00D02117">
        <w:rPr>
          <w:rFonts w:ascii="Bookman Old Style" w:hAnsi="Bookman Old Style"/>
          <w:szCs w:val="22"/>
        </w:rPr>
        <w:t>Thunderbolt</w:t>
      </w:r>
      <w:r w:rsidRPr="00D02117">
        <w:rPr>
          <w:rFonts w:ascii="Bookman Old Style" w:hAnsi="Bookman Old Style"/>
          <w:szCs w:val="22"/>
          <w:lang w:val="el-GR"/>
        </w:rPr>
        <w:t xml:space="preserve"> ή ισοδύναμο), 1× </w:t>
      </w:r>
      <w:r w:rsidRPr="00D02117">
        <w:rPr>
          <w:rFonts w:ascii="Bookman Old Style" w:hAnsi="Bookman Old Style"/>
          <w:szCs w:val="22"/>
        </w:rPr>
        <w:t>USB</w:t>
      </w:r>
      <w:r w:rsidRPr="00D02117">
        <w:rPr>
          <w:rFonts w:ascii="Times New Roman" w:hAnsi="Times New Roman" w:cs="Times New Roman"/>
          <w:szCs w:val="22"/>
          <w:lang w:val="el-GR"/>
        </w:rPr>
        <w:t>‑</w:t>
      </w:r>
      <w:r w:rsidRPr="00D02117">
        <w:rPr>
          <w:rFonts w:ascii="Bookman Old Style" w:hAnsi="Bookman Old Style"/>
          <w:szCs w:val="22"/>
        </w:rPr>
        <w:t>A</w:t>
      </w:r>
      <w:r w:rsidRPr="00D02117">
        <w:rPr>
          <w:rFonts w:ascii="Bookman Old Style" w:hAnsi="Bookman Old Style"/>
          <w:szCs w:val="22"/>
          <w:lang w:val="el-GR"/>
        </w:rPr>
        <w:t xml:space="preserve">, </w:t>
      </w:r>
      <w:r w:rsidRPr="00D02117">
        <w:rPr>
          <w:rFonts w:ascii="Bookman Old Style" w:hAnsi="Bookman Old Style"/>
          <w:szCs w:val="22"/>
        </w:rPr>
        <w:t>HDMI</w:t>
      </w:r>
      <w:r w:rsidRPr="00D02117">
        <w:rPr>
          <w:rFonts w:ascii="Bookman Old Style" w:hAnsi="Bookman Old Style"/>
          <w:szCs w:val="22"/>
          <w:lang w:val="el-GR"/>
        </w:rPr>
        <w:t xml:space="preserve"> ή ισοδύναμη έξοδος εικόνας, Υποδοχή ακουστικών , Υποστήριξη </w:t>
      </w:r>
      <w:r w:rsidRPr="00D02117">
        <w:rPr>
          <w:rFonts w:ascii="Bookman Old Style" w:hAnsi="Bookman Old Style"/>
          <w:szCs w:val="22"/>
        </w:rPr>
        <w:t>docking</w:t>
      </w:r>
      <w:r w:rsidRPr="00D02117">
        <w:rPr>
          <w:rFonts w:ascii="Bookman Old Style" w:hAnsi="Bookman Old Style"/>
          <w:szCs w:val="22"/>
          <w:lang w:val="el-GR"/>
        </w:rPr>
        <w:t xml:space="preserve"> </w:t>
      </w:r>
      <w:r w:rsidRPr="00D02117">
        <w:rPr>
          <w:rFonts w:ascii="Bookman Old Style" w:hAnsi="Bookman Old Style"/>
          <w:szCs w:val="22"/>
        </w:rPr>
        <w:t>station</w:t>
      </w:r>
      <w:r w:rsidRPr="00D02117">
        <w:rPr>
          <w:rFonts w:ascii="Bookman Old Style" w:hAnsi="Bookman Old Style"/>
          <w:szCs w:val="22"/>
          <w:lang w:val="el-GR"/>
        </w:rPr>
        <w:t xml:space="preserve">. </w:t>
      </w:r>
    </w:p>
    <w:p w14:paraId="236F4642" w14:textId="77777777" w:rsidR="00F3404E" w:rsidRPr="00D02117" w:rsidRDefault="00F3404E" w:rsidP="00F3404E">
      <w:pPr>
        <w:suppressAutoHyphens w:val="0"/>
        <w:spacing w:after="0"/>
        <w:rPr>
          <w:rFonts w:ascii="Bookman Old Style" w:hAnsi="Bookman Old Style"/>
          <w:szCs w:val="22"/>
          <w:lang w:val="el-GR"/>
        </w:rPr>
      </w:pPr>
      <w:r w:rsidRPr="00D02117">
        <w:rPr>
          <w:rFonts w:ascii="Bookman Old Style" w:hAnsi="Bookman Old Style"/>
          <w:szCs w:val="22"/>
          <w:lang w:val="el-GR"/>
        </w:rPr>
        <w:t>ΚΑΜΕΡΑ – ΉΧΟΣ: Κάμερα υψηλής ανάλυσης 1080</w:t>
      </w:r>
      <w:r w:rsidRPr="00D02117">
        <w:rPr>
          <w:rFonts w:ascii="Bookman Old Style" w:hAnsi="Bookman Old Style"/>
          <w:szCs w:val="22"/>
        </w:rPr>
        <w:t>p</w:t>
      </w:r>
      <w:r w:rsidRPr="00D02117">
        <w:rPr>
          <w:rFonts w:ascii="Bookman Old Style" w:hAnsi="Bookman Old Style"/>
          <w:szCs w:val="22"/>
          <w:lang w:val="el-GR"/>
        </w:rPr>
        <w:t xml:space="preserve">με λειτουργίες βελτιστοποίησης εικόνας.  Μικρόφωνα πολλαπλών κατευθύνσεων.  Ηχεία υψηλής ποιότητας με τεχνολογία βελτίωσης ήχου. </w:t>
      </w:r>
    </w:p>
    <w:p w14:paraId="78E7666C" w14:textId="77777777" w:rsidR="00F3404E" w:rsidRPr="00D02117" w:rsidRDefault="00F3404E" w:rsidP="00F3404E">
      <w:p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ΑΣΦΑΛΕΙΑ Βιομετρική πιστοποίηση (αναγνώριση προσώπου </w:t>
      </w:r>
      <w:r w:rsidRPr="00D02117">
        <w:rPr>
          <w:rFonts w:ascii="Bookman Old Style" w:hAnsi="Bookman Old Style"/>
          <w:szCs w:val="22"/>
        </w:rPr>
        <w:t>IR</w:t>
      </w:r>
      <w:r w:rsidRPr="00D02117">
        <w:rPr>
          <w:rFonts w:ascii="Bookman Old Style" w:hAnsi="Bookman Old Style"/>
          <w:szCs w:val="22"/>
          <w:lang w:val="el-GR"/>
        </w:rPr>
        <w:t xml:space="preserve"> ή αισθητήρας δακτυλικού αποτυπώματος). </w:t>
      </w:r>
      <w:r w:rsidRPr="00D02117">
        <w:rPr>
          <w:rFonts w:ascii="Bookman Old Style" w:hAnsi="Bookman Old Style"/>
          <w:szCs w:val="22"/>
        </w:rPr>
        <w:t>TPM</w:t>
      </w:r>
      <w:r w:rsidRPr="00D02117">
        <w:rPr>
          <w:rFonts w:ascii="Bookman Old Style" w:hAnsi="Bookman Old Style"/>
          <w:szCs w:val="22"/>
          <w:lang w:val="el-GR"/>
        </w:rPr>
        <w:t xml:space="preserve"> 2.0 ή ισοδύναμο.  Κλείστρο απορρήτου κάμερας (</w:t>
      </w:r>
      <w:r w:rsidRPr="00D02117">
        <w:rPr>
          <w:rFonts w:ascii="Bookman Old Style" w:hAnsi="Bookman Old Style"/>
          <w:szCs w:val="22"/>
        </w:rPr>
        <w:t>privacy</w:t>
      </w:r>
      <w:r w:rsidRPr="00D02117">
        <w:rPr>
          <w:rFonts w:ascii="Bookman Old Style" w:hAnsi="Bookman Old Style"/>
          <w:szCs w:val="22"/>
          <w:lang w:val="el-GR"/>
        </w:rPr>
        <w:t xml:space="preserve"> </w:t>
      </w:r>
      <w:r w:rsidRPr="00D02117">
        <w:rPr>
          <w:rFonts w:ascii="Bookman Old Style" w:hAnsi="Bookman Old Style"/>
          <w:szCs w:val="22"/>
        </w:rPr>
        <w:t>shutter</w:t>
      </w:r>
      <w:r w:rsidRPr="00D02117">
        <w:rPr>
          <w:rFonts w:ascii="Bookman Old Style" w:hAnsi="Bookman Old Style"/>
          <w:szCs w:val="22"/>
          <w:lang w:val="el-GR"/>
        </w:rPr>
        <w:t>).</w:t>
      </w:r>
    </w:p>
    <w:p w14:paraId="12F76E73" w14:textId="77777777" w:rsidR="00F3404E" w:rsidRPr="00D02117" w:rsidRDefault="00F3404E" w:rsidP="00F3404E">
      <w:pPr>
        <w:suppressAutoHyphens w:val="0"/>
        <w:spacing w:after="0"/>
        <w:rPr>
          <w:rFonts w:ascii="Bookman Old Style" w:hAnsi="Bookman Old Style"/>
          <w:szCs w:val="22"/>
          <w:lang w:val="el-GR"/>
        </w:rPr>
      </w:pPr>
      <w:r w:rsidRPr="00D02117">
        <w:rPr>
          <w:rFonts w:ascii="Bookman Old Style" w:hAnsi="Bookman Old Style"/>
          <w:szCs w:val="22"/>
          <w:lang w:val="el-GR"/>
        </w:rPr>
        <w:t>ΜΠΑΤΑΡΙΑ: Αυτονομία τουλάχιστον 10 ωρών πραγματικής χρήσης. Γρήγορη φόρτιση.</w:t>
      </w:r>
    </w:p>
    <w:p w14:paraId="2B806ABB" w14:textId="77777777" w:rsidR="00F3404E" w:rsidRPr="00D02117" w:rsidRDefault="00F3404E" w:rsidP="00F3404E">
      <w:p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ΛΕΙΤΟΥΡΓΙΚΟ ΣΥΣΤΗΜΑ: </w:t>
      </w:r>
      <w:proofErr w:type="spellStart"/>
      <w:r w:rsidRPr="00D02117">
        <w:rPr>
          <w:rFonts w:ascii="Bookman Old Style" w:hAnsi="Bookman Old Style"/>
          <w:szCs w:val="22"/>
          <w:lang w:val="el-GR"/>
        </w:rPr>
        <w:t>Προεγκατεστημένο</w:t>
      </w:r>
      <w:proofErr w:type="spellEnd"/>
      <w:r w:rsidRPr="00D02117">
        <w:rPr>
          <w:rFonts w:ascii="Bookman Old Style" w:hAnsi="Bookman Old Style"/>
          <w:szCs w:val="22"/>
          <w:lang w:val="el-GR"/>
        </w:rPr>
        <w:t xml:space="preserve"> λειτουργικό σύστημα </w:t>
      </w:r>
      <w:r w:rsidRPr="00D02117">
        <w:rPr>
          <w:rFonts w:ascii="Bookman Old Style" w:hAnsi="Bookman Old Style"/>
          <w:szCs w:val="22"/>
        </w:rPr>
        <w:t>Windows</w:t>
      </w:r>
      <w:r w:rsidRPr="00D02117">
        <w:rPr>
          <w:rFonts w:ascii="Bookman Old Style" w:hAnsi="Bookman Old Style"/>
          <w:szCs w:val="22"/>
          <w:lang w:val="el-GR"/>
        </w:rPr>
        <w:t xml:space="preserve"> 11 </w:t>
      </w:r>
      <w:r w:rsidRPr="00D02117">
        <w:rPr>
          <w:rFonts w:ascii="Bookman Old Style" w:hAnsi="Bookman Old Style"/>
          <w:szCs w:val="22"/>
        </w:rPr>
        <w:t>Pro</w:t>
      </w:r>
      <w:r w:rsidRPr="00D02117">
        <w:rPr>
          <w:rFonts w:ascii="Bookman Old Style" w:hAnsi="Bookman Old Style"/>
          <w:szCs w:val="22"/>
          <w:lang w:val="el-GR"/>
        </w:rPr>
        <w:t xml:space="preserve"> ή ισοδύναμο επαγγελματικό περιβάλλον. </w:t>
      </w:r>
    </w:p>
    <w:p w14:paraId="5FF4649D" w14:textId="21F121C1" w:rsidR="00F3404E" w:rsidRPr="00D02117" w:rsidRDefault="00F3404E" w:rsidP="00F3404E">
      <w:pPr>
        <w:suppressAutoHyphens w:val="0"/>
        <w:spacing w:after="0"/>
        <w:rPr>
          <w:rFonts w:ascii="Bookman Old Style" w:hAnsi="Bookman Old Style"/>
          <w:szCs w:val="22"/>
          <w:lang w:val="el-GR"/>
        </w:rPr>
      </w:pPr>
      <w:r w:rsidRPr="00D02117">
        <w:rPr>
          <w:rFonts w:ascii="Bookman Old Style" w:hAnsi="Bookman Old Style"/>
          <w:szCs w:val="22"/>
          <w:lang w:val="el-GR"/>
        </w:rPr>
        <w:t>ΠΑΡΕΛΚΟΜΕΝΑ: Γραφίδα (</w:t>
      </w:r>
      <w:r w:rsidRPr="00D02117">
        <w:rPr>
          <w:rFonts w:ascii="Bookman Old Style" w:hAnsi="Bookman Old Style"/>
          <w:szCs w:val="22"/>
        </w:rPr>
        <w:t>stylus</w:t>
      </w:r>
      <w:r w:rsidRPr="00D02117">
        <w:rPr>
          <w:rFonts w:ascii="Bookman Old Style" w:hAnsi="Bookman Old Style"/>
          <w:szCs w:val="22"/>
          <w:lang w:val="el-GR"/>
        </w:rPr>
        <w:t xml:space="preserve">) συμβατή με την οθόνη αφής. Τροφοδοτικό </w:t>
      </w:r>
      <w:r w:rsidRPr="00D02117">
        <w:rPr>
          <w:rFonts w:ascii="Bookman Old Style" w:hAnsi="Bookman Old Style"/>
          <w:szCs w:val="22"/>
        </w:rPr>
        <w:t>USB</w:t>
      </w:r>
      <w:r w:rsidRPr="00D02117">
        <w:rPr>
          <w:rFonts w:ascii="Times New Roman" w:hAnsi="Times New Roman" w:cs="Times New Roman"/>
          <w:szCs w:val="22"/>
          <w:lang w:val="el-GR"/>
        </w:rPr>
        <w:t>‑</w:t>
      </w:r>
      <w:r w:rsidRPr="00D02117">
        <w:rPr>
          <w:rFonts w:ascii="Bookman Old Style" w:hAnsi="Bookman Old Style"/>
          <w:szCs w:val="22"/>
        </w:rPr>
        <w:t>C</w:t>
      </w:r>
      <w:r w:rsidRPr="00D02117">
        <w:rPr>
          <w:rFonts w:ascii="Bookman Old Style" w:hAnsi="Bookman Old Style"/>
          <w:szCs w:val="22"/>
          <w:lang w:val="el-GR"/>
        </w:rPr>
        <w:t xml:space="preserve"> υψηλής ισχύος. Εγγύηση τουλάχιστον 3 ετών.</w:t>
      </w:r>
    </w:p>
    <w:p w14:paraId="3AA8B52B" w14:textId="77777777" w:rsidR="00F3404E" w:rsidRPr="00D02117" w:rsidRDefault="00F3404E" w:rsidP="00F3404E">
      <w:pPr>
        <w:suppressAutoHyphens w:val="0"/>
        <w:spacing w:after="0"/>
        <w:rPr>
          <w:rFonts w:ascii="Bookman Old Style" w:hAnsi="Bookman Old Style"/>
          <w:szCs w:val="22"/>
          <w:lang w:val="el-GR"/>
        </w:rPr>
      </w:pPr>
    </w:p>
    <w:p w14:paraId="3DC4B493" w14:textId="753AF41B" w:rsidR="00F3404E" w:rsidRPr="00D02117" w:rsidRDefault="00F3404E" w:rsidP="00F3404E">
      <w:pPr>
        <w:pStyle w:val="Web"/>
        <w:spacing w:before="0" w:beforeAutospacing="0" w:after="0" w:afterAutospacing="0"/>
        <w:jc w:val="both"/>
        <w:rPr>
          <w:rFonts w:ascii="Bookman Old Style" w:hAnsi="Bookman Old Style" w:cs="Calibri"/>
          <w:sz w:val="22"/>
          <w:szCs w:val="22"/>
        </w:rPr>
      </w:pPr>
      <w:r w:rsidRPr="00D02117">
        <w:rPr>
          <w:rStyle w:val="a9"/>
          <w:rFonts w:ascii="Bookman Old Style" w:eastAsiaTheme="majorEastAsia" w:hAnsi="Bookman Old Style" w:cs="Calibri"/>
          <w:sz w:val="22"/>
        </w:rPr>
        <w:t xml:space="preserve">Ένα (1) </w:t>
      </w:r>
      <w:proofErr w:type="spellStart"/>
      <w:r w:rsidRPr="00D02117">
        <w:rPr>
          <w:rStyle w:val="a9"/>
          <w:rFonts w:ascii="Bookman Old Style" w:eastAsiaTheme="majorEastAsia" w:hAnsi="Bookman Old Style" w:cs="Calibri"/>
          <w:sz w:val="22"/>
        </w:rPr>
        <w:t>ViewSonic</w:t>
      </w:r>
      <w:proofErr w:type="spellEnd"/>
      <w:r w:rsidRPr="00D02117">
        <w:rPr>
          <w:rStyle w:val="a9"/>
          <w:rFonts w:ascii="Bookman Old Style" w:eastAsiaTheme="majorEastAsia" w:hAnsi="Bookman Old Style" w:cs="Calibri"/>
          <w:sz w:val="22"/>
        </w:rPr>
        <w:t xml:space="preserve"> LS740HD </w:t>
      </w:r>
      <w:proofErr w:type="spellStart"/>
      <w:r w:rsidRPr="00D02117">
        <w:rPr>
          <w:rStyle w:val="a9"/>
          <w:rFonts w:ascii="Bookman Old Style" w:eastAsiaTheme="majorEastAsia" w:hAnsi="Bookman Old Style" w:cs="Calibri"/>
          <w:sz w:val="22"/>
        </w:rPr>
        <w:t>Laser</w:t>
      </w:r>
      <w:proofErr w:type="spellEnd"/>
      <w:r w:rsidRPr="00D02117">
        <w:rPr>
          <w:rStyle w:val="a9"/>
          <w:rFonts w:ascii="Bookman Old Style" w:eastAsiaTheme="majorEastAsia" w:hAnsi="Bookman Old Style" w:cs="Calibri"/>
          <w:sz w:val="22"/>
        </w:rPr>
        <w:t xml:space="preserve"> </w:t>
      </w:r>
      <w:proofErr w:type="spellStart"/>
      <w:r w:rsidRPr="00D02117">
        <w:rPr>
          <w:rStyle w:val="a9"/>
          <w:rFonts w:ascii="Bookman Old Style" w:eastAsiaTheme="majorEastAsia" w:hAnsi="Bookman Old Style" w:cs="Calibri"/>
          <w:sz w:val="22"/>
        </w:rPr>
        <w:t>Projector</w:t>
      </w:r>
      <w:proofErr w:type="spellEnd"/>
      <w:r w:rsidRPr="00D02117">
        <w:rPr>
          <w:rFonts w:ascii="Bookman Old Style" w:hAnsi="Bookman Old Style" w:cs="Calibri"/>
          <w:sz w:val="22"/>
          <w:szCs w:val="22"/>
        </w:rPr>
        <w:t xml:space="preserve"> για προβολή παρουσιάσεων, οπτικών υλικών και ενημερωτικού περιεχομένου με υψηλή φωτεινότητα και καθαρότητα εικόνας.</w:t>
      </w:r>
    </w:p>
    <w:p w14:paraId="71B3A691" w14:textId="77777777" w:rsidR="00F3404E" w:rsidRPr="00D02117" w:rsidRDefault="00F3404E" w:rsidP="00F3404E">
      <w:pPr>
        <w:pStyle w:val="Web"/>
        <w:spacing w:before="0" w:beforeAutospacing="0" w:after="0" w:afterAutospacing="0"/>
        <w:jc w:val="both"/>
        <w:rPr>
          <w:rFonts w:ascii="Bookman Old Style" w:hAnsi="Bookman Old Style" w:cs="Calibri"/>
          <w:sz w:val="22"/>
          <w:szCs w:val="22"/>
        </w:rPr>
      </w:pPr>
    </w:p>
    <w:p w14:paraId="3E504791" w14:textId="140A0522" w:rsidR="00F3404E" w:rsidRPr="00F93AF0" w:rsidRDefault="00F3404E" w:rsidP="00F3404E">
      <w:pPr>
        <w:pStyle w:val="Web"/>
        <w:spacing w:before="0" w:beforeAutospacing="0" w:after="0" w:afterAutospacing="0"/>
        <w:jc w:val="both"/>
        <w:rPr>
          <w:rFonts w:ascii="Bookman Old Style" w:hAnsi="Bookman Old Style" w:cs="Calibri"/>
          <w:sz w:val="22"/>
          <w:szCs w:val="22"/>
        </w:rPr>
      </w:pPr>
      <w:r w:rsidRPr="00D02117">
        <w:rPr>
          <w:rStyle w:val="a9"/>
          <w:rFonts w:ascii="Bookman Old Style" w:eastAsiaTheme="majorEastAsia" w:hAnsi="Bookman Old Style" w:cs="Calibri"/>
          <w:sz w:val="22"/>
        </w:rPr>
        <w:t xml:space="preserve">Μία (1) Elite </w:t>
      </w:r>
      <w:proofErr w:type="spellStart"/>
      <w:r w:rsidRPr="00D02117">
        <w:rPr>
          <w:rStyle w:val="a9"/>
          <w:rFonts w:ascii="Bookman Old Style" w:eastAsiaTheme="majorEastAsia" w:hAnsi="Bookman Old Style" w:cs="Calibri"/>
          <w:sz w:val="22"/>
        </w:rPr>
        <w:t>Screens</w:t>
      </w:r>
      <w:proofErr w:type="spellEnd"/>
      <w:r w:rsidRPr="00D02117">
        <w:rPr>
          <w:rStyle w:val="a9"/>
          <w:rFonts w:ascii="Bookman Old Style" w:eastAsiaTheme="majorEastAsia" w:hAnsi="Bookman Old Style" w:cs="Calibri"/>
          <w:sz w:val="22"/>
        </w:rPr>
        <w:t xml:space="preserve"> </w:t>
      </w:r>
      <w:proofErr w:type="spellStart"/>
      <w:r w:rsidRPr="00D02117">
        <w:rPr>
          <w:rStyle w:val="a9"/>
          <w:rFonts w:ascii="Bookman Old Style" w:eastAsiaTheme="majorEastAsia" w:hAnsi="Bookman Old Style" w:cs="Calibri"/>
          <w:sz w:val="22"/>
        </w:rPr>
        <w:t>Yard</w:t>
      </w:r>
      <w:proofErr w:type="spellEnd"/>
      <w:r w:rsidRPr="00D02117">
        <w:rPr>
          <w:rStyle w:val="a9"/>
          <w:rFonts w:ascii="Bookman Old Style" w:eastAsiaTheme="majorEastAsia" w:hAnsi="Bookman Old Style" w:cs="Calibri"/>
          <w:sz w:val="22"/>
        </w:rPr>
        <w:t xml:space="preserve"> </w:t>
      </w:r>
      <w:proofErr w:type="spellStart"/>
      <w:r w:rsidRPr="00D02117">
        <w:rPr>
          <w:rStyle w:val="a9"/>
          <w:rFonts w:ascii="Bookman Old Style" w:eastAsiaTheme="majorEastAsia" w:hAnsi="Bookman Old Style" w:cs="Calibri"/>
          <w:sz w:val="22"/>
        </w:rPr>
        <w:t>Master</w:t>
      </w:r>
      <w:proofErr w:type="spellEnd"/>
      <w:r w:rsidRPr="00D02117">
        <w:rPr>
          <w:rStyle w:val="a9"/>
          <w:rFonts w:ascii="Bookman Old Style" w:eastAsiaTheme="majorEastAsia" w:hAnsi="Bookman Old Style" w:cs="Calibri"/>
          <w:sz w:val="22"/>
        </w:rPr>
        <w:t xml:space="preserve"> 2 – Οθόνη Προβολής 120"</w:t>
      </w:r>
      <w:r w:rsidRPr="00D02117">
        <w:rPr>
          <w:rFonts w:ascii="Bookman Old Style" w:hAnsi="Bookman Old Style" w:cs="Calibri"/>
          <w:sz w:val="22"/>
          <w:szCs w:val="22"/>
        </w:rPr>
        <w:t xml:space="preserve"> για δημιουργία </w:t>
      </w:r>
      <w:r w:rsidRPr="00F93AF0">
        <w:rPr>
          <w:rFonts w:ascii="Bookman Old Style" w:hAnsi="Bookman Old Style" w:cs="Calibri"/>
          <w:sz w:val="22"/>
          <w:szCs w:val="22"/>
        </w:rPr>
        <w:t>επαγγελματικού οπτικού πεδίου σε εσωτερικούς και εξωτερικούς χώρους.</w:t>
      </w:r>
    </w:p>
    <w:p w14:paraId="5F73B7F3" w14:textId="77777777" w:rsidR="00F3404E" w:rsidRPr="00F93AF0" w:rsidRDefault="00F3404E" w:rsidP="00F3404E">
      <w:pPr>
        <w:pStyle w:val="Web"/>
        <w:spacing w:before="0" w:beforeAutospacing="0" w:after="0" w:afterAutospacing="0"/>
        <w:jc w:val="both"/>
        <w:rPr>
          <w:rFonts w:ascii="Bookman Old Style" w:hAnsi="Bookman Old Style" w:cs="Calibri"/>
          <w:sz w:val="22"/>
          <w:szCs w:val="22"/>
        </w:rPr>
      </w:pPr>
    </w:p>
    <w:p w14:paraId="28D64930" w14:textId="7564D3DE" w:rsidR="00F3404E" w:rsidRPr="00F93AF0" w:rsidRDefault="00F3404E" w:rsidP="00F3404E">
      <w:pPr>
        <w:pStyle w:val="Web"/>
        <w:spacing w:before="0" w:beforeAutospacing="0" w:after="0" w:afterAutospacing="0"/>
        <w:jc w:val="both"/>
        <w:rPr>
          <w:rFonts w:ascii="Bookman Old Style" w:hAnsi="Bookman Old Style" w:cs="Calibri"/>
          <w:sz w:val="22"/>
          <w:szCs w:val="22"/>
        </w:rPr>
      </w:pPr>
      <w:r w:rsidRPr="00F93AF0">
        <w:rPr>
          <w:rStyle w:val="a9"/>
          <w:rFonts w:ascii="Bookman Old Style" w:eastAsiaTheme="majorEastAsia" w:hAnsi="Bookman Old Style" w:cs="Calibri"/>
          <w:sz w:val="22"/>
        </w:rPr>
        <w:t xml:space="preserve">Ένα (1) Φορητό </w:t>
      </w:r>
      <w:proofErr w:type="spellStart"/>
      <w:r w:rsidRPr="00F93AF0">
        <w:rPr>
          <w:rStyle w:val="a9"/>
          <w:rFonts w:ascii="Bookman Old Style" w:eastAsiaTheme="majorEastAsia" w:hAnsi="Bookman Old Style" w:cs="Calibri"/>
          <w:sz w:val="22"/>
        </w:rPr>
        <w:t>ηχοσύστημα</w:t>
      </w:r>
      <w:proofErr w:type="spellEnd"/>
      <w:r w:rsidRPr="00F93AF0">
        <w:rPr>
          <w:rStyle w:val="a9"/>
          <w:rFonts w:ascii="Bookman Old Style" w:eastAsiaTheme="majorEastAsia" w:hAnsi="Bookman Old Style" w:cs="Calibri"/>
          <w:sz w:val="22"/>
        </w:rPr>
        <w:t xml:space="preserve"> με δύο μικρόφωνα</w:t>
      </w:r>
      <w:r w:rsidRPr="00F93AF0">
        <w:rPr>
          <w:rFonts w:ascii="Bookman Old Style" w:hAnsi="Bookman Old Style" w:cs="Calibri"/>
          <w:sz w:val="22"/>
          <w:szCs w:val="22"/>
        </w:rPr>
        <w:t xml:space="preserve"> για αξιόπιστη ενίσχυση ήχου, ομιλίες, παρουσιάσεις και </w:t>
      </w:r>
      <w:proofErr w:type="spellStart"/>
      <w:r w:rsidRPr="00F93AF0">
        <w:rPr>
          <w:rFonts w:ascii="Bookman Old Style" w:hAnsi="Bookman Old Style" w:cs="Calibri"/>
          <w:sz w:val="22"/>
          <w:szCs w:val="22"/>
        </w:rPr>
        <w:t>διαδραστικές</w:t>
      </w:r>
      <w:proofErr w:type="spellEnd"/>
      <w:r w:rsidRPr="00F93AF0">
        <w:rPr>
          <w:rFonts w:ascii="Bookman Old Style" w:hAnsi="Bookman Old Style" w:cs="Calibri"/>
          <w:sz w:val="22"/>
          <w:szCs w:val="22"/>
        </w:rPr>
        <w:t xml:space="preserve"> παρεμβάσεις.</w:t>
      </w:r>
    </w:p>
    <w:p w14:paraId="3820EFBF" w14:textId="77777777" w:rsidR="00F3404E" w:rsidRPr="00F93AF0" w:rsidRDefault="00F3404E" w:rsidP="00F3404E">
      <w:pPr>
        <w:pStyle w:val="Web"/>
        <w:spacing w:before="0" w:beforeAutospacing="0" w:after="0" w:afterAutospacing="0"/>
        <w:jc w:val="both"/>
        <w:rPr>
          <w:rFonts w:ascii="Bookman Old Style" w:hAnsi="Bookman Old Style" w:cs="Calibri"/>
          <w:sz w:val="22"/>
          <w:szCs w:val="22"/>
        </w:rPr>
      </w:pPr>
    </w:p>
    <w:p w14:paraId="762D06B4" w14:textId="77777777" w:rsidR="003B5318" w:rsidRPr="00F93AF0" w:rsidRDefault="003B5318" w:rsidP="003B5318">
      <w:pPr>
        <w:rPr>
          <w:rFonts w:ascii="Bookman Old Style" w:hAnsi="Bookman Old Style"/>
          <w:lang w:val="el-GR"/>
        </w:rPr>
      </w:pPr>
      <w:r w:rsidRPr="00F93AF0">
        <w:rPr>
          <w:rFonts w:ascii="Bookman Old Style" w:hAnsi="Bookman Old Style"/>
          <w:lang w:val="el-GR"/>
        </w:rPr>
        <w:t xml:space="preserve">Ο ανάδοχος υποχρεούται να παραδώσει τον εξοπλισμό πλήρως λειτουργικό, με εγγύηση καλής λειτουργίας σύμφωνα με τις τεχνικές προδιαγραφές, καθώς και με όλες τις απαιτούμενες οδηγίες χρήσης. Η συντήρηση και η ευθύνη βλαβών κατά τη διάρκεια υλοποίησης της Πράξης θα παρέχεται από τον ανάδοχο, ενώ μετά τη λήξη της εγγύησης η ευθύνη θα μεταφέρεται στη Διεύθυνση Προγραμματισμού, Οργάνωσης και Πληροφορικής, εκτός περιπτώσεων που καλύπτονται από την εγγύηση. </w:t>
      </w:r>
    </w:p>
    <w:p w14:paraId="738FFEC0" w14:textId="77777777" w:rsidR="003B5318" w:rsidRPr="00F93AF0" w:rsidRDefault="003B5318" w:rsidP="00F3404E">
      <w:pPr>
        <w:pStyle w:val="Web"/>
        <w:spacing w:before="0" w:beforeAutospacing="0" w:after="0" w:afterAutospacing="0"/>
        <w:jc w:val="both"/>
        <w:rPr>
          <w:rFonts w:ascii="Bookman Old Style" w:hAnsi="Bookman Old Style" w:cs="Calibri"/>
          <w:sz w:val="22"/>
          <w:szCs w:val="22"/>
        </w:rPr>
      </w:pPr>
    </w:p>
    <w:p w14:paraId="1FBE2270" w14:textId="7444196A" w:rsidR="00397A12" w:rsidRPr="00F93AF0" w:rsidRDefault="00F3404E" w:rsidP="00F3404E">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Ο συγκεκριμένος εξοπλισμός εξασφαλίζει την αυτονομία, την επαγγελματική ποιότητα και την τεχνική πληρότητα όλων των δράσεων του έργου. Επιτρέπει την άμεση παραγωγή και διάχυση επικοινωνιακού υλικού, τη βέλτιστη διεξαγωγή παρουσιάσεων και την αποτελεσματική ενημέρωση του κοινού και των φορέων. Παράλληλα, καλύπτει πλήρως τις ανάγκες κινητικότητας, ευελιξίας και πολυμέσων που απαιτούνται για εκδηλώσεις σε διαφορετικές τοποθεσίες και συνθήκες.</w:t>
      </w:r>
    </w:p>
    <w:p w14:paraId="37C8E1FC" w14:textId="70B024CB" w:rsidR="00D35B9E" w:rsidRPr="00F93AF0" w:rsidRDefault="009C6F89" w:rsidP="00D35B9E">
      <w:pPr>
        <w:pStyle w:val="pf0"/>
        <w:jc w:val="both"/>
        <w:rPr>
          <w:rFonts w:ascii="Bookman Old Style" w:hAnsi="Bookman Old Style" w:cs="Calibri"/>
          <w:sz w:val="22"/>
          <w:szCs w:val="22"/>
        </w:rPr>
      </w:pPr>
      <w:r w:rsidRPr="00F93AF0">
        <w:rPr>
          <w:rFonts w:ascii="Bookman Old Style" w:hAnsi="Bookman Old Style"/>
          <w:b/>
          <w:bCs/>
          <w:szCs w:val="22"/>
          <w:u w:val="single"/>
        </w:rPr>
        <w:t>Β΄ Φάση</w:t>
      </w:r>
      <w:r w:rsidRPr="00F93AF0">
        <w:rPr>
          <w:rFonts w:ascii="Bookman Old Style" w:hAnsi="Bookman Old Style"/>
          <w:szCs w:val="22"/>
          <w:u w:val="single"/>
        </w:rPr>
        <w:t xml:space="preserve">: </w:t>
      </w:r>
      <w:r w:rsidR="00BF3F3C" w:rsidRPr="00F93AF0">
        <w:rPr>
          <w:rFonts w:ascii="Bookman Old Style" w:hAnsi="Bookman Old Style"/>
          <w:b/>
          <w:bCs/>
          <w:szCs w:val="22"/>
          <w:u w:val="single"/>
        </w:rPr>
        <w:t xml:space="preserve">Εφαρμογή Επικοινωνιακής Στρατηγικής και προώθηση  των στόχων και δράσεων του ΣΒΑΑ σε Τοπική  &amp; Εθνική  Εμβέλεια </w:t>
      </w:r>
      <w:r w:rsidRPr="00F93AF0">
        <w:rPr>
          <w:rFonts w:ascii="Bookman Old Style" w:hAnsi="Bookman Old Style"/>
          <w:b/>
          <w:bCs/>
          <w:szCs w:val="22"/>
          <w:u w:val="single"/>
        </w:rPr>
        <w:t>(Μήνες 07-12)</w:t>
      </w:r>
    </w:p>
    <w:p w14:paraId="396821F6" w14:textId="73A47D50" w:rsidR="002B27A4" w:rsidRPr="00F93AF0" w:rsidRDefault="00BF3F3C" w:rsidP="00BF3F3C">
      <w:pPr>
        <w:pStyle w:val="Web"/>
        <w:jc w:val="both"/>
        <w:rPr>
          <w:rFonts w:ascii="Bookman Old Style" w:hAnsi="Bookman Old Style" w:cs="Calibri"/>
          <w:sz w:val="22"/>
          <w:szCs w:val="22"/>
        </w:rPr>
      </w:pPr>
      <w:r w:rsidRPr="00F93AF0">
        <w:rPr>
          <w:rFonts w:ascii="Bookman Old Style" w:hAnsi="Bookman Old Style" w:cs="Calibri"/>
          <w:sz w:val="22"/>
          <w:szCs w:val="22"/>
        </w:rPr>
        <w:lastRenderedPageBreak/>
        <w:t>Η δεύτερη φάση επικεντρώνεται στην εντατική προβολή της ΣΒΑΑ και στη διεύρυνση της απήχησής της σε τοπικό, περιφερειακό και εθνικό επίπεδο. Βασικός στόχος είναι να διασφαλιστεί η συστηματική επικοινωνία των δράσεων.</w:t>
      </w:r>
    </w:p>
    <w:p w14:paraId="08686C7D" w14:textId="5186BF41" w:rsidR="00BF3F3C" w:rsidRPr="00F93AF0" w:rsidRDefault="00BF3F3C" w:rsidP="00BF3F3C">
      <w:pPr>
        <w:pStyle w:val="Web"/>
        <w:jc w:val="both"/>
        <w:rPr>
          <w:rFonts w:ascii="Bookman Old Style" w:hAnsi="Bookman Old Style" w:cs="Calibri"/>
          <w:bCs/>
          <w:sz w:val="22"/>
          <w:szCs w:val="22"/>
        </w:rPr>
      </w:pPr>
      <w:r w:rsidRPr="00F93AF0">
        <w:rPr>
          <w:rFonts w:ascii="Bookman Old Style" w:hAnsi="Bookman Old Style" w:cs="Calibri"/>
          <w:bCs/>
          <w:sz w:val="22"/>
          <w:szCs w:val="22"/>
        </w:rPr>
        <w:t>Περιγραφή Παραδοτέων</w:t>
      </w:r>
    </w:p>
    <w:p w14:paraId="4E4F25FF" w14:textId="77777777" w:rsidR="00C91F17" w:rsidRPr="00F93AF0" w:rsidRDefault="00C91F17" w:rsidP="00C91F17">
      <w:pPr>
        <w:pStyle w:val="Web"/>
        <w:spacing w:before="0" w:beforeAutospacing="0" w:after="0" w:afterAutospacing="0"/>
        <w:jc w:val="both"/>
        <w:rPr>
          <w:rStyle w:val="a9"/>
          <w:rFonts w:ascii="Bookman Old Style" w:eastAsiaTheme="majorEastAsia" w:hAnsi="Bookman Old Style" w:cs="Calibri"/>
          <w:sz w:val="22"/>
        </w:rPr>
      </w:pPr>
      <w:r w:rsidRPr="00F93AF0">
        <w:rPr>
          <w:rStyle w:val="a9"/>
          <w:rFonts w:ascii="Bookman Old Style" w:eastAsiaTheme="majorEastAsia" w:hAnsi="Bookman Old Style" w:cs="Calibri"/>
          <w:sz w:val="22"/>
        </w:rPr>
        <w:t>Παραδοτέο Π.10 – Δημιουργία υλικού επικοινωνίας για την κάλυψη των αναγκών της Β΄ Φάσης</w:t>
      </w:r>
    </w:p>
    <w:p w14:paraId="4D71970E" w14:textId="77777777" w:rsidR="00C91F17" w:rsidRPr="00F93AF0" w:rsidRDefault="00C91F17" w:rsidP="00C91F17">
      <w:pPr>
        <w:pStyle w:val="Web"/>
        <w:spacing w:before="0" w:beforeAutospacing="0" w:after="0" w:afterAutospacing="0"/>
        <w:jc w:val="both"/>
        <w:rPr>
          <w:rFonts w:ascii="Bookman Old Style" w:eastAsiaTheme="majorEastAsia" w:hAnsi="Bookman Old Style" w:cs="Calibri"/>
          <w:b/>
          <w:bCs/>
          <w:sz w:val="22"/>
          <w:szCs w:val="22"/>
        </w:rPr>
      </w:pPr>
      <w:r w:rsidRPr="00F93AF0">
        <w:rPr>
          <w:rFonts w:ascii="Bookman Old Style" w:hAnsi="Bookman Old Style" w:cs="Calibri"/>
          <w:sz w:val="22"/>
          <w:szCs w:val="22"/>
        </w:rPr>
        <w:t xml:space="preserve">Η σκοπιμότητα του παραδοτέου είναι η παραγωγή </w:t>
      </w:r>
      <w:proofErr w:type="spellStart"/>
      <w:r w:rsidRPr="00F93AF0">
        <w:rPr>
          <w:rFonts w:ascii="Bookman Old Style" w:hAnsi="Bookman Old Style" w:cs="Calibri"/>
          <w:sz w:val="22"/>
          <w:szCs w:val="22"/>
        </w:rPr>
        <w:t>πολυμεσικού</w:t>
      </w:r>
      <w:proofErr w:type="spellEnd"/>
      <w:r w:rsidRPr="00F93AF0">
        <w:rPr>
          <w:rFonts w:ascii="Bookman Old Style" w:hAnsi="Bookman Old Style" w:cs="Calibri"/>
          <w:sz w:val="22"/>
          <w:szCs w:val="22"/>
        </w:rPr>
        <w:t xml:space="preserve"> και έντυπου υλικού που θα αποτελέσει βασικό εργαλείο διάχυσης των μηνυμάτων της ΣΒΑΑ. Μέσω βίντεο, ραδιοφωνικών σποτ, καταχωρήσεων, αναρτήσεων και </w:t>
      </w:r>
      <w:proofErr w:type="spellStart"/>
      <w:r w:rsidRPr="00F93AF0">
        <w:rPr>
          <w:rFonts w:ascii="Bookman Old Style" w:hAnsi="Bookman Old Style" w:cs="Calibri"/>
          <w:sz w:val="22"/>
          <w:szCs w:val="22"/>
        </w:rPr>
        <w:t>infographics</w:t>
      </w:r>
      <w:proofErr w:type="spellEnd"/>
      <w:r w:rsidRPr="00F93AF0">
        <w:rPr>
          <w:rFonts w:ascii="Bookman Old Style" w:hAnsi="Bookman Old Style" w:cs="Calibri"/>
          <w:sz w:val="22"/>
          <w:szCs w:val="22"/>
        </w:rPr>
        <w:t>, εξασφαλίζεται πολυκαναλική επικοινωνία που καλύπτει διαφορετικά κοινά. Η χρήση οπτικοακουστικών μέσων και γραφικών ενισχύει την κατανόηση, την ελκυστικότητα και την αποτελεσματικότητα της προβολής του έργου. Προβλέπεται:</w:t>
      </w:r>
    </w:p>
    <w:p w14:paraId="19BCD1C0" w14:textId="77777777" w:rsidR="00C91F17" w:rsidRPr="00F93AF0" w:rsidRDefault="00C91F17" w:rsidP="004A7B10">
      <w:pPr>
        <w:pStyle w:val="Web"/>
        <w:numPr>
          <w:ilvl w:val="0"/>
          <w:numId w:val="24"/>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lang w:val="en-GB"/>
        </w:rPr>
        <w:t>H</w:t>
      </w:r>
      <w:r w:rsidRPr="00F93AF0">
        <w:rPr>
          <w:rFonts w:ascii="Bookman Old Style" w:hAnsi="Bookman Old Style" w:cs="Calibri"/>
          <w:sz w:val="22"/>
          <w:szCs w:val="22"/>
        </w:rPr>
        <w:t xml:space="preserve"> παραγωγή ενός ενημερωτικού </w:t>
      </w:r>
      <w:r w:rsidRPr="00F93AF0">
        <w:rPr>
          <w:rFonts w:ascii="Bookman Old Style" w:hAnsi="Bookman Old Style" w:cs="Calibri"/>
          <w:sz w:val="22"/>
          <w:szCs w:val="22"/>
          <w:lang w:val="en-GB"/>
        </w:rPr>
        <w:t>video</w:t>
      </w:r>
      <w:r w:rsidRPr="00F93AF0">
        <w:rPr>
          <w:rFonts w:ascii="Bookman Old Style" w:hAnsi="Bookman Old Style" w:cs="Calibri"/>
          <w:sz w:val="22"/>
          <w:szCs w:val="22"/>
        </w:rPr>
        <w:t xml:space="preserve"> 30 </w:t>
      </w:r>
      <w:r w:rsidRPr="00F93AF0">
        <w:rPr>
          <w:rFonts w:ascii="Bookman Old Style" w:hAnsi="Bookman Old Style" w:cs="Calibri"/>
          <w:sz w:val="22"/>
          <w:szCs w:val="22"/>
          <w:lang w:val="en-GB"/>
        </w:rPr>
        <w:t>sec</w:t>
      </w:r>
    </w:p>
    <w:p w14:paraId="7BC7682C" w14:textId="77777777" w:rsidR="00C91F17" w:rsidRPr="00F93AF0" w:rsidRDefault="00C91F17" w:rsidP="004A7B10">
      <w:pPr>
        <w:pStyle w:val="Web"/>
        <w:numPr>
          <w:ilvl w:val="0"/>
          <w:numId w:val="24"/>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Η παραγωγή ραδιοφωνικού </w:t>
      </w:r>
      <w:r w:rsidRPr="00F93AF0">
        <w:rPr>
          <w:rFonts w:ascii="Bookman Old Style" w:hAnsi="Bookman Old Style" w:cs="Calibri"/>
          <w:sz w:val="22"/>
          <w:szCs w:val="22"/>
          <w:lang w:val="en-GB"/>
        </w:rPr>
        <w:t>spot</w:t>
      </w:r>
      <w:r w:rsidRPr="00F93AF0">
        <w:rPr>
          <w:rFonts w:ascii="Bookman Old Style" w:hAnsi="Bookman Old Style" w:cs="Calibri"/>
          <w:sz w:val="22"/>
          <w:szCs w:val="22"/>
        </w:rPr>
        <w:t xml:space="preserve"> 30 </w:t>
      </w:r>
      <w:r w:rsidRPr="00F93AF0">
        <w:rPr>
          <w:rFonts w:ascii="Bookman Old Style" w:hAnsi="Bookman Old Style" w:cs="Calibri"/>
          <w:sz w:val="22"/>
          <w:szCs w:val="22"/>
          <w:lang w:val="en-GB"/>
        </w:rPr>
        <w:t>sec</w:t>
      </w:r>
      <w:r w:rsidRPr="00F93AF0">
        <w:rPr>
          <w:rFonts w:ascii="Bookman Old Style" w:hAnsi="Bookman Old Style" w:cs="Calibri"/>
          <w:sz w:val="22"/>
          <w:szCs w:val="22"/>
        </w:rPr>
        <w:t xml:space="preserve"> </w:t>
      </w:r>
    </w:p>
    <w:p w14:paraId="2BF44D62" w14:textId="77777777" w:rsidR="00C91F17" w:rsidRPr="00F93AF0" w:rsidRDefault="00C91F17" w:rsidP="004A7B10">
      <w:pPr>
        <w:pStyle w:val="Web"/>
        <w:numPr>
          <w:ilvl w:val="0"/>
          <w:numId w:val="24"/>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Η δημιουργία καταχωρίσεων για τον τύπο διάστασης 3στηλο χ 15 ΑΜ και 4ΧΡ</w:t>
      </w:r>
    </w:p>
    <w:p w14:paraId="56496392" w14:textId="77777777" w:rsidR="00C91F17" w:rsidRPr="00F93AF0" w:rsidRDefault="00C91F17" w:rsidP="004A7B10">
      <w:pPr>
        <w:pStyle w:val="Web"/>
        <w:numPr>
          <w:ilvl w:val="0"/>
          <w:numId w:val="24"/>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Ο σχεδιασμός 4infographics </w:t>
      </w:r>
    </w:p>
    <w:p w14:paraId="587DB001" w14:textId="77777777" w:rsidR="00C91F17" w:rsidRPr="00F93AF0" w:rsidRDefault="00C91F17" w:rsidP="004A7B10">
      <w:pPr>
        <w:pStyle w:val="Web"/>
        <w:numPr>
          <w:ilvl w:val="0"/>
          <w:numId w:val="24"/>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Ο σχεδιασμός 12 </w:t>
      </w:r>
      <w:r w:rsidRPr="00F93AF0">
        <w:rPr>
          <w:rFonts w:ascii="Bookman Old Style" w:hAnsi="Bookman Old Style" w:cs="Calibri"/>
          <w:sz w:val="22"/>
          <w:szCs w:val="22"/>
          <w:lang w:val="en-GB"/>
        </w:rPr>
        <w:t>posts</w:t>
      </w:r>
      <w:r w:rsidRPr="00F93AF0">
        <w:rPr>
          <w:rFonts w:ascii="Bookman Old Style" w:hAnsi="Bookman Old Style" w:cs="Calibri"/>
          <w:sz w:val="22"/>
          <w:szCs w:val="22"/>
        </w:rPr>
        <w:t xml:space="preserve"> για τα κοινωνικά δίκτυα. </w:t>
      </w:r>
    </w:p>
    <w:p w14:paraId="68D5F9A4" w14:textId="5EF4E15A" w:rsidR="00C91F17" w:rsidRPr="00F93AF0" w:rsidRDefault="00C91F17" w:rsidP="00C91F17">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προκειμένου το έργο να αποκτήσει </w:t>
      </w:r>
      <w:proofErr w:type="spellStart"/>
      <w:r w:rsidRPr="00F93AF0">
        <w:rPr>
          <w:rFonts w:ascii="Bookman Old Style" w:hAnsi="Bookman Old Style" w:cs="Calibri"/>
          <w:sz w:val="22"/>
          <w:szCs w:val="22"/>
        </w:rPr>
        <w:t>πολυεπίπεδη</w:t>
      </w:r>
      <w:proofErr w:type="spellEnd"/>
      <w:r w:rsidRPr="00F93AF0">
        <w:rPr>
          <w:rFonts w:ascii="Bookman Old Style" w:hAnsi="Bookman Old Style" w:cs="Calibri"/>
          <w:sz w:val="22"/>
          <w:szCs w:val="22"/>
        </w:rPr>
        <w:t xml:space="preserve"> παρουσία στα μέσα μαζικής ενημέρωσης και στα σύγχρονα κανάλια επικοινωνίας.</w:t>
      </w:r>
    </w:p>
    <w:p w14:paraId="73D6FC44" w14:textId="6FB8999D" w:rsidR="00C91F17" w:rsidRPr="00F93AF0" w:rsidRDefault="00C91F17" w:rsidP="00C91F17">
      <w:pPr>
        <w:pStyle w:val="Web"/>
        <w:spacing w:before="0" w:beforeAutospacing="0" w:after="0" w:afterAutospacing="0"/>
        <w:rPr>
          <w:rFonts w:ascii="Bookman Old Style" w:hAnsi="Bookman Old Style" w:cs="Calibri"/>
          <w:sz w:val="22"/>
          <w:szCs w:val="22"/>
        </w:rPr>
      </w:pPr>
    </w:p>
    <w:p w14:paraId="0A69EBFF" w14:textId="77777777" w:rsidR="009931CC" w:rsidRPr="00F93AF0" w:rsidRDefault="009931CC" w:rsidP="009931CC">
      <w:pPr>
        <w:pStyle w:val="Web"/>
        <w:spacing w:before="0" w:beforeAutospacing="0" w:after="0" w:afterAutospacing="0"/>
        <w:jc w:val="both"/>
        <w:rPr>
          <w:rStyle w:val="a9"/>
          <w:rFonts w:ascii="Bookman Old Style" w:eastAsiaTheme="majorEastAsia" w:hAnsi="Bookman Old Style" w:cs="Calibri"/>
          <w:sz w:val="22"/>
        </w:rPr>
      </w:pPr>
      <w:r w:rsidRPr="00F93AF0">
        <w:rPr>
          <w:rStyle w:val="a9"/>
          <w:rFonts w:ascii="Bookman Old Style" w:eastAsiaTheme="majorEastAsia" w:hAnsi="Bookman Old Style" w:cs="Calibri"/>
          <w:sz w:val="22"/>
        </w:rPr>
        <w:t>Παραδοτέο Π.11– Καταχωρήσεις σε τοπικά ΜΜΕ</w:t>
      </w:r>
    </w:p>
    <w:p w14:paraId="1C8F5E2B" w14:textId="77777777" w:rsidR="009931CC" w:rsidRPr="00F93AF0" w:rsidRDefault="009931CC" w:rsidP="00E47EBF">
      <w:pPr>
        <w:pStyle w:val="Web"/>
        <w:spacing w:before="0" w:beforeAutospacing="0" w:after="0" w:afterAutospacing="0"/>
        <w:jc w:val="both"/>
        <w:rPr>
          <w:rFonts w:ascii="Bookman Old Style" w:eastAsiaTheme="majorEastAsia" w:hAnsi="Bookman Old Style" w:cs="Calibri"/>
          <w:b/>
          <w:bCs/>
          <w:sz w:val="22"/>
          <w:szCs w:val="22"/>
        </w:rPr>
      </w:pPr>
      <w:r w:rsidRPr="00F93AF0">
        <w:rPr>
          <w:rFonts w:ascii="Bookman Old Style" w:hAnsi="Bookman Old Style" w:cs="Calibri"/>
          <w:sz w:val="22"/>
          <w:szCs w:val="22"/>
        </w:rPr>
        <w:t>Το παραδοτέο αποσκοπεί στη διαρκή ενημέρωση του κοινού μέσω τοπικών εντύπων και ηλεκτρονικών μέσων. Οι καταχωρήσεις, σε συνδυασμό με ραδιοφωνικά και τηλεοπτικά σποτ, διασφαλίζουν την προσέγγιση ενός μεγάλου εύρους πολιτών, περιλαμβανομένων εκείνων που ενημερώνονται κυρίως από παραδοσιακά μέσα. Με αυτόν τον τρόπο καλλιεργείται εμπιστοσύνη, διασφαλίζεται η διαφάνεια και επιτυγχάνεται ευρεία διάδοση των δράσεων και αποτελεσμάτων της ΣΒΑΑ.</w:t>
      </w:r>
    </w:p>
    <w:p w14:paraId="431C6ADE" w14:textId="5E898BE5" w:rsidR="009931CC" w:rsidRPr="00F93AF0" w:rsidRDefault="009931CC" w:rsidP="00E47EBF">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Το παραδοτέο προβλέπει την υλοποίηση τεσσάρων (4) καταχωρήσεων στον τοπικό Τύπο, καθώς και την μετάδοση 120 ραδιοφωνικών σποτ ,τουλάχιστον σε δύο τοπικούς ραδιοφωνικούς σταθμούς της Δράμας που δίνεται να μεταδίδουν συγχρηματοδοτούμενα διαφημιστικά μηνύματα και 60 τηλεοπτικών σποτ, διάρκειας 30 δευτερολέπτων το καθένα, σε ένα τηλεοπτικό σταθμό. </w:t>
      </w:r>
    </w:p>
    <w:p w14:paraId="5DC8CB86" w14:textId="77777777" w:rsidR="00CD3348" w:rsidRPr="00F93AF0" w:rsidRDefault="00CD3348" w:rsidP="00E47EBF">
      <w:pPr>
        <w:pStyle w:val="Web"/>
        <w:spacing w:before="0" w:beforeAutospacing="0" w:after="0" w:afterAutospacing="0"/>
        <w:jc w:val="both"/>
        <w:rPr>
          <w:rFonts w:ascii="Bookman Old Style" w:hAnsi="Bookman Old Style" w:cs="Calibri"/>
          <w:sz w:val="22"/>
          <w:szCs w:val="22"/>
        </w:rPr>
      </w:pPr>
    </w:p>
    <w:p w14:paraId="54B59999" w14:textId="77777777" w:rsidR="00CD3348" w:rsidRPr="00F93AF0" w:rsidRDefault="00CD3348" w:rsidP="00CD3348">
      <w:pPr>
        <w:rPr>
          <w:rFonts w:ascii="Bookman Old Style" w:hAnsi="Bookman Old Style"/>
          <w:szCs w:val="22"/>
          <w:lang w:val="el-GR" w:eastAsia="el-GR"/>
        </w:rPr>
      </w:pPr>
      <w:r w:rsidRPr="00F93AF0">
        <w:rPr>
          <w:rFonts w:ascii="Bookman Old Style" w:hAnsi="Bookman Old Style"/>
          <w:szCs w:val="22"/>
          <w:lang w:val="el-GR" w:eastAsia="el-GR"/>
        </w:rPr>
        <w:t>Για κάθε ενέργεια προβολής μέσω Μέσων Μαζικής Ενημέρωσης ο Ανάδοχος θα υποχρεούται να υποβάλλει ολοκληρωμένο φάκελο τεκμηρίωσης, ο οποίος θα περιλαμβάνει κατ’ ελάχιστον:</w:t>
      </w:r>
    </w:p>
    <w:p w14:paraId="55D25920"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εγκεκριμένο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με τεκμηρίωση της επιλογής των μέσων,</w:t>
      </w:r>
    </w:p>
    <w:p w14:paraId="01B1F29A"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αιτιολόγηση των κριτηρίων επιλογής των μέσων προβολής με βάση την εμβέλεια, το κοινό-στόχο, τη γεωγραφική κάλυψη και τη συνάφεια με τους στόχους της Στρατηγικής,</w:t>
      </w:r>
    </w:p>
    <w:p w14:paraId="22B4A67C"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αποδεικτικά δημοσίευσης ή μετάδοσης (έντυπα, ηλεκτρονικά ή ψηφιακά),</w:t>
      </w:r>
    </w:p>
    <w:p w14:paraId="0763A0CB"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βεβαιώσεις μετάδοσης από τους </w:t>
      </w:r>
      <w:proofErr w:type="spellStart"/>
      <w:r w:rsidRPr="00F93AF0">
        <w:rPr>
          <w:rFonts w:ascii="Bookman Old Style" w:hAnsi="Bookman Old Style"/>
          <w:szCs w:val="22"/>
          <w:lang w:val="el-GR" w:eastAsia="el-GR"/>
        </w:rPr>
        <w:t>παρόχους</w:t>
      </w:r>
      <w:proofErr w:type="spellEnd"/>
      <w:r w:rsidRPr="00F93AF0">
        <w:rPr>
          <w:rFonts w:ascii="Bookman Old Style" w:hAnsi="Bookman Old Style"/>
          <w:szCs w:val="22"/>
          <w:lang w:val="el-GR" w:eastAsia="el-GR"/>
        </w:rPr>
        <w:t xml:space="preserve"> των Μέσων,</w:t>
      </w:r>
    </w:p>
    <w:p w14:paraId="141C49A4"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φωτογραφική ή ψηφιακή τεκμηρίωση (</w:t>
      </w:r>
      <w:proofErr w:type="spellStart"/>
      <w:r w:rsidRPr="00F93AF0">
        <w:rPr>
          <w:rFonts w:ascii="Bookman Old Style" w:hAnsi="Bookman Old Style"/>
          <w:szCs w:val="22"/>
          <w:lang w:val="el-GR" w:eastAsia="el-GR"/>
        </w:rPr>
        <w:t>screenshots</w:t>
      </w:r>
      <w:proofErr w:type="spellEnd"/>
      <w:r w:rsidRPr="00F93AF0">
        <w:rPr>
          <w:rFonts w:ascii="Bookman Old Style" w:hAnsi="Bookman Old Style"/>
          <w:szCs w:val="22"/>
          <w:lang w:val="el-GR" w:eastAsia="el-GR"/>
        </w:rPr>
        <w:t xml:space="preserve">, ηλεκτρονικοί σύνδεσμοι, αρχεία μετάδοσης </w:t>
      </w:r>
      <w:proofErr w:type="spellStart"/>
      <w:r w:rsidRPr="00F93AF0">
        <w:rPr>
          <w:rFonts w:ascii="Bookman Old Style" w:hAnsi="Bookman Old Style"/>
          <w:szCs w:val="22"/>
          <w:lang w:val="el-GR" w:eastAsia="el-GR"/>
        </w:rPr>
        <w:t>κλπ</w:t>
      </w:r>
      <w:proofErr w:type="spellEnd"/>
      <w:r w:rsidRPr="00F93AF0">
        <w:rPr>
          <w:rFonts w:ascii="Bookman Old Style" w:hAnsi="Bookman Old Style"/>
          <w:szCs w:val="22"/>
          <w:lang w:val="el-GR" w:eastAsia="el-GR"/>
        </w:rPr>
        <w:t>)</w:t>
      </w:r>
    </w:p>
    <w:p w14:paraId="39322B58" w14:textId="2371C46F" w:rsidR="00CD3348" w:rsidRPr="00F93AF0" w:rsidRDefault="00CD3348" w:rsidP="00CD3348">
      <w:pPr>
        <w:rPr>
          <w:rFonts w:ascii="Bookman Old Style" w:hAnsi="Bookman Old Style"/>
          <w:szCs w:val="22"/>
          <w:lang w:val="el-GR" w:eastAsia="el-GR"/>
        </w:rPr>
      </w:pPr>
      <w:r w:rsidRPr="00F93AF0">
        <w:rPr>
          <w:rFonts w:ascii="Bookman Old Style" w:hAnsi="Bookman Old Style"/>
          <w:szCs w:val="22"/>
          <w:lang w:val="el-GR" w:eastAsia="el-GR"/>
        </w:rPr>
        <w:t xml:space="preserve">Το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θα υποβάλλεται προς έγκριση στην Αναθέτουσα Αρχή πριν από την υλοποίηση κάθε ενέργειας προβολής και θα τεκμηριώνει την επιλογή των μέσων με βάση αντικειμενικά και ποιοτικά κριτήρια.</w:t>
      </w:r>
    </w:p>
    <w:p w14:paraId="6C247595" w14:textId="4DBFC00D" w:rsidR="00E47EBF" w:rsidRPr="00D02117" w:rsidRDefault="00E47EBF" w:rsidP="00E47EBF">
      <w:pPr>
        <w:pStyle w:val="Web"/>
        <w:spacing w:before="0" w:beforeAutospacing="0" w:after="0" w:afterAutospacing="0"/>
        <w:jc w:val="both"/>
        <w:rPr>
          <w:rFonts w:ascii="Bookman Old Style" w:hAnsi="Bookman Old Style" w:cs="Calibri"/>
          <w:sz w:val="22"/>
          <w:szCs w:val="22"/>
        </w:rPr>
      </w:pPr>
    </w:p>
    <w:p w14:paraId="7F433488" w14:textId="77777777" w:rsidR="00E47EBF" w:rsidRPr="00D02117" w:rsidRDefault="00E47EBF" w:rsidP="00E47EBF">
      <w:pPr>
        <w:pStyle w:val="Web"/>
        <w:spacing w:before="0" w:beforeAutospacing="0" w:after="0" w:afterAutospacing="0"/>
        <w:jc w:val="both"/>
        <w:rPr>
          <w:rFonts w:ascii="Bookman Old Style" w:hAnsi="Bookman Old Style" w:cs="Calibri"/>
          <w:sz w:val="22"/>
          <w:szCs w:val="22"/>
        </w:rPr>
      </w:pPr>
      <w:r w:rsidRPr="00D02117">
        <w:rPr>
          <w:rStyle w:val="a9"/>
          <w:rFonts w:ascii="Bookman Old Style" w:eastAsiaTheme="majorEastAsia" w:hAnsi="Bookman Old Style" w:cs="Calibri"/>
          <w:sz w:val="22"/>
        </w:rPr>
        <w:t>Παραδοτέο Π.12 – Προβολή και επικοινωνία μέσω κοινωνικών δικτύων</w:t>
      </w:r>
    </w:p>
    <w:p w14:paraId="50433E91" w14:textId="77777777" w:rsidR="00E47EBF" w:rsidRPr="00D02117" w:rsidRDefault="00E47EBF" w:rsidP="00E47EBF">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Η σκοπιμότητα του παραδοτέου είναι η αξιοποίηση των κοινωνικών δικτύων (Facebook, </w:t>
      </w:r>
      <w:proofErr w:type="spellStart"/>
      <w:r w:rsidRPr="00D02117">
        <w:rPr>
          <w:rFonts w:ascii="Bookman Old Style" w:hAnsi="Bookman Old Style" w:cs="Calibri"/>
          <w:sz w:val="22"/>
          <w:szCs w:val="22"/>
        </w:rPr>
        <w:t>Instagram</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YouTube</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TikTok</w:t>
      </w:r>
      <w:proofErr w:type="spellEnd"/>
      <w:r w:rsidRPr="00D02117">
        <w:rPr>
          <w:rFonts w:ascii="Bookman Old Style" w:hAnsi="Bookman Old Style" w:cs="Calibri"/>
          <w:sz w:val="22"/>
          <w:szCs w:val="22"/>
        </w:rPr>
        <w:t xml:space="preserve">) για τη συνεχή και άμεση επικοινωνία με το κοινό της ΣΒΑΑ. Μέσω της δημιουργίας επίσημων σελίδων και της παραγωγής </w:t>
      </w:r>
      <w:proofErr w:type="spellStart"/>
      <w:r w:rsidRPr="00D02117">
        <w:rPr>
          <w:rFonts w:ascii="Bookman Old Style" w:hAnsi="Bookman Old Style" w:cs="Calibri"/>
          <w:sz w:val="22"/>
          <w:szCs w:val="22"/>
        </w:rPr>
        <w:t>στοχευμένου</w:t>
      </w:r>
      <w:proofErr w:type="spellEnd"/>
      <w:r w:rsidRPr="00D02117">
        <w:rPr>
          <w:rFonts w:ascii="Bookman Old Style" w:hAnsi="Bookman Old Style" w:cs="Calibri"/>
          <w:sz w:val="22"/>
          <w:szCs w:val="22"/>
        </w:rPr>
        <w:t xml:space="preserve"> περιεχομένου, διασφαλίζεται η τακτική ενημέρωση, η αμφίδρομη επικοινωνία και η ενίσχυση της συμμετοχής των πολιτών.</w:t>
      </w:r>
    </w:p>
    <w:p w14:paraId="3EC40F93" w14:textId="77777777" w:rsidR="00E47EBF" w:rsidRPr="00F93AF0" w:rsidRDefault="00E47EBF" w:rsidP="00E47EBF">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Η παρουσία της ΣΒΑΑ στα </w:t>
      </w:r>
      <w:proofErr w:type="spellStart"/>
      <w:r w:rsidRPr="00D02117">
        <w:rPr>
          <w:rFonts w:ascii="Bookman Old Style" w:hAnsi="Bookman Old Style" w:cs="Calibri"/>
          <w:sz w:val="22"/>
          <w:szCs w:val="22"/>
        </w:rPr>
        <w:t>social</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media</w:t>
      </w:r>
      <w:proofErr w:type="spellEnd"/>
      <w:r w:rsidRPr="00D02117">
        <w:rPr>
          <w:rFonts w:ascii="Bookman Old Style" w:hAnsi="Bookman Old Style" w:cs="Calibri"/>
          <w:sz w:val="22"/>
          <w:szCs w:val="22"/>
        </w:rPr>
        <w:t xml:space="preserve"> συμβάλλει στη διάδοση των δράσεων σε νεότερες ηλικιακές ομάδες και σε χρήστες που ενημερώνονται κυρίως από ψηφιακά μέσα, προσφέροντας ταυτόχρονα τη δυνατότητα ευρύτερης προβολής σε χαμηλότερο κόστος. Παράλληλα, οι καμπάνιες στα μέσα κοινωνικής δικτύωσης θα ενισχύσουν την </w:t>
      </w:r>
      <w:proofErr w:type="spellStart"/>
      <w:r w:rsidRPr="00D02117">
        <w:rPr>
          <w:rFonts w:ascii="Bookman Old Style" w:hAnsi="Bookman Old Style" w:cs="Calibri"/>
          <w:sz w:val="22"/>
          <w:szCs w:val="22"/>
        </w:rPr>
        <w:t>αναγνωρισιμότητα</w:t>
      </w:r>
      <w:proofErr w:type="spellEnd"/>
      <w:r w:rsidRPr="00D02117">
        <w:rPr>
          <w:rFonts w:ascii="Bookman Old Style" w:hAnsi="Bookman Old Style" w:cs="Calibri"/>
          <w:sz w:val="22"/>
          <w:szCs w:val="22"/>
        </w:rPr>
        <w:t xml:space="preserve"> του έργου και θα δημιουργήσουν αίσθημα διαρκούς σύνδεσης της τοπικής </w:t>
      </w:r>
      <w:r w:rsidRPr="00F93AF0">
        <w:rPr>
          <w:rFonts w:ascii="Bookman Old Style" w:hAnsi="Bookman Old Style" w:cs="Calibri"/>
          <w:sz w:val="22"/>
          <w:szCs w:val="22"/>
        </w:rPr>
        <w:t>κοινωνίας με την πορεία υλοποίησής του.</w:t>
      </w:r>
    </w:p>
    <w:p w14:paraId="02965E83" w14:textId="77777777" w:rsidR="00E47EBF" w:rsidRPr="00F93AF0" w:rsidRDefault="00E47EBF" w:rsidP="00E47EBF">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Το παραδοτέο περιλαμβάνει </w:t>
      </w:r>
      <w:proofErr w:type="spellStart"/>
      <w:r w:rsidRPr="00F93AF0">
        <w:rPr>
          <w:rFonts w:ascii="Bookman Old Style" w:hAnsi="Bookman Old Style" w:cs="Calibri"/>
          <w:sz w:val="22"/>
          <w:szCs w:val="22"/>
        </w:rPr>
        <w:t>κατ</w:t>
      </w:r>
      <w:proofErr w:type="spellEnd"/>
      <w:r w:rsidRPr="00F93AF0">
        <w:rPr>
          <w:rFonts w:ascii="Bookman Old Style" w:hAnsi="Bookman Old Style" w:cs="Calibri"/>
          <w:sz w:val="22"/>
          <w:szCs w:val="22"/>
        </w:rPr>
        <w:t xml:space="preserve"> ελάχιστο:</w:t>
      </w:r>
    </w:p>
    <w:p w14:paraId="5DB46E7A" w14:textId="77777777" w:rsidR="00E47EBF" w:rsidRPr="00F93AF0" w:rsidRDefault="00E47EBF" w:rsidP="004A7B10">
      <w:pPr>
        <w:pStyle w:val="Web"/>
        <w:numPr>
          <w:ilvl w:val="0"/>
          <w:numId w:val="2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Δημιουργία περιεχομένου για τουλάχιστον 15 αναρτήσεις σε όλες τις σελίδες κοινωνικών δικτύων που θα έχουν δημιουργηθεί με κείμενα και φωτογραφικό υλικό. </w:t>
      </w:r>
    </w:p>
    <w:p w14:paraId="5037945B" w14:textId="6DFF2293" w:rsidR="00E47EBF" w:rsidRPr="00F93AF0" w:rsidRDefault="00E47EBF" w:rsidP="004A7B10">
      <w:pPr>
        <w:pStyle w:val="Web"/>
        <w:numPr>
          <w:ilvl w:val="0"/>
          <w:numId w:val="2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Υλοποίηση </w:t>
      </w:r>
      <w:proofErr w:type="spellStart"/>
      <w:r w:rsidRPr="00F93AF0">
        <w:rPr>
          <w:rFonts w:ascii="Bookman Old Style" w:hAnsi="Bookman Old Style" w:cs="Calibri"/>
          <w:sz w:val="22"/>
          <w:szCs w:val="22"/>
        </w:rPr>
        <w:t>κατ</w:t>
      </w:r>
      <w:proofErr w:type="spellEnd"/>
      <w:r w:rsidRPr="00F93AF0">
        <w:rPr>
          <w:rFonts w:ascii="Bookman Old Style" w:hAnsi="Bookman Old Style" w:cs="Calibri"/>
          <w:sz w:val="22"/>
          <w:szCs w:val="22"/>
        </w:rPr>
        <w:t xml:space="preserve"> ελάχιστο 4 χορηγούμενες στοχευμένες καμπάνιες προώθησης στα </w:t>
      </w:r>
      <w:proofErr w:type="spellStart"/>
      <w:r w:rsidRPr="00F93AF0">
        <w:rPr>
          <w:rFonts w:ascii="Bookman Old Style" w:hAnsi="Bookman Old Style" w:cs="Calibri"/>
          <w:sz w:val="22"/>
          <w:szCs w:val="22"/>
        </w:rPr>
        <w:t>social</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media</w:t>
      </w:r>
      <w:proofErr w:type="spellEnd"/>
      <w:r w:rsidRPr="00F93AF0">
        <w:rPr>
          <w:rFonts w:ascii="Bookman Old Style" w:hAnsi="Bookman Old Style" w:cs="Calibri"/>
          <w:sz w:val="22"/>
          <w:szCs w:val="22"/>
        </w:rPr>
        <w:t xml:space="preserve"> διάρκειας 30 ημερών η κάθε μια.</w:t>
      </w:r>
    </w:p>
    <w:p w14:paraId="17EA1665" w14:textId="0595BE32" w:rsidR="009931CC" w:rsidRPr="00F93AF0" w:rsidRDefault="00795FB9" w:rsidP="00795FB9">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Οι λογαριασμοί κοινωνικής δικτύωσης που δημιουργούνται ή χρησιμοποιούνται στο πλαίσιο της σύμβασης ανήκουν αποκλειστικά στην Αναθέτουσα Αρχή. Ο Ανάδοχος αναλαμβάνει τη διαχείρισή τους καθ' όλη τη διάρκεια της σύμβασης και, με την ολοκλήρωσή της, υποχρεούται να παραδώσει το σύνολο των δικαιωμάτων διαχείρισης, των απαραίτητων στοιχείων πρόσβασης, του παραχθέντος περιεχομένου, των δημιουργικών αρχείων και των απολογιστικών στοιχείων των καμπανιών.</w:t>
      </w:r>
    </w:p>
    <w:p w14:paraId="7E452435" w14:textId="4487318E" w:rsidR="00F973D4" w:rsidRPr="00D02117" w:rsidRDefault="00F973D4" w:rsidP="00F973D4">
      <w:pPr>
        <w:pStyle w:val="pf0"/>
        <w:jc w:val="both"/>
        <w:rPr>
          <w:rFonts w:ascii="Bookman Old Style" w:hAnsi="Bookman Old Style"/>
          <w:b/>
          <w:bCs/>
          <w:szCs w:val="22"/>
          <w:u w:val="single"/>
        </w:rPr>
      </w:pPr>
      <w:r w:rsidRPr="00D02117">
        <w:rPr>
          <w:rFonts w:ascii="Bookman Old Style" w:hAnsi="Bookman Old Style"/>
          <w:b/>
          <w:bCs/>
          <w:szCs w:val="22"/>
          <w:u w:val="single"/>
        </w:rPr>
        <w:t>Γ΄ Φάση</w:t>
      </w:r>
      <w:r w:rsidRPr="00D02117">
        <w:rPr>
          <w:rFonts w:ascii="Bookman Old Style" w:hAnsi="Bookman Old Style"/>
          <w:color w:val="000000"/>
          <w:szCs w:val="22"/>
          <w:u w:val="single"/>
        </w:rPr>
        <w:t xml:space="preserve">: </w:t>
      </w:r>
      <w:r w:rsidR="00F94573" w:rsidRPr="00D02117">
        <w:rPr>
          <w:rFonts w:ascii="Bookman Old Style" w:hAnsi="Bookman Old Style"/>
          <w:b/>
          <w:bCs/>
          <w:szCs w:val="22"/>
          <w:u w:val="single"/>
        </w:rPr>
        <w:t xml:space="preserve">Εξωστρέφεια των δράσεων του ΣΒΑΑ σε Εθνικό και Ευρωπαϊκό Επίπεδο </w:t>
      </w:r>
      <w:r w:rsidRPr="00D02117">
        <w:rPr>
          <w:rFonts w:ascii="Bookman Old Style" w:hAnsi="Bookman Old Style"/>
          <w:b/>
          <w:bCs/>
          <w:szCs w:val="22"/>
          <w:u w:val="single"/>
        </w:rPr>
        <w:t xml:space="preserve">(Μήνες </w:t>
      </w:r>
      <w:r w:rsidR="00C358EB" w:rsidRPr="00D02117">
        <w:rPr>
          <w:rFonts w:ascii="Bookman Old Style" w:hAnsi="Bookman Old Style"/>
          <w:b/>
          <w:bCs/>
          <w:szCs w:val="22"/>
          <w:u w:val="single"/>
        </w:rPr>
        <w:t>1</w:t>
      </w:r>
      <w:r w:rsidR="00F94573" w:rsidRPr="00D02117">
        <w:rPr>
          <w:rFonts w:ascii="Bookman Old Style" w:hAnsi="Bookman Old Style"/>
          <w:b/>
          <w:bCs/>
          <w:szCs w:val="22"/>
          <w:u w:val="single"/>
        </w:rPr>
        <w:t>3</w:t>
      </w:r>
      <w:r w:rsidRPr="00D02117">
        <w:rPr>
          <w:rFonts w:ascii="Bookman Old Style" w:hAnsi="Bookman Old Style"/>
          <w:b/>
          <w:bCs/>
          <w:szCs w:val="22"/>
          <w:u w:val="single"/>
        </w:rPr>
        <w:t>-</w:t>
      </w:r>
      <w:r w:rsidR="00F94573" w:rsidRPr="00D02117">
        <w:rPr>
          <w:rFonts w:ascii="Bookman Old Style" w:hAnsi="Bookman Old Style"/>
          <w:b/>
          <w:bCs/>
          <w:szCs w:val="22"/>
          <w:u w:val="single"/>
        </w:rPr>
        <w:t>24</w:t>
      </w:r>
      <w:r w:rsidRPr="00D02117">
        <w:rPr>
          <w:rFonts w:ascii="Bookman Old Style" w:hAnsi="Bookman Old Style"/>
          <w:b/>
          <w:bCs/>
          <w:szCs w:val="22"/>
          <w:u w:val="single"/>
        </w:rPr>
        <w:t>)</w:t>
      </w:r>
    </w:p>
    <w:p w14:paraId="005FFE54" w14:textId="4A420761" w:rsidR="00F94573" w:rsidRPr="00D02117" w:rsidRDefault="00F94573" w:rsidP="00F973D4">
      <w:pPr>
        <w:pStyle w:val="pf0"/>
        <w:jc w:val="both"/>
        <w:rPr>
          <w:rFonts w:ascii="Bookman Old Style" w:hAnsi="Bookman Old Style" w:cs="Calibri"/>
          <w:sz w:val="22"/>
          <w:szCs w:val="22"/>
        </w:rPr>
      </w:pPr>
      <w:r w:rsidRPr="00D02117">
        <w:rPr>
          <w:rFonts w:ascii="Bookman Old Style" w:hAnsi="Bookman Old Style" w:cs="Calibri"/>
          <w:sz w:val="22"/>
          <w:szCs w:val="22"/>
        </w:rPr>
        <w:t>Η  Γ΄ φάση επικεντρώνεται στην εξωστρέφεια της ΣΒΑΑ και στη διεύρυνση της απήχησής της εθνικό και Ευρωπαϊκό επίπεδο. Βασικός στόχος είναι να διασφαλιστεί η συστηματική επικοινωνία των δράσεων, η διάχυση των αποτελεσμάτων η ανάπτυξη συνεργασιών.</w:t>
      </w:r>
    </w:p>
    <w:p w14:paraId="072A5680" w14:textId="058D74A0" w:rsidR="00F973D4" w:rsidRPr="00D02117" w:rsidRDefault="00F94573" w:rsidP="00C91F17">
      <w:pPr>
        <w:pStyle w:val="Web"/>
        <w:spacing w:before="0" w:beforeAutospacing="0" w:after="0" w:afterAutospacing="0"/>
        <w:rPr>
          <w:rFonts w:ascii="Bookman Old Style" w:hAnsi="Bookman Old Style" w:cs="Calibri"/>
          <w:bCs/>
          <w:sz w:val="22"/>
          <w:szCs w:val="22"/>
        </w:rPr>
      </w:pPr>
      <w:r w:rsidRPr="00D02117">
        <w:rPr>
          <w:rFonts w:ascii="Bookman Old Style" w:hAnsi="Bookman Old Style" w:cs="Calibri"/>
          <w:bCs/>
          <w:sz w:val="22"/>
          <w:szCs w:val="22"/>
        </w:rPr>
        <w:t>Περιγραφή Παραδοτέων</w:t>
      </w:r>
    </w:p>
    <w:p w14:paraId="1EBFD75F" w14:textId="77777777" w:rsidR="004A2E7C" w:rsidRPr="00D02117" w:rsidRDefault="004A2E7C" w:rsidP="00C91F17">
      <w:pPr>
        <w:pStyle w:val="Web"/>
        <w:spacing w:before="0" w:beforeAutospacing="0" w:after="0" w:afterAutospacing="0"/>
        <w:rPr>
          <w:rFonts w:ascii="Bookman Old Style" w:hAnsi="Bookman Old Style" w:cs="Calibri"/>
          <w:sz w:val="22"/>
          <w:szCs w:val="22"/>
        </w:rPr>
      </w:pPr>
    </w:p>
    <w:p w14:paraId="49C3BA39" w14:textId="74CBEA42" w:rsidR="004A2E7C" w:rsidRPr="00D02117" w:rsidRDefault="004A2E7C" w:rsidP="004A2E7C">
      <w:pPr>
        <w:pStyle w:val="Web"/>
        <w:spacing w:before="0" w:beforeAutospacing="0" w:after="0" w:afterAutospacing="0"/>
        <w:jc w:val="both"/>
        <w:rPr>
          <w:rStyle w:val="a9"/>
          <w:rFonts w:ascii="Bookman Old Style" w:eastAsiaTheme="majorEastAsia" w:hAnsi="Bookman Old Style" w:cs="Calibri"/>
          <w:sz w:val="22"/>
        </w:rPr>
      </w:pPr>
      <w:r w:rsidRPr="00D02117">
        <w:rPr>
          <w:rStyle w:val="a9"/>
          <w:rFonts w:ascii="Bookman Old Style" w:eastAsiaTheme="majorEastAsia" w:hAnsi="Bookman Old Style" w:cs="Calibri"/>
          <w:sz w:val="22"/>
        </w:rPr>
        <w:t>Παραδοτέο Π.13 – Διοργάνωση ημερίδας σε πόλη της Περιφέρειας Ανατολικής Μακεδονίας Θράκης</w:t>
      </w:r>
    </w:p>
    <w:p w14:paraId="6A752EBD" w14:textId="4DE6D6BE" w:rsidR="004A2E7C" w:rsidRPr="00D02117" w:rsidRDefault="004A2E7C" w:rsidP="004A2E7C">
      <w:pPr>
        <w:pStyle w:val="Web"/>
        <w:spacing w:before="0" w:beforeAutospacing="0" w:after="0" w:afterAutospacing="0"/>
        <w:jc w:val="both"/>
        <w:rPr>
          <w:rFonts w:ascii="Bookman Old Style" w:eastAsiaTheme="majorEastAsia" w:hAnsi="Bookman Old Style" w:cs="Calibri"/>
          <w:b/>
          <w:bCs/>
          <w:sz w:val="22"/>
        </w:rPr>
      </w:pPr>
      <w:r w:rsidRPr="00D02117">
        <w:rPr>
          <w:rFonts w:ascii="Bookman Old Style" w:hAnsi="Bookman Old Style" w:cs="Calibri"/>
          <w:sz w:val="22"/>
          <w:szCs w:val="22"/>
        </w:rPr>
        <w:t>Το παραδοτέο αφορά στη διοργάνωση ενημερωτικής ημερίδας στην έδρα της Π</w:t>
      </w:r>
      <w:r w:rsidRPr="00D02117">
        <w:rPr>
          <w:rFonts w:ascii="Bookman Old Style" w:hAnsi="Bookman Old Style"/>
          <w:sz w:val="22"/>
          <w:szCs w:val="22"/>
        </w:rPr>
        <w:t>.</w:t>
      </w:r>
      <w:r w:rsidRPr="00D02117">
        <w:rPr>
          <w:rFonts w:ascii="Bookman Old Style" w:hAnsi="Bookman Old Style" w:cs="Calibri"/>
          <w:sz w:val="22"/>
          <w:szCs w:val="22"/>
        </w:rPr>
        <w:t>Α.Μ.Θ  με 100 συμμετέχοντες. Σκοπός της είναι η παρουσίαση της ΣΒΑΑ σε ένα ευρύτερο κοινό, πέραν των ορίων του Δήμου Δράμας, και η δικτύωση με θεσμικούς και κοινωνικούς φορείς σε περιφερειακό επίπεδο. Η εκδήλωση θα συμβάλει στην ανταλλαγή εμπειριών, την προβολή καλών πρακτικών και την ενίσχυση της συνεργασίας με όμορους δήμους και περιφερειακές δομές. Παράλληλα, θα προαχθεί η εξωστρέφεια και η ενδυνάμωση της εικόνας του Δήμου Δράμας ως ενεργού φορέα ανάπτυξης.</w:t>
      </w:r>
    </w:p>
    <w:p w14:paraId="2C8EF934" w14:textId="77777777" w:rsidR="004A2E7C" w:rsidRPr="00D02117" w:rsidRDefault="004A2E7C" w:rsidP="004A2E7C">
      <w:pPr>
        <w:pStyle w:val="Web"/>
        <w:spacing w:before="0" w:beforeAutospacing="0" w:after="0" w:afterAutospacing="0"/>
        <w:jc w:val="both"/>
        <w:rPr>
          <w:rFonts w:ascii="Bookman Old Style" w:hAnsi="Bookman Old Style" w:cs="Calibri"/>
          <w:sz w:val="22"/>
          <w:szCs w:val="22"/>
          <w:lang w:val="en-GB"/>
        </w:rPr>
      </w:pPr>
      <w:r w:rsidRPr="00D02117">
        <w:rPr>
          <w:rFonts w:ascii="Bookman Old Style" w:hAnsi="Bookman Old Style" w:cs="Calibri"/>
          <w:sz w:val="22"/>
          <w:szCs w:val="22"/>
        </w:rPr>
        <w:t>Η ημερίδα θα διεξαχθεί σε κατάλληλα εξοπλισμένη αίθουσα, με παροχή γραμματειακής υποστήριξης. Ο ανάδοχος θα εξασφαλίσει το απαραίτητο συνεδριακό υλικό</w:t>
      </w:r>
      <w:r w:rsidRPr="00D02117">
        <w:rPr>
          <w:rFonts w:ascii="Bookman Old Style" w:hAnsi="Bookman Old Style" w:cs="Calibri"/>
          <w:sz w:val="22"/>
          <w:szCs w:val="22"/>
          <w:lang w:val="en-GB"/>
        </w:rPr>
        <w:t>:</w:t>
      </w:r>
    </w:p>
    <w:p w14:paraId="03FB12FD" w14:textId="77777777" w:rsidR="004A2E7C" w:rsidRPr="00D02117" w:rsidRDefault="004A2E7C" w:rsidP="004A7B10">
      <w:pPr>
        <w:pStyle w:val="Web"/>
        <w:numPr>
          <w:ilvl w:val="0"/>
          <w:numId w:val="26"/>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100 </w:t>
      </w:r>
      <w:r w:rsidRPr="00D02117">
        <w:rPr>
          <w:rFonts w:ascii="Bookman Old Style" w:hAnsi="Bookman Old Style" w:cs="Calibri"/>
          <w:sz w:val="22"/>
          <w:szCs w:val="22"/>
          <w:lang w:val="en-GB"/>
        </w:rPr>
        <w:t>folders</w:t>
      </w:r>
      <w:r w:rsidRPr="00D02117">
        <w:rPr>
          <w:rFonts w:ascii="Bookman Old Style" w:hAnsi="Bookman Old Style" w:cs="Calibri"/>
          <w:sz w:val="22"/>
          <w:szCs w:val="22"/>
        </w:rPr>
        <w:t xml:space="preserve"> διαστάσεων Α4, ποιότητα χαρτιού </w:t>
      </w:r>
      <w:r w:rsidRPr="00D02117">
        <w:rPr>
          <w:rFonts w:ascii="Bookman Old Style" w:hAnsi="Bookman Old Style" w:cs="Calibri"/>
          <w:sz w:val="22"/>
          <w:szCs w:val="22"/>
          <w:lang w:val="en-GB"/>
        </w:rPr>
        <w:t>velvet</w:t>
      </w:r>
      <w:r w:rsidRPr="00D02117">
        <w:rPr>
          <w:rFonts w:ascii="Bookman Old Style" w:hAnsi="Bookman Old Style" w:cs="Calibri"/>
          <w:sz w:val="22"/>
          <w:szCs w:val="22"/>
        </w:rPr>
        <w:t xml:space="preserve"> 300</w:t>
      </w:r>
      <w:r w:rsidRPr="00D02117">
        <w:rPr>
          <w:rFonts w:ascii="Bookman Old Style" w:hAnsi="Bookman Old Style" w:cs="Calibri"/>
          <w:sz w:val="22"/>
          <w:szCs w:val="22"/>
          <w:lang w:val="en-GB"/>
        </w:rPr>
        <w:t>gr</w:t>
      </w:r>
      <w:r w:rsidRPr="00D02117">
        <w:rPr>
          <w:rFonts w:ascii="Bookman Old Style" w:hAnsi="Bookman Old Style" w:cs="Calibri"/>
          <w:sz w:val="22"/>
          <w:szCs w:val="22"/>
        </w:rPr>
        <w:t xml:space="preserve">, </w:t>
      </w:r>
      <w:r w:rsidRPr="00D02117">
        <w:rPr>
          <w:rFonts w:ascii="Bookman Old Style" w:hAnsi="Bookman Old Style" w:cs="Calibri"/>
          <w:sz w:val="22"/>
          <w:szCs w:val="22"/>
          <w:lang w:val="en-GB"/>
        </w:rPr>
        <w:t>mat</w:t>
      </w:r>
      <w:r w:rsidRPr="00D02117">
        <w:rPr>
          <w:rFonts w:ascii="Bookman Old Style" w:hAnsi="Bookman Old Style" w:cs="Calibri"/>
          <w:sz w:val="22"/>
          <w:szCs w:val="22"/>
        </w:rPr>
        <w:t xml:space="preserve"> πλαστικοποίηση με λογότυπο, εκτύπωση 4ΧΡ</w:t>
      </w:r>
    </w:p>
    <w:p w14:paraId="5214383E" w14:textId="77777777" w:rsidR="004A2E7C" w:rsidRPr="00D02117" w:rsidRDefault="004A2E7C" w:rsidP="004A7B10">
      <w:pPr>
        <w:pStyle w:val="Web"/>
        <w:numPr>
          <w:ilvl w:val="0"/>
          <w:numId w:val="26"/>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100  μπλοκ Α4 4ΧΡ</w:t>
      </w:r>
    </w:p>
    <w:p w14:paraId="6CBE9589" w14:textId="77777777" w:rsidR="004A2E7C" w:rsidRPr="00D02117" w:rsidRDefault="004A2E7C" w:rsidP="004A7B10">
      <w:pPr>
        <w:pStyle w:val="Web"/>
        <w:numPr>
          <w:ilvl w:val="0"/>
          <w:numId w:val="26"/>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100 στυλό</w:t>
      </w:r>
    </w:p>
    <w:p w14:paraId="667BA200" w14:textId="77777777" w:rsidR="004A2E7C" w:rsidRPr="00D02117" w:rsidRDefault="004A2E7C" w:rsidP="004A7B10">
      <w:pPr>
        <w:pStyle w:val="Web"/>
        <w:numPr>
          <w:ilvl w:val="0"/>
          <w:numId w:val="26"/>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lastRenderedPageBreak/>
        <w:t>100 αφίσες διαστάσεων 35</w:t>
      </w:r>
      <w:r w:rsidRPr="00D02117">
        <w:rPr>
          <w:rFonts w:ascii="Bookman Old Style" w:hAnsi="Bookman Old Style" w:cs="Calibri"/>
          <w:sz w:val="22"/>
          <w:szCs w:val="22"/>
          <w:lang w:val="en-GB"/>
        </w:rPr>
        <w:t>x</w:t>
      </w:r>
      <w:r w:rsidRPr="00D02117">
        <w:rPr>
          <w:rFonts w:ascii="Bookman Old Style" w:hAnsi="Bookman Old Style" w:cs="Calibri"/>
          <w:sz w:val="22"/>
          <w:szCs w:val="22"/>
        </w:rPr>
        <w:t xml:space="preserve">50, ποιότητας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130</w:t>
      </w:r>
      <w:r w:rsidRPr="00D02117">
        <w:rPr>
          <w:rFonts w:ascii="Bookman Old Style" w:hAnsi="Bookman Old Style" w:cs="Calibri"/>
          <w:sz w:val="22"/>
          <w:szCs w:val="22"/>
          <w:lang w:val="en-GB"/>
        </w:rPr>
        <w:t>gr</w:t>
      </w:r>
      <w:r w:rsidRPr="00D02117">
        <w:rPr>
          <w:rFonts w:ascii="Bookman Old Style" w:hAnsi="Bookman Old Style" w:cs="Calibri"/>
          <w:sz w:val="22"/>
          <w:szCs w:val="22"/>
        </w:rPr>
        <w:t xml:space="preserve"> και εκτύπωση 4ΧΡ</w:t>
      </w:r>
    </w:p>
    <w:p w14:paraId="3002D64F" w14:textId="77777777" w:rsidR="004A2E7C" w:rsidRPr="00D02117" w:rsidRDefault="004A2E7C" w:rsidP="004A7B10">
      <w:pPr>
        <w:pStyle w:val="Web"/>
        <w:numPr>
          <w:ilvl w:val="0"/>
          <w:numId w:val="26"/>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Δημιουργία και αποστολή ψηφιακής πρόσκλησης</w:t>
      </w:r>
    </w:p>
    <w:p w14:paraId="77E45549" w14:textId="77777777" w:rsidR="004A2E7C" w:rsidRPr="00D02117" w:rsidRDefault="004A2E7C" w:rsidP="004A7B10">
      <w:pPr>
        <w:pStyle w:val="Web"/>
        <w:numPr>
          <w:ilvl w:val="0"/>
          <w:numId w:val="26"/>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120 προγράμματα, διαστάσεων Α4,2 όψεων, ποιότητα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170</w:t>
      </w:r>
      <w:r w:rsidRPr="00D02117">
        <w:rPr>
          <w:rFonts w:ascii="Bookman Old Style" w:hAnsi="Bookman Old Style" w:cs="Calibri"/>
          <w:sz w:val="22"/>
          <w:szCs w:val="22"/>
          <w:lang w:val="en-GB"/>
        </w:rPr>
        <w:t>gr</w:t>
      </w:r>
      <w:r w:rsidRPr="00D02117">
        <w:rPr>
          <w:rFonts w:ascii="Bookman Old Style" w:hAnsi="Bookman Old Style" w:cs="Calibri"/>
          <w:sz w:val="22"/>
          <w:szCs w:val="22"/>
        </w:rPr>
        <w:t>, εκτύπωση)</w:t>
      </w:r>
    </w:p>
    <w:p w14:paraId="0DA8C164" w14:textId="77777777" w:rsidR="004A2E7C" w:rsidRPr="00D02117" w:rsidRDefault="004A2E7C" w:rsidP="004A2E7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καθώς και τη παροχή </w:t>
      </w:r>
      <w:proofErr w:type="spellStart"/>
      <w:r w:rsidRPr="00D02117">
        <w:rPr>
          <w:rFonts w:ascii="Bookman Old Style" w:hAnsi="Bookman Old Style" w:cs="Calibri"/>
          <w:sz w:val="22"/>
          <w:szCs w:val="22"/>
        </w:rPr>
        <w:t>coffee-break</w:t>
      </w:r>
      <w:proofErr w:type="spellEnd"/>
      <w:r w:rsidRPr="00D02117">
        <w:rPr>
          <w:rFonts w:ascii="Bookman Old Style" w:hAnsi="Bookman Old Style" w:cs="Calibri"/>
          <w:sz w:val="22"/>
          <w:szCs w:val="22"/>
        </w:rPr>
        <w:t xml:space="preserve"> με καφέ, αναψυκτικά και ελαφρύ γεύμα αποτελούμενο από συνοδευτικά εδέσματα (</w:t>
      </w:r>
      <w:proofErr w:type="spellStart"/>
      <w:r w:rsidRPr="00D02117">
        <w:rPr>
          <w:rFonts w:ascii="Bookman Old Style" w:hAnsi="Bookman Old Style" w:cs="Calibri"/>
          <w:sz w:val="22"/>
          <w:szCs w:val="22"/>
        </w:rPr>
        <w:t>σφολιατοειδή</w:t>
      </w:r>
      <w:proofErr w:type="spellEnd"/>
      <w:r w:rsidRPr="00D02117">
        <w:rPr>
          <w:rFonts w:ascii="Bookman Old Style" w:hAnsi="Bookman Old Style" w:cs="Calibri"/>
          <w:sz w:val="22"/>
          <w:szCs w:val="22"/>
        </w:rPr>
        <w:t xml:space="preserve">, μπισκότα, κρύα σάντουιτς). Θα εκδοθεί και θα αποσταλεί δελτίο Τύπου, ενώ θα πρέπει να προβλεφθεί η συνολική φωτογραφική και </w:t>
      </w:r>
      <w:r w:rsidRPr="00D02117">
        <w:rPr>
          <w:rFonts w:ascii="Bookman Old Style" w:hAnsi="Bookman Old Style" w:cs="Calibri"/>
          <w:sz w:val="22"/>
          <w:szCs w:val="22"/>
          <w:lang w:val="en-GB"/>
        </w:rPr>
        <w:t>video</w:t>
      </w:r>
      <w:r w:rsidRPr="00D02117">
        <w:rPr>
          <w:rFonts w:ascii="Bookman Old Style" w:hAnsi="Bookman Old Style" w:cs="Calibri"/>
          <w:sz w:val="22"/>
          <w:szCs w:val="22"/>
        </w:rPr>
        <w:t xml:space="preserve"> κάλυψη της εκδήλωσης. </w:t>
      </w:r>
    </w:p>
    <w:p w14:paraId="1E0FD426" w14:textId="226E34B1" w:rsidR="004A2E7C" w:rsidRPr="00D02117" w:rsidRDefault="004A2E7C" w:rsidP="004A2E7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lang w:val="en-GB"/>
        </w:rPr>
        <w:t>To</w:t>
      </w:r>
      <w:r w:rsidRPr="00D02117">
        <w:rPr>
          <w:rFonts w:ascii="Bookman Old Style" w:hAnsi="Bookman Old Style" w:cs="Calibri"/>
          <w:sz w:val="22"/>
          <w:szCs w:val="22"/>
        </w:rPr>
        <w:t xml:space="preserve"> παραδοτέο περιλαμβάνει επίσης για 4 στελέχη του Δήμου Δράμας την εξασφάλιση της δαπάνης διατροφής αυτών πλέον του διαλείμματος καφέ που θα παρασχεθεί σε όλους τους συμμετέχοντες της ημερίδας.</w:t>
      </w:r>
    </w:p>
    <w:p w14:paraId="78E835FA" w14:textId="77777777" w:rsidR="00D162B9" w:rsidRPr="00D02117" w:rsidRDefault="00D162B9" w:rsidP="004A2E7C">
      <w:pPr>
        <w:pStyle w:val="Web"/>
        <w:spacing w:before="0" w:beforeAutospacing="0" w:after="0" w:afterAutospacing="0"/>
        <w:jc w:val="both"/>
        <w:rPr>
          <w:rFonts w:ascii="Bookman Old Style" w:hAnsi="Bookman Old Style" w:cs="Calibri"/>
          <w:sz w:val="22"/>
          <w:szCs w:val="22"/>
        </w:rPr>
      </w:pPr>
    </w:p>
    <w:p w14:paraId="0B754287" w14:textId="77777777" w:rsidR="004A7B10" w:rsidRPr="00D02117" w:rsidRDefault="004A7B10" w:rsidP="00D162B9">
      <w:pPr>
        <w:pStyle w:val="Web"/>
        <w:spacing w:before="0" w:beforeAutospacing="0" w:after="0" w:afterAutospacing="0"/>
        <w:rPr>
          <w:rFonts w:ascii="Bookman Old Style" w:hAnsi="Bookman Old Style" w:cs="Calibri"/>
          <w:sz w:val="22"/>
          <w:szCs w:val="22"/>
        </w:rPr>
      </w:pPr>
      <w:r w:rsidRPr="00D02117">
        <w:rPr>
          <w:rStyle w:val="a9"/>
          <w:rFonts w:ascii="Bookman Old Style" w:eastAsiaTheme="majorEastAsia" w:hAnsi="Bookman Old Style" w:cs="Calibri"/>
          <w:sz w:val="22"/>
        </w:rPr>
        <w:t>Παραδοτέο Π.14 –Διοργάνωση ημερίδας στην Αθήνα</w:t>
      </w:r>
    </w:p>
    <w:p w14:paraId="2C85F003" w14:textId="77777777" w:rsidR="004A7B10" w:rsidRPr="00D02117" w:rsidRDefault="004A7B10" w:rsidP="00D162B9">
      <w:pPr>
        <w:pStyle w:val="Web"/>
        <w:spacing w:before="0" w:beforeAutospacing="0" w:after="0" w:afterAutospacing="0"/>
        <w:jc w:val="both"/>
        <w:rPr>
          <w:rFonts w:ascii="Bookman Old Style" w:hAnsi="Bookman Old Style" w:cs="Calibri"/>
          <w:sz w:val="22"/>
          <w:szCs w:val="22"/>
          <w:lang w:val="en-GB"/>
        </w:rPr>
      </w:pPr>
      <w:r w:rsidRPr="00D02117">
        <w:rPr>
          <w:rFonts w:ascii="Bookman Old Style" w:hAnsi="Bookman Old Style" w:cs="Calibri"/>
          <w:sz w:val="22"/>
          <w:szCs w:val="22"/>
        </w:rPr>
        <w:t xml:space="preserve">Η σκοπιμότητα του παραδοτέου είναι η διοργάνωση ημερίδας στην Αθήνα, με συμμετοχή 100 ατόμων, η οποία θα φέρει τη ΣΒΑΑ στο επίκεντρο του εθνικού διαλόγου. Η εκδήλωση θα αποτελέσει ευκαιρία για ανάδειξη των στόχων και των δράσεων του Δήμου Δράμας σε κεντρικούς φορείς λήψης αποφάσεων, υπουργεία, εθνικούς οργανισμούς και δίκτυα τοπικής αυτοδιοίκησης. Με τον τρόπο αυτό, θα ενισχυθεί η </w:t>
      </w:r>
      <w:proofErr w:type="spellStart"/>
      <w:r w:rsidRPr="00D02117">
        <w:rPr>
          <w:rFonts w:ascii="Bookman Old Style" w:hAnsi="Bookman Old Style" w:cs="Calibri"/>
          <w:sz w:val="22"/>
          <w:szCs w:val="22"/>
        </w:rPr>
        <w:t>αναγνωρισιμότητα</w:t>
      </w:r>
      <w:proofErr w:type="spellEnd"/>
      <w:r w:rsidRPr="00D02117">
        <w:rPr>
          <w:rFonts w:ascii="Bookman Old Style" w:hAnsi="Bookman Old Style" w:cs="Calibri"/>
          <w:sz w:val="22"/>
          <w:szCs w:val="22"/>
        </w:rPr>
        <w:t xml:space="preserve"> της ΣΒΑΑ, θα δημιουργηθούν δυνατότητες συνεργασίας σε εθνικό επίπεδο και θα προβληθεί ο Δήμος Δράμας ως παράδειγμα στρατηγικής βιώσιμης ανάπτυξης. Η ημερίδα θα διεξαχθεί σε κατάλληλα εξοπλισμένη αίθουσα, με παροχή γραμματειακής υποστήριξης. Ο ανάδοχος θα εξασφαλίσει το απαραίτητο συνεδριακό υλικό</w:t>
      </w:r>
      <w:r w:rsidRPr="00D02117">
        <w:rPr>
          <w:rFonts w:ascii="Bookman Old Style" w:hAnsi="Bookman Old Style" w:cs="Calibri"/>
          <w:sz w:val="22"/>
          <w:szCs w:val="22"/>
          <w:lang w:val="en-GB"/>
        </w:rPr>
        <w:t>:</w:t>
      </w:r>
    </w:p>
    <w:p w14:paraId="29557B0F" w14:textId="77777777" w:rsidR="004A7B10" w:rsidRPr="00D02117" w:rsidRDefault="004A7B10" w:rsidP="00D162B9">
      <w:pPr>
        <w:pStyle w:val="Web"/>
        <w:numPr>
          <w:ilvl w:val="0"/>
          <w:numId w:val="26"/>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100 </w:t>
      </w:r>
      <w:r w:rsidRPr="00D02117">
        <w:rPr>
          <w:rFonts w:ascii="Bookman Old Style" w:hAnsi="Bookman Old Style" w:cs="Calibri"/>
          <w:sz w:val="22"/>
          <w:szCs w:val="22"/>
          <w:lang w:val="en-GB"/>
        </w:rPr>
        <w:t>folders</w:t>
      </w:r>
      <w:r w:rsidRPr="00D02117">
        <w:rPr>
          <w:rFonts w:ascii="Bookman Old Style" w:hAnsi="Bookman Old Style" w:cs="Calibri"/>
          <w:sz w:val="22"/>
          <w:szCs w:val="22"/>
        </w:rPr>
        <w:t xml:space="preserve"> διαστάσεων Α4, ποιότητα χαρτιού </w:t>
      </w:r>
      <w:r w:rsidRPr="00D02117">
        <w:rPr>
          <w:rFonts w:ascii="Bookman Old Style" w:hAnsi="Bookman Old Style" w:cs="Calibri"/>
          <w:sz w:val="22"/>
          <w:szCs w:val="22"/>
          <w:lang w:val="en-GB"/>
        </w:rPr>
        <w:t>velvet</w:t>
      </w:r>
      <w:r w:rsidRPr="00D02117">
        <w:rPr>
          <w:rFonts w:ascii="Bookman Old Style" w:hAnsi="Bookman Old Style" w:cs="Calibri"/>
          <w:sz w:val="22"/>
          <w:szCs w:val="22"/>
        </w:rPr>
        <w:t xml:space="preserve"> 300</w:t>
      </w:r>
      <w:r w:rsidRPr="00D02117">
        <w:rPr>
          <w:rFonts w:ascii="Bookman Old Style" w:hAnsi="Bookman Old Style" w:cs="Calibri"/>
          <w:sz w:val="22"/>
          <w:szCs w:val="22"/>
          <w:lang w:val="en-GB"/>
        </w:rPr>
        <w:t>gr</w:t>
      </w:r>
      <w:r w:rsidRPr="00D02117">
        <w:rPr>
          <w:rFonts w:ascii="Bookman Old Style" w:hAnsi="Bookman Old Style" w:cs="Calibri"/>
          <w:sz w:val="22"/>
          <w:szCs w:val="22"/>
        </w:rPr>
        <w:t xml:space="preserve">, </w:t>
      </w:r>
      <w:r w:rsidRPr="00D02117">
        <w:rPr>
          <w:rFonts w:ascii="Bookman Old Style" w:hAnsi="Bookman Old Style" w:cs="Calibri"/>
          <w:sz w:val="22"/>
          <w:szCs w:val="22"/>
          <w:lang w:val="en-GB"/>
        </w:rPr>
        <w:t>mat</w:t>
      </w:r>
      <w:r w:rsidRPr="00D02117">
        <w:rPr>
          <w:rFonts w:ascii="Bookman Old Style" w:hAnsi="Bookman Old Style" w:cs="Calibri"/>
          <w:sz w:val="22"/>
          <w:szCs w:val="22"/>
        </w:rPr>
        <w:t xml:space="preserve"> πλαστικοποίηση με λογότυπο, εκτύπωση 4ΧΡ</w:t>
      </w:r>
    </w:p>
    <w:p w14:paraId="4F5EAB5E" w14:textId="77777777" w:rsidR="004A7B10" w:rsidRPr="00D02117" w:rsidRDefault="004A7B10" w:rsidP="00D162B9">
      <w:pPr>
        <w:pStyle w:val="Web"/>
        <w:numPr>
          <w:ilvl w:val="0"/>
          <w:numId w:val="26"/>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100  μπλοκ Α4 4ΧΡ</w:t>
      </w:r>
    </w:p>
    <w:p w14:paraId="7DE10279" w14:textId="77777777" w:rsidR="004A7B10" w:rsidRPr="00D02117" w:rsidRDefault="004A7B10" w:rsidP="00D162B9">
      <w:pPr>
        <w:pStyle w:val="Web"/>
        <w:numPr>
          <w:ilvl w:val="0"/>
          <w:numId w:val="26"/>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100 στυλό</w:t>
      </w:r>
    </w:p>
    <w:p w14:paraId="3C28C72E" w14:textId="77777777" w:rsidR="004A7B10" w:rsidRPr="00D02117" w:rsidRDefault="004A7B10" w:rsidP="00D162B9">
      <w:pPr>
        <w:pStyle w:val="Web"/>
        <w:numPr>
          <w:ilvl w:val="0"/>
          <w:numId w:val="26"/>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100 αφίσες διαστάσεων 35</w:t>
      </w:r>
      <w:r w:rsidRPr="00D02117">
        <w:rPr>
          <w:rFonts w:ascii="Bookman Old Style" w:hAnsi="Bookman Old Style" w:cs="Calibri"/>
          <w:sz w:val="22"/>
          <w:szCs w:val="22"/>
          <w:lang w:val="en-GB"/>
        </w:rPr>
        <w:t>x</w:t>
      </w:r>
      <w:r w:rsidRPr="00D02117">
        <w:rPr>
          <w:rFonts w:ascii="Bookman Old Style" w:hAnsi="Bookman Old Style" w:cs="Calibri"/>
          <w:sz w:val="22"/>
          <w:szCs w:val="22"/>
        </w:rPr>
        <w:t xml:space="preserve">50, ποιότητας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130</w:t>
      </w:r>
      <w:r w:rsidRPr="00D02117">
        <w:rPr>
          <w:rFonts w:ascii="Bookman Old Style" w:hAnsi="Bookman Old Style" w:cs="Calibri"/>
          <w:sz w:val="22"/>
          <w:szCs w:val="22"/>
          <w:lang w:val="en-GB"/>
        </w:rPr>
        <w:t>gr</w:t>
      </w:r>
      <w:r w:rsidRPr="00D02117">
        <w:rPr>
          <w:rFonts w:ascii="Bookman Old Style" w:hAnsi="Bookman Old Style" w:cs="Calibri"/>
          <w:sz w:val="22"/>
          <w:szCs w:val="22"/>
        </w:rPr>
        <w:t xml:space="preserve"> και εκτύπωση 4ΧΡ</w:t>
      </w:r>
    </w:p>
    <w:p w14:paraId="036E06DB" w14:textId="77777777" w:rsidR="004A7B10" w:rsidRPr="00D02117" w:rsidRDefault="004A7B10" w:rsidP="00D162B9">
      <w:pPr>
        <w:pStyle w:val="Web"/>
        <w:numPr>
          <w:ilvl w:val="0"/>
          <w:numId w:val="26"/>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Δημιουργία και αποστολή ψηφιακής πρόσκλησης</w:t>
      </w:r>
    </w:p>
    <w:p w14:paraId="2F09BC8D" w14:textId="77777777" w:rsidR="004A7B10" w:rsidRPr="00D02117" w:rsidRDefault="004A7B10" w:rsidP="00D162B9">
      <w:pPr>
        <w:pStyle w:val="Web"/>
        <w:numPr>
          <w:ilvl w:val="0"/>
          <w:numId w:val="26"/>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120 προγράμματα, διαστάσεων Α4,2 όψεων, ποιότητα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170</w:t>
      </w:r>
      <w:r w:rsidRPr="00D02117">
        <w:rPr>
          <w:rFonts w:ascii="Bookman Old Style" w:hAnsi="Bookman Old Style" w:cs="Calibri"/>
          <w:sz w:val="22"/>
          <w:szCs w:val="22"/>
          <w:lang w:val="en-GB"/>
        </w:rPr>
        <w:t>gr</w:t>
      </w:r>
      <w:r w:rsidRPr="00D02117">
        <w:rPr>
          <w:rFonts w:ascii="Bookman Old Style" w:hAnsi="Bookman Old Style" w:cs="Calibri"/>
          <w:sz w:val="22"/>
          <w:szCs w:val="22"/>
        </w:rPr>
        <w:t>, εκτύπωση)</w:t>
      </w:r>
    </w:p>
    <w:p w14:paraId="23934185" w14:textId="77777777" w:rsidR="004A7B10" w:rsidRPr="00D02117" w:rsidRDefault="004A7B10" w:rsidP="00D162B9">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καθώς και τη παροχή </w:t>
      </w:r>
      <w:proofErr w:type="spellStart"/>
      <w:r w:rsidRPr="00D02117">
        <w:rPr>
          <w:rFonts w:ascii="Bookman Old Style" w:hAnsi="Bookman Old Style" w:cs="Calibri"/>
          <w:sz w:val="22"/>
          <w:szCs w:val="22"/>
        </w:rPr>
        <w:t>coffee-break</w:t>
      </w:r>
      <w:proofErr w:type="spellEnd"/>
      <w:r w:rsidRPr="00D02117">
        <w:rPr>
          <w:rFonts w:ascii="Bookman Old Style" w:hAnsi="Bookman Old Style" w:cs="Calibri"/>
          <w:sz w:val="22"/>
          <w:szCs w:val="22"/>
        </w:rPr>
        <w:t xml:space="preserve"> με καφέ, αναψυκτικά και ελαφρύ γεύμα αποτελούμενο από συνοδευτικά εδέσματα (</w:t>
      </w:r>
      <w:proofErr w:type="spellStart"/>
      <w:r w:rsidRPr="00D02117">
        <w:rPr>
          <w:rFonts w:ascii="Bookman Old Style" w:hAnsi="Bookman Old Style" w:cs="Calibri"/>
          <w:sz w:val="22"/>
          <w:szCs w:val="22"/>
        </w:rPr>
        <w:t>σφολιατοειδή</w:t>
      </w:r>
      <w:proofErr w:type="spellEnd"/>
      <w:r w:rsidRPr="00D02117">
        <w:rPr>
          <w:rFonts w:ascii="Bookman Old Style" w:hAnsi="Bookman Old Style" w:cs="Calibri"/>
          <w:sz w:val="22"/>
          <w:szCs w:val="22"/>
        </w:rPr>
        <w:t xml:space="preserve">, μπισκότα, κρύα σάντουιτς) . Θα εκδοθεί και θα αποσταλεί δελτίο Τύπου, ενώ θα πρέπει να προβλεφθεί η συνολική φωτογραφική και </w:t>
      </w:r>
      <w:proofErr w:type="spellStart"/>
      <w:r w:rsidRPr="00D02117">
        <w:rPr>
          <w:rFonts w:ascii="Bookman Old Style" w:hAnsi="Bookman Old Style" w:cs="Calibri"/>
          <w:sz w:val="22"/>
          <w:szCs w:val="22"/>
        </w:rPr>
        <w:t>video</w:t>
      </w:r>
      <w:proofErr w:type="spellEnd"/>
      <w:r w:rsidRPr="00D02117">
        <w:rPr>
          <w:rFonts w:ascii="Bookman Old Style" w:hAnsi="Bookman Old Style" w:cs="Calibri"/>
          <w:sz w:val="22"/>
          <w:szCs w:val="22"/>
        </w:rPr>
        <w:t xml:space="preserve"> κάλυψη της εκδήλωσης.</w:t>
      </w:r>
    </w:p>
    <w:p w14:paraId="63454C0D" w14:textId="77777777" w:rsidR="004A7B10" w:rsidRPr="00D02117" w:rsidRDefault="004A7B10" w:rsidP="00D162B9">
      <w:pPr>
        <w:spacing w:after="0"/>
        <w:rPr>
          <w:rFonts w:ascii="Bookman Old Style" w:hAnsi="Bookman Old Style"/>
          <w:szCs w:val="22"/>
          <w:lang w:val="el-GR" w:eastAsia="el-GR"/>
        </w:rPr>
      </w:pPr>
      <w:r w:rsidRPr="00D02117">
        <w:rPr>
          <w:rFonts w:ascii="Bookman Old Style" w:hAnsi="Bookman Old Style"/>
          <w:szCs w:val="22"/>
          <w:lang w:eastAsia="el-GR"/>
        </w:rPr>
        <w:t>To</w:t>
      </w:r>
      <w:r w:rsidRPr="00D02117">
        <w:rPr>
          <w:rFonts w:ascii="Bookman Old Style" w:hAnsi="Bookman Old Style"/>
          <w:szCs w:val="22"/>
          <w:lang w:val="el-GR" w:eastAsia="el-GR"/>
        </w:rPr>
        <w:t xml:space="preserve"> παραδοτέο επίσης περιλαμβάνει την παροχή ολοκληρωμένων υπηρεσιών μετακίνησης, διαμονής και διατροφής για τέσσερα (4) στελέχη του Δήμου, στο πλαίσιο συμμετοχής τους στην ημερίδα που θα πραγματοποιηθεί στην Αθήνα. Οι υπηρεσίες θα παρασχεθούν από οικονομικό φορέα περιγράφονται αναλυτικά παρακάτω:</w:t>
      </w:r>
    </w:p>
    <w:p w14:paraId="74838C86" w14:textId="77777777" w:rsidR="004A7B10" w:rsidRPr="00D02117" w:rsidRDefault="004A7B10" w:rsidP="00D162B9">
      <w:pPr>
        <w:spacing w:after="0"/>
        <w:ind w:left="360"/>
        <w:rPr>
          <w:rFonts w:ascii="Bookman Old Style" w:hAnsi="Bookman Old Style"/>
          <w:szCs w:val="22"/>
          <w:lang w:eastAsia="el-GR"/>
        </w:rPr>
      </w:pPr>
      <w:proofErr w:type="spellStart"/>
      <w:r w:rsidRPr="00D02117">
        <w:rPr>
          <w:rFonts w:ascii="Bookman Old Style" w:hAnsi="Bookman Old Style" w:cs="Times New Roman"/>
          <w:b/>
          <w:bCs/>
          <w:szCs w:val="22"/>
          <w:lang w:eastAsia="el-GR"/>
        </w:rPr>
        <w:t>Οδικές</w:t>
      </w:r>
      <w:proofErr w:type="spellEnd"/>
      <w:r w:rsidRPr="00D02117">
        <w:rPr>
          <w:rFonts w:ascii="Bookman Old Style" w:hAnsi="Bookman Old Style" w:cs="Times New Roman"/>
          <w:b/>
          <w:bCs/>
          <w:szCs w:val="22"/>
          <w:lang w:eastAsia="el-GR"/>
        </w:rPr>
        <w:t xml:space="preserve"> </w:t>
      </w:r>
      <w:proofErr w:type="spellStart"/>
      <w:r w:rsidRPr="00D02117">
        <w:rPr>
          <w:rFonts w:ascii="Bookman Old Style" w:hAnsi="Bookman Old Style" w:cs="Times New Roman"/>
          <w:b/>
          <w:bCs/>
          <w:szCs w:val="22"/>
          <w:lang w:eastAsia="el-GR"/>
        </w:rPr>
        <w:t>μετ</w:t>
      </w:r>
      <w:proofErr w:type="spellEnd"/>
      <w:r w:rsidRPr="00D02117">
        <w:rPr>
          <w:rFonts w:ascii="Bookman Old Style" w:hAnsi="Bookman Old Style" w:cs="Times New Roman"/>
          <w:b/>
          <w:bCs/>
          <w:szCs w:val="22"/>
          <w:lang w:eastAsia="el-GR"/>
        </w:rPr>
        <w:t>ακινήσεις</w:t>
      </w:r>
    </w:p>
    <w:p w14:paraId="45055A69" w14:textId="77777777" w:rsidR="00D162B9" w:rsidRPr="00D02117" w:rsidRDefault="004A7B10" w:rsidP="00D162B9">
      <w:pPr>
        <w:numPr>
          <w:ilvl w:val="0"/>
          <w:numId w:val="27"/>
        </w:num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Οδική μεταφορά από τη Δράμα προς την Θεσσαλονίκη και από την Θεσσαλονίκη προς τη Δράμα, για τέσσερα (4) στελέχη του Δήμου.</w:t>
      </w:r>
    </w:p>
    <w:p w14:paraId="6CAA819A" w14:textId="2C79502B" w:rsidR="004A7B10" w:rsidRPr="00D02117" w:rsidRDefault="004A7B10" w:rsidP="00D162B9">
      <w:pPr>
        <w:suppressAutoHyphens w:val="0"/>
        <w:spacing w:after="0" w:line="278" w:lineRule="auto"/>
        <w:ind w:left="360"/>
        <w:rPr>
          <w:rFonts w:ascii="Bookman Old Style" w:hAnsi="Bookman Old Style" w:cs="Times New Roman"/>
          <w:szCs w:val="22"/>
          <w:lang w:val="el-GR" w:eastAsia="el-GR"/>
        </w:rPr>
      </w:pPr>
      <w:proofErr w:type="spellStart"/>
      <w:r w:rsidRPr="00D02117">
        <w:rPr>
          <w:rFonts w:ascii="Bookman Old Style" w:hAnsi="Bookman Old Style" w:cs="Times New Roman"/>
          <w:b/>
          <w:bCs/>
          <w:szCs w:val="22"/>
          <w:lang w:eastAsia="el-GR"/>
        </w:rPr>
        <w:t>Αερο</w:t>
      </w:r>
      <w:proofErr w:type="spellEnd"/>
      <w:r w:rsidRPr="00D02117">
        <w:rPr>
          <w:rFonts w:ascii="Bookman Old Style" w:hAnsi="Bookman Old Style" w:cs="Times New Roman"/>
          <w:b/>
          <w:bCs/>
          <w:szCs w:val="22"/>
          <w:lang w:eastAsia="el-GR"/>
        </w:rPr>
        <w:t xml:space="preserve">πορικές </w:t>
      </w:r>
      <w:proofErr w:type="spellStart"/>
      <w:r w:rsidRPr="00D02117">
        <w:rPr>
          <w:rFonts w:ascii="Bookman Old Style" w:hAnsi="Bookman Old Style" w:cs="Times New Roman"/>
          <w:b/>
          <w:bCs/>
          <w:szCs w:val="22"/>
          <w:lang w:eastAsia="el-GR"/>
        </w:rPr>
        <w:t>μετ</w:t>
      </w:r>
      <w:proofErr w:type="spellEnd"/>
      <w:r w:rsidRPr="00D02117">
        <w:rPr>
          <w:rFonts w:ascii="Bookman Old Style" w:hAnsi="Bookman Old Style" w:cs="Times New Roman"/>
          <w:b/>
          <w:bCs/>
          <w:szCs w:val="22"/>
          <w:lang w:eastAsia="el-GR"/>
        </w:rPr>
        <w:t>ακινήσεις</w:t>
      </w:r>
    </w:p>
    <w:p w14:paraId="643AE78E" w14:textId="77777777" w:rsidR="004A7B10" w:rsidRPr="00D02117" w:rsidRDefault="004A7B10" w:rsidP="00D162B9">
      <w:pPr>
        <w:numPr>
          <w:ilvl w:val="0"/>
          <w:numId w:val="28"/>
        </w:num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Εξασφάλιση αεροπορικών εισιτηρίων μετ’ επιστροφής για τη διαδρομή Θεσσαλονίκη – Αθήνα – Θεσσαλονίκη, για τέσσερα (4) στελέχη.</w:t>
      </w:r>
    </w:p>
    <w:p w14:paraId="481A3686" w14:textId="77777777" w:rsidR="00D162B9" w:rsidRPr="00D02117" w:rsidRDefault="004A7B10" w:rsidP="00D162B9">
      <w:pPr>
        <w:numPr>
          <w:ilvl w:val="0"/>
          <w:numId w:val="28"/>
        </w:num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Τα εισιτήρια θα πρέπει να καλύπτουν τις ημερομηνίες και ώρες που απαιτούνται για τη συμμετοχή στην ημερίδα.</w:t>
      </w:r>
    </w:p>
    <w:p w14:paraId="124CDF94" w14:textId="3AB18A7A" w:rsidR="004A7B10" w:rsidRPr="00D02117" w:rsidRDefault="004A7B10" w:rsidP="00D162B9">
      <w:pPr>
        <w:suppressAutoHyphens w:val="0"/>
        <w:spacing w:after="0" w:line="278" w:lineRule="auto"/>
        <w:ind w:left="360"/>
        <w:rPr>
          <w:rFonts w:ascii="Bookman Old Style" w:hAnsi="Bookman Old Style" w:cs="Times New Roman"/>
          <w:szCs w:val="22"/>
          <w:lang w:val="el-GR" w:eastAsia="el-GR"/>
        </w:rPr>
      </w:pPr>
      <w:proofErr w:type="spellStart"/>
      <w:r w:rsidRPr="00D02117">
        <w:rPr>
          <w:rFonts w:ascii="Bookman Old Style" w:hAnsi="Bookman Old Style" w:cs="Times New Roman"/>
          <w:b/>
          <w:bCs/>
          <w:szCs w:val="22"/>
          <w:lang w:eastAsia="el-GR"/>
        </w:rPr>
        <w:lastRenderedPageBreak/>
        <w:t>Δι</w:t>
      </w:r>
      <w:proofErr w:type="spellEnd"/>
      <w:r w:rsidRPr="00D02117">
        <w:rPr>
          <w:rFonts w:ascii="Bookman Old Style" w:hAnsi="Bookman Old Style" w:cs="Times New Roman"/>
          <w:b/>
          <w:bCs/>
          <w:szCs w:val="22"/>
          <w:lang w:eastAsia="el-GR"/>
        </w:rPr>
        <w:t>αμονή</w:t>
      </w:r>
    </w:p>
    <w:p w14:paraId="2A29F148" w14:textId="77777777" w:rsidR="004A7B10" w:rsidRPr="00D02117" w:rsidRDefault="004A7B10" w:rsidP="00D162B9">
      <w:pPr>
        <w:numPr>
          <w:ilvl w:val="0"/>
          <w:numId w:val="29"/>
        </w:num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Εξασφάλιση δύο (2) διανυκτερεύσεων για τέσσερα (4) στελέχη σε ξενοδοχείο κατ’ ελάχιστον τεσσάρων (4) αστέρων, το οποίο βρίσκεται εντός του κέντρου της Αθήνας.</w:t>
      </w:r>
    </w:p>
    <w:p w14:paraId="4747DB01" w14:textId="77777777" w:rsidR="00D162B9" w:rsidRPr="00D02117" w:rsidRDefault="004A7B10" w:rsidP="00D162B9">
      <w:pPr>
        <w:numPr>
          <w:ilvl w:val="0"/>
          <w:numId w:val="29"/>
        </w:num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Τα δωμάτια θα πρέπει να διαθέτουν όλες τις σύγχρονες παροχές άνεσης και να περιλαμβάνουν πρωινό.</w:t>
      </w:r>
    </w:p>
    <w:p w14:paraId="52588087" w14:textId="277B7BC4" w:rsidR="004A7B10" w:rsidRPr="00D02117" w:rsidRDefault="004A7B10" w:rsidP="00D162B9">
      <w:pPr>
        <w:suppressAutoHyphens w:val="0"/>
        <w:spacing w:after="0" w:line="278" w:lineRule="auto"/>
        <w:ind w:left="360"/>
        <w:rPr>
          <w:rFonts w:ascii="Bookman Old Style" w:hAnsi="Bookman Old Style" w:cs="Times New Roman"/>
          <w:szCs w:val="22"/>
          <w:lang w:val="el-GR" w:eastAsia="el-GR"/>
        </w:rPr>
      </w:pPr>
      <w:proofErr w:type="spellStart"/>
      <w:r w:rsidRPr="00D02117">
        <w:rPr>
          <w:rFonts w:ascii="Bookman Old Style" w:hAnsi="Bookman Old Style" w:cs="Times New Roman"/>
          <w:b/>
          <w:bCs/>
          <w:szCs w:val="22"/>
          <w:lang w:eastAsia="el-GR"/>
        </w:rPr>
        <w:t>Δι</w:t>
      </w:r>
      <w:proofErr w:type="spellEnd"/>
      <w:r w:rsidRPr="00D02117">
        <w:rPr>
          <w:rFonts w:ascii="Bookman Old Style" w:hAnsi="Bookman Old Style" w:cs="Times New Roman"/>
          <w:b/>
          <w:bCs/>
          <w:szCs w:val="22"/>
          <w:lang w:eastAsia="el-GR"/>
        </w:rPr>
        <w:t>ατροφή</w:t>
      </w:r>
    </w:p>
    <w:p w14:paraId="2847A418" w14:textId="77777777" w:rsidR="004A7B10" w:rsidRPr="00D02117" w:rsidRDefault="004A7B10" w:rsidP="00D162B9">
      <w:pPr>
        <w:numPr>
          <w:ilvl w:val="0"/>
          <w:numId w:val="30"/>
        </w:num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Παροχή γευμάτων (μεσημεριανό και δείπνο) για τα τέσσερα (4) στελέχη, για τις ημέρες παραμονής τους στην Αθήνα.</w:t>
      </w:r>
    </w:p>
    <w:p w14:paraId="63081AB9" w14:textId="77777777" w:rsidR="00D162B9" w:rsidRPr="00D02117" w:rsidRDefault="004A7B10" w:rsidP="00D162B9">
      <w:pPr>
        <w:numPr>
          <w:ilvl w:val="0"/>
          <w:numId w:val="30"/>
        </w:num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Η διατροφή μπορεί να παρέχεται είτε εντός του ξενοδοχείου είτε σε συνεργαζόμενους χώρους εστίασης, και θα οριστικοποιηθεί κατόπιν συνεννόησης με την αναθέτουσα αρχή.</w:t>
      </w:r>
    </w:p>
    <w:p w14:paraId="3F674420" w14:textId="15907C95" w:rsidR="004A7B10" w:rsidRPr="00D02117" w:rsidRDefault="004A7B10" w:rsidP="00D162B9">
      <w:pPr>
        <w:suppressAutoHyphens w:val="0"/>
        <w:spacing w:after="0" w:line="278" w:lineRule="auto"/>
        <w:ind w:left="360"/>
        <w:rPr>
          <w:rFonts w:ascii="Bookman Old Style" w:hAnsi="Bookman Old Style" w:cs="Times New Roman"/>
          <w:szCs w:val="22"/>
          <w:lang w:val="el-GR" w:eastAsia="el-GR"/>
        </w:rPr>
      </w:pPr>
      <w:proofErr w:type="spellStart"/>
      <w:r w:rsidRPr="00D02117">
        <w:rPr>
          <w:rFonts w:ascii="Bookman Old Style" w:hAnsi="Bookman Old Style" w:cs="Times New Roman"/>
          <w:b/>
          <w:bCs/>
          <w:szCs w:val="22"/>
          <w:lang w:eastAsia="el-GR"/>
        </w:rPr>
        <w:t>Μετ</w:t>
      </w:r>
      <w:proofErr w:type="spellEnd"/>
      <w:r w:rsidRPr="00D02117">
        <w:rPr>
          <w:rFonts w:ascii="Bookman Old Style" w:hAnsi="Bookman Old Style" w:cs="Times New Roman"/>
          <w:b/>
          <w:bCs/>
          <w:szCs w:val="22"/>
          <w:lang w:eastAsia="el-GR"/>
        </w:rPr>
        <w:t xml:space="preserve">ακινήσεις </w:t>
      </w:r>
      <w:proofErr w:type="spellStart"/>
      <w:r w:rsidRPr="00D02117">
        <w:rPr>
          <w:rFonts w:ascii="Bookman Old Style" w:hAnsi="Bookman Old Style" w:cs="Times New Roman"/>
          <w:b/>
          <w:bCs/>
          <w:szCs w:val="22"/>
          <w:lang w:eastAsia="el-GR"/>
        </w:rPr>
        <w:t>εντός</w:t>
      </w:r>
      <w:proofErr w:type="spellEnd"/>
      <w:r w:rsidRPr="00D02117">
        <w:rPr>
          <w:rFonts w:ascii="Bookman Old Style" w:hAnsi="Bookman Old Style" w:cs="Times New Roman"/>
          <w:b/>
          <w:bCs/>
          <w:szCs w:val="22"/>
          <w:lang w:eastAsia="el-GR"/>
        </w:rPr>
        <w:t xml:space="preserve"> </w:t>
      </w:r>
      <w:proofErr w:type="spellStart"/>
      <w:r w:rsidRPr="00D02117">
        <w:rPr>
          <w:rFonts w:ascii="Bookman Old Style" w:hAnsi="Bookman Old Style" w:cs="Times New Roman"/>
          <w:b/>
          <w:bCs/>
          <w:szCs w:val="22"/>
          <w:lang w:eastAsia="el-GR"/>
        </w:rPr>
        <w:t>Αθηνών</w:t>
      </w:r>
      <w:proofErr w:type="spellEnd"/>
    </w:p>
    <w:p w14:paraId="77AD4D2C" w14:textId="77777777" w:rsidR="004A7B10" w:rsidRPr="00D02117" w:rsidRDefault="004A7B10" w:rsidP="00D162B9">
      <w:pPr>
        <w:numPr>
          <w:ilvl w:val="0"/>
          <w:numId w:val="31"/>
        </w:numPr>
        <w:suppressAutoHyphens w:val="0"/>
        <w:spacing w:after="0" w:line="278" w:lineRule="auto"/>
        <w:jc w:val="left"/>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 xml:space="preserve">Παροχή υπηρεσιών μεταφοράς εντός της πόλης για τις ανάγκες μετάβασης των στελεχών: </w:t>
      </w:r>
    </w:p>
    <w:p w14:paraId="4E76911C" w14:textId="77777777" w:rsidR="004A7B10" w:rsidRPr="00D02117" w:rsidRDefault="004A7B10" w:rsidP="00D162B9">
      <w:pPr>
        <w:numPr>
          <w:ilvl w:val="1"/>
          <w:numId w:val="31"/>
        </w:numPr>
        <w:suppressAutoHyphens w:val="0"/>
        <w:spacing w:after="0" w:line="278" w:lineRule="auto"/>
        <w:jc w:val="left"/>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από και προς το αεροδρόμιο,</w:t>
      </w:r>
    </w:p>
    <w:p w14:paraId="35A9D064" w14:textId="77777777" w:rsidR="004A7B10" w:rsidRPr="00D02117" w:rsidRDefault="004A7B10" w:rsidP="00D162B9">
      <w:pPr>
        <w:numPr>
          <w:ilvl w:val="1"/>
          <w:numId w:val="31"/>
        </w:numPr>
        <w:suppressAutoHyphens w:val="0"/>
        <w:spacing w:after="0" w:line="278" w:lineRule="auto"/>
        <w:jc w:val="left"/>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από και προς τον χώρο διεξαγωγής της ημερίδας,</w:t>
      </w:r>
    </w:p>
    <w:p w14:paraId="4EAC5169" w14:textId="77777777" w:rsidR="004A7B10" w:rsidRPr="00D02117" w:rsidRDefault="004A7B10" w:rsidP="00D162B9">
      <w:pPr>
        <w:numPr>
          <w:ilvl w:val="1"/>
          <w:numId w:val="31"/>
        </w:numPr>
        <w:suppressAutoHyphens w:val="0"/>
        <w:spacing w:after="0" w:line="278" w:lineRule="auto"/>
        <w:jc w:val="left"/>
        <w:rPr>
          <w:rFonts w:ascii="Bookman Old Style" w:hAnsi="Bookman Old Style" w:cs="Times New Roman"/>
          <w:szCs w:val="22"/>
          <w:lang w:val="el-GR" w:eastAsia="el-GR"/>
        </w:rPr>
      </w:pPr>
      <w:r w:rsidRPr="00D02117">
        <w:rPr>
          <w:rFonts w:ascii="Bookman Old Style" w:hAnsi="Bookman Old Style"/>
          <w:szCs w:val="22"/>
          <w:lang w:val="el-GR"/>
        </w:rPr>
        <w:t>καθώς και για λοιπές απαραίτητες μετακινήσεις που σχετίζονται με τη συμμετοχή τους στο πρόγραμμα.</w:t>
      </w:r>
    </w:p>
    <w:p w14:paraId="323AD4F9" w14:textId="77777777" w:rsidR="00D162B9" w:rsidRPr="00D02117" w:rsidRDefault="00D162B9" w:rsidP="00D162B9">
      <w:pPr>
        <w:pStyle w:val="Web"/>
        <w:spacing w:before="0" w:beforeAutospacing="0" w:after="0" w:afterAutospacing="0"/>
        <w:jc w:val="both"/>
        <w:rPr>
          <w:rStyle w:val="a9"/>
          <w:rFonts w:ascii="Bookman Old Style" w:eastAsiaTheme="majorEastAsia" w:hAnsi="Bookman Old Style" w:cs="Calibri"/>
          <w:sz w:val="22"/>
        </w:rPr>
      </w:pPr>
    </w:p>
    <w:p w14:paraId="478E61A6" w14:textId="54072C49" w:rsidR="00E065FB" w:rsidRPr="00D02117" w:rsidRDefault="00E065FB" w:rsidP="00D162B9">
      <w:pPr>
        <w:pStyle w:val="Web"/>
        <w:spacing w:before="0" w:beforeAutospacing="0" w:after="0" w:afterAutospacing="0"/>
        <w:jc w:val="both"/>
        <w:rPr>
          <w:rStyle w:val="a9"/>
          <w:rFonts w:ascii="Bookman Old Style" w:eastAsiaTheme="majorEastAsia" w:hAnsi="Bookman Old Style" w:cs="Calibri"/>
          <w:sz w:val="22"/>
        </w:rPr>
      </w:pPr>
      <w:r w:rsidRPr="00D02117">
        <w:rPr>
          <w:rStyle w:val="a9"/>
          <w:rFonts w:ascii="Bookman Old Style" w:eastAsiaTheme="majorEastAsia" w:hAnsi="Bookman Old Style" w:cs="Calibri"/>
          <w:sz w:val="22"/>
        </w:rPr>
        <w:t xml:space="preserve">Παραδοτέο Π.15– Συμμετοχή του Δήμου Δράμας και παρουσίαση της Στρατηγικής Βιώσιμης Ανάπτυξης σε συνέδρια, </w:t>
      </w:r>
      <w:proofErr w:type="spellStart"/>
      <w:r w:rsidRPr="00D02117">
        <w:rPr>
          <w:rStyle w:val="a9"/>
          <w:rFonts w:ascii="Bookman Old Style" w:eastAsiaTheme="majorEastAsia" w:hAnsi="Bookman Old Style" w:cs="Calibri"/>
          <w:sz w:val="22"/>
        </w:rPr>
        <w:t>workshop</w:t>
      </w:r>
      <w:proofErr w:type="spellEnd"/>
      <w:r w:rsidRPr="00D02117">
        <w:rPr>
          <w:rStyle w:val="a9"/>
          <w:rFonts w:ascii="Bookman Old Style" w:eastAsiaTheme="majorEastAsia" w:hAnsi="Bookman Old Style" w:cs="Calibri"/>
          <w:sz w:val="22"/>
        </w:rPr>
        <w:t xml:space="preserve"> </w:t>
      </w:r>
      <w:proofErr w:type="spellStart"/>
      <w:r w:rsidRPr="00D02117">
        <w:rPr>
          <w:rStyle w:val="a9"/>
          <w:rFonts w:ascii="Bookman Old Style" w:eastAsiaTheme="majorEastAsia" w:hAnsi="Bookman Old Style" w:cs="Calibri"/>
          <w:sz w:val="22"/>
        </w:rPr>
        <w:t>κλπ</w:t>
      </w:r>
      <w:proofErr w:type="spellEnd"/>
      <w:r w:rsidRPr="00D02117">
        <w:rPr>
          <w:rStyle w:val="a9"/>
          <w:rFonts w:ascii="Bookman Old Style" w:eastAsiaTheme="majorEastAsia" w:hAnsi="Bookman Old Style" w:cs="Calibri"/>
          <w:sz w:val="22"/>
        </w:rPr>
        <w:t xml:space="preserve"> σε ευρωπαϊκό επίπεδο.</w:t>
      </w:r>
    </w:p>
    <w:p w14:paraId="6BCF3697" w14:textId="65389A90" w:rsidR="00E065FB" w:rsidRPr="00D02117" w:rsidRDefault="00E065FB" w:rsidP="00D162B9">
      <w:pPr>
        <w:pStyle w:val="Web"/>
        <w:spacing w:before="0" w:beforeAutospacing="0" w:after="0" w:afterAutospacing="0"/>
        <w:jc w:val="both"/>
        <w:rPr>
          <w:rFonts w:ascii="Bookman Old Style" w:eastAsiaTheme="majorEastAsia" w:hAnsi="Bookman Old Style" w:cs="Calibri"/>
          <w:b/>
          <w:bCs/>
          <w:sz w:val="22"/>
        </w:rPr>
      </w:pPr>
      <w:r w:rsidRPr="00D02117">
        <w:rPr>
          <w:rFonts w:ascii="Bookman Old Style" w:hAnsi="Bookman Old Style" w:cs="Calibri"/>
          <w:sz w:val="22"/>
          <w:szCs w:val="22"/>
        </w:rPr>
        <w:t xml:space="preserve">Η σκοπιμότητα του παραδοτέου είναι η διεθνής διάσταση και εξωστρέφεια της ΣΒΑΑ με τη συμμετοχή εκπροσώπων του Δήμου σε συνέδρια, ευρωπαϊκά φόρουμ, θεματικά </w:t>
      </w:r>
      <w:proofErr w:type="spellStart"/>
      <w:r w:rsidRPr="00D02117">
        <w:rPr>
          <w:rFonts w:ascii="Bookman Old Style" w:hAnsi="Bookman Old Style" w:cs="Calibri"/>
          <w:sz w:val="22"/>
          <w:szCs w:val="22"/>
        </w:rPr>
        <w:t>workshops</w:t>
      </w:r>
      <w:proofErr w:type="spellEnd"/>
      <w:r w:rsidRPr="00D02117">
        <w:rPr>
          <w:rFonts w:ascii="Bookman Old Style" w:hAnsi="Bookman Old Style" w:cs="Calibri"/>
          <w:sz w:val="22"/>
          <w:szCs w:val="22"/>
        </w:rPr>
        <w:t xml:space="preserve"> και θεσμικές εκδηλώσεις, συμπεριλαμβανομένης της </w:t>
      </w:r>
      <w:r w:rsidRPr="00D02117">
        <w:rPr>
          <w:rFonts w:ascii="Bookman Old Style" w:hAnsi="Bookman Old Style" w:cs="Calibri"/>
          <w:bCs/>
          <w:sz w:val="22"/>
          <w:szCs w:val="22"/>
        </w:rPr>
        <w:t xml:space="preserve">Ευρωπαϊκής Εβδομάδας Περιφερειών και Πόλεων (EU </w:t>
      </w:r>
      <w:proofErr w:type="spellStart"/>
      <w:r w:rsidRPr="00D02117">
        <w:rPr>
          <w:rFonts w:ascii="Bookman Old Style" w:hAnsi="Bookman Old Style" w:cs="Calibri"/>
          <w:bCs/>
          <w:sz w:val="22"/>
          <w:szCs w:val="22"/>
        </w:rPr>
        <w:t>Regions</w:t>
      </w:r>
      <w:proofErr w:type="spellEnd"/>
      <w:r w:rsidRPr="00D02117">
        <w:rPr>
          <w:rFonts w:ascii="Bookman Old Style" w:hAnsi="Bookman Old Style" w:cs="Calibri"/>
          <w:bCs/>
          <w:sz w:val="22"/>
          <w:szCs w:val="22"/>
        </w:rPr>
        <w:t xml:space="preserve"> </w:t>
      </w:r>
      <w:proofErr w:type="spellStart"/>
      <w:r w:rsidRPr="00D02117">
        <w:rPr>
          <w:rFonts w:ascii="Bookman Old Style" w:hAnsi="Bookman Old Style" w:cs="Calibri"/>
          <w:bCs/>
          <w:sz w:val="22"/>
          <w:szCs w:val="22"/>
        </w:rPr>
        <w:t>Week</w:t>
      </w:r>
      <w:proofErr w:type="spellEnd"/>
      <w:r w:rsidRPr="00D02117">
        <w:rPr>
          <w:rFonts w:ascii="Bookman Old Style" w:hAnsi="Bookman Old Style" w:cs="Calibri"/>
          <w:bCs/>
          <w:sz w:val="22"/>
          <w:szCs w:val="22"/>
        </w:rPr>
        <w:t xml:space="preserve">) στις Βρυξέλλες </w:t>
      </w:r>
      <w:r w:rsidRPr="00D02117">
        <w:rPr>
          <w:rFonts w:ascii="Bookman Old Style" w:hAnsi="Bookman Old Style" w:cs="Calibri"/>
          <w:sz w:val="22"/>
          <w:szCs w:val="22"/>
        </w:rPr>
        <w:t xml:space="preserve">καθώς και του </w:t>
      </w:r>
      <w:r w:rsidRPr="00D02117">
        <w:rPr>
          <w:rFonts w:ascii="Bookman Old Style" w:hAnsi="Bookman Old Style" w:cs="Calibri"/>
          <w:bCs/>
          <w:sz w:val="22"/>
          <w:szCs w:val="22"/>
        </w:rPr>
        <w:t xml:space="preserve">EUI </w:t>
      </w:r>
      <w:proofErr w:type="spellStart"/>
      <w:r w:rsidRPr="00D02117">
        <w:rPr>
          <w:rFonts w:ascii="Bookman Old Style" w:hAnsi="Bookman Old Style" w:cs="Calibri"/>
          <w:bCs/>
          <w:sz w:val="22"/>
          <w:szCs w:val="22"/>
        </w:rPr>
        <w:t>Forum</w:t>
      </w:r>
      <w:proofErr w:type="spellEnd"/>
      <w:r w:rsidRPr="00D02117">
        <w:rPr>
          <w:rFonts w:ascii="Bookman Old Style" w:hAnsi="Bookman Old Style" w:cs="Calibri"/>
          <w:sz w:val="22"/>
          <w:szCs w:val="22"/>
        </w:rPr>
        <w:t xml:space="preserve">, το οποίο πραγματοποιείται ανά διετία και αποτελεί κορυφαία διοργάνωση για τον ευρωπαϊκό διάλογο γύρω από τη βιώσιμη αστική ανάπτυξη. Η συμμετοχή αυτή εντάσσεται στη στρατηγική διεθνούς εξωστρέφειας και προβολής της Στρατηγικής Βιώσιμης Αστικής Ανάπτυξης (ΣΒΑΑ) του Δήμου Δράμας, ενισχύοντας την ανταλλαγή καλών πρακτικών, την απόκτηση τεχνογνωσίας, τη δικτύωση με ευρωπαϊκούς </w:t>
      </w:r>
      <w:r w:rsidRPr="00D02117">
        <w:rPr>
          <w:rFonts w:ascii="Bookman Old Style" w:hAnsi="Bookman Old Style"/>
          <w:sz w:val="22"/>
          <w:szCs w:val="22"/>
        </w:rPr>
        <w:t>φορείς και την παρουσίαση της Δράμας ως παραδείγματος βιώσιμης αστικής ανάπτυξης,</w:t>
      </w:r>
      <w:r w:rsidRPr="00D02117">
        <w:rPr>
          <w:rFonts w:ascii="Bookman Old Style" w:hAnsi="Bookman Old Style" w:cs="Calibri"/>
          <w:sz w:val="22"/>
          <w:szCs w:val="22"/>
        </w:rPr>
        <w:t xml:space="preserve"> ενισχύοντας την εικόνα του ως ενεργού εταίρου στον ευρωπαϊκό διάλογο για τη βιώσιμη ανάπτυξη</w:t>
      </w:r>
      <w:r w:rsidRPr="00D02117">
        <w:rPr>
          <w:rFonts w:ascii="Bookman Old Style" w:hAnsi="Bookman Old Style"/>
          <w:sz w:val="22"/>
          <w:szCs w:val="22"/>
        </w:rPr>
        <w:t xml:space="preserve">. </w:t>
      </w:r>
    </w:p>
    <w:p w14:paraId="6CE474CE" w14:textId="77777777" w:rsidR="00E065FB" w:rsidRPr="00D02117" w:rsidRDefault="00E065FB" w:rsidP="00D162B9">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lang w:val="en-GB"/>
        </w:rPr>
        <w:t>To</w:t>
      </w:r>
      <w:r w:rsidRPr="00D02117">
        <w:rPr>
          <w:rFonts w:ascii="Bookman Old Style" w:hAnsi="Bookman Old Style" w:cs="Calibri"/>
          <w:sz w:val="22"/>
          <w:szCs w:val="22"/>
        </w:rPr>
        <w:t xml:space="preserve"> παραδοτέο περιλαμβάνει για τρία (3)</w:t>
      </w:r>
      <w:r w:rsidRPr="00D02117">
        <w:rPr>
          <w:rFonts w:ascii="Bookman Old Style" w:hAnsi="Bookman Old Style" w:cs="Calibri"/>
          <w:b/>
          <w:sz w:val="22"/>
          <w:szCs w:val="22"/>
        </w:rPr>
        <w:t xml:space="preserve"> </w:t>
      </w:r>
      <w:r w:rsidRPr="00D02117">
        <w:rPr>
          <w:rFonts w:ascii="Bookman Old Style" w:hAnsi="Bookman Old Style" w:cs="Calibri"/>
          <w:sz w:val="22"/>
          <w:szCs w:val="22"/>
        </w:rPr>
        <w:t>στελέχη του Δήμου Δράμας:</w:t>
      </w:r>
    </w:p>
    <w:p w14:paraId="1362013E" w14:textId="77777777" w:rsidR="00E065FB" w:rsidRPr="00D02117" w:rsidRDefault="00E065FB" w:rsidP="00D162B9">
      <w:pPr>
        <w:spacing w:after="0"/>
        <w:ind w:left="360"/>
        <w:rPr>
          <w:rFonts w:ascii="Bookman Old Style" w:hAnsi="Bookman Old Style"/>
          <w:szCs w:val="22"/>
          <w:lang w:eastAsia="el-GR"/>
        </w:rPr>
      </w:pPr>
      <w:proofErr w:type="spellStart"/>
      <w:r w:rsidRPr="00D02117">
        <w:rPr>
          <w:rFonts w:ascii="Bookman Old Style" w:hAnsi="Bookman Old Style" w:cs="Times New Roman"/>
          <w:b/>
          <w:bCs/>
          <w:szCs w:val="22"/>
          <w:lang w:eastAsia="el-GR"/>
        </w:rPr>
        <w:t>Οδικές</w:t>
      </w:r>
      <w:proofErr w:type="spellEnd"/>
      <w:r w:rsidRPr="00D02117">
        <w:rPr>
          <w:rFonts w:ascii="Bookman Old Style" w:hAnsi="Bookman Old Style" w:cs="Times New Roman"/>
          <w:b/>
          <w:bCs/>
          <w:szCs w:val="22"/>
          <w:lang w:eastAsia="el-GR"/>
        </w:rPr>
        <w:t xml:space="preserve"> </w:t>
      </w:r>
      <w:proofErr w:type="spellStart"/>
      <w:r w:rsidRPr="00D02117">
        <w:rPr>
          <w:rFonts w:ascii="Bookman Old Style" w:hAnsi="Bookman Old Style" w:cs="Times New Roman"/>
          <w:b/>
          <w:bCs/>
          <w:szCs w:val="22"/>
          <w:lang w:eastAsia="el-GR"/>
        </w:rPr>
        <w:t>μετ</w:t>
      </w:r>
      <w:proofErr w:type="spellEnd"/>
      <w:r w:rsidRPr="00D02117">
        <w:rPr>
          <w:rFonts w:ascii="Bookman Old Style" w:hAnsi="Bookman Old Style" w:cs="Times New Roman"/>
          <w:b/>
          <w:bCs/>
          <w:szCs w:val="22"/>
          <w:lang w:eastAsia="el-GR"/>
        </w:rPr>
        <w:t>ακινήσεις</w:t>
      </w:r>
    </w:p>
    <w:p w14:paraId="1C01EDB5" w14:textId="77777777" w:rsidR="00D162B9" w:rsidRPr="00D02117" w:rsidRDefault="00E065FB" w:rsidP="00D162B9">
      <w:pPr>
        <w:numPr>
          <w:ilvl w:val="0"/>
          <w:numId w:val="27"/>
        </w:num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Οδική μεταφορά από τη Δράμα προς την Θεσσαλονίκη και από την Θεσσαλονίκη προς τη Δράμα.</w:t>
      </w:r>
    </w:p>
    <w:p w14:paraId="09E64439" w14:textId="56948D6A" w:rsidR="00E065FB" w:rsidRPr="00D02117" w:rsidRDefault="00E065FB" w:rsidP="00D162B9">
      <w:pPr>
        <w:suppressAutoHyphens w:val="0"/>
        <w:spacing w:after="0" w:line="278" w:lineRule="auto"/>
        <w:ind w:left="360"/>
        <w:rPr>
          <w:rFonts w:ascii="Bookman Old Style" w:hAnsi="Bookman Old Style" w:cs="Times New Roman"/>
          <w:szCs w:val="22"/>
          <w:lang w:val="el-GR" w:eastAsia="el-GR"/>
        </w:rPr>
      </w:pPr>
      <w:proofErr w:type="spellStart"/>
      <w:r w:rsidRPr="00D02117">
        <w:rPr>
          <w:rFonts w:ascii="Bookman Old Style" w:hAnsi="Bookman Old Style" w:cs="Times New Roman"/>
          <w:b/>
          <w:bCs/>
          <w:szCs w:val="22"/>
          <w:lang w:eastAsia="el-GR"/>
        </w:rPr>
        <w:t>Αερο</w:t>
      </w:r>
      <w:proofErr w:type="spellEnd"/>
      <w:r w:rsidRPr="00D02117">
        <w:rPr>
          <w:rFonts w:ascii="Bookman Old Style" w:hAnsi="Bookman Old Style" w:cs="Times New Roman"/>
          <w:b/>
          <w:bCs/>
          <w:szCs w:val="22"/>
          <w:lang w:eastAsia="el-GR"/>
        </w:rPr>
        <w:t xml:space="preserve">πορικές </w:t>
      </w:r>
      <w:proofErr w:type="spellStart"/>
      <w:r w:rsidRPr="00D02117">
        <w:rPr>
          <w:rFonts w:ascii="Bookman Old Style" w:hAnsi="Bookman Old Style" w:cs="Times New Roman"/>
          <w:b/>
          <w:bCs/>
          <w:szCs w:val="22"/>
          <w:lang w:eastAsia="el-GR"/>
        </w:rPr>
        <w:t>μετ</w:t>
      </w:r>
      <w:proofErr w:type="spellEnd"/>
      <w:r w:rsidRPr="00D02117">
        <w:rPr>
          <w:rFonts w:ascii="Bookman Old Style" w:hAnsi="Bookman Old Style" w:cs="Times New Roman"/>
          <w:b/>
          <w:bCs/>
          <w:szCs w:val="22"/>
          <w:lang w:eastAsia="el-GR"/>
        </w:rPr>
        <w:t>ακινήσεις</w:t>
      </w:r>
    </w:p>
    <w:p w14:paraId="61D3FFD1" w14:textId="77777777" w:rsidR="00E065FB" w:rsidRPr="00D02117" w:rsidRDefault="00E065FB" w:rsidP="00D162B9">
      <w:pPr>
        <w:numPr>
          <w:ilvl w:val="0"/>
          <w:numId w:val="28"/>
        </w:num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 xml:space="preserve">Εξασφάλιση αεροπορικών εισιτηρίων μετ’ επιστροφής για τη διαδρομή Θεσσαλονίκη – </w:t>
      </w:r>
      <w:r w:rsidRPr="00D02117">
        <w:rPr>
          <w:rFonts w:ascii="Bookman Old Style" w:hAnsi="Bookman Old Style"/>
          <w:szCs w:val="22"/>
          <w:lang w:val="el-GR"/>
        </w:rPr>
        <w:t>προτεινόμενη Ευρωπαϊκή πόλη</w:t>
      </w:r>
      <w:r w:rsidRPr="00D02117">
        <w:rPr>
          <w:rFonts w:ascii="Bookman Old Style" w:hAnsi="Bookman Old Style" w:cs="Times New Roman"/>
          <w:szCs w:val="22"/>
          <w:lang w:val="el-GR" w:eastAsia="el-GR"/>
        </w:rPr>
        <w:t xml:space="preserve"> – Θεσσαλονίκη</w:t>
      </w:r>
    </w:p>
    <w:p w14:paraId="7BB52427" w14:textId="77777777" w:rsidR="00D162B9" w:rsidRPr="00D02117" w:rsidRDefault="00E065FB" w:rsidP="00D162B9">
      <w:pPr>
        <w:numPr>
          <w:ilvl w:val="0"/>
          <w:numId w:val="28"/>
        </w:num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Τα εισιτήρια θα πρέπει να καλύπτουν τις ημερομηνίες και ώρες που απαιτούνται για τη συμμετοχή στην ημερίδα.</w:t>
      </w:r>
    </w:p>
    <w:p w14:paraId="212AAEE1" w14:textId="0D6B54F9" w:rsidR="00E065FB" w:rsidRPr="00D02117" w:rsidRDefault="00D162B9" w:rsidP="00D162B9">
      <w:p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b/>
          <w:szCs w:val="22"/>
          <w:lang w:val="el-GR" w:eastAsia="el-GR"/>
        </w:rPr>
        <w:t xml:space="preserve">   </w:t>
      </w:r>
      <w:r w:rsidR="00E065FB" w:rsidRPr="00D02117">
        <w:rPr>
          <w:rFonts w:ascii="Bookman Old Style" w:hAnsi="Bookman Old Style" w:cs="Times New Roman"/>
          <w:b/>
          <w:szCs w:val="22"/>
          <w:lang w:val="el-GR" w:eastAsia="el-GR"/>
        </w:rPr>
        <w:t>Μετακινήσεις στην ευρωπαϊκή πόλη προορισμού</w:t>
      </w:r>
    </w:p>
    <w:p w14:paraId="7D83B36B" w14:textId="77777777" w:rsidR="00E065FB" w:rsidRPr="00D02117" w:rsidRDefault="00E065FB" w:rsidP="00D162B9">
      <w:pPr>
        <w:numPr>
          <w:ilvl w:val="0"/>
          <w:numId w:val="32"/>
        </w:numPr>
        <w:suppressAutoHyphens w:val="0"/>
        <w:spacing w:after="0" w:line="278" w:lineRule="auto"/>
        <w:rPr>
          <w:rFonts w:ascii="Bookman Old Style" w:hAnsi="Bookman Old Style"/>
          <w:szCs w:val="22"/>
          <w:lang w:val="el-GR"/>
        </w:rPr>
      </w:pPr>
      <w:r w:rsidRPr="00D02117">
        <w:rPr>
          <w:rFonts w:ascii="Bookman Old Style" w:hAnsi="Bookman Old Style"/>
          <w:szCs w:val="22"/>
          <w:lang w:val="el-GR"/>
        </w:rPr>
        <w:t>Παροχή υπηρεσιών μεταφοράς από και προς το αεροδρόμιο της ευρωπαϊκής πόλης.</w:t>
      </w:r>
    </w:p>
    <w:p w14:paraId="40870D3A" w14:textId="16090FE1" w:rsidR="00E065FB" w:rsidRPr="00D02117" w:rsidRDefault="00E065FB" w:rsidP="00D162B9">
      <w:pPr>
        <w:numPr>
          <w:ilvl w:val="0"/>
          <w:numId w:val="32"/>
        </w:numPr>
        <w:suppressAutoHyphens w:val="0"/>
        <w:spacing w:after="0" w:line="278" w:lineRule="auto"/>
        <w:rPr>
          <w:rFonts w:ascii="Bookman Old Style" w:hAnsi="Bookman Old Style"/>
          <w:szCs w:val="22"/>
          <w:lang w:val="el-GR"/>
        </w:rPr>
      </w:pPr>
      <w:r w:rsidRPr="00D02117">
        <w:rPr>
          <w:rFonts w:ascii="Bookman Old Style" w:hAnsi="Bookman Old Style"/>
          <w:szCs w:val="22"/>
          <w:lang w:val="el-GR"/>
        </w:rPr>
        <w:t>Οι μετακινήσεις θα πρέπει να εξασφαλίζουν την έγκαιρη και ασφαλή πρόσβαση στο ξενοδοχείο και στους χώρους διεξαγωγής των εργασιών.</w:t>
      </w:r>
    </w:p>
    <w:p w14:paraId="74B2DFC9" w14:textId="1108F633" w:rsidR="00D162B9" w:rsidRPr="00D02117" w:rsidRDefault="00D162B9" w:rsidP="00D162B9">
      <w:pPr>
        <w:suppressAutoHyphens w:val="0"/>
        <w:spacing w:after="0" w:line="278" w:lineRule="auto"/>
        <w:ind w:left="360"/>
        <w:rPr>
          <w:rFonts w:ascii="Bookman Old Style" w:hAnsi="Bookman Old Style"/>
          <w:b/>
          <w:szCs w:val="22"/>
          <w:lang w:val="el-GR"/>
        </w:rPr>
      </w:pPr>
      <w:r w:rsidRPr="00D02117">
        <w:rPr>
          <w:rFonts w:ascii="Bookman Old Style" w:hAnsi="Bookman Old Style"/>
          <w:b/>
          <w:szCs w:val="22"/>
          <w:lang w:val="el-GR"/>
        </w:rPr>
        <w:lastRenderedPageBreak/>
        <w:t>Διαμονή</w:t>
      </w:r>
    </w:p>
    <w:p w14:paraId="67BACB11" w14:textId="77777777" w:rsidR="00D162B9" w:rsidRPr="00F93AF0" w:rsidRDefault="00D162B9" w:rsidP="00D162B9">
      <w:pPr>
        <w:numPr>
          <w:ilvl w:val="0"/>
          <w:numId w:val="33"/>
        </w:numPr>
        <w:suppressAutoHyphens w:val="0"/>
        <w:spacing w:after="0"/>
        <w:ind w:left="714" w:hanging="357"/>
        <w:rPr>
          <w:rFonts w:ascii="Bookman Old Style" w:hAnsi="Bookman Old Style"/>
          <w:szCs w:val="22"/>
          <w:lang w:val="el-GR"/>
        </w:rPr>
      </w:pPr>
      <w:r w:rsidRPr="00D02117">
        <w:rPr>
          <w:rFonts w:ascii="Bookman Old Style" w:hAnsi="Bookman Old Style"/>
          <w:szCs w:val="22"/>
          <w:lang w:val="el-GR"/>
        </w:rPr>
        <w:t xml:space="preserve">Εξασφάλιση τριών (3) διανυκτερεύσεων για τρία (3) στελέχη σε ξενοδοχείο </w:t>
      </w:r>
      <w:r w:rsidRPr="00D02117">
        <w:rPr>
          <w:rFonts w:ascii="Bookman Old Style" w:hAnsi="Bookman Old Style" w:cs="Times New Roman"/>
          <w:szCs w:val="22"/>
          <w:lang w:val="el-GR" w:eastAsia="el-GR"/>
        </w:rPr>
        <w:t>κατ’ ελάχιστον</w:t>
      </w:r>
      <w:r w:rsidRPr="00D02117">
        <w:rPr>
          <w:rFonts w:ascii="Bookman Old Style" w:hAnsi="Bookman Old Style"/>
          <w:szCs w:val="22"/>
          <w:lang w:val="el-GR"/>
        </w:rPr>
        <w:t xml:space="preserve"> τεσσάρων (4) αστέρων ή ισοδύναμης κατηγορίας, εντός της πόλης </w:t>
      </w:r>
      <w:r w:rsidRPr="00F93AF0">
        <w:rPr>
          <w:rFonts w:ascii="Bookman Old Style" w:hAnsi="Bookman Old Style"/>
          <w:szCs w:val="22"/>
          <w:lang w:val="el-GR"/>
        </w:rPr>
        <w:t>προορισμού.</w:t>
      </w:r>
    </w:p>
    <w:p w14:paraId="171F6491" w14:textId="6326D317" w:rsidR="006B5ED6" w:rsidRPr="00F93AF0" w:rsidRDefault="00D162B9" w:rsidP="00565CE1">
      <w:pPr>
        <w:numPr>
          <w:ilvl w:val="0"/>
          <w:numId w:val="33"/>
        </w:numPr>
        <w:suppressAutoHyphens w:val="0"/>
        <w:spacing w:after="0"/>
        <w:ind w:left="714" w:hanging="357"/>
        <w:rPr>
          <w:rFonts w:ascii="Bookman Old Style" w:hAnsi="Bookman Old Style"/>
          <w:szCs w:val="22"/>
          <w:lang w:val="el-GR"/>
        </w:rPr>
      </w:pPr>
      <w:r w:rsidRPr="00F93AF0">
        <w:rPr>
          <w:rFonts w:ascii="Bookman Old Style" w:hAnsi="Bookman Old Style"/>
          <w:szCs w:val="22"/>
          <w:lang w:val="el-GR"/>
        </w:rPr>
        <w:t>Τα δωμάτια θα πρέπει να διαθέτουν σύγχρονες παροχές άνεσης και να περιλαμβάνουν πρωινό.</w:t>
      </w:r>
    </w:p>
    <w:p w14:paraId="637CFE95" w14:textId="4DDFA79F" w:rsidR="00E55B86" w:rsidRPr="00F93AF0" w:rsidRDefault="00E55B86" w:rsidP="00E55B86">
      <w:pPr>
        <w:rPr>
          <w:lang w:val="el-GR"/>
        </w:rPr>
      </w:pPr>
      <w:r w:rsidRPr="00F93AF0">
        <w:rPr>
          <w:rFonts w:ascii="Bookman Old Style" w:hAnsi="Bookman Old Style"/>
          <w:lang w:val="el-GR"/>
        </w:rPr>
        <w:t xml:space="preserve">Για τη συμμετοχή του Δήμου Δράμας σε συνέδρια, </w:t>
      </w:r>
      <w:r w:rsidRPr="00F93AF0">
        <w:rPr>
          <w:rFonts w:ascii="Bookman Old Style" w:hAnsi="Bookman Old Style"/>
        </w:rPr>
        <w:t>workshops</w:t>
      </w:r>
      <w:r w:rsidRPr="00F93AF0">
        <w:rPr>
          <w:rFonts w:ascii="Bookman Old Style" w:hAnsi="Bookman Old Style"/>
          <w:lang w:val="el-GR"/>
        </w:rPr>
        <w:t xml:space="preserve"> ή άλλες εκδηλώσεις σε ευρωπαϊκό επίπεδο, θα τηρούνται υποχρεωτικά όλα τα απαιτούμενα στοιχεία τεκμηρίωσης, ήτοι: απόφαση συμμετοχής, πλήρης τεκμηρίωση συνάφειας της εκδήλωσης με τη ΣΒΑΑ, επίσημο πρόγραμμα και πρόσκληση/εγγραφή, παρουσίαση ή υλικό συμμετοχής, ταξιδιωτικά παραστατικά, απολογιστική έκθεση και σύνδεση της συμμετοχής με τη προσκόμιση αντίστοιχων παραδοτέων. Η επιλογή της εκδήλωσης θα γίνεται αποκλειστικά βάσει της θεματικής συνάφειας με τη ΣΒΑΑ και κατόπιν έγκρισης της Αναθέτουσας Αρχής</w:t>
      </w:r>
    </w:p>
    <w:p w14:paraId="4CBFA351" w14:textId="4F812EBA" w:rsidR="00382B63" w:rsidRPr="00D02117" w:rsidRDefault="00382B63" w:rsidP="00382B63">
      <w:pPr>
        <w:pStyle w:val="pf0"/>
        <w:jc w:val="both"/>
        <w:rPr>
          <w:rFonts w:ascii="Bookman Old Style" w:hAnsi="Bookman Old Style"/>
          <w:b/>
          <w:bCs/>
          <w:szCs w:val="22"/>
          <w:u w:val="single"/>
        </w:rPr>
      </w:pPr>
      <w:r w:rsidRPr="00D02117">
        <w:rPr>
          <w:rFonts w:ascii="Bookman Old Style" w:hAnsi="Bookman Old Style"/>
          <w:b/>
          <w:bCs/>
          <w:szCs w:val="22"/>
          <w:u w:val="single"/>
        </w:rPr>
        <w:t xml:space="preserve">Δ΄ Φάση: </w:t>
      </w:r>
      <w:r w:rsidR="001B3A92" w:rsidRPr="00D02117">
        <w:rPr>
          <w:rFonts w:ascii="Bookman Old Style" w:hAnsi="Bookman Old Style"/>
          <w:b/>
          <w:bCs/>
          <w:szCs w:val="22"/>
          <w:u w:val="single"/>
        </w:rPr>
        <w:t xml:space="preserve">Ολοκλήρωση, Απολογισμός &amp; </w:t>
      </w:r>
      <w:proofErr w:type="spellStart"/>
      <w:r w:rsidR="001B3A92" w:rsidRPr="00D02117">
        <w:rPr>
          <w:rFonts w:ascii="Bookman Old Style" w:hAnsi="Bookman Old Style"/>
          <w:b/>
          <w:bCs/>
          <w:szCs w:val="22"/>
          <w:u w:val="single"/>
        </w:rPr>
        <w:t>Κεφαλοποίηση</w:t>
      </w:r>
      <w:proofErr w:type="spellEnd"/>
      <w:r w:rsidR="001B3A92" w:rsidRPr="00D02117">
        <w:rPr>
          <w:rFonts w:ascii="Bookman Old Style" w:hAnsi="Bookman Old Style"/>
          <w:b/>
          <w:bCs/>
          <w:szCs w:val="22"/>
          <w:u w:val="single"/>
        </w:rPr>
        <w:t xml:space="preserve"> του Έργου </w:t>
      </w:r>
      <w:r w:rsidRPr="00D02117">
        <w:rPr>
          <w:rFonts w:ascii="Bookman Old Style" w:hAnsi="Bookman Old Style"/>
          <w:b/>
          <w:bCs/>
          <w:szCs w:val="22"/>
          <w:u w:val="single"/>
        </w:rPr>
        <w:t>(Μήνες 25-36)</w:t>
      </w:r>
    </w:p>
    <w:p w14:paraId="21EBFEE1" w14:textId="77777777" w:rsidR="00CE5114" w:rsidRPr="00D02117" w:rsidRDefault="00CE5114" w:rsidP="00EE7285">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Η τέταρτη φάση της ΣΒΑΑ επικεντρώνεται στην ολοκλήρωση και αποτίμηση του έργου, με σκοπό την παρουσίαση των αποτελεσμάτων, την αναγνώριση της συμβολής όλων των εμπλεκόμενων και τη δημιουργία παρακαταθήκης για το μέλλον. Ο βασικός στόχος είναι να κεφαλαιοποιηθεί η εμπειρία που αποκτήθηκε, να αναδειχθεί η συμβολή των φορέων και των πολιτών και να προβληθεί η Δράμα ως πόλη-πρότυπο στρατηγικής βιώσιμης ανάπτυξης.</w:t>
      </w:r>
    </w:p>
    <w:p w14:paraId="759DBFAC" w14:textId="77777777" w:rsidR="00CE5114" w:rsidRPr="00D02117" w:rsidRDefault="00CE5114" w:rsidP="00EE7285">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Στο πλαίσιο της φάσης αυτής:</w:t>
      </w:r>
    </w:p>
    <w:p w14:paraId="3FCF23B1" w14:textId="77777777" w:rsidR="00CE5114" w:rsidRPr="00D02117" w:rsidRDefault="00CE5114" w:rsidP="00EE7285">
      <w:pPr>
        <w:pStyle w:val="Web"/>
        <w:numPr>
          <w:ilvl w:val="0"/>
          <w:numId w:val="34"/>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Παρουσιάζονται τα </w:t>
      </w:r>
      <w:r w:rsidRPr="00D02117">
        <w:rPr>
          <w:rStyle w:val="a9"/>
          <w:rFonts w:ascii="Bookman Old Style" w:eastAsiaTheme="majorEastAsia" w:hAnsi="Bookman Old Style" w:cs="Calibri"/>
          <w:b w:val="0"/>
          <w:bCs w:val="0"/>
          <w:sz w:val="22"/>
        </w:rPr>
        <w:t>τελικά αποτελέσματα</w:t>
      </w:r>
      <w:r w:rsidRPr="00D02117">
        <w:rPr>
          <w:rFonts w:ascii="Bookman Old Style" w:hAnsi="Bookman Old Style" w:cs="Calibri"/>
          <w:sz w:val="22"/>
          <w:szCs w:val="22"/>
        </w:rPr>
        <w:t xml:space="preserve"> της ΣΒΑΑ και αποτιμάται η επίδρασή τους στην τοπική κοινωνία, με έμφαση στις θετικές αλλαγές και στη βιώσιμη προοπτική.</w:t>
      </w:r>
    </w:p>
    <w:p w14:paraId="08992109" w14:textId="77777777" w:rsidR="00CE5114" w:rsidRPr="00D02117" w:rsidRDefault="00CE5114" w:rsidP="00EE7285">
      <w:pPr>
        <w:pStyle w:val="Web"/>
        <w:numPr>
          <w:ilvl w:val="0"/>
          <w:numId w:val="34"/>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Γίνεται </w:t>
      </w:r>
      <w:r w:rsidRPr="00D02117">
        <w:rPr>
          <w:rStyle w:val="a9"/>
          <w:rFonts w:ascii="Bookman Old Style" w:eastAsiaTheme="majorEastAsia" w:hAnsi="Bookman Old Style" w:cs="Calibri"/>
          <w:b w:val="0"/>
          <w:bCs w:val="0"/>
          <w:sz w:val="22"/>
        </w:rPr>
        <w:t>δημόσια αναγνώριση της συμβολής</w:t>
      </w:r>
      <w:r w:rsidRPr="00D02117">
        <w:rPr>
          <w:rFonts w:ascii="Bookman Old Style" w:hAnsi="Bookman Old Style" w:cs="Calibri"/>
          <w:sz w:val="22"/>
          <w:szCs w:val="22"/>
        </w:rPr>
        <w:t xml:space="preserve"> θεσμικών, κοινωνικών και παραγωγικών φορέων, καθώς και των πολιτών, καλλιεργώντας αίσθημα συλλογικής ιδιοκτησίας και συμμετοχής.</w:t>
      </w:r>
    </w:p>
    <w:p w14:paraId="759500AD" w14:textId="77777777" w:rsidR="00CE5114" w:rsidRPr="00D02117" w:rsidRDefault="00CE5114" w:rsidP="00EE7285">
      <w:pPr>
        <w:pStyle w:val="Web"/>
        <w:numPr>
          <w:ilvl w:val="0"/>
          <w:numId w:val="34"/>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Προβάλλεται η Δράμα ως </w:t>
      </w:r>
      <w:r w:rsidRPr="00D02117">
        <w:rPr>
          <w:rStyle w:val="a9"/>
          <w:rFonts w:ascii="Bookman Old Style" w:eastAsiaTheme="majorEastAsia" w:hAnsi="Bookman Old Style" w:cs="Calibri"/>
          <w:b w:val="0"/>
          <w:bCs w:val="0"/>
          <w:sz w:val="22"/>
        </w:rPr>
        <w:t>παράδειγμα στρατηγικής βιώσιμης αστικής ανάπτυξης</w:t>
      </w:r>
      <w:r w:rsidRPr="00D02117">
        <w:rPr>
          <w:rFonts w:ascii="Bookman Old Style" w:hAnsi="Bookman Old Style" w:cs="Calibri"/>
          <w:b/>
          <w:bCs/>
          <w:sz w:val="22"/>
          <w:szCs w:val="22"/>
        </w:rPr>
        <w:t xml:space="preserve">, </w:t>
      </w:r>
      <w:r w:rsidRPr="00D02117">
        <w:rPr>
          <w:rFonts w:ascii="Bookman Old Style" w:hAnsi="Bookman Old Style" w:cs="Calibri"/>
          <w:sz w:val="22"/>
          <w:szCs w:val="22"/>
        </w:rPr>
        <w:t>με δυνατότητα να αποτελέσει σημείο αναφοράς για άλλους δήμους στην Ελλάδα και διεθνώς.</w:t>
      </w:r>
    </w:p>
    <w:p w14:paraId="7047E5B4" w14:textId="77777777" w:rsidR="00CE5114" w:rsidRPr="00D02117" w:rsidRDefault="00CE5114" w:rsidP="00EE7285">
      <w:pPr>
        <w:pStyle w:val="Web"/>
        <w:numPr>
          <w:ilvl w:val="0"/>
          <w:numId w:val="34"/>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Δημιουργείται ένα </w:t>
      </w:r>
      <w:r w:rsidRPr="00D02117">
        <w:rPr>
          <w:rStyle w:val="a9"/>
          <w:rFonts w:ascii="Bookman Old Style" w:eastAsiaTheme="majorEastAsia" w:hAnsi="Bookman Old Style" w:cs="Calibri"/>
          <w:b w:val="0"/>
          <w:bCs w:val="0"/>
          <w:sz w:val="22"/>
        </w:rPr>
        <w:t>κεφάλαιο γνώσης και εμπειρίας</w:t>
      </w:r>
      <w:r w:rsidRPr="00D02117">
        <w:rPr>
          <w:rFonts w:ascii="Bookman Old Style" w:hAnsi="Bookman Old Style" w:cs="Calibri"/>
          <w:sz w:val="22"/>
          <w:szCs w:val="22"/>
        </w:rPr>
        <w:t>, με καταγραφή καλών πρακτικών, προτάσεις βελτίωσης και μεθοδολογικά εργαλεία που θα αξιοποιηθούν σε μελλοντικά έργα και στρατηγικές.</w:t>
      </w:r>
    </w:p>
    <w:p w14:paraId="11442A26" w14:textId="77777777" w:rsidR="00CE5114" w:rsidRPr="00D02117" w:rsidRDefault="00CE5114" w:rsidP="00EE7285">
      <w:pPr>
        <w:pStyle w:val="Web"/>
        <w:numPr>
          <w:ilvl w:val="0"/>
          <w:numId w:val="34"/>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Περιλαμβάνεται η </w:t>
      </w:r>
      <w:r w:rsidRPr="00D02117">
        <w:rPr>
          <w:rStyle w:val="a9"/>
          <w:rFonts w:ascii="Bookman Old Style" w:eastAsiaTheme="majorEastAsia" w:hAnsi="Bookman Old Style" w:cs="Calibri"/>
          <w:b w:val="0"/>
          <w:bCs w:val="0"/>
          <w:sz w:val="22"/>
        </w:rPr>
        <w:t xml:space="preserve">συμμετοχή σε </w:t>
      </w:r>
      <w:proofErr w:type="spellStart"/>
      <w:r w:rsidRPr="00D02117">
        <w:rPr>
          <w:rStyle w:val="a9"/>
          <w:rFonts w:ascii="Bookman Old Style" w:eastAsiaTheme="majorEastAsia" w:hAnsi="Bookman Old Style" w:cs="Calibri"/>
          <w:b w:val="0"/>
          <w:bCs w:val="0"/>
          <w:sz w:val="22"/>
        </w:rPr>
        <w:t>workshop</w:t>
      </w:r>
      <w:proofErr w:type="spellEnd"/>
      <w:r w:rsidRPr="00D02117">
        <w:rPr>
          <w:rStyle w:val="a9"/>
          <w:rFonts w:ascii="Bookman Old Style" w:eastAsiaTheme="majorEastAsia" w:hAnsi="Bookman Old Style" w:cs="Calibri"/>
          <w:b w:val="0"/>
          <w:bCs w:val="0"/>
          <w:sz w:val="22"/>
        </w:rPr>
        <w:t xml:space="preserve"> για καλές πρακτικές σε ευρωπαϊκές πόλεις</w:t>
      </w:r>
      <w:r w:rsidRPr="00D02117">
        <w:rPr>
          <w:rFonts w:ascii="Bookman Old Style" w:hAnsi="Bookman Old Style" w:cs="Calibri"/>
          <w:b/>
          <w:bCs/>
          <w:sz w:val="22"/>
          <w:szCs w:val="22"/>
        </w:rPr>
        <w:t>,</w:t>
      </w:r>
      <w:r w:rsidRPr="00D02117">
        <w:rPr>
          <w:rFonts w:ascii="Bookman Old Style" w:hAnsi="Bookman Old Style" w:cs="Calibri"/>
          <w:sz w:val="22"/>
          <w:szCs w:val="22"/>
        </w:rPr>
        <w:t xml:space="preserve"> δίνοντας την ευκαιρία στον Δήμο Δράμας να αντλήσει εμπειρίες, να ανταλλάξει τεχνογνωσία και να ενισχύσει τα δίκτυα συνεργασίας του σε διεθνές επίπεδο.</w:t>
      </w:r>
    </w:p>
    <w:p w14:paraId="29EA7089" w14:textId="5CD0C7E3" w:rsidR="00CE5114" w:rsidRPr="00D02117" w:rsidRDefault="00CE5114" w:rsidP="00EE7285">
      <w:pPr>
        <w:pStyle w:val="pf0"/>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Με τον τρόπο αυτό, η Φάση Δ διασφαλίζει ότι η ΣΒΑΑ δεν θα αποτελέσει ένα μεμονωμένο έργο, αλλά θα αφήσει </w:t>
      </w:r>
      <w:r w:rsidRPr="00D02117">
        <w:rPr>
          <w:rStyle w:val="a9"/>
          <w:rFonts w:ascii="Bookman Old Style" w:eastAsiaTheme="majorEastAsia" w:hAnsi="Bookman Old Style" w:cs="Calibri"/>
          <w:b w:val="0"/>
          <w:bCs w:val="0"/>
          <w:sz w:val="22"/>
        </w:rPr>
        <w:t>ουσιαστικό αποτύπωμα</w:t>
      </w:r>
      <w:r w:rsidRPr="00D02117">
        <w:rPr>
          <w:rFonts w:ascii="Bookman Old Style" w:hAnsi="Bookman Old Style" w:cs="Calibri"/>
          <w:sz w:val="22"/>
          <w:szCs w:val="22"/>
        </w:rPr>
        <w:t xml:space="preserve"> στη Δράμα, αναδεικνύοντας την πόλη σε ενεργό μέλος του ευρωπαϊκού διαλόγου για τη βιώσιμη ανάπτυξη και δημιουργώντας τις βάσεις για μελλοντικές πρωτοβουλίες.</w:t>
      </w:r>
    </w:p>
    <w:p w14:paraId="50912914" w14:textId="77777777" w:rsidR="00EE7285" w:rsidRPr="00D02117" w:rsidRDefault="00EE7285" w:rsidP="00EE7285">
      <w:pPr>
        <w:pStyle w:val="pf0"/>
        <w:spacing w:before="0" w:beforeAutospacing="0" w:after="0" w:afterAutospacing="0"/>
        <w:jc w:val="both"/>
        <w:rPr>
          <w:rFonts w:ascii="Bookman Old Style" w:hAnsi="Bookman Old Style" w:cs="Calibri"/>
          <w:sz w:val="22"/>
          <w:szCs w:val="22"/>
        </w:rPr>
      </w:pPr>
    </w:p>
    <w:p w14:paraId="40ECF070" w14:textId="77777777" w:rsidR="00EE7285" w:rsidRPr="00D02117" w:rsidRDefault="00EE7285" w:rsidP="00EE7285">
      <w:pPr>
        <w:pStyle w:val="Web"/>
        <w:spacing w:before="0" w:beforeAutospacing="0" w:after="0" w:afterAutospacing="0"/>
        <w:rPr>
          <w:rFonts w:ascii="Bookman Old Style" w:hAnsi="Bookman Old Style" w:cs="Calibri"/>
          <w:bCs/>
          <w:sz w:val="22"/>
          <w:szCs w:val="22"/>
        </w:rPr>
      </w:pPr>
      <w:r w:rsidRPr="00D02117">
        <w:rPr>
          <w:rFonts w:ascii="Bookman Old Style" w:hAnsi="Bookman Old Style" w:cs="Calibri"/>
          <w:bCs/>
          <w:sz w:val="22"/>
          <w:szCs w:val="22"/>
        </w:rPr>
        <w:t>Περιγραφή Παραδοτέων</w:t>
      </w:r>
    </w:p>
    <w:p w14:paraId="2208A69F" w14:textId="77777777" w:rsidR="00EE7285" w:rsidRPr="00D02117" w:rsidRDefault="00EE7285" w:rsidP="00EE7285">
      <w:pPr>
        <w:pStyle w:val="pf0"/>
        <w:spacing w:before="0" w:beforeAutospacing="0" w:after="0" w:afterAutospacing="0"/>
        <w:jc w:val="both"/>
        <w:rPr>
          <w:rFonts w:ascii="Bookman Old Style" w:hAnsi="Bookman Old Style"/>
          <w:b/>
          <w:bCs/>
          <w:szCs w:val="22"/>
          <w:u w:val="single"/>
        </w:rPr>
      </w:pPr>
    </w:p>
    <w:p w14:paraId="2E75908C" w14:textId="77777777" w:rsidR="00EE7285" w:rsidRPr="00D02117" w:rsidRDefault="00EE7285" w:rsidP="00EE7285">
      <w:pPr>
        <w:pStyle w:val="Web"/>
        <w:spacing w:before="0" w:beforeAutospacing="0" w:after="0" w:afterAutospacing="0"/>
        <w:jc w:val="both"/>
        <w:rPr>
          <w:rStyle w:val="a9"/>
          <w:rFonts w:ascii="Bookman Old Style" w:eastAsiaTheme="majorEastAsia" w:hAnsi="Bookman Old Style" w:cs="Calibri"/>
          <w:sz w:val="22"/>
        </w:rPr>
      </w:pPr>
      <w:r w:rsidRPr="00D02117">
        <w:rPr>
          <w:rStyle w:val="a9"/>
          <w:rFonts w:ascii="Bookman Old Style" w:eastAsiaTheme="majorEastAsia" w:hAnsi="Bookman Old Style" w:cs="Calibri"/>
          <w:sz w:val="22"/>
        </w:rPr>
        <w:t>Παραδοτέο Π.16 – Δημιουργία Έντυπου και Ψηφιακού Λευκώματος ΣΒΑΑ</w:t>
      </w:r>
    </w:p>
    <w:p w14:paraId="6F371EB4" w14:textId="77777777" w:rsidR="00EE7285" w:rsidRPr="00D02117" w:rsidRDefault="00EE7285" w:rsidP="00EE7285">
      <w:pPr>
        <w:pStyle w:val="Web"/>
        <w:spacing w:before="0" w:beforeAutospacing="0" w:after="0" w:afterAutospacing="0"/>
        <w:jc w:val="both"/>
        <w:rPr>
          <w:rFonts w:ascii="Bookman Old Style" w:eastAsiaTheme="majorEastAsia" w:hAnsi="Bookman Old Style" w:cs="Calibri"/>
          <w:b/>
          <w:bCs/>
          <w:sz w:val="22"/>
          <w:szCs w:val="22"/>
        </w:rPr>
      </w:pPr>
      <w:r w:rsidRPr="00D02117">
        <w:rPr>
          <w:rFonts w:ascii="Bookman Old Style" w:hAnsi="Bookman Old Style" w:cs="Calibri"/>
          <w:sz w:val="22"/>
          <w:szCs w:val="22"/>
        </w:rPr>
        <w:t xml:space="preserve">Η σκοπιμότητα του παραδοτέου είναι η συγκέντρωση και συστηματική παρουσίαση των αποτελεσμάτων της ΣΒΑΑ σε ένα ολοκληρωμένο λεύκωμα. Το λεύκωμα, σε έντυπη και ψηφιακή μορφή, θα αποτελέσει βασικό εργαλείο αποτύπωσης της εμπειρίας, της πορείας και των δράσεων που υλοποιήθηκαν. Θα λειτουργήσει τόσο ως αναμνηστικό όσο και ως </w:t>
      </w:r>
      <w:r w:rsidRPr="00D02117">
        <w:rPr>
          <w:rFonts w:ascii="Bookman Old Style" w:hAnsi="Bookman Old Style" w:cs="Calibri"/>
          <w:sz w:val="22"/>
          <w:szCs w:val="22"/>
        </w:rPr>
        <w:lastRenderedPageBreak/>
        <w:t>εκπαιδευτικό και ενημερωτικό υλικό για φορείς, πολίτες και ερευνητές, ενισχύοντας την παρακαταθήκη του έργου για το μέλλον και προβάλλοντας τον Δήμο Δράμας σε εθνικό και διεθνές επίπεδο.</w:t>
      </w:r>
    </w:p>
    <w:p w14:paraId="30A1C30C" w14:textId="77777777" w:rsidR="00EE7285" w:rsidRPr="00D02117" w:rsidRDefault="00EE7285" w:rsidP="00EE7285">
      <w:pPr>
        <w:pStyle w:val="Web"/>
        <w:spacing w:before="0" w:beforeAutospacing="0" w:after="0" w:afterAutospacing="0"/>
        <w:jc w:val="both"/>
        <w:rPr>
          <w:rStyle w:val="a9"/>
          <w:rFonts w:ascii="Bookman Old Style" w:hAnsi="Bookman Old Style" w:cs="Calibri"/>
          <w:b w:val="0"/>
          <w:bCs w:val="0"/>
          <w:sz w:val="22"/>
          <w:lang w:val="en-GB"/>
        </w:rPr>
      </w:pPr>
      <w:r w:rsidRPr="00D02117">
        <w:rPr>
          <w:rStyle w:val="a9"/>
          <w:rFonts w:ascii="Bookman Old Style" w:hAnsi="Bookman Old Style" w:cs="Calibri"/>
          <w:b w:val="0"/>
          <w:bCs w:val="0"/>
          <w:sz w:val="22"/>
        </w:rPr>
        <w:t>Το παραδοτέο περιλαμβάνει</w:t>
      </w:r>
      <w:r w:rsidRPr="00D02117">
        <w:rPr>
          <w:rStyle w:val="a9"/>
          <w:rFonts w:ascii="Bookman Old Style" w:hAnsi="Bookman Old Style" w:cs="Calibri"/>
          <w:b w:val="0"/>
          <w:bCs w:val="0"/>
          <w:sz w:val="22"/>
          <w:lang w:val="en-GB"/>
        </w:rPr>
        <w:t>:</w:t>
      </w:r>
    </w:p>
    <w:p w14:paraId="48C46D50" w14:textId="77777777" w:rsidR="00EE7285" w:rsidRPr="00D02117" w:rsidRDefault="00EE7285" w:rsidP="00EE7285">
      <w:pPr>
        <w:pStyle w:val="Web"/>
        <w:numPr>
          <w:ilvl w:val="0"/>
          <w:numId w:val="35"/>
        </w:numPr>
        <w:spacing w:before="0" w:beforeAutospacing="0" w:after="0" w:afterAutospacing="0"/>
        <w:jc w:val="both"/>
        <w:rPr>
          <w:rStyle w:val="a9"/>
          <w:rFonts w:ascii="Bookman Old Style" w:hAnsi="Bookman Old Style" w:cs="Calibri"/>
          <w:b w:val="0"/>
          <w:bCs w:val="0"/>
          <w:sz w:val="22"/>
        </w:rPr>
      </w:pPr>
      <w:r w:rsidRPr="00D02117">
        <w:rPr>
          <w:rStyle w:val="a9"/>
          <w:rFonts w:ascii="Bookman Old Style" w:hAnsi="Bookman Old Style" w:cs="Calibri"/>
          <w:b w:val="0"/>
          <w:bCs w:val="0"/>
          <w:sz w:val="22"/>
        </w:rPr>
        <w:t xml:space="preserve">Σχεδίαση Λευκώματος 64 σελίδων στα Ελληνικά και Αγγλικά </w:t>
      </w:r>
    </w:p>
    <w:p w14:paraId="32A27A9E" w14:textId="0D4BC422" w:rsidR="00EE7285" w:rsidRPr="00D02117" w:rsidRDefault="00EE7285" w:rsidP="00EE7285">
      <w:pPr>
        <w:pStyle w:val="Web"/>
        <w:numPr>
          <w:ilvl w:val="0"/>
          <w:numId w:val="35"/>
        </w:numPr>
        <w:spacing w:before="0" w:beforeAutospacing="0" w:after="0" w:afterAutospacing="0"/>
        <w:jc w:val="both"/>
        <w:rPr>
          <w:rStyle w:val="a9"/>
          <w:rFonts w:ascii="Bookman Old Style" w:hAnsi="Bookman Old Style" w:cs="Calibri"/>
          <w:b w:val="0"/>
          <w:bCs w:val="0"/>
          <w:sz w:val="22"/>
        </w:rPr>
      </w:pPr>
      <w:r w:rsidRPr="00D02117">
        <w:rPr>
          <w:rStyle w:val="a9"/>
          <w:rFonts w:ascii="Bookman Old Style" w:hAnsi="Bookman Old Style" w:cs="Calibri"/>
          <w:b w:val="0"/>
          <w:bCs w:val="0"/>
          <w:sz w:val="22"/>
        </w:rPr>
        <w:t xml:space="preserve">Εκτύπωση Λευκώματος συνολικά  1000 τεμάχια  με σκληρό εξώφυλλο 64 σελίδων σώμα, συν τετράχρωμου σκληρού εξωφύλλου, διαστάσεων 23Χ33cm. Κουβερτούρα με τετράχρωμη εκτύπωση σε χαρτί </w:t>
      </w:r>
      <w:proofErr w:type="spellStart"/>
      <w:r w:rsidRPr="00D02117">
        <w:rPr>
          <w:rStyle w:val="a9"/>
          <w:rFonts w:ascii="Bookman Old Style" w:hAnsi="Bookman Old Style" w:cs="Calibri"/>
          <w:b w:val="0"/>
          <w:bCs w:val="0"/>
          <w:sz w:val="22"/>
        </w:rPr>
        <w:t>velvet</w:t>
      </w:r>
      <w:proofErr w:type="spellEnd"/>
      <w:r w:rsidRPr="00D02117">
        <w:rPr>
          <w:rStyle w:val="a9"/>
          <w:rFonts w:ascii="Bookman Old Style" w:hAnsi="Bookman Old Style" w:cs="Calibri"/>
          <w:b w:val="0"/>
          <w:bCs w:val="0"/>
          <w:sz w:val="22"/>
        </w:rPr>
        <w:t xml:space="preserve"> 200gr. Εσωτερικά τετράχρωμη εκτύπωση με βερνίκι νερού τύπου </w:t>
      </w:r>
      <w:proofErr w:type="spellStart"/>
      <w:r w:rsidRPr="00D02117">
        <w:rPr>
          <w:rStyle w:val="a9"/>
          <w:rFonts w:ascii="Bookman Old Style" w:hAnsi="Bookman Old Style" w:cs="Calibri"/>
          <w:b w:val="0"/>
          <w:bCs w:val="0"/>
          <w:sz w:val="22"/>
        </w:rPr>
        <w:t>Satin</w:t>
      </w:r>
      <w:proofErr w:type="spellEnd"/>
      <w:r w:rsidRPr="00D02117">
        <w:rPr>
          <w:rStyle w:val="a9"/>
          <w:rFonts w:ascii="Bookman Old Style" w:hAnsi="Bookman Old Style" w:cs="Calibri"/>
          <w:b w:val="0"/>
          <w:bCs w:val="0"/>
          <w:sz w:val="22"/>
        </w:rPr>
        <w:t xml:space="preserve"> σε χαρτί </w:t>
      </w:r>
      <w:proofErr w:type="spellStart"/>
      <w:r w:rsidRPr="00D02117">
        <w:rPr>
          <w:rStyle w:val="a9"/>
          <w:rFonts w:ascii="Bookman Old Style" w:hAnsi="Bookman Old Style" w:cs="Calibri"/>
          <w:b w:val="0"/>
          <w:bCs w:val="0"/>
          <w:sz w:val="22"/>
        </w:rPr>
        <w:t>velvet</w:t>
      </w:r>
      <w:proofErr w:type="spellEnd"/>
      <w:r w:rsidRPr="00D02117">
        <w:rPr>
          <w:rStyle w:val="a9"/>
          <w:rFonts w:ascii="Bookman Old Style" w:hAnsi="Bookman Old Style" w:cs="Calibri"/>
          <w:b w:val="0"/>
          <w:bCs w:val="0"/>
          <w:sz w:val="22"/>
        </w:rPr>
        <w:t xml:space="preserve"> 170gr Το εξώφυλλο και η κουβερτούρα με ΜΑΤ πλαστικοποίηση μίας (1) όψης. Βιβλιοδεσία καλλιτεχνική με σκληρά καπάκια, </w:t>
      </w:r>
      <w:proofErr w:type="spellStart"/>
      <w:r w:rsidRPr="00D02117">
        <w:rPr>
          <w:rStyle w:val="a9"/>
          <w:rFonts w:ascii="Bookman Old Style" w:hAnsi="Bookman Old Style" w:cs="Calibri"/>
          <w:b w:val="0"/>
          <w:bCs w:val="0"/>
          <w:sz w:val="22"/>
        </w:rPr>
        <w:t>ραφτό</w:t>
      </w:r>
      <w:proofErr w:type="spellEnd"/>
      <w:r w:rsidRPr="00D02117">
        <w:rPr>
          <w:rStyle w:val="a9"/>
          <w:rFonts w:ascii="Bookman Old Style" w:hAnsi="Bookman Old Style" w:cs="Calibri"/>
          <w:b w:val="0"/>
          <w:bCs w:val="0"/>
          <w:sz w:val="22"/>
        </w:rPr>
        <w:t>-κολλητό.</w:t>
      </w:r>
    </w:p>
    <w:p w14:paraId="2EB00500" w14:textId="77777777" w:rsidR="00EE7285" w:rsidRPr="00D02117" w:rsidRDefault="00EE7285" w:rsidP="00EE7285">
      <w:pPr>
        <w:pStyle w:val="Web"/>
        <w:spacing w:before="0" w:beforeAutospacing="0" w:after="0" w:afterAutospacing="0"/>
        <w:ind w:left="720"/>
        <w:jc w:val="both"/>
        <w:rPr>
          <w:rStyle w:val="a9"/>
          <w:rFonts w:ascii="Bookman Old Style" w:hAnsi="Bookman Old Style" w:cs="Calibri"/>
          <w:b w:val="0"/>
          <w:bCs w:val="0"/>
          <w:sz w:val="22"/>
        </w:rPr>
      </w:pPr>
    </w:p>
    <w:p w14:paraId="03F61513" w14:textId="77777777" w:rsidR="00EE7285" w:rsidRPr="00D02117" w:rsidRDefault="00EE7285" w:rsidP="00EE7285">
      <w:pPr>
        <w:pStyle w:val="Web"/>
        <w:spacing w:before="0" w:beforeAutospacing="0" w:after="0" w:afterAutospacing="0"/>
        <w:jc w:val="both"/>
        <w:rPr>
          <w:rStyle w:val="a9"/>
          <w:rFonts w:ascii="Bookman Old Style" w:eastAsiaTheme="majorEastAsia" w:hAnsi="Bookman Old Style" w:cs="Calibri"/>
          <w:sz w:val="22"/>
        </w:rPr>
      </w:pPr>
      <w:r w:rsidRPr="00D02117">
        <w:rPr>
          <w:rStyle w:val="a9"/>
          <w:rFonts w:ascii="Bookman Old Style" w:eastAsiaTheme="majorEastAsia" w:hAnsi="Bookman Old Style" w:cs="Calibri"/>
          <w:sz w:val="22"/>
        </w:rPr>
        <w:t>Παραδοτέο Π.17– Παραγωγή Απολογιστικού Οπτικοακουστικού Υλικού</w:t>
      </w:r>
    </w:p>
    <w:p w14:paraId="12933BEB" w14:textId="77777777" w:rsidR="00EE7285" w:rsidRPr="00F93AF0" w:rsidRDefault="00EE7285" w:rsidP="00EE7285">
      <w:pPr>
        <w:pStyle w:val="Web"/>
        <w:spacing w:before="0" w:beforeAutospacing="0" w:after="0" w:afterAutospacing="0"/>
        <w:jc w:val="both"/>
        <w:rPr>
          <w:rFonts w:ascii="Bookman Old Style" w:eastAsiaTheme="majorEastAsia" w:hAnsi="Bookman Old Style" w:cs="Calibri"/>
          <w:b/>
          <w:bCs/>
          <w:sz w:val="22"/>
          <w:szCs w:val="22"/>
        </w:rPr>
      </w:pPr>
      <w:r w:rsidRPr="00D02117">
        <w:rPr>
          <w:rFonts w:ascii="Bookman Old Style" w:hAnsi="Bookman Old Style" w:cs="Calibri"/>
          <w:sz w:val="22"/>
          <w:szCs w:val="22"/>
        </w:rPr>
        <w:t xml:space="preserve">Το παραδοτέο αποσκοπεί στη δημιουργία </w:t>
      </w:r>
      <w:proofErr w:type="spellStart"/>
      <w:r w:rsidRPr="00D02117">
        <w:rPr>
          <w:rFonts w:ascii="Bookman Old Style" w:hAnsi="Bookman Old Style" w:cs="Calibri"/>
          <w:sz w:val="22"/>
          <w:szCs w:val="22"/>
        </w:rPr>
        <w:t>πολυμεσικού</w:t>
      </w:r>
      <w:proofErr w:type="spellEnd"/>
      <w:r w:rsidRPr="00D02117">
        <w:rPr>
          <w:rFonts w:ascii="Bookman Old Style" w:hAnsi="Bookman Old Style" w:cs="Calibri"/>
          <w:sz w:val="22"/>
          <w:szCs w:val="22"/>
        </w:rPr>
        <w:t xml:space="preserve"> απολογιστικού υλικού (βίντεο, φωτογραφίες, καταχωρήσεις, </w:t>
      </w:r>
      <w:proofErr w:type="spellStart"/>
      <w:r w:rsidRPr="00D02117">
        <w:rPr>
          <w:rFonts w:ascii="Bookman Old Style" w:hAnsi="Bookman Old Style" w:cs="Calibri"/>
          <w:sz w:val="22"/>
          <w:szCs w:val="22"/>
        </w:rPr>
        <w:t>posts</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infographics</w:t>
      </w:r>
      <w:proofErr w:type="spellEnd"/>
      <w:r w:rsidRPr="00D02117">
        <w:rPr>
          <w:rFonts w:ascii="Bookman Old Style" w:hAnsi="Bookman Old Style" w:cs="Calibri"/>
          <w:sz w:val="22"/>
          <w:szCs w:val="22"/>
        </w:rPr>
        <w:t xml:space="preserve">) που θα συνοψίζει τα αποτελέσματα και θα προβάλει με </w:t>
      </w:r>
      <w:r w:rsidRPr="00F93AF0">
        <w:rPr>
          <w:rFonts w:ascii="Bookman Old Style" w:hAnsi="Bookman Old Style" w:cs="Calibri"/>
          <w:sz w:val="22"/>
          <w:szCs w:val="22"/>
        </w:rPr>
        <w:t xml:space="preserve">οπτικοακουστικό τρόπο τα έργα και τις δράσεις της ΣΒΑΑ. </w:t>
      </w:r>
    </w:p>
    <w:p w14:paraId="356E5AD2" w14:textId="77777777" w:rsidR="00EE7285" w:rsidRPr="00F93AF0" w:rsidRDefault="00EE7285" w:rsidP="00EE7285">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Μέσα από συνεντεύξεις και οπτικά στιγμιότυπα θα αποτυπωθεί η συμβολή της στρατηγικής στην τοπική κοινωνία, εξασφαλίζοντας παράλληλα υλικό που θα μπορεί να αξιοποιηθεί σε μελλοντικές προβολές και εκδηλώσεις.</w:t>
      </w:r>
    </w:p>
    <w:p w14:paraId="659F09D2" w14:textId="77777777" w:rsidR="00EE7285" w:rsidRPr="00F93AF0" w:rsidRDefault="00EE7285" w:rsidP="00EE7285">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Προβλέπεται</w:t>
      </w:r>
      <w:r w:rsidRPr="00F93AF0">
        <w:rPr>
          <w:rFonts w:ascii="Bookman Old Style" w:hAnsi="Bookman Old Style" w:cs="Calibri"/>
          <w:sz w:val="22"/>
          <w:szCs w:val="22"/>
          <w:lang w:val="en-GB"/>
        </w:rPr>
        <w:t>:</w:t>
      </w:r>
    </w:p>
    <w:p w14:paraId="2148ADD5" w14:textId="77777777" w:rsidR="00EE7285" w:rsidRPr="00F93AF0" w:rsidRDefault="00EE7285" w:rsidP="00EE7285">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lang w:val="en-GB"/>
        </w:rPr>
        <w:t>H</w:t>
      </w:r>
      <w:r w:rsidRPr="00F93AF0">
        <w:rPr>
          <w:rFonts w:ascii="Bookman Old Style" w:hAnsi="Bookman Old Style"/>
          <w:sz w:val="22"/>
          <w:szCs w:val="22"/>
        </w:rPr>
        <w:t xml:space="preserve"> π</w:t>
      </w:r>
      <w:r w:rsidRPr="00F93AF0">
        <w:rPr>
          <w:rFonts w:ascii="Bookman Old Style" w:hAnsi="Bookman Old Style" w:cs="Calibri"/>
          <w:sz w:val="22"/>
          <w:szCs w:val="22"/>
        </w:rPr>
        <w:t xml:space="preserve">αραγωγή </w:t>
      </w:r>
      <w:r w:rsidRPr="00F93AF0">
        <w:rPr>
          <w:rFonts w:ascii="Bookman Old Style" w:hAnsi="Bookman Old Style" w:cs="Calibri"/>
          <w:sz w:val="22"/>
          <w:szCs w:val="22"/>
          <w:lang w:val="en-GB"/>
        </w:rPr>
        <w:t>video</w:t>
      </w:r>
      <w:r w:rsidRPr="00F93AF0">
        <w:rPr>
          <w:rFonts w:ascii="Bookman Old Style" w:hAnsi="Bookman Old Style" w:cs="Calibri"/>
          <w:sz w:val="22"/>
          <w:szCs w:val="22"/>
        </w:rPr>
        <w:t xml:space="preserve"> διάρκειας 2–3 λεπτών με απολογισμό έργων και συνεντεύξεις για χρήση στη τηλεόραση αλλά και στα </w:t>
      </w:r>
      <w:r w:rsidRPr="00F93AF0">
        <w:rPr>
          <w:rFonts w:ascii="Bookman Old Style" w:hAnsi="Bookman Old Style" w:cs="Calibri"/>
          <w:sz w:val="22"/>
          <w:szCs w:val="22"/>
          <w:lang w:val="en-GB"/>
        </w:rPr>
        <w:t>social</w:t>
      </w:r>
      <w:r w:rsidRPr="00F93AF0">
        <w:rPr>
          <w:rFonts w:ascii="Bookman Old Style" w:hAnsi="Bookman Old Style" w:cs="Calibri"/>
          <w:sz w:val="22"/>
          <w:szCs w:val="22"/>
        </w:rPr>
        <w:t xml:space="preserve"> </w:t>
      </w:r>
      <w:r w:rsidRPr="00F93AF0">
        <w:rPr>
          <w:rFonts w:ascii="Bookman Old Style" w:hAnsi="Bookman Old Style" w:cs="Calibri"/>
          <w:sz w:val="22"/>
          <w:szCs w:val="22"/>
          <w:lang w:val="en-GB"/>
        </w:rPr>
        <w:t>media</w:t>
      </w:r>
    </w:p>
    <w:p w14:paraId="7C419779" w14:textId="77777777" w:rsidR="00EE7285" w:rsidRPr="00F93AF0" w:rsidRDefault="00EE7285" w:rsidP="00EE7285">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lang w:val="en-GB"/>
        </w:rPr>
        <w:t>H</w:t>
      </w:r>
      <w:r w:rsidRPr="00F93AF0">
        <w:rPr>
          <w:rFonts w:ascii="Bookman Old Style" w:hAnsi="Bookman Old Style" w:cs="Calibri"/>
          <w:sz w:val="22"/>
          <w:szCs w:val="22"/>
        </w:rPr>
        <w:t xml:space="preserve"> παραγωγή 50 φωτογραφιών για αρχείο &amp; χρήση σε </w:t>
      </w:r>
      <w:proofErr w:type="spellStart"/>
      <w:r w:rsidRPr="00F93AF0">
        <w:rPr>
          <w:rFonts w:ascii="Bookman Old Style" w:hAnsi="Bookman Old Style" w:cs="Calibri"/>
          <w:sz w:val="22"/>
          <w:szCs w:val="22"/>
        </w:rPr>
        <w:t>social</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media</w:t>
      </w:r>
      <w:proofErr w:type="spellEnd"/>
    </w:p>
    <w:p w14:paraId="7B5CE7A7" w14:textId="77777777" w:rsidR="00EE7285" w:rsidRPr="00F93AF0" w:rsidRDefault="00EE7285" w:rsidP="00EE7285">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Ο σχεδιασμός καταχώρησης 3 </w:t>
      </w:r>
      <w:proofErr w:type="spellStart"/>
      <w:r w:rsidRPr="00F93AF0">
        <w:rPr>
          <w:rFonts w:ascii="Bookman Old Style" w:hAnsi="Bookman Old Style" w:cs="Calibri"/>
          <w:sz w:val="22"/>
          <w:szCs w:val="22"/>
        </w:rPr>
        <w:t>στηλο</w:t>
      </w:r>
      <w:proofErr w:type="spellEnd"/>
      <w:r w:rsidRPr="00F93AF0">
        <w:rPr>
          <w:rFonts w:ascii="Bookman Old Style" w:hAnsi="Bookman Old Style" w:cs="Calibri"/>
          <w:sz w:val="22"/>
          <w:szCs w:val="22"/>
        </w:rPr>
        <w:t xml:space="preserve"> χ 15 </w:t>
      </w:r>
      <w:proofErr w:type="spellStart"/>
      <w:r w:rsidRPr="00F93AF0">
        <w:rPr>
          <w:rFonts w:ascii="Bookman Old Style" w:hAnsi="Bookman Old Style" w:cs="Calibri"/>
          <w:sz w:val="22"/>
          <w:szCs w:val="22"/>
        </w:rPr>
        <w:t>cm</w:t>
      </w:r>
      <w:proofErr w:type="spellEnd"/>
      <w:r w:rsidRPr="00F93AF0">
        <w:rPr>
          <w:rFonts w:ascii="Bookman Old Style" w:hAnsi="Bookman Old Style" w:cs="Calibri"/>
          <w:sz w:val="22"/>
          <w:szCs w:val="22"/>
        </w:rPr>
        <w:t xml:space="preserve"> / 4χρ &amp; ΑΜ</w:t>
      </w:r>
    </w:p>
    <w:p w14:paraId="362FE4AF" w14:textId="77777777" w:rsidR="00EE7285" w:rsidRPr="00F93AF0" w:rsidRDefault="00EE7285" w:rsidP="00EE7285">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Ο σχεδιασμός 12 </w:t>
      </w:r>
      <w:proofErr w:type="spellStart"/>
      <w:r w:rsidRPr="00F93AF0">
        <w:rPr>
          <w:rFonts w:ascii="Bookman Old Style" w:hAnsi="Bookman Old Style" w:cs="Calibri"/>
          <w:sz w:val="22"/>
          <w:szCs w:val="22"/>
        </w:rPr>
        <w:t>Posts</w:t>
      </w:r>
      <w:proofErr w:type="spellEnd"/>
      <w:r w:rsidRPr="00F93AF0">
        <w:rPr>
          <w:rFonts w:ascii="Bookman Old Style" w:hAnsi="Bookman Old Style" w:cs="Calibri"/>
          <w:sz w:val="22"/>
          <w:szCs w:val="22"/>
        </w:rPr>
        <w:t xml:space="preserve"> για </w:t>
      </w:r>
      <w:r w:rsidRPr="00F93AF0">
        <w:rPr>
          <w:rFonts w:ascii="Bookman Old Style" w:hAnsi="Bookman Old Style" w:cs="Calibri"/>
          <w:sz w:val="22"/>
          <w:szCs w:val="22"/>
          <w:lang w:val="en-GB"/>
        </w:rPr>
        <w:t>social</w:t>
      </w:r>
      <w:r w:rsidRPr="00F93AF0">
        <w:rPr>
          <w:rFonts w:ascii="Bookman Old Style" w:hAnsi="Bookman Old Style" w:cs="Calibri"/>
          <w:sz w:val="22"/>
          <w:szCs w:val="22"/>
        </w:rPr>
        <w:t xml:space="preserve"> </w:t>
      </w:r>
      <w:r w:rsidRPr="00F93AF0">
        <w:rPr>
          <w:rFonts w:ascii="Bookman Old Style" w:hAnsi="Bookman Old Style" w:cs="Calibri"/>
          <w:sz w:val="22"/>
          <w:szCs w:val="22"/>
          <w:lang w:val="en-GB"/>
        </w:rPr>
        <w:t>media</w:t>
      </w:r>
    </w:p>
    <w:p w14:paraId="6664E085" w14:textId="77777777" w:rsidR="00EE7285" w:rsidRPr="00F93AF0" w:rsidRDefault="00EE7285" w:rsidP="00EE7285">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lang w:val="en-GB"/>
        </w:rPr>
        <w:t>O</w:t>
      </w:r>
      <w:r w:rsidRPr="00F93AF0">
        <w:rPr>
          <w:rFonts w:ascii="Bookman Old Style" w:hAnsi="Bookman Old Style" w:cs="Calibri"/>
          <w:sz w:val="22"/>
          <w:szCs w:val="22"/>
        </w:rPr>
        <w:t xml:space="preserve"> σχεδιασμός 4 </w:t>
      </w:r>
      <w:proofErr w:type="spellStart"/>
      <w:r w:rsidRPr="00F93AF0">
        <w:rPr>
          <w:rFonts w:ascii="Bookman Old Style" w:hAnsi="Bookman Old Style" w:cs="Calibri"/>
          <w:sz w:val="22"/>
          <w:szCs w:val="22"/>
        </w:rPr>
        <w:t>infographics</w:t>
      </w:r>
      <w:proofErr w:type="spellEnd"/>
      <w:r w:rsidRPr="00F93AF0">
        <w:rPr>
          <w:rFonts w:ascii="Bookman Old Style" w:hAnsi="Bookman Old Style" w:cs="Calibri"/>
          <w:sz w:val="22"/>
          <w:szCs w:val="22"/>
        </w:rPr>
        <w:t xml:space="preserve"> </w:t>
      </w:r>
    </w:p>
    <w:p w14:paraId="0B87ABE6" w14:textId="77777777" w:rsidR="00EE7285" w:rsidRPr="00F93AF0" w:rsidRDefault="00EE7285" w:rsidP="00EE7285">
      <w:pPr>
        <w:pStyle w:val="Web"/>
        <w:spacing w:before="0" w:beforeAutospacing="0" w:after="0" w:afterAutospacing="0"/>
        <w:jc w:val="both"/>
        <w:rPr>
          <w:rStyle w:val="a9"/>
          <w:rFonts w:ascii="Bookman Old Style" w:hAnsi="Bookman Old Style" w:cs="Calibri"/>
          <w:b w:val="0"/>
          <w:bCs w:val="0"/>
          <w:sz w:val="22"/>
        </w:rPr>
      </w:pPr>
    </w:p>
    <w:p w14:paraId="2195355E" w14:textId="77777777" w:rsidR="00EE7285" w:rsidRPr="00F93AF0" w:rsidRDefault="00EE7285" w:rsidP="00EE7285">
      <w:pPr>
        <w:pStyle w:val="Web"/>
        <w:spacing w:before="0" w:beforeAutospacing="0" w:after="0" w:afterAutospacing="0"/>
        <w:jc w:val="both"/>
        <w:rPr>
          <w:rStyle w:val="a9"/>
          <w:rFonts w:ascii="Bookman Old Style" w:eastAsiaTheme="majorEastAsia" w:hAnsi="Bookman Old Style" w:cs="Calibri"/>
          <w:sz w:val="22"/>
        </w:rPr>
      </w:pPr>
      <w:r w:rsidRPr="00F93AF0">
        <w:rPr>
          <w:rStyle w:val="a9"/>
          <w:rFonts w:ascii="Bookman Old Style" w:eastAsiaTheme="majorEastAsia" w:hAnsi="Bookman Old Style" w:cs="Calibri"/>
          <w:sz w:val="22"/>
        </w:rPr>
        <w:t>Παραδοτέο Π.18 – Προβολή των αποτελεσμάτων της ΣΒΑΑ σε τοπικά ΜΜΕ</w:t>
      </w:r>
    </w:p>
    <w:p w14:paraId="742D2C6A" w14:textId="77777777" w:rsidR="00EE7285" w:rsidRPr="00F93AF0" w:rsidRDefault="00EE7285" w:rsidP="00EE7285">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Η σκοπιμότητα του παραδοτέου είναι η παρουσίαση των αποτελεσμάτων της ΣΒΑΑ στο ευρύ κοινό μέσω τοπικών εφημερίδων, </w:t>
      </w:r>
      <w:proofErr w:type="spellStart"/>
      <w:r w:rsidRPr="00F93AF0">
        <w:rPr>
          <w:rFonts w:ascii="Bookman Old Style" w:hAnsi="Bookman Old Style" w:cs="Calibri"/>
          <w:sz w:val="22"/>
          <w:szCs w:val="22"/>
        </w:rPr>
        <w:t>blogs</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portals</w:t>
      </w:r>
      <w:proofErr w:type="spellEnd"/>
      <w:r w:rsidRPr="00F93AF0">
        <w:rPr>
          <w:rFonts w:ascii="Bookman Old Style" w:hAnsi="Bookman Old Style" w:cs="Calibri"/>
          <w:sz w:val="22"/>
          <w:szCs w:val="22"/>
        </w:rPr>
        <w:t>, καθώς και με ραδιοφωνικές και τηλεοπτικές μεταδόσεις. Οι δράσεις αυτές διασφαλίζουν τη διάχυση της πληροφορίας σε όλα τα κοινωνικά στρώματα και καλλιεργούν αίσθημα διαφάνειας, λογοδοσίας και συμμετοχής. Με τον τρόπο αυτόν, το έργο αποκτά δημόσια απήχηση και εδραιώνεται στη συλλογική συνείδηση των πολιτών.</w:t>
      </w:r>
    </w:p>
    <w:p w14:paraId="040DD37A" w14:textId="7B34ACC4" w:rsidR="00EE7285" w:rsidRPr="00F93AF0" w:rsidRDefault="00EE7285" w:rsidP="00EE7285">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Το παραδοτέο προβλέπει την υλοποίηση τεσσάρων (4) καταχωρήσεων στον τοπικό Τύπο, καθώς και την μετάδοση 60 ραδιοφωνικών σποτ ,τουλάχιστον σε δύο τοπικούς ραδιοφωνικούς σταθμούς της Δράμας που δίνεται να μεταδίδουν συγχρηματοδοτούμενα διαφημιστικά μηνύματα και 30 τηλεοπτικών σποτ, διάρκειας 30 δευτερολέπτων το καθένα, σε ένα τηλεοπτικό σταθμό. </w:t>
      </w:r>
    </w:p>
    <w:p w14:paraId="36C6D865" w14:textId="77777777" w:rsidR="00CD3348" w:rsidRPr="00F93AF0" w:rsidRDefault="00CD3348" w:rsidP="00CD3348">
      <w:pPr>
        <w:rPr>
          <w:rFonts w:ascii="Bookman Old Style" w:hAnsi="Bookman Old Style"/>
          <w:szCs w:val="22"/>
          <w:lang w:val="el-GR" w:eastAsia="el-GR"/>
        </w:rPr>
      </w:pPr>
      <w:r w:rsidRPr="00F93AF0">
        <w:rPr>
          <w:rFonts w:ascii="Bookman Old Style" w:hAnsi="Bookman Old Style"/>
          <w:szCs w:val="22"/>
          <w:lang w:val="el-GR" w:eastAsia="el-GR"/>
        </w:rPr>
        <w:t>Για κάθε ενέργεια προβολής μέσω Μέσων Μαζικής Ενημέρωσης ο Ανάδοχος θα υποχρεούται να υποβάλλει ολοκληρωμένο φάκελο τεκμηρίωσης, ο οποίος θα περιλαμβάνει κατ’ ελάχιστον:</w:t>
      </w:r>
    </w:p>
    <w:p w14:paraId="0568652D"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εγκεκριμένο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με τεκμηρίωση της επιλογής των μέσων,</w:t>
      </w:r>
    </w:p>
    <w:p w14:paraId="10FE1198"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αιτιολόγηση των κριτηρίων επιλογής των μέσων προβολής με βάση την εμβέλεια, το κοινό-στόχο, τη γεωγραφική κάλυψη και τη συνάφεια με τους στόχους της Στρατηγικής,</w:t>
      </w:r>
    </w:p>
    <w:p w14:paraId="7DF5A811"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αποδεικτικά δημοσίευσης ή μετάδοσης (έντυπα, ηλεκτρονικά ή ψηφιακά),</w:t>
      </w:r>
    </w:p>
    <w:p w14:paraId="543D88B0"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βεβαιώσεις μετάδοσης από τους </w:t>
      </w:r>
      <w:proofErr w:type="spellStart"/>
      <w:r w:rsidRPr="00F93AF0">
        <w:rPr>
          <w:rFonts w:ascii="Bookman Old Style" w:hAnsi="Bookman Old Style"/>
          <w:szCs w:val="22"/>
          <w:lang w:val="el-GR" w:eastAsia="el-GR"/>
        </w:rPr>
        <w:t>παρόχους</w:t>
      </w:r>
      <w:proofErr w:type="spellEnd"/>
      <w:r w:rsidRPr="00F93AF0">
        <w:rPr>
          <w:rFonts w:ascii="Bookman Old Style" w:hAnsi="Bookman Old Style"/>
          <w:szCs w:val="22"/>
          <w:lang w:val="el-GR" w:eastAsia="el-GR"/>
        </w:rPr>
        <w:t xml:space="preserve"> των Μέσων,</w:t>
      </w:r>
    </w:p>
    <w:p w14:paraId="57B1B329"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lastRenderedPageBreak/>
        <w:t>φωτογραφική ή ψηφιακή τεκμηρίωση (</w:t>
      </w:r>
      <w:proofErr w:type="spellStart"/>
      <w:r w:rsidRPr="00F93AF0">
        <w:rPr>
          <w:rFonts w:ascii="Bookman Old Style" w:hAnsi="Bookman Old Style"/>
          <w:szCs w:val="22"/>
          <w:lang w:val="el-GR" w:eastAsia="el-GR"/>
        </w:rPr>
        <w:t>screenshots</w:t>
      </w:r>
      <w:proofErr w:type="spellEnd"/>
      <w:r w:rsidRPr="00F93AF0">
        <w:rPr>
          <w:rFonts w:ascii="Bookman Old Style" w:hAnsi="Bookman Old Style"/>
          <w:szCs w:val="22"/>
          <w:lang w:val="el-GR" w:eastAsia="el-GR"/>
        </w:rPr>
        <w:t xml:space="preserve">, ηλεκτρονικοί σύνδεσμοι, αρχεία μετάδοσης </w:t>
      </w:r>
      <w:proofErr w:type="spellStart"/>
      <w:r w:rsidRPr="00F93AF0">
        <w:rPr>
          <w:rFonts w:ascii="Bookman Old Style" w:hAnsi="Bookman Old Style"/>
          <w:szCs w:val="22"/>
          <w:lang w:val="el-GR" w:eastAsia="el-GR"/>
        </w:rPr>
        <w:t>κλπ</w:t>
      </w:r>
      <w:proofErr w:type="spellEnd"/>
      <w:r w:rsidRPr="00F93AF0">
        <w:rPr>
          <w:rFonts w:ascii="Bookman Old Style" w:hAnsi="Bookman Old Style"/>
          <w:szCs w:val="22"/>
          <w:lang w:val="el-GR" w:eastAsia="el-GR"/>
        </w:rPr>
        <w:t>)</w:t>
      </w:r>
    </w:p>
    <w:p w14:paraId="2ED4DA48" w14:textId="5B0573C1" w:rsidR="00CD3348" w:rsidRPr="00F93AF0" w:rsidRDefault="00CD3348" w:rsidP="00CD3348">
      <w:pPr>
        <w:rPr>
          <w:rFonts w:ascii="Bookman Old Style" w:hAnsi="Bookman Old Style"/>
          <w:szCs w:val="22"/>
          <w:lang w:val="el-GR" w:eastAsia="el-GR"/>
        </w:rPr>
      </w:pPr>
      <w:r w:rsidRPr="00F93AF0">
        <w:rPr>
          <w:rFonts w:ascii="Bookman Old Style" w:hAnsi="Bookman Old Style"/>
          <w:szCs w:val="22"/>
          <w:lang w:val="el-GR" w:eastAsia="el-GR"/>
        </w:rPr>
        <w:t xml:space="preserve">Το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θα υποβάλλεται προς έγκριση στην Αναθέτουσα Αρχή πριν από την υλοποίηση κάθε ενέργειας προβολής και θα τεκμηριώνει την επιλογή των μέσων με βάση αντικειμενικά και ποιοτικά κριτήρια.</w:t>
      </w:r>
    </w:p>
    <w:p w14:paraId="604B56BD" w14:textId="77777777" w:rsidR="00EE7285" w:rsidRPr="00F93AF0" w:rsidRDefault="00EE7285" w:rsidP="00EE7285">
      <w:pPr>
        <w:pStyle w:val="Web"/>
        <w:spacing w:before="0" w:beforeAutospacing="0" w:after="0" w:afterAutospacing="0"/>
        <w:jc w:val="both"/>
        <w:rPr>
          <w:rFonts w:ascii="Bookman Old Style" w:hAnsi="Bookman Old Style" w:cs="Calibri"/>
          <w:sz w:val="22"/>
          <w:szCs w:val="22"/>
        </w:rPr>
      </w:pPr>
    </w:p>
    <w:p w14:paraId="21769144" w14:textId="77777777" w:rsidR="00EE7285" w:rsidRPr="00F93AF0" w:rsidRDefault="00EE7285" w:rsidP="00EE7285">
      <w:pPr>
        <w:pStyle w:val="Web"/>
        <w:spacing w:before="0" w:beforeAutospacing="0" w:after="0" w:afterAutospacing="0"/>
        <w:jc w:val="both"/>
        <w:rPr>
          <w:rFonts w:ascii="Bookman Old Style" w:hAnsi="Bookman Old Style" w:cs="Calibri"/>
          <w:sz w:val="22"/>
          <w:szCs w:val="22"/>
        </w:rPr>
      </w:pPr>
      <w:r w:rsidRPr="00F93AF0">
        <w:rPr>
          <w:rStyle w:val="a9"/>
          <w:rFonts w:ascii="Bookman Old Style" w:eastAsiaTheme="majorEastAsia" w:hAnsi="Bookman Old Style" w:cs="Calibri"/>
          <w:sz w:val="22"/>
        </w:rPr>
        <w:t>Παραδοτέο Π.19 – Προβολή και επικοινωνία με χρήση των κοινωνικών δικτύων</w:t>
      </w:r>
      <w:r w:rsidRPr="00F93AF0">
        <w:rPr>
          <w:rFonts w:ascii="Bookman Old Style" w:hAnsi="Bookman Old Style" w:cs="Calibri"/>
          <w:sz w:val="22"/>
          <w:szCs w:val="22"/>
        </w:rPr>
        <w:br/>
        <w:t xml:space="preserve">Το παραδοτέο στοχεύει  στη  συνέχιση και ενίσχυση της επικοινωνίας μέσω των </w:t>
      </w:r>
      <w:proofErr w:type="spellStart"/>
      <w:r w:rsidRPr="00F93AF0">
        <w:rPr>
          <w:rFonts w:ascii="Bookman Old Style" w:hAnsi="Bookman Old Style" w:cs="Calibri"/>
          <w:sz w:val="22"/>
          <w:szCs w:val="22"/>
        </w:rPr>
        <w:t>social</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media</w:t>
      </w:r>
      <w:proofErr w:type="spellEnd"/>
      <w:r w:rsidRPr="00F93AF0">
        <w:rPr>
          <w:rFonts w:ascii="Bookman Old Style" w:hAnsi="Bookman Old Style" w:cs="Calibri"/>
          <w:sz w:val="22"/>
          <w:szCs w:val="22"/>
        </w:rPr>
        <w:t xml:space="preserve">, τα οποία αποτελούν τον πλέον </w:t>
      </w:r>
      <w:proofErr w:type="spellStart"/>
      <w:r w:rsidRPr="00F93AF0">
        <w:rPr>
          <w:rFonts w:ascii="Bookman Old Style" w:hAnsi="Bookman Old Style" w:cs="Calibri"/>
          <w:sz w:val="22"/>
          <w:szCs w:val="22"/>
        </w:rPr>
        <w:t>διαδραστικό</w:t>
      </w:r>
      <w:proofErr w:type="spellEnd"/>
      <w:r w:rsidRPr="00F93AF0">
        <w:rPr>
          <w:rFonts w:ascii="Bookman Old Style" w:hAnsi="Bookman Old Style" w:cs="Calibri"/>
          <w:sz w:val="22"/>
          <w:szCs w:val="22"/>
        </w:rPr>
        <w:t xml:space="preserve"> και άμεσο δίαυλο επικοινωνίας με τους πολίτες. Με αναρτήσεις, βίντεο </w:t>
      </w:r>
      <w:proofErr w:type="spellStart"/>
      <w:r w:rsidRPr="00F93AF0">
        <w:rPr>
          <w:rFonts w:ascii="Bookman Old Style" w:hAnsi="Bookman Old Style" w:cs="Calibri"/>
          <w:sz w:val="22"/>
          <w:szCs w:val="22"/>
        </w:rPr>
        <w:t>testimonials</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infographics</w:t>
      </w:r>
      <w:proofErr w:type="spellEnd"/>
      <w:r w:rsidRPr="00F93AF0">
        <w:rPr>
          <w:rFonts w:ascii="Bookman Old Style" w:hAnsi="Bookman Old Style" w:cs="Calibri"/>
          <w:sz w:val="22"/>
          <w:szCs w:val="22"/>
        </w:rPr>
        <w:t xml:space="preserve"> και χορηγούμενες καμπάνιες, επιτυγχάνεται η ευρεία διάδοση των αποτελεσμάτων, η ενίσχυση της συμμετοχής και η προβολή της ΣΒΑΑ σε εθνικό και διεθνές ψηφιακό κοινό.</w:t>
      </w:r>
    </w:p>
    <w:p w14:paraId="5CAF9C0B" w14:textId="77777777" w:rsidR="00EE7285" w:rsidRPr="00F93AF0" w:rsidRDefault="00EE7285" w:rsidP="00EE7285">
      <w:pPr>
        <w:pStyle w:val="Web"/>
        <w:spacing w:before="0" w:beforeAutospacing="0" w:after="0" w:afterAutospacing="0"/>
        <w:rPr>
          <w:rFonts w:ascii="Bookman Old Style" w:hAnsi="Bookman Old Style" w:cs="Calibri"/>
          <w:sz w:val="22"/>
          <w:szCs w:val="22"/>
        </w:rPr>
      </w:pPr>
      <w:r w:rsidRPr="00F93AF0">
        <w:rPr>
          <w:rFonts w:ascii="Bookman Old Style" w:hAnsi="Bookman Old Style" w:cs="Calibri"/>
          <w:sz w:val="22"/>
          <w:szCs w:val="22"/>
        </w:rPr>
        <w:t xml:space="preserve">Το παραδοτέο περιλαμβάνει </w:t>
      </w:r>
      <w:proofErr w:type="spellStart"/>
      <w:r w:rsidRPr="00F93AF0">
        <w:rPr>
          <w:rFonts w:ascii="Bookman Old Style" w:hAnsi="Bookman Old Style" w:cs="Calibri"/>
          <w:sz w:val="22"/>
          <w:szCs w:val="22"/>
        </w:rPr>
        <w:t>κατ</w:t>
      </w:r>
      <w:proofErr w:type="spellEnd"/>
      <w:r w:rsidRPr="00F93AF0">
        <w:rPr>
          <w:rFonts w:ascii="Bookman Old Style" w:hAnsi="Bookman Old Style" w:cs="Calibri"/>
          <w:sz w:val="22"/>
          <w:szCs w:val="22"/>
        </w:rPr>
        <w:t xml:space="preserve"> ελάχιστο:</w:t>
      </w:r>
    </w:p>
    <w:p w14:paraId="580230A1" w14:textId="77777777" w:rsidR="00EE7285" w:rsidRPr="00F93AF0" w:rsidRDefault="00EE7285" w:rsidP="00EE7285">
      <w:pPr>
        <w:pStyle w:val="Web"/>
        <w:numPr>
          <w:ilvl w:val="0"/>
          <w:numId w:val="35"/>
        </w:numPr>
        <w:spacing w:before="0" w:beforeAutospacing="0" w:after="0" w:afterAutospacing="0"/>
        <w:rPr>
          <w:rFonts w:ascii="Bookman Old Style" w:hAnsi="Bookman Old Style" w:cs="Calibri"/>
          <w:sz w:val="22"/>
          <w:szCs w:val="22"/>
        </w:rPr>
      </w:pPr>
      <w:r w:rsidRPr="00F93AF0">
        <w:rPr>
          <w:rFonts w:ascii="Bookman Old Style" w:hAnsi="Bookman Old Style" w:cs="Calibri"/>
          <w:sz w:val="22"/>
          <w:szCs w:val="22"/>
        </w:rPr>
        <w:t xml:space="preserve">Δημιουργία περιεχομένου για τουλάχιστον 15 αναρτήσεις σε όλες τις σελίδες κοινωνικών δικτύων που θα έχουν δημιουργηθεί με κείμενα και φωτογραφικό υλικό </w:t>
      </w:r>
    </w:p>
    <w:p w14:paraId="67107A23" w14:textId="77777777" w:rsidR="00EE7285" w:rsidRPr="00F93AF0" w:rsidRDefault="00EE7285" w:rsidP="00EE7285">
      <w:pPr>
        <w:pStyle w:val="Web"/>
        <w:numPr>
          <w:ilvl w:val="0"/>
          <w:numId w:val="35"/>
        </w:numPr>
        <w:spacing w:before="0" w:beforeAutospacing="0" w:after="0" w:afterAutospacing="0"/>
        <w:rPr>
          <w:rFonts w:ascii="Bookman Old Style" w:hAnsi="Bookman Old Style" w:cs="Calibri"/>
          <w:sz w:val="22"/>
          <w:szCs w:val="22"/>
        </w:rPr>
      </w:pPr>
      <w:r w:rsidRPr="00F93AF0">
        <w:rPr>
          <w:rFonts w:ascii="Bookman Old Style" w:hAnsi="Bookman Old Style" w:cs="Calibri"/>
          <w:sz w:val="22"/>
          <w:szCs w:val="22"/>
        </w:rPr>
        <w:t xml:space="preserve">Δημιουργία και μετάδοση δύο (2) </w:t>
      </w:r>
      <w:r w:rsidRPr="00F93AF0">
        <w:rPr>
          <w:rFonts w:ascii="Bookman Old Style" w:hAnsi="Bookman Old Style" w:cs="Calibri"/>
          <w:sz w:val="22"/>
          <w:szCs w:val="22"/>
          <w:lang w:val="en-GB"/>
        </w:rPr>
        <w:t>video</w:t>
      </w:r>
      <w:r w:rsidRPr="00F93AF0">
        <w:rPr>
          <w:rFonts w:ascii="Bookman Old Style" w:hAnsi="Bookman Old Style" w:cs="Calibri"/>
          <w:sz w:val="22"/>
          <w:szCs w:val="22"/>
        </w:rPr>
        <w:t xml:space="preserve"> </w:t>
      </w:r>
      <w:r w:rsidRPr="00F93AF0">
        <w:rPr>
          <w:rFonts w:ascii="Bookman Old Style" w:hAnsi="Bookman Old Style" w:cs="Calibri"/>
          <w:sz w:val="22"/>
          <w:szCs w:val="22"/>
          <w:lang w:val="en-GB"/>
        </w:rPr>
        <w:t>testimonials</w:t>
      </w:r>
    </w:p>
    <w:p w14:paraId="7E2A6EE5" w14:textId="77777777" w:rsidR="00EE7285" w:rsidRPr="00F93AF0" w:rsidRDefault="00EE7285" w:rsidP="00EE7285">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Σχεδίαση 4 </w:t>
      </w:r>
      <w:r w:rsidRPr="00F93AF0">
        <w:rPr>
          <w:rFonts w:ascii="Bookman Old Style" w:hAnsi="Bookman Old Style" w:cs="Calibri"/>
          <w:sz w:val="22"/>
          <w:szCs w:val="22"/>
          <w:lang w:val="en-GB"/>
        </w:rPr>
        <w:t>infographics</w:t>
      </w:r>
    </w:p>
    <w:p w14:paraId="3CED53C2" w14:textId="77777777" w:rsidR="00EE7285" w:rsidRPr="00D02117" w:rsidRDefault="00EE7285" w:rsidP="00EE7285">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Υλοποίηση </w:t>
      </w:r>
      <w:proofErr w:type="spellStart"/>
      <w:r w:rsidRPr="00F93AF0">
        <w:rPr>
          <w:rFonts w:ascii="Bookman Old Style" w:hAnsi="Bookman Old Style" w:cs="Calibri"/>
          <w:sz w:val="22"/>
          <w:szCs w:val="22"/>
        </w:rPr>
        <w:t>κατ</w:t>
      </w:r>
      <w:proofErr w:type="spellEnd"/>
      <w:r w:rsidRPr="00F93AF0">
        <w:rPr>
          <w:rFonts w:ascii="Bookman Old Style" w:hAnsi="Bookman Old Style" w:cs="Calibri"/>
          <w:sz w:val="22"/>
          <w:szCs w:val="22"/>
        </w:rPr>
        <w:t xml:space="preserve"> ελάχιστο </w:t>
      </w:r>
      <w:r w:rsidRPr="00D02117">
        <w:rPr>
          <w:rFonts w:ascii="Bookman Old Style" w:hAnsi="Bookman Old Style" w:cs="Calibri"/>
          <w:sz w:val="22"/>
          <w:szCs w:val="22"/>
        </w:rPr>
        <w:t xml:space="preserve">4 χορηγούμενες στοχευμένες καμπάνιες προώθησης στα </w:t>
      </w:r>
      <w:proofErr w:type="spellStart"/>
      <w:r w:rsidRPr="00D02117">
        <w:rPr>
          <w:rFonts w:ascii="Bookman Old Style" w:hAnsi="Bookman Old Style" w:cs="Calibri"/>
          <w:sz w:val="22"/>
          <w:szCs w:val="22"/>
        </w:rPr>
        <w:t>social</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media</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facebook</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instagramm</w:t>
      </w:r>
      <w:proofErr w:type="spellEnd"/>
      <w:r w:rsidRPr="00D02117">
        <w:rPr>
          <w:rFonts w:ascii="Bookman Old Style" w:hAnsi="Bookman Old Style" w:cs="Calibri"/>
          <w:sz w:val="22"/>
          <w:szCs w:val="22"/>
        </w:rPr>
        <w:t xml:space="preserve">, </w:t>
      </w:r>
    </w:p>
    <w:p w14:paraId="77B30A05" w14:textId="42F4C228" w:rsidR="00EE7285" w:rsidRPr="00D02117" w:rsidRDefault="00EE7285" w:rsidP="00EE7285">
      <w:pPr>
        <w:pStyle w:val="Web"/>
        <w:numPr>
          <w:ilvl w:val="0"/>
          <w:numId w:val="35"/>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tic</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toc</w:t>
      </w:r>
      <w:proofErr w:type="spellEnd"/>
      <w:r w:rsidRPr="00D02117">
        <w:rPr>
          <w:rFonts w:ascii="Bookman Old Style" w:hAnsi="Bookman Old Style" w:cs="Calibri"/>
          <w:sz w:val="22"/>
          <w:szCs w:val="22"/>
        </w:rPr>
        <w:t>) διάρκειας 30 ημερών η κάθε μια.</w:t>
      </w:r>
    </w:p>
    <w:p w14:paraId="42C96028" w14:textId="427AC063" w:rsidR="00EE7285" w:rsidRPr="00D02117" w:rsidRDefault="00EE7285" w:rsidP="00EE7285">
      <w:pPr>
        <w:pStyle w:val="Web"/>
        <w:spacing w:before="0" w:beforeAutospacing="0" w:after="0" w:afterAutospacing="0"/>
        <w:jc w:val="both"/>
        <w:rPr>
          <w:rFonts w:ascii="Bookman Old Style" w:hAnsi="Bookman Old Style" w:cs="Calibri"/>
          <w:sz w:val="22"/>
          <w:szCs w:val="22"/>
        </w:rPr>
      </w:pPr>
    </w:p>
    <w:p w14:paraId="239CB4C4" w14:textId="69E344CD" w:rsidR="00EE7285" w:rsidRPr="00D02117" w:rsidRDefault="00EE7285" w:rsidP="00EE7285">
      <w:pPr>
        <w:pStyle w:val="Web"/>
        <w:spacing w:before="0" w:beforeAutospacing="0" w:after="0" w:afterAutospacing="0"/>
        <w:jc w:val="both"/>
        <w:rPr>
          <w:rFonts w:ascii="Bookman Old Style" w:hAnsi="Bookman Old Style" w:cs="Calibri"/>
          <w:sz w:val="22"/>
          <w:szCs w:val="22"/>
        </w:rPr>
      </w:pPr>
      <w:r w:rsidRPr="00D02117">
        <w:rPr>
          <w:rStyle w:val="a9"/>
          <w:rFonts w:ascii="Bookman Old Style" w:eastAsiaTheme="majorEastAsia" w:hAnsi="Bookman Old Style" w:cs="Calibri"/>
          <w:sz w:val="22"/>
        </w:rPr>
        <w:t xml:space="preserve">Παραδοτέο Π.20 – Συμμετοχή του Δήμου Δράμας και παρουσίαση της Στρατηγικής Βιώσιμης Ανάπτυξης σε συνέδρια, </w:t>
      </w:r>
      <w:proofErr w:type="spellStart"/>
      <w:r w:rsidRPr="00D02117">
        <w:rPr>
          <w:rStyle w:val="a9"/>
          <w:rFonts w:ascii="Bookman Old Style" w:eastAsiaTheme="majorEastAsia" w:hAnsi="Bookman Old Style" w:cs="Calibri"/>
          <w:sz w:val="22"/>
        </w:rPr>
        <w:t>workshop</w:t>
      </w:r>
      <w:proofErr w:type="spellEnd"/>
      <w:r w:rsidRPr="00D02117">
        <w:rPr>
          <w:rStyle w:val="a9"/>
          <w:rFonts w:ascii="Bookman Old Style" w:eastAsiaTheme="majorEastAsia" w:hAnsi="Bookman Old Style" w:cs="Calibri"/>
          <w:sz w:val="22"/>
        </w:rPr>
        <w:t xml:space="preserve"> </w:t>
      </w:r>
      <w:proofErr w:type="spellStart"/>
      <w:r w:rsidRPr="00D02117">
        <w:rPr>
          <w:rStyle w:val="a9"/>
          <w:rFonts w:ascii="Bookman Old Style" w:eastAsiaTheme="majorEastAsia" w:hAnsi="Bookman Old Style" w:cs="Calibri"/>
          <w:sz w:val="22"/>
        </w:rPr>
        <w:t>κλπ</w:t>
      </w:r>
      <w:proofErr w:type="spellEnd"/>
      <w:r w:rsidRPr="00D02117">
        <w:rPr>
          <w:rStyle w:val="a9"/>
          <w:rFonts w:ascii="Bookman Old Style" w:eastAsiaTheme="majorEastAsia" w:hAnsi="Bookman Old Style" w:cs="Calibri"/>
          <w:sz w:val="22"/>
        </w:rPr>
        <w:t xml:space="preserve"> σε ευρωπαϊκό επίπεδο</w:t>
      </w:r>
      <w:r w:rsidRPr="00D02117">
        <w:rPr>
          <w:rFonts w:ascii="Bookman Old Style" w:hAnsi="Bookman Old Style" w:cs="Calibri"/>
          <w:sz w:val="22"/>
          <w:szCs w:val="22"/>
        </w:rPr>
        <w:br/>
        <w:t xml:space="preserve">Η σκοπιμότητα του παραδοτέου είναι η διεθνής διάσταση και εξωστρέφεια της ΣΒΑΑ με τη συμμετοχή εκπροσώπων του Δήμου σε συνέδρια, ευρωπαϊκά φόρουμ, θεματικά </w:t>
      </w:r>
      <w:proofErr w:type="spellStart"/>
      <w:r w:rsidRPr="00D02117">
        <w:rPr>
          <w:rFonts w:ascii="Bookman Old Style" w:hAnsi="Bookman Old Style" w:cs="Calibri"/>
          <w:sz w:val="22"/>
          <w:szCs w:val="22"/>
        </w:rPr>
        <w:t>workshops</w:t>
      </w:r>
      <w:proofErr w:type="spellEnd"/>
      <w:r w:rsidRPr="00D02117">
        <w:rPr>
          <w:rFonts w:ascii="Bookman Old Style" w:hAnsi="Bookman Old Style" w:cs="Calibri"/>
          <w:sz w:val="22"/>
          <w:szCs w:val="22"/>
        </w:rPr>
        <w:t xml:space="preserve"> και θεσμικές εκδηλώσεις, συμπεριλαμβανομένης της </w:t>
      </w:r>
      <w:r w:rsidRPr="00D02117">
        <w:rPr>
          <w:rFonts w:ascii="Bookman Old Style" w:hAnsi="Bookman Old Style" w:cs="Calibri"/>
          <w:bCs/>
          <w:sz w:val="22"/>
          <w:szCs w:val="22"/>
        </w:rPr>
        <w:t xml:space="preserve">Ευρωπαϊκής Εβδομάδας Περιφερειών και Πόλεων (EU </w:t>
      </w:r>
      <w:proofErr w:type="spellStart"/>
      <w:r w:rsidRPr="00D02117">
        <w:rPr>
          <w:rFonts w:ascii="Bookman Old Style" w:hAnsi="Bookman Old Style" w:cs="Calibri"/>
          <w:bCs/>
          <w:sz w:val="22"/>
          <w:szCs w:val="22"/>
        </w:rPr>
        <w:t>Regions</w:t>
      </w:r>
      <w:proofErr w:type="spellEnd"/>
      <w:r w:rsidRPr="00D02117">
        <w:rPr>
          <w:rFonts w:ascii="Bookman Old Style" w:hAnsi="Bookman Old Style" w:cs="Calibri"/>
          <w:bCs/>
          <w:sz w:val="22"/>
          <w:szCs w:val="22"/>
        </w:rPr>
        <w:t xml:space="preserve"> </w:t>
      </w:r>
      <w:proofErr w:type="spellStart"/>
      <w:r w:rsidRPr="00D02117">
        <w:rPr>
          <w:rFonts w:ascii="Bookman Old Style" w:hAnsi="Bookman Old Style" w:cs="Calibri"/>
          <w:bCs/>
          <w:sz w:val="22"/>
          <w:szCs w:val="22"/>
        </w:rPr>
        <w:t>Week</w:t>
      </w:r>
      <w:proofErr w:type="spellEnd"/>
      <w:r w:rsidRPr="00D02117">
        <w:rPr>
          <w:rFonts w:ascii="Bookman Old Style" w:hAnsi="Bookman Old Style" w:cs="Calibri"/>
          <w:bCs/>
          <w:sz w:val="22"/>
          <w:szCs w:val="22"/>
        </w:rPr>
        <w:t xml:space="preserve">) στις Βρυξέλλες </w:t>
      </w:r>
      <w:r w:rsidRPr="00D02117">
        <w:rPr>
          <w:rFonts w:ascii="Bookman Old Style" w:hAnsi="Bookman Old Style" w:cs="Calibri"/>
          <w:sz w:val="22"/>
          <w:szCs w:val="22"/>
        </w:rPr>
        <w:t xml:space="preserve">καθώς και του </w:t>
      </w:r>
      <w:r w:rsidRPr="00D02117">
        <w:rPr>
          <w:rFonts w:ascii="Bookman Old Style" w:hAnsi="Bookman Old Style" w:cs="Calibri"/>
          <w:bCs/>
          <w:sz w:val="22"/>
          <w:szCs w:val="22"/>
        </w:rPr>
        <w:t xml:space="preserve">EUI </w:t>
      </w:r>
      <w:proofErr w:type="spellStart"/>
      <w:r w:rsidRPr="00D02117">
        <w:rPr>
          <w:rFonts w:ascii="Bookman Old Style" w:hAnsi="Bookman Old Style" w:cs="Calibri"/>
          <w:bCs/>
          <w:sz w:val="22"/>
          <w:szCs w:val="22"/>
        </w:rPr>
        <w:t>Forum</w:t>
      </w:r>
      <w:proofErr w:type="spellEnd"/>
      <w:r w:rsidRPr="00D02117">
        <w:rPr>
          <w:rFonts w:ascii="Bookman Old Style" w:hAnsi="Bookman Old Style" w:cs="Calibri"/>
          <w:sz w:val="22"/>
          <w:szCs w:val="22"/>
        </w:rPr>
        <w:t xml:space="preserve">, το οποίο πραγματοποιείται ανά διετία και αποτελεί κορυφαία διοργάνωση για τον ευρωπαϊκό διάλογο γύρω από τη βιώσιμη αστική ανάπτυξη. Η συμμετοχή αυτή εντάσσεται στη στρατηγική διεθνούς εξωστρέφειας και προβολής της Στρατηγικής Βιώσιμης Αστικής Ανάπτυξης (ΣΒΑΑ) του Δήμου Δράμας, ενισχύοντας την ανταλλαγή καλών πρακτικών, την απόκτηση τεχνογνωσίας, τη δικτύωση με ευρωπαϊκούς </w:t>
      </w:r>
      <w:r w:rsidRPr="00D02117">
        <w:rPr>
          <w:rFonts w:ascii="Bookman Old Style" w:hAnsi="Bookman Old Style"/>
          <w:sz w:val="22"/>
          <w:szCs w:val="22"/>
        </w:rPr>
        <w:t>φορείς και την παρουσίαση της Δράμας ως παραδείγματος βιώσιμης αστικής ανάπτυξης,</w:t>
      </w:r>
      <w:r w:rsidRPr="00D02117">
        <w:rPr>
          <w:rFonts w:ascii="Bookman Old Style" w:hAnsi="Bookman Old Style" w:cs="Calibri"/>
          <w:sz w:val="22"/>
          <w:szCs w:val="22"/>
        </w:rPr>
        <w:t xml:space="preserve"> ενισχύοντας την εικόνα του ως ενεργού εταίρου στον ευρωπαϊκό διάλογο για τη βιώσιμη ανάπτυξη</w:t>
      </w:r>
      <w:r w:rsidRPr="00D02117">
        <w:rPr>
          <w:rFonts w:ascii="Bookman Old Style" w:hAnsi="Bookman Old Style"/>
          <w:sz w:val="22"/>
          <w:szCs w:val="22"/>
        </w:rPr>
        <w:t xml:space="preserve">. </w:t>
      </w:r>
    </w:p>
    <w:p w14:paraId="4DCF9327" w14:textId="77777777" w:rsidR="00EE7285" w:rsidRPr="00D02117" w:rsidRDefault="00EE7285" w:rsidP="00EE7285">
      <w:pPr>
        <w:spacing w:after="0"/>
        <w:rPr>
          <w:rFonts w:ascii="Bookman Old Style" w:hAnsi="Bookman Old Style"/>
          <w:color w:val="FF0000"/>
          <w:szCs w:val="22"/>
          <w:lang w:val="el-GR" w:eastAsia="el-GR"/>
        </w:rPr>
      </w:pPr>
      <w:r w:rsidRPr="00D02117">
        <w:rPr>
          <w:rFonts w:ascii="Bookman Old Style" w:hAnsi="Bookman Old Style" w:cs="Times New Roman"/>
          <w:szCs w:val="22"/>
          <w:lang w:val="el-GR" w:eastAsia="el-GR"/>
        </w:rPr>
        <w:t xml:space="preserve">Το αντικείμενο της σύμβασης αφορά την εξασφάλιση μετακίνησης, διαμονής και διατροφής για τρία (3) στελέχη του Δήμου Δράμας, στο πλαίσιο της συμμετοχής τους σε μια από τις ανωτέρω περιπτώσεις. Η επιλογή του Ευρωπαϊκού προορισμού και της εκδήλωσης θα γίνει κατόπιν συνεννόησης με την Αναθέτουσα Αρχή. </w:t>
      </w:r>
    </w:p>
    <w:p w14:paraId="2F4D11BE" w14:textId="77777777" w:rsidR="00EE7285" w:rsidRPr="00D02117" w:rsidRDefault="00EE7285" w:rsidP="00EE7285">
      <w:pPr>
        <w:spacing w:after="0"/>
        <w:rPr>
          <w:rFonts w:ascii="Bookman Old Style" w:hAnsi="Bookman Old Style"/>
          <w:szCs w:val="22"/>
          <w:lang w:val="el-GR" w:eastAsia="el-GR"/>
        </w:rPr>
      </w:pPr>
      <w:r w:rsidRPr="00D02117">
        <w:rPr>
          <w:rFonts w:ascii="Bookman Old Style" w:hAnsi="Bookman Old Style"/>
          <w:szCs w:val="22"/>
          <w:lang w:eastAsia="el-GR"/>
        </w:rPr>
        <w:t>To</w:t>
      </w:r>
      <w:r w:rsidRPr="00D02117">
        <w:rPr>
          <w:rFonts w:ascii="Bookman Old Style" w:hAnsi="Bookman Old Style"/>
          <w:szCs w:val="22"/>
          <w:lang w:val="el-GR" w:eastAsia="el-GR"/>
        </w:rPr>
        <w:t xml:space="preserve"> παραδοτέο περιλαμβάνει για τρία (3)</w:t>
      </w:r>
      <w:r w:rsidRPr="00D02117">
        <w:rPr>
          <w:rFonts w:ascii="Bookman Old Style" w:hAnsi="Bookman Old Style"/>
          <w:b/>
          <w:szCs w:val="22"/>
          <w:lang w:val="el-GR" w:eastAsia="el-GR"/>
        </w:rPr>
        <w:t xml:space="preserve"> </w:t>
      </w:r>
      <w:r w:rsidRPr="00D02117">
        <w:rPr>
          <w:rFonts w:ascii="Bookman Old Style" w:hAnsi="Bookman Old Style"/>
          <w:szCs w:val="22"/>
          <w:lang w:val="el-GR" w:eastAsia="el-GR"/>
        </w:rPr>
        <w:t>στελέχη του Δήμου Δράμας:</w:t>
      </w:r>
    </w:p>
    <w:p w14:paraId="3AAE5FF2" w14:textId="77777777" w:rsidR="00EE7285" w:rsidRPr="00D02117" w:rsidRDefault="00EE7285" w:rsidP="00EE7285">
      <w:pPr>
        <w:spacing w:after="0"/>
        <w:ind w:left="360"/>
        <w:rPr>
          <w:rFonts w:ascii="Bookman Old Style" w:hAnsi="Bookman Old Style"/>
          <w:szCs w:val="22"/>
          <w:lang w:eastAsia="el-GR"/>
        </w:rPr>
      </w:pPr>
      <w:proofErr w:type="spellStart"/>
      <w:r w:rsidRPr="00D02117">
        <w:rPr>
          <w:rFonts w:ascii="Bookman Old Style" w:hAnsi="Bookman Old Style" w:cs="Times New Roman"/>
          <w:b/>
          <w:bCs/>
          <w:szCs w:val="22"/>
          <w:lang w:eastAsia="el-GR"/>
        </w:rPr>
        <w:t>Οδικές</w:t>
      </w:r>
      <w:proofErr w:type="spellEnd"/>
      <w:r w:rsidRPr="00D02117">
        <w:rPr>
          <w:rFonts w:ascii="Bookman Old Style" w:hAnsi="Bookman Old Style" w:cs="Times New Roman"/>
          <w:b/>
          <w:bCs/>
          <w:szCs w:val="22"/>
          <w:lang w:eastAsia="el-GR"/>
        </w:rPr>
        <w:t xml:space="preserve"> </w:t>
      </w:r>
      <w:proofErr w:type="spellStart"/>
      <w:r w:rsidRPr="00D02117">
        <w:rPr>
          <w:rFonts w:ascii="Bookman Old Style" w:hAnsi="Bookman Old Style" w:cs="Times New Roman"/>
          <w:b/>
          <w:bCs/>
          <w:szCs w:val="22"/>
          <w:lang w:eastAsia="el-GR"/>
        </w:rPr>
        <w:t>μετ</w:t>
      </w:r>
      <w:proofErr w:type="spellEnd"/>
      <w:r w:rsidRPr="00D02117">
        <w:rPr>
          <w:rFonts w:ascii="Bookman Old Style" w:hAnsi="Bookman Old Style" w:cs="Times New Roman"/>
          <w:b/>
          <w:bCs/>
          <w:szCs w:val="22"/>
          <w:lang w:eastAsia="el-GR"/>
        </w:rPr>
        <w:t>ακινήσεις</w:t>
      </w:r>
    </w:p>
    <w:p w14:paraId="21DDE4A8" w14:textId="77777777" w:rsidR="00EE7285" w:rsidRPr="00D02117" w:rsidRDefault="00EE7285" w:rsidP="00EE7285">
      <w:pPr>
        <w:numPr>
          <w:ilvl w:val="0"/>
          <w:numId w:val="35"/>
        </w:numPr>
        <w:suppressAutoHyphens w:val="0"/>
        <w:spacing w:after="0"/>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Οδική μεταφορά από τη Δράμα προς την Θεσσαλονίκη και από την Θεσσαλονίκη προς τη Δράμα.</w:t>
      </w:r>
    </w:p>
    <w:p w14:paraId="72F3E4F8" w14:textId="76F7F779" w:rsidR="00EE7285" w:rsidRPr="00D02117" w:rsidRDefault="00EE7285" w:rsidP="00EE7285">
      <w:pPr>
        <w:suppressAutoHyphens w:val="0"/>
        <w:spacing w:after="0"/>
        <w:ind w:left="360"/>
        <w:rPr>
          <w:rFonts w:ascii="Bookman Old Style" w:hAnsi="Bookman Old Style" w:cs="Times New Roman"/>
          <w:szCs w:val="22"/>
          <w:lang w:val="el-GR" w:eastAsia="el-GR"/>
        </w:rPr>
      </w:pPr>
      <w:proofErr w:type="spellStart"/>
      <w:r w:rsidRPr="00D02117">
        <w:rPr>
          <w:rFonts w:ascii="Bookman Old Style" w:hAnsi="Bookman Old Style" w:cs="Times New Roman"/>
          <w:b/>
          <w:bCs/>
          <w:szCs w:val="22"/>
          <w:lang w:eastAsia="el-GR"/>
        </w:rPr>
        <w:t>Αερο</w:t>
      </w:r>
      <w:proofErr w:type="spellEnd"/>
      <w:r w:rsidRPr="00D02117">
        <w:rPr>
          <w:rFonts w:ascii="Bookman Old Style" w:hAnsi="Bookman Old Style" w:cs="Times New Roman"/>
          <w:b/>
          <w:bCs/>
          <w:szCs w:val="22"/>
          <w:lang w:eastAsia="el-GR"/>
        </w:rPr>
        <w:t xml:space="preserve">πορικές </w:t>
      </w:r>
      <w:proofErr w:type="spellStart"/>
      <w:r w:rsidRPr="00D02117">
        <w:rPr>
          <w:rFonts w:ascii="Bookman Old Style" w:hAnsi="Bookman Old Style" w:cs="Times New Roman"/>
          <w:b/>
          <w:bCs/>
          <w:szCs w:val="22"/>
          <w:lang w:eastAsia="el-GR"/>
        </w:rPr>
        <w:t>μετ</w:t>
      </w:r>
      <w:proofErr w:type="spellEnd"/>
      <w:r w:rsidRPr="00D02117">
        <w:rPr>
          <w:rFonts w:ascii="Bookman Old Style" w:hAnsi="Bookman Old Style" w:cs="Times New Roman"/>
          <w:b/>
          <w:bCs/>
          <w:szCs w:val="22"/>
          <w:lang w:eastAsia="el-GR"/>
        </w:rPr>
        <w:t>ακινήσεις</w:t>
      </w:r>
    </w:p>
    <w:p w14:paraId="11A3EC8B" w14:textId="77777777" w:rsidR="00EE7285" w:rsidRPr="00D02117" w:rsidRDefault="00EE7285" w:rsidP="00EE7285">
      <w:pPr>
        <w:numPr>
          <w:ilvl w:val="0"/>
          <w:numId w:val="35"/>
        </w:numPr>
        <w:suppressAutoHyphens w:val="0"/>
        <w:spacing w:after="0"/>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 xml:space="preserve">Εξασφάλιση αεροπορικών εισιτηρίων μετ’ επιστροφής για τη διαδρομή Θεσσαλονίκη – </w:t>
      </w:r>
      <w:r w:rsidRPr="00D02117">
        <w:rPr>
          <w:rFonts w:ascii="Bookman Old Style" w:hAnsi="Bookman Old Style"/>
          <w:szCs w:val="22"/>
          <w:lang w:val="el-GR"/>
        </w:rPr>
        <w:t>προτεινόμενη Ευρωπαϊκή πόλη</w:t>
      </w:r>
      <w:r w:rsidRPr="00D02117">
        <w:rPr>
          <w:rFonts w:ascii="Bookman Old Style" w:hAnsi="Bookman Old Style" w:cs="Times New Roman"/>
          <w:szCs w:val="22"/>
          <w:lang w:val="el-GR" w:eastAsia="el-GR"/>
        </w:rPr>
        <w:t xml:space="preserve"> – Θεσσαλονίκη</w:t>
      </w:r>
    </w:p>
    <w:p w14:paraId="16C7E3EB" w14:textId="77777777" w:rsidR="00EE7285" w:rsidRPr="00D02117" w:rsidRDefault="00EE7285" w:rsidP="00EE7285">
      <w:pPr>
        <w:numPr>
          <w:ilvl w:val="0"/>
          <w:numId w:val="35"/>
        </w:numPr>
        <w:suppressAutoHyphens w:val="0"/>
        <w:spacing w:after="0"/>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Τα εισιτήρια θα πρέπει να καλύπτουν τις ημερομηνίες και ώρες που απαιτούνται για τη συμμετοχή στην ημερίδα.</w:t>
      </w:r>
    </w:p>
    <w:p w14:paraId="61DF0A33" w14:textId="0B17453D" w:rsidR="00EE7285" w:rsidRPr="00D02117" w:rsidRDefault="00EE7285" w:rsidP="00EE7285">
      <w:pPr>
        <w:suppressAutoHyphens w:val="0"/>
        <w:spacing w:after="0"/>
        <w:ind w:left="360"/>
        <w:rPr>
          <w:rFonts w:ascii="Bookman Old Style" w:hAnsi="Bookman Old Style" w:cs="Times New Roman"/>
          <w:szCs w:val="22"/>
          <w:lang w:val="el-GR" w:eastAsia="el-GR"/>
        </w:rPr>
      </w:pPr>
      <w:r w:rsidRPr="00D02117">
        <w:rPr>
          <w:rFonts w:ascii="Bookman Old Style" w:hAnsi="Bookman Old Style" w:cs="Times New Roman"/>
          <w:b/>
          <w:szCs w:val="22"/>
          <w:lang w:val="el-GR" w:eastAsia="el-GR"/>
        </w:rPr>
        <w:t>Μετακινήσεις στην ευρωπαϊκή πόλη προορισμού</w:t>
      </w:r>
    </w:p>
    <w:p w14:paraId="449726CF" w14:textId="77777777" w:rsidR="00EE7285" w:rsidRPr="00D02117" w:rsidRDefault="00EE7285" w:rsidP="00EE7285">
      <w:pPr>
        <w:numPr>
          <w:ilvl w:val="0"/>
          <w:numId w:val="35"/>
        </w:numPr>
        <w:suppressAutoHyphens w:val="0"/>
        <w:spacing w:after="0"/>
        <w:jc w:val="left"/>
        <w:rPr>
          <w:rFonts w:ascii="Bookman Old Style" w:hAnsi="Bookman Old Style"/>
          <w:szCs w:val="22"/>
          <w:lang w:val="el-GR"/>
        </w:rPr>
      </w:pPr>
      <w:r w:rsidRPr="00D02117">
        <w:rPr>
          <w:rFonts w:ascii="Bookman Old Style" w:hAnsi="Bookman Old Style"/>
          <w:szCs w:val="22"/>
          <w:lang w:val="el-GR"/>
        </w:rPr>
        <w:lastRenderedPageBreak/>
        <w:t>Παροχή υπηρεσιών μεταφοράς από και προς το αεροδρόμιο της ευρωπαϊκής πόλης.</w:t>
      </w:r>
    </w:p>
    <w:p w14:paraId="137FC4EA" w14:textId="77777777" w:rsidR="00EE7285" w:rsidRPr="00D02117" w:rsidRDefault="00EE7285" w:rsidP="00EE7285">
      <w:pPr>
        <w:numPr>
          <w:ilvl w:val="0"/>
          <w:numId w:val="35"/>
        </w:numPr>
        <w:suppressAutoHyphens w:val="0"/>
        <w:spacing w:after="0"/>
        <w:jc w:val="left"/>
        <w:rPr>
          <w:rFonts w:ascii="Bookman Old Style" w:hAnsi="Bookman Old Style"/>
          <w:szCs w:val="22"/>
          <w:lang w:val="el-GR"/>
        </w:rPr>
      </w:pPr>
      <w:r w:rsidRPr="00D02117">
        <w:rPr>
          <w:rFonts w:ascii="Bookman Old Style" w:hAnsi="Bookman Old Style"/>
          <w:szCs w:val="22"/>
          <w:lang w:val="el-GR"/>
        </w:rPr>
        <w:t>Οι μετακινήσεις θα πρέπει να εξασφαλίζουν την έγκαιρη και ασφαλή πρόσβαση στο ξενοδοχείο και στους χώρους διεξαγωγής των εργασιών.</w:t>
      </w:r>
    </w:p>
    <w:p w14:paraId="4B2BEF46" w14:textId="601151E6" w:rsidR="00EE7285" w:rsidRPr="00F93AF0" w:rsidRDefault="00EE7285" w:rsidP="00EE7285">
      <w:pPr>
        <w:suppressAutoHyphens w:val="0"/>
        <w:spacing w:after="0"/>
        <w:ind w:left="360"/>
        <w:jc w:val="left"/>
        <w:rPr>
          <w:rFonts w:ascii="Bookman Old Style" w:hAnsi="Bookman Old Style"/>
          <w:szCs w:val="22"/>
          <w:lang w:val="el-GR"/>
        </w:rPr>
      </w:pPr>
      <w:proofErr w:type="spellStart"/>
      <w:r w:rsidRPr="00D02117">
        <w:rPr>
          <w:rFonts w:ascii="Bookman Old Style" w:hAnsi="Bookman Old Style" w:cs="Times New Roman"/>
          <w:b/>
          <w:szCs w:val="22"/>
          <w:lang w:eastAsia="el-GR"/>
        </w:rPr>
        <w:t>Δι</w:t>
      </w:r>
      <w:proofErr w:type="spellEnd"/>
      <w:r w:rsidRPr="00D02117">
        <w:rPr>
          <w:rFonts w:ascii="Bookman Old Style" w:hAnsi="Bookman Old Style" w:cs="Times New Roman"/>
          <w:b/>
          <w:szCs w:val="22"/>
          <w:lang w:eastAsia="el-GR"/>
        </w:rPr>
        <w:t>αμονή</w:t>
      </w:r>
    </w:p>
    <w:p w14:paraId="6F873EF2" w14:textId="77777777" w:rsidR="00EE7285" w:rsidRPr="00F93AF0" w:rsidRDefault="00EE7285" w:rsidP="00EE7285">
      <w:pPr>
        <w:numPr>
          <w:ilvl w:val="0"/>
          <w:numId w:val="35"/>
        </w:numPr>
        <w:suppressAutoHyphens w:val="0"/>
        <w:spacing w:after="0"/>
        <w:jc w:val="left"/>
        <w:rPr>
          <w:rFonts w:ascii="Bookman Old Style" w:hAnsi="Bookman Old Style"/>
          <w:szCs w:val="22"/>
          <w:lang w:val="el-GR"/>
        </w:rPr>
      </w:pPr>
      <w:r w:rsidRPr="00F93AF0">
        <w:rPr>
          <w:rFonts w:ascii="Bookman Old Style" w:hAnsi="Bookman Old Style"/>
          <w:szCs w:val="22"/>
          <w:lang w:val="el-GR"/>
        </w:rPr>
        <w:t xml:space="preserve">Εξασφάλιση τριών (3) διανυκτερεύσεων για τρία (3) στελέχη σε ξενοδοχείο </w:t>
      </w:r>
      <w:r w:rsidRPr="00F93AF0">
        <w:rPr>
          <w:rFonts w:ascii="Bookman Old Style" w:hAnsi="Bookman Old Style" w:cs="Times New Roman"/>
          <w:szCs w:val="22"/>
          <w:lang w:val="el-GR" w:eastAsia="el-GR"/>
        </w:rPr>
        <w:t>κατ’ ελάχιστον</w:t>
      </w:r>
      <w:r w:rsidRPr="00F93AF0">
        <w:rPr>
          <w:rFonts w:ascii="Bookman Old Style" w:hAnsi="Bookman Old Style"/>
          <w:szCs w:val="22"/>
          <w:lang w:val="el-GR"/>
        </w:rPr>
        <w:t xml:space="preserve"> τεσσάρων (4) αστέρων ή ισοδύναμης κατηγορίας, εντός της πόλης προορισμού.</w:t>
      </w:r>
    </w:p>
    <w:p w14:paraId="3286C70C" w14:textId="4A11F702" w:rsidR="00EE7285" w:rsidRPr="00F93AF0" w:rsidRDefault="00EE7285" w:rsidP="00EE7285">
      <w:pPr>
        <w:numPr>
          <w:ilvl w:val="0"/>
          <w:numId w:val="35"/>
        </w:numPr>
        <w:suppressAutoHyphens w:val="0"/>
        <w:spacing w:after="0"/>
        <w:jc w:val="left"/>
        <w:rPr>
          <w:rFonts w:ascii="Bookman Old Style" w:hAnsi="Bookman Old Style"/>
          <w:lang w:val="el-GR"/>
        </w:rPr>
      </w:pPr>
      <w:r w:rsidRPr="00F93AF0">
        <w:rPr>
          <w:rFonts w:ascii="Bookman Old Style" w:hAnsi="Bookman Old Style"/>
          <w:szCs w:val="22"/>
          <w:lang w:val="el-GR"/>
        </w:rPr>
        <w:t>Τα δωμάτια θα πρέπει να διαθέτουν σύγχρονες παροχές άνεσης και να περιλαμβάνουν πρωινό</w:t>
      </w:r>
    </w:p>
    <w:p w14:paraId="3C6CCAFD" w14:textId="143C5857" w:rsidR="00072918" w:rsidRPr="00F93AF0" w:rsidRDefault="00072918" w:rsidP="00072918">
      <w:pPr>
        <w:rPr>
          <w:rFonts w:ascii="Bookman Old Style" w:hAnsi="Bookman Old Style"/>
          <w:lang w:val="el-GR"/>
        </w:rPr>
      </w:pPr>
      <w:r w:rsidRPr="00F93AF0">
        <w:rPr>
          <w:rFonts w:ascii="Bookman Old Style" w:hAnsi="Bookman Old Style"/>
          <w:lang w:val="el-GR"/>
        </w:rPr>
        <w:t xml:space="preserve">Για τη συμμετοχή του Δήμου Δράμας σε συνέδρια, </w:t>
      </w:r>
      <w:r w:rsidRPr="00F93AF0">
        <w:rPr>
          <w:rFonts w:ascii="Bookman Old Style" w:hAnsi="Bookman Old Style"/>
        </w:rPr>
        <w:t>workshops</w:t>
      </w:r>
      <w:r w:rsidRPr="00F93AF0">
        <w:rPr>
          <w:rFonts w:ascii="Bookman Old Style" w:hAnsi="Bookman Old Style"/>
          <w:lang w:val="el-GR"/>
        </w:rPr>
        <w:t xml:space="preserve"> ή άλλες εκδηλώσεις σε ευρωπαϊκό επίπεδο, θα τηρούνται υποχρεωτικά όλα τα απαιτούμενα στοιχεία τεκμηρίωσης, ήτοι: απόφαση συμμετοχής, πλήρης τεκμηρίωση συνάφειας της εκδήλωσης με τη ΣΒΑΑ, επίσημο πρόγραμμα και πρόσκληση/εγγραφή, παρουσίαση ή υλικό συμμετοχής, ταξιδιωτικά παραστατικά, απολογιστική έκθεση και σύνδεση της συμμετοχής με τη προσκόμιση αντίστοιχων παραδοτέων. Η επιλογή της εκδήλωσης θα γίνεται αποκλειστικά βάσει της θεματικής συνάφειας με τη ΣΒΑΑ και κατόπιν έγκρισης της Αναθέτουσας Αρχής</w:t>
      </w:r>
      <w:r w:rsidR="00F93AF0">
        <w:rPr>
          <w:rFonts w:ascii="Bookman Old Style" w:hAnsi="Bookman Old Style"/>
          <w:lang w:val="el-GR"/>
        </w:rPr>
        <w:t>.</w:t>
      </w:r>
    </w:p>
    <w:p w14:paraId="778ED805" w14:textId="77777777" w:rsidR="00EE7285" w:rsidRPr="00D02117" w:rsidRDefault="00EE7285" w:rsidP="00EE7285">
      <w:pPr>
        <w:pStyle w:val="Web"/>
        <w:spacing w:before="0" w:beforeAutospacing="0" w:after="0" w:afterAutospacing="0"/>
        <w:jc w:val="both"/>
        <w:rPr>
          <w:rStyle w:val="a9"/>
          <w:rFonts w:ascii="Bookman Old Style" w:eastAsiaTheme="majorEastAsia" w:hAnsi="Bookman Old Style" w:cs="Calibri"/>
          <w:sz w:val="22"/>
        </w:rPr>
      </w:pPr>
    </w:p>
    <w:p w14:paraId="2A4240F4" w14:textId="7B1EB00B" w:rsidR="00EE7285" w:rsidRPr="00D02117" w:rsidRDefault="00EE7285" w:rsidP="00EE7285">
      <w:pPr>
        <w:pStyle w:val="Web"/>
        <w:spacing w:before="0" w:beforeAutospacing="0" w:after="0" w:afterAutospacing="0"/>
        <w:jc w:val="both"/>
        <w:rPr>
          <w:rFonts w:ascii="Bookman Old Style" w:hAnsi="Bookman Old Style" w:cs="Calibri"/>
          <w:sz w:val="22"/>
          <w:szCs w:val="22"/>
        </w:rPr>
      </w:pPr>
      <w:r w:rsidRPr="00D02117">
        <w:rPr>
          <w:rStyle w:val="a9"/>
          <w:rFonts w:ascii="Bookman Old Style" w:eastAsiaTheme="majorEastAsia" w:hAnsi="Bookman Old Style" w:cs="Calibri"/>
          <w:sz w:val="22"/>
        </w:rPr>
        <w:t>Παραδοτέο Π.21 – Διοργάνωση ημερίδας κλεισίματος έργου στη Δράμα</w:t>
      </w:r>
      <w:r w:rsidRPr="00D02117">
        <w:rPr>
          <w:rFonts w:ascii="Bookman Old Style" w:hAnsi="Bookman Old Style" w:cs="Calibri"/>
          <w:sz w:val="22"/>
          <w:szCs w:val="22"/>
        </w:rPr>
        <w:br/>
        <w:t>Το παραδοτέο αφορά στη διοργάνωση της τελικής εκδήλωσης λήξης της ΣΒΑΑ, με τη συμμετοχή περίπου 100 ατόμων. Η ημερίδα θα αποτελέσει την κορυφαία δράση διάχυσης και λογοδοσίας, όπου θα παρουσιαστούν τα συνολικά αποτελέσματα και η συμβολή του έργου στην ανάπτυξη της Δράμας. Στόχος είναι να αναγνωριστεί η συμβολή των φορέων και των πολιτών, να αναδειχθεί η ΣΒΑΑ ως πρότυπο στρατηγικής και να δημιουργηθεί θετική παρακαταθήκη για το μέλλον. Η εκδήλωση θα καλυφθεί από τα μέσα ενημέρωσης και θα μεταδοθεί διαδικτυακά, ώστε να διασφαλιστεί η ευρεία διάχυση και συμμετοχή.</w:t>
      </w:r>
    </w:p>
    <w:p w14:paraId="4AC2968C" w14:textId="77777777" w:rsidR="00EE7285" w:rsidRPr="00D02117" w:rsidRDefault="00EE7285" w:rsidP="00EE7285">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Η ημερίδα θα διεξαχθεί σε κατάλληλα εξοπλισμένη αίθουσα, με παροχή γραμματειακής υποστήριξης. Ο ανάδοχος θα εξασφαλίσει το απαραίτητο συνεδριακό υλικό:</w:t>
      </w:r>
    </w:p>
    <w:p w14:paraId="261664C2" w14:textId="77777777" w:rsidR="00EE7285" w:rsidRPr="00D02117" w:rsidRDefault="00EE7285" w:rsidP="00EE7285">
      <w:pPr>
        <w:pStyle w:val="Web"/>
        <w:numPr>
          <w:ilvl w:val="0"/>
          <w:numId w:val="35"/>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100 </w:t>
      </w:r>
      <w:r w:rsidRPr="00D02117">
        <w:rPr>
          <w:rFonts w:ascii="Bookman Old Style" w:hAnsi="Bookman Old Style" w:cs="Calibri"/>
          <w:sz w:val="22"/>
          <w:szCs w:val="22"/>
          <w:lang w:val="en-GB"/>
        </w:rPr>
        <w:t>folders</w:t>
      </w:r>
      <w:r w:rsidRPr="00D02117">
        <w:rPr>
          <w:rFonts w:ascii="Bookman Old Style" w:hAnsi="Bookman Old Style" w:cs="Calibri"/>
          <w:sz w:val="22"/>
          <w:szCs w:val="22"/>
        </w:rPr>
        <w:t xml:space="preserve"> διαστάσεων Α4, ποιότητα χαρτιού </w:t>
      </w:r>
      <w:r w:rsidRPr="00D02117">
        <w:rPr>
          <w:rFonts w:ascii="Bookman Old Style" w:hAnsi="Bookman Old Style" w:cs="Calibri"/>
          <w:sz w:val="22"/>
          <w:szCs w:val="22"/>
          <w:lang w:val="en-GB"/>
        </w:rPr>
        <w:t>velvet</w:t>
      </w:r>
      <w:r w:rsidRPr="00D02117">
        <w:rPr>
          <w:rFonts w:ascii="Bookman Old Style" w:hAnsi="Bookman Old Style" w:cs="Calibri"/>
          <w:sz w:val="22"/>
          <w:szCs w:val="22"/>
        </w:rPr>
        <w:t xml:space="preserve"> 300</w:t>
      </w:r>
      <w:r w:rsidRPr="00D02117">
        <w:rPr>
          <w:rFonts w:ascii="Bookman Old Style" w:hAnsi="Bookman Old Style" w:cs="Calibri"/>
          <w:sz w:val="22"/>
          <w:szCs w:val="22"/>
          <w:lang w:val="en-GB"/>
        </w:rPr>
        <w:t>gr</w:t>
      </w:r>
      <w:r w:rsidRPr="00D02117">
        <w:rPr>
          <w:rFonts w:ascii="Bookman Old Style" w:hAnsi="Bookman Old Style" w:cs="Calibri"/>
          <w:sz w:val="22"/>
          <w:szCs w:val="22"/>
        </w:rPr>
        <w:t xml:space="preserve">, </w:t>
      </w:r>
      <w:r w:rsidRPr="00D02117">
        <w:rPr>
          <w:rFonts w:ascii="Bookman Old Style" w:hAnsi="Bookman Old Style" w:cs="Calibri"/>
          <w:sz w:val="22"/>
          <w:szCs w:val="22"/>
          <w:lang w:val="en-GB"/>
        </w:rPr>
        <w:t>mat</w:t>
      </w:r>
      <w:r w:rsidRPr="00D02117">
        <w:rPr>
          <w:rFonts w:ascii="Bookman Old Style" w:hAnsi="Bookman Old Style" w:cs="Calibri"/>
          <w:sz w:val="22"/>
          <w:szCs w:val="22"/>
        </w:rPr>
        <w:t xml:space="preserve"> πλαστικοποίηση με λογότυπο, εκτύπωση 4ΧΡ</w:t>
      </w:r>
    </w:p>
    <w:p w14:paraId="44242F88" w14:textId="77777777" w:rsidR="00EE7285" w:rsidRPr="00D02117" w:rsidRDefault="00EE7285" w:rsidP="00EE7285">
      <w:pPr>
        <w:pStyle w:val="Web"/>
        <w:numPr>
          <w:ilvl w:val="0"/>
          <w:numId w:val="35"/>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100  μπλοκ Α4 4ΧΡ</w:t>
      </w:r>
    </w:p>
    <w:p w14:paraId="3B405211" w14:textId="77777777" w:rsidR="00EE7285" w:rsidRPr="00D02117" w:rsidRDefault="00EE7285" w:rsidP="00EE7285">
      <w:pPr>
        <w:pStyle w:val="Web"/>
        <w:numPr>
          <w:ilvl w:val="0"/>
          <w:numId w:val="35"/>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100 στυλό</w:t>
      </w:r>
    </w:p>
    <w:p w14:paraId="2D9931F7" w14:textId="77777777" w:rsidR="00EE7285" w:rsidRPr="00D02117" w:rsidRDefault="00EE7285" w:rsidP="00EE7285">
      <w:pPr>
        <w:pStyle w:val="Web"/>
        <w:numPr>
          <w:ilvl w:val="0"/>
          <w:numId w:val="35"/>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100 αφίσες διαστάσεων 35</w:t>
      </w:r>
      <w:r w:rsidRPr="00D02117">
        <w:rPr>
          <w:rFonts w:ascii="Bookman Old Style" w:hAnsi="Bookman Old Style" w:cs="Calibri"/>
          <w:sz w:val="22"/>
          <w:szCs w:val="22"/>
          <w:lang w:val="en-GB"/>
        </w:rPr>
        <w:t>x</w:t>
      </w:r>
      <w:r w:rsidRPr="00D02117">
        <w:rPr>
          <w:rFonts w:ascii="Bookman Old Style" w:hAnsi="Bookman Old Style" w:cs="Calibri"/>
          <w:sz w:val="22"/>
          <w:szCs w:val="22"/>
        </w:rPr>
        <w:t xml:space="preserve">50, ποιότητας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130</w:t>
      </w:r>
      <w:r w:rsidRPr="00D02117">
        <w:rPr>
          <w:rFonts w:ascii="Bookman Old Style" w:hAnsi="Bookman Old Style" w:cs="Calibri"/>
          <w:sz w:val="22"/>
          <w:szCs w:val="22"/>
          <w:lang w:val="en-GB"/>
        </w:rPr>
        <w:t>gr</w:t>
      </w:r>
      <w:r w:rsidRPr="00D02117">
        <w:rPr>
          <w:rFonts w:ascii="Bookman Old Style" w:hAnsi="Bookman Old Style" w:cs="Calibri"/>
          <w:sz w:val="22"/>
          <w:szCs w:val="22"/>
        </w:rPr>
        <w:t xml:space="preserve"> και εκτύπωση 4ΧΡ</w:t>
      </w:r>
    </w:p>
    <w:p w14:paraId="691E97C3" w14:textId="77777777" w:rsidR="00EE7285" w:rsidRPr="00D02117" w:rsidRDefault="00EE7285" w:rsidP="00EE7285">
      <w:pPr>
        <w:pStyle w:val="Web"/>
        <w:numPr>
          <w:ilvl w:val="0"/>
          <w:numId w:val="35"/>
        </w:numPr>
        <w:rPr>
          <w:rFonts w:ascii="Bookman Old Style" w:hAnsi="Bookman Old Style" w:cs="Calibri"/>
          <w:sz w:val="22"/>
          <w:szCs w:val="22"/>
        </w:rPr>
      </w:pPr>
      <w:r w:rsidRPr="00D02117">
        <w:rPr>
          <w:rFonts w:ascii="Bookman Old Style" w:hAnsi="Bookman Old Style" w:cs="Calibri"/>
          <w:sz w:val="22"/>
          <w:szCs w:val="22"/>
        </w:rPr>
        <w:t>Δημιουργία και αποστολή ψηφιακής πρόσκλησης</w:t>
      </w:r>
    </w:p>
    <w:p w14:paraId="55B0F52C" w14:textId="77777777" w:rsidR="00EE7285" w:rsidRPr="00D02117" w:rsidRDefault="00EE7285" w:rsidP="00EE7285">
      <w:pPr>
        <w:pStyle w:val="Web"/>
        <w:numPr>
          <w:ilvl w:val="0"/>
          <w:numId w:val="35"/>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120 προγράμματα, διαστάσεων Α4,2 όψεων, ποιότητα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170</w:t>
      </w:r>
      <w:r w:rsidRPr="00D02117">
        <w:rPr>
          <w:rFonts w:ascii="Bookman Old Style" w:hAnsi="Bookman Old Style" w:cs="Calibri"/>
          <w:sz w:val="22"/>
          <w:szCs w:val="22"/>
          <w:lang w:val="en-GB"/>
        </w:rPr>
        <w:t>gr</w:t>
      </w:r>
      <w:r w:rsidRPr="00D02117">
        <w:rPr>
          <w:rFonts w:ascii="Bookman Old Style" w:hAnsi="Bookman Old Style" w:cs="Calibri"/>
          <w:sz w:val="22"/>
          <w:szCs w:val="22"/>
        </w:rPr>
        <w:t>, εκτύπωση)</w:t>
      </w:r>
    </w:p>
    <w:p w14:paraId="7A337858" w14:textId="0B8BFD90" w:rsidR="00EE7285" w:rsidRPr="00D02117" w:rsidRDefault="00EE7285" w:rsidP="00EE7285">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καθώς και τη παροχή </w:t>
      </w:r>
      <w:proofErr w:type="spellStart"/>
      <w:r w:rsidRPr="00D02117">
        <w:rPr>
          <w:rFonts w:ascii="Bookman Old Style" w:hAnsi="Bookman Old Style" w:cs="Calibri"/>
          <w:sz w:val="22"/>
          <w:szCs w:val="22"/>
        </w:rPr>
        <w:t>coffee-break</w:t>
      </w:r>
      <w:proofErr w:type="spellEnd"/>
      <w:r w:rsidRPr="00D02117">
        <w:rPr>
          <w:rFonts w:ascii="Bookman Old Style" w:hAnsi="Bookman Old Style" w:cs="Calibri"/>
          <w:sz w:val="22"/>
          <w:szCs w:val="22"/>
        </w:rPr>
        <w:t xml:space="preserve"> με καφέ, αναψυκτικά και ελαφρύ γεύμα αποτελούμενο από συνοδευτικά εδέσματα (</w:t>
      </w:r>
      <w:proofErr w:type="spellStart"/>
      <w:r w:rsidRPr="00D02117">
        <w:rPr>
          <w:rFonts w:ascii="Bookman Old Style" w:hAnsi="Bookman Old Style" w:cs="Calibri"/>
          <w:sz w:val="22"/>
          <w:szCs w:val="22"/>
        </w:rPr>
        <w:t>σφολιατοειδή</w:t>
      </w:r>
      <w:proofErr w:type="spellEnd"/>
      <w:r w:rsidRPr="00D02117">
        <w:rPr>
          <w:rFonts w:ascii="Bookman Old Style" w:hAnsi="Bookman Old Style" w:cs="Calibri"/>
          <w:sz w:val="22"/>
          <w:szCs w:val="22"/>
        </w:rPr>
        <w:t xml:space="preserve">, μπισκότα, κρύα σάντουιτς) . Θα εκδοθεί και θα αποσταλεί δελτίο Τύπου, ενώ θα πρέπει να προβλεφθεί η συνολική φωτογραφική και </w:t>
      </w:r>
      <w:r w:rsidRPr="00D02117">
        <w:rPr>
          <w:rFonts w:ascii="Bookman Old Style" w:hAnsi="Bookman Old Style" w:cs="Calibri"/>
          <w:sz w:val="22"/>
          <w:szCs w:val="22"/>
          <w:lang w:val="en-GB"/>
        </w:rPr>
        <w:t>video</w:t>
      </w:r>
      <w:r w:rsidRPr="00D02117">
        <w:rPr>
          <w:rFonts w:ascii="Bookman Old Style" w:hAnsi="Bookman Old Style" w:cs="Calibri"/>
          <w:sz w:val="22"/>
          <w:szCs w:val="22"/>
        </w:rPr>
        <w:t xml:space="preserve"> κάλυψη της εκδήλωσης.</w:t>
      </w:r>
    </w:p>
    <w:p w14:paraId="0561CCD3" w14:textId="77777777" w:rsidR="006B5ED6" w:rsidRPr="00D02117" w:rsidRDefault="006B5ED6" w:rsidP="00565CE1">
      <w:pPr>
        <w:pStyle w:val="normalwithoutspacing"/>
        <w:rPr>
          <w:rFonts w:ascii="Bookman Old Style" w:hAnsi="Bookman Old Style"/>
          <w:color w:val="000000"/>
          <w:szCs w:val="22"/>
          <w:highlight w:val="yellow"/>
          <w:u w:val="single"/>
        </w:rPr>
      </w:pPr>
    </w:p>
    <w:p w14:paraId="26B2C87E" w14:textId="179350B9" w:rsidR="00D41FD6" w:rsidRPr="00D02117" w:rsidRDefault="00D41FD6">
      <w:pPr>
        <w:pStyle w:val="normalwithoutspacing"/>
        <w:rPr>
          <w:rFonts w:ascii="Bookman Old Style" w:hAnsi="Bookman Old Style"/>
        </w:rPr>
      </w:pPr>
      <w:r w:rsidRPr="00D02117">
        <w:rPr>
          <w:rFonts w:ascii="Bookman Old Style" w:hAnsi="Bookman Old Style" w:cs="Arial"/>
          <w:b/>
          <w:color w:val="002060"/>
          <w:szCs w:val="22"/>
        </w:rPr>
        <w:t>ΜΕΡΟΣ Β - ΟΙΚΟΝΟΜΙΚΟ ΑΝΤΙΚΕΙΜΕΝΟ ΤΗΣ ΣΥΜΒΑΣΗΣ</w:t>
      </w:r>
    </w:p>
    <w:p w14:paraId="42488789" w14:textId="15FA56E6" w:rsidR="00D33FA1" w:rsidRPr="00D02117" w:rsidRDefault="00515B3B" w:rsidP="00302E53">
      <w:pPr>
        <w:ind w:left="-5"/>
        <w:rPr>
          <w:rFonts w:ascii="Bookman Old Style" w:hAnsi="Bookman Old Style"/>
          <w:lang w:val="el-GR"/>
        </w:rPr>
      </w:pPr>
      <w:r w:rsidRPr="00D02117">
        <w:rPr>
          <w:rFonts w:ascii="Bookman Old Style" w:hAnsi="Bookman Old Style"/>
          <w:lang w:val="el-GR"/>
        </w:rPr>
        <w:t>Η</w:t>
      </w:r>
      <w:r w:rsidRPr="00D02117">
        <w:rPr>
          <w:rFonts w:ascii="Bookman Old Style" w:eastAsia="Calibri" w:hAnsi="Bookman Old Style"/>
          <w:lang w:val="el-GR"/>
        </w:rPr>
        <w:t xml:space="preserve"> </w:t>
      </w:r>
      <w:r w:rsidRPr="00D02117">
        <w:rPr>
          <w:rFonts w:ascii="Bookman Old Style" w:hAnsi="Bookman Old Style"/>
          <w:lang w:val="el-GR"/>
        </w:rPr>
        <w:t>εκτιμώμενη</w:t>
      </w:r>
      <w:r w:rsidRPr="00D02117">
        <w:rPr>
          <w:rFonts w:ascii="Bookman Old Style" w:eastAsia="Calibri" w:hAnsi="Bookman Old Style"/>
          <w:lang w:val="el-GR"/>
        </w:rPr>
        <w:t xml:space="preserve"> </w:t>
      </w:r>
      <w:r w:rsidRPr="00D02117">
        <w:rPr>
          <w:rFonts w:ascii="Bookman Old Style" w:hAnsi="Bookman Old Style"/>
          <w:lang w:val="el-GR"/>
        </w:rPr>
        <w:t>αξία</w:t>
      </w:r>
      <w:r w:rsidRPr="00D02117">
        <w:rPr>
          <w:rFonts w:ascii="Bookman Old Style" w:eastAsia="Calibri" w:hAnsi="Bookman Old Style"/>
          <w:lang w:val="el-GR"/>
        </w:rPr>
        <w:t xml:space="preserve"> </w:t>
      </w:r>
      <w:r w:rsidRPr="00D02117">
        <w:rPr>
          <w:rFonts w:ascii="Bookman Old Style" w:hAnsi="Bookman Old Style"/>
          <w:lang w:val="el-GR"/>
        </w:rPr>
        <w:t>της</w:t>
      </w:r>
      <w:r w:rsidRPr="00D02117">
        <w:rPr>
          <w:rFonts w:ascii="Bookman Old Style" w:eastAsia="Calibri" w:hAnsi="Bookman Old Style"/>
          <w:lang w:val="el-GR"/>
        </w:rPr>
        <w:t xml:space="preserve"> </w:t>
      </w:r>
      <w:r w:rsidRPr="00D02117">
        <w:rPr>
          <w:rFonts w:ascii="Bookman Old Style" w:hAnsi="Bookman Old Style"/>
          <w:lang w:val="el-GR"/>
        </w:rPr>
        <w:t>σύμβασης</w:t>
      </w:r>
      <w:r w:rsidRPr="00D02117">
        <w:rPr>
          <w:rFonts w:ascii="Bookman Old Style" w:eastAsia="Calibri" w:hAnsi="Bookman Old Style"/>
          <w:lang w:val="el-GR"/>
        </w:rPr>
        <w:t xml:space="preserve"> </w:t>
      </w:r>
      <w:r w:rsidRPr="00D02117">
        <w:rPr>
          <w:rFonts w:ascii="Bookman Old Style" w:hAnsi="Bookman Old Style"/>
          <w:lang w:val="el-GR"/>
        </w:rPr>
        <w:t>ανέρχεται</w:t>
      </w:r>
      <w:r w:rsidRPr="00D02117">
        <w:rPr>
          <w:rFonts w:ascii="Bookman Old Style" w:eastAsia="Calibri" w:hAnsi="Bookman Old Style"/>
          <w:lang w:val="el-GR"/>
        </w:rPr>
        <w:t xml:space="preserve"> </w:t>
      </w:r>
      <w:r w:rsidRPr="00D02117">
        <w:rPr>
          <w:rFonts w:ascii="Bookman Old Style" w:hAnsi="Bookman Old Style"/>
          <w:lang w:val="el-GR"/>
        </w:rPr>
        <w:t>στο</w:t>
      </w:r>
      <w:r w:rsidRPr="00D02117">
        <w:rPr>
          <w:rFonts w:ascii="Bookman Old Style" w:eastAsia="Calibri" w:hAnsi="Bookman Old Style"/>
          <w:lang w:val="el-GR"/>
        </w:rPr>
        <w:t xml:space="preserve"> </w:t>
      </w:r>
      <w:r w:rsidRPr="00D02117">
        <w:rPr>
          <w:rFonts w:ascii="Bookman Old Style" w:hAnsi="Bookman Old Style"/>
          <w:lang w:val="el-GR"/>
        </w:rPr>
        <w:t>ποσό</w:t>
      </w:r>
      <w:r w:rsidRPr="00D02117">
        <w:rPr>
          <w:rFonts w:ascii="Bookman Old Style" w:eastAsia="Calibri" w:hAnsi="Bookman Old Style"/>
          <w:lang w:val="el-GR"/>
        </w:rPr>
        <w:t xml:space="preserve"> </w:t>
      </w:r>
      <w:r w:rsidRPr="00D02117">
        <w:rPr>
          <w:rFonts w:ascii="Bookman Old Style" w:hAnsi="Bookman Old Style"/>
          <w:lang w:val="el-GR"/>
        </w:rPr>
        <w:t>των</w:t>
      </w:r>
      <w:r w:rsidRPr="00D02117">
        <w:rPr>
          <w:rFonts w:ascii="Bookman Old Style" w:eastAsia="Calibri" w:hAnsi="Bookman Old Style"/>
          <w:lang w:val="el-GR"/>
        </w:rPr>
        <w:t xml:space="preserve"> </w:t>
      </w:r>
      <w:r w:rsidR="00D33FA1" w:rsidRPr="00D02117">
        <w:rPr>
          <w:rFonts w:ascii="Bookman Old Style" w:eastAsia="Calibri" w:hAnsi="Bookman Old Style"/>
          <w:lang w:val="el-GR"/>
        </w:rPr>
        <w:t>1</w:t>
      </w:r>
      <w:r w:rsidR="00D671BF">
        <w:rPr>
          <w:rFonts w:ascii="Bookman Old Style" w:eastAsia="Calibri" w:hAnsi="Bookman Old Style"/>
          <w:lang w:val="el-GR"/>
        </w:rPr>
        <w:t>62</w:t>
      </w:r>
      <w:r w:rsidR="00D33FA1" w:rsidRPr="00D02117">
        <w:rPr>
          <w:rFonts w:ascii="Bookman Old Style" w:eastAsia="Calibri" w:hAnsi="Bookman Old Style"/>
          <w:lang w:val="el-GR"/>
        </w:rPr>
        <w:t>.</w:t>
      </w:r>
      <w:r w:rsidR="00D671BF">
        <w:rPr>
          <w:rFonts w:ascii="Bookman Old Style" w:eastAsia="Calibri" w:hAnsi="Bookman Old Style"/>
          <w:lang w:val="el-GR"/>
        </w:rPr>
        <w:t>9</w:t>
      </w:r>
      <w:r w:rsidR="00D33FA1" w:rsidRPr="00D02117">
        <w:rPr>
          <w:rFonts w:ascii="Bookman Old Style" w:eastAsia="Calibri" w:hAnsi="Bookman Old Style"/>
          <w:lang w:val="el-GR"/>
        </w:rPr>
        <w:t>30,00</w:t>
      </w:r>
      <w:r w:rsidRPr="00D02117">
        <w:rPr>
          <w:rFonts w:ascii="Bookman Old Style" w:eastAsia="Calibri" w:hAnsi="Bookman Old Style"/>
          <w:lang w:val="el-GR"/>
        </w:rPr>
        <w:t xml:space="preserve"> € </w:t>
      </w:r>
      <w:r w:rsidRPr="00D02117">
        <w:rPr>
          <w:rFonts w:ascii="Bookman Old Style" w:hAnsi="Bookman Old Style"/>
          <w:lang w:val="el-GR"/>
        </w:rPr>
        <w:t>μη</w:t>
      </w:r>
      <w:r w:rsidRPr="00D02117">
        <w:rPr>
          <w:rFonts w:ascii="Bookman Old Style" w:eastAsia="Calibri" w:hAnsi="Bookman Old Style"/>
          <w:lang w:val="el-GR"/>
        </w:rPr>
        <w:t xml:space="preserve"> </w:t>
      </w:r>
      <w:r w:rsidRPr="00D02117">
        <w:rPr>
          <w:rFonts w:ascii="Bookman Old Style" w:hAnsi="Bookman Old Style"/>
          <w:lang w:val="el-GR"/>
        </w:rPr>
        <w:t>συμπεριλαμβανομένου</w:t>
      </w:r>
      <w:r w:rsidRPr="00D02117">
        <w:rPr>
          <w:rFonts w:ascii="Bookman Old Style" w:eastAsia="Calibri" w:hAnsi="Bookman Old Style"/>
          <w:lang w:val="el-GR"/>
        </w:rPr>
        <w:t xml:space="preserve"> </w:t>
      </w:r>
      <w:r w:rsidRPr="00D02117">
        <w:rPr>
          <w:rFonts w:ascii="Bookman Old Style" w:hAnsi="Bookman Old Style"/>
          <w:lang w:val="el-GR"/>
        </w:rPr>
        <w:t>ΦΠΑ</w:t>
      </w:r>
      <w:r w:rsidRPr="00D02117">
        <w:rPr>
          <w:rFonts w:ascii="Bookman Old Style" w:eastAsia="Calibri" w:hAnsi="Bookman Old Style"/>
          <w:lang w:val="el-GR"/>
        </w:rPr>
        <w:t xml:space="preserve"> 24% </w:t>
      </w:r>
      <w:r w:rsidRPr="00D02117">
        <w:rPr>
          <w:rFonts w:ascii="Bookman Old Style" w:hAnsi="Bookman Old Style"/>
          <w:lang w:val="el-GR"/>
        </w:rPr>
        <w:t>(εκτιμώμενη</w:t>
      </w:r>
      <w:r w:rsidRPr="00D02117">
        <w:rPr>
          <w:rFonts w:ascii="Bookman Old Style" w:eastAsia="Calibri" w:hAnsi="Bookman Old Style"/>
          <w:lang w:val="el-GR"/>
        </w:rPr>
        <w:t xml:space="preserve"> </w:t>
      </w:r>
      <w:r w:rsidRPr="00D02117">
        <w:rPr>
          <w:rFonts w:ascii="Bookman Old Style" w:hAnsi="Bookman Old Style"/>
          <w:lang w:val="el-GR"/>
        </w:rPr>
        <w:t>αξία</w:t>
      </w:r>
      <w:r w:rsidRPr="00D02117">
        <w:rPr>
          <w:rFonts w:ascii="Bookman Old Style" w:eastAsia="Calibri" w:hAnsi="Bookman Old Style"/>
          <w:lang w:val="el-GR"/>
        </w:rPr>
        <w:t xml:space="preserve"> </w:t>
      </w:r>
      <w:r w:rsidRPr="00D02117">
        <w:rPr>
          <w:rFonts w:ascii="Bookman Old Style" w:hAnsi="Bookman Old Style"/>
          <w:lang w:val="el-GR"/>
        </w:rPr>
        <w:t>συμπεριλαμβανομένου</w:t>
      </w:r>
      <w:r w:rsidRPr="00D02117">
        <w:rPr>
          <w:rFonts w:ascii="Bookman Old Style" w:eastAsia="Calibri" w:hAnsi="Bookman Old Style"/>
          <w:lang w:val="el-GR"/>
        </w:rPr>
        <w:t xml:space="preserve"> </w:t>
      </w:r>
      <w:r w:rsidRPr="00D02117">
        <w:rPr>
          <w:rFonts w:ascii="Bookman Old Style" w:hAnsi="Bookman Old Style"/>
          <w:lang w:val="el-GR"/>
        </w:rPr>
        <w:t>του</w:t>
      </w:r>
      <w:r w:rsidRPr="00D02117">
        <w:rPr>
          <w:rFonts w:ascii="Bookman Old Style" w:eastAsia="Calibri" w:hAnsi="Bookman Old Style"/>
          <w:lang w:val="el-GR"/>
        </w:rPr>
        <w:t xml:space="preserve"> </w:t>
      </w:r>
      <w:r w:rsidRPr="00D02117">
        <w:rPr>
          <w:rFonts w:ascii="Bookman Old Style" w:hAnsi="Bookman Old Style"/>
          <w:lang w:val="el-GR"/>
        </w:rPr>
        <w:t>ΦΠΑ:</w:t>
      </w:r>
      <w:r w:rsidRPr="00D02117">
        <w:rPr>
          <w:rFonts w:ascii="Bookman Old Style" w:eastAsia="Calibri" w:hAnsi="Bookman Old Style"/>
          <w:lang w:val="el-GR"/>
        </w:rPr>
        <w:t xml:space="preserve"> </w:t>
      </w:r>
      <w:r w:rsidR="00D33FA1" w:rsidRPr="00D02117">
        <w:rPr>
          <w:rFonts w:ascii="Bookman Old Style" w:eastAsia="Calibri" w:hAnsi="Bookman Old Style"/>
          <w:lang w:val="el-GR"/>
        </w:rPr>
        <w:t>2</w:t>
      </w:r>
      <w:r w:rsidR="00D671BF">
        <w:rPr>
          <w:rFonts w:ascii="Bookman Old Style" w:eastAsia="Calibri" w:hAnsi="Bookman Old Style"/>
          <w:lang w:val="el-GR"/>
        </w:rPr>
        <w:t>0</w:t>
      </w:r>
      <w:r w:rsidR="00D33FA1" w:rsidRPr="00D02117">
        <w:rPr>
          <w:rFonts w:ascii="Bookman Old Style" w:eastAsia="Calibri" w:hAnsi="Bookman Old Style"/>
          <w:lang w:val="el-GR"/>
        </w:rPr>
        <w:t>2.</w:t>
      </w:r>
      <w:r w:rsidR="00D671BF">
        <w:rPr>
          <w:rFonts w:ascii="Bookman Old Style" w:eastAsia="Calibri" w:hAnsi="Bookman Old Style"/>
          <w:lang w:val="el-GR"/>
        </w:rPr>
        <w:t>033</w:t>
      </w:r>
      <w:r w:rsidR="00D33FA1" w:rsidRPr="00D02117">
        <w:rPr>
          <w:rFonts w:ascii="Bookman Old Style" w:eastAsia="Calibri" w:hAnsi="Bookman Old Style"/>
          <w:lang w:val="el-GR"/>
        </w:rPr>
        <w:t>,</w:t>
      </w:r>
      <w:r w:rsidR="00D671BF">
        <w:rPr>
          <w:rFonts w:ascii="Bookman Old Style" w:eastAsia="Calibri" w:hAnsi="Bookman Old Style"/>
          <w:lang w:val="el-GR"/>
        </w:rPr>
        <w:t>2</w:t>
      </w:r>
      <w:r w:rsidR="00D33FA1" w:rsidRPr="00D02117">
        <w:rPr>
          <w:rFonts w:ascii="Bookman Old Style" w:eastAsia="Calibri" w:hAnsi="Bookman Old Style"/>
          <w:lang w:val="el-GR"/>
        </w:rPr>
        <w:t>0</w:t>
      </w:r>
      <w:r w:rsidRPr="00D02117">
        <w:rPr>
          <w:rFonts w:ascii="Bookman Old Style" w:eastAsia="Calibri" w:hAnsi="Bookman Old Style"/>
          <w:lang w:val="el-GR"/>
        </w:rPr>
        <w:t xml:space="preserve">€ </w:t>
      </w:r>
      <w:r w:rsidRPr="00D02117">
        <w:rPr>
          <w:rFonts w:ascii="Bookman Old Style" w:hAnsi="Bookman Old Style"/>
          <w:lang w:val="el-GR"/>
        </w:rPr>
        <w:t>με</w:t>
      </w:r>
      <w:r w:rsidRPr="00D02117">
        <w:rPr>
          <w:rFonts w:ascii="Bookman Old Style" w:eastAsia="Calibri" w:hAnsi="Bookman Old Style"/>
          <w:lang w:val="el-GR"/>
        </w:rPr>
        <w:t xml:space="preserve"> </w:t>
      </w:r>
      <w:r w:rsidRPr="00D02117">
        <w:rPr>
          <w:rFonts w:ascii="Bookman Old Style" w:hAnsi="Bookman Old Style"/>
          <w:lang w:val="el-GR"/>
        </w:rPr>
        <w:t>το</w:t>
      </w:r>
      <w:r w:rsidRPr="00D02117">
        <w:rPr>
          <w:rFonts w:ascii="Bookman Old Style" w:eastAsia="Calibri" w:hAnsi="Bookman Old Style"/>
          <w:lang w:val="el-GR"/>
        </w:rPr>
        <w:t xml:space="preserve"> </w:t>
      </w:r>
      <w:r w:rsidRPr="00D02117">
        <w:rPr>
          <w:rFonts w:ascii="Bookman Old Style" w:hAnsi="Bookman Old Style"/>
          <w:lang w:val="el-GR"/>
        </w:rPr>
        <w:t>ΦΠΑ).</w:t>
      </w:r>
      <w:r w:rsidRPr="00D02117">
        <w:rPr>
          <w:rFonts w:ascii="Bookman Old Style" w:eastAsia="Calibri" w:hAnsi="Bookman Old Style"/>
          <w:lang w:val="el-GR"/>
        </w:rPr>
        <w:t xml:space="preserve"> </w:t>
      </w:r>
      <w:r w:rsidRPr="00D02117">
        <w:rPr>
          <w:rFonts w:ascii="Bookman Old Style" w:hAnsi="Bookman Old Style"/>
          <w:lang w:val="el-GR"/>
        </w:rPr>
        <w:t>Τα</w:t>
      </w:r>
      <w:r w:rsidRPr="00D02117">
        <w:rPr>
          <w:rFonts w:ascii="Bookman Old Style" w:eastAsia="Calibri" w:hAnsi="Bookman Old Style"/>
          <w:lang w:val="el-GR"/>
        </w:rPr>
        <w:t xml:space="preserve"> </w:t>
      </w:r>
      <w:r w:rsidRPr="00D02117">
        <w:rPr>
          <w:rFonts w:ascii="Bookman Old Style" w:hAnsi="Bookman Old Style"/>
          <w:lang w:val="el-GR"/>
        </w:rPr>
        <w:t>επιμέρους</w:t>
      </w:r>
      <w:r w:rsidRPr="00D02117">
        <w:rPr>
          <w:rFonts w:ascii="Bookman Old Style" w:eastAsia="Calibri" w:hAnsi="Bookman Old Style"/>
          <w:lang w:val="el-GR"/>
        </w:rPr>
        <w:t xml:space="preserve"> </w:t>
      </w:r>
      <w:r w:rsidRPr="00D02117">
        <w:rPr>
          <w:rFonts w:ascii="Bookman Old Style" w:hAnsi="Bookman Old Style"/>
          <w:lang w:val="el-GR"/>
        </w:rPr>
        <w:t>κόστη</w:t>
      </w:r>
      <w:r w:rsidRPr="00D02117">
        <w:rPr>
          <w:rFonts w:ascii="Bookman Old Style" w:eastAsia="Calibri" w:hAnsi="Bookman Old Style"/>
          <w:lang w:val="el-GR"/>
        </w:rPr>
        <w:t xml:space="preserve"> </w:t>
      </w:r>
      <w:r w:rsidRPr="00D02117">
        <w:rPr>
          <w:rFonts w:ascii="Bookman Old Style" w:hAnsi="Bookman Old Style"/>
          <w:lang w:val="el-GR"/>
        </w:rPr>
        <w:t>των</w:t>
      </w:r>
      <w:r w:rsidRPr="00D02117">
        <w:rPr>
          <w:rFonts w:ascii="Bookman Old Style" w:eastAsia="Calibri" w:hAnsi="Bookman Old Style"/>
          <w:lang w:val="el-GR"/>
        </w:rPr>
        <w:t xml:space="preserve"> </w:t>
      </w:r>
      <w:r w:rsidRPr="00D02117">
        <w:rPr>
          <w:rFonts w:ascii="Bookman Old Style" w:hAnsi="Bookman Old Style"/>
          <w:lang w:val="el-GR"/>
        </w:rPr>
        <w:t>παραδοτέων</w:t>
      </w:r>
      <w:r w:rsidRPr="00D02117">
        <w:rPr>
          <w:rFonts w:ascii="Bookman Old Style" w:eastAsia="Calibri" w:hAnsi="Bookman Old Style"/>
          <w:lang w:val="el-GR"/>
        </w:rPr>
        <w:t xml:space="preserve"> </w:t>
      </w:r>
      <w:r w:rsidRPr="00D02117">
        <w:rPr>
          <w:rFonts w:ascii="Bookman Old Style" w:hAnsi="Bookman Old Style"/>
          <w:lang w:val="el-GR"/>
        </w:rPr>
        <w:t>αποτυπώνεται</w:t>
      </w:r>
      <w:r w:rsidRPr="00D02117">
        <w:rPr>
          <w:rFonts w:ascii="Bookman Old Style" w:eastAsia="Calibri" w:hAnsi="Bookman Old Style"/>
          <w:lang w:val="el-GR"/>
        </w:rPr>
        <w:t xml:space="preserve"> </w:t>
      </w:r>
      <w:r w:rsidRPr="00D02117">
        <w:rPr>
          <w:rFonts w:ascii="Bookman Old Style" w:hAnsi="Bookman Old Style"/>
          <w:lang w:val="el-GR"/>
        </w:rPr>
        <w:t>στον</w:t>
      </w:r>
      <w:r w:rsidRPr="00D02117">
        <w:rPr>
          <w:rFonts w:ascii="Bookman Old Style" w:eastAsia="Calibri" w:hAnsi="Bookman Old Style"/>
          <w:lang w:val="el-GR"/>
        </w:rPr>
        <w:t xml:space="preserve"> </w:t>
      </w:r>
      <w:r w:rsidRPr="00D02117">
        <w:rPr>
          <w:rFonts w:ascii="Bookman Old Style" w:hAnsi="Bookman Old Style"/>
          <w:lang w:val="el-GR"/>
        </w:rPr>
        <w:t>ακόλουθο</w:t>
      </w:r>
      <w:r w:rsidRPr="00D02117">
        <w:rPr>
          <w:rFonts w:ascii="Bookman Old Style" w:eastAsia="Calibri" w:hAnsi="Bookman Old Style"/>
          <w:lang w:val="el-GR"/>
        </w:rPr>
        <w:t xml:space="preserve"> </w:t>
      </w:r>
      <w:r w:rsidRPr="00D02117">
        <w:rPr>
          <w:rFonts w:ascii="Bookman Old Style" w:hAnsi="Bookman Old Style"/>
          <w:lang w:val="el-GR"/>
        </w:rPr>
        <w:t>πίνακα:</w:t>
      </w:r>
      <w:r w:rsidR="000C736E" w:rsidRPr="00D02117">
        <w:rPr>
          <w:rFonts w:ascii="Bookman Old Style" w:hAnsi="Bookman Old Style"/>
          <w:lang w:val="el-GR"/>
        </w:rPr>
        <w:t xml:space="preserve"> </w:t>
      </w:r>
    </w:p>
    <w:tbl>
      <w:tblPr>
        <w:tblStyle w:val="aff4"/>
        <w:tblW w:w="0" w:type="auto"/>
        <w:tblInd w:w="-289" w:type="dxa"/>
        <w:tblLook w:val="04A0" w:firstRow="1" w:lastRow="0" w:firstColumn="1" w:lastColumn="0" w:noHBand="0" w:noVBand="1"/>
      </w:tblPr>
      <w:tblGrid>
        <w:gridCol w:w="1365"/>
        <w:gridCol w:w="914"/>
        <w:gridCol w:w="1810"/>
        <w:gridCol w:w="3853"/>
        <w:gridCol w:w="1976"/>
      </w:tblGrid>
      <w:tr w:rsidR="00D33FA1" w:rsidRPr="00D02117" w14:paraId="32408B26" w14:textId="77777777" w:rsidTr="006B5ED6">
        <w:trPr>
          <w:trHeight w:val="523"/>
        </w:trPr>
        <w:tc>
          <w:tcPr>
            <w:tcW w:w="1366" w:type="dxa"/>
            <w:hideMark/>
          </w:tcPr>
          <w:p w14:paraId="738479A5" w14:textId="77777777" w:rsidR="00D33FA1" w:rsidRPr="00D02117" w:rsidRDefault="00D33FA1" w:rsidP="006B5ED6">
            <w:pPr>
              <w:jc w:val="center"/>
              <w:rPr>
                <w:rFonts w:ascii="Bookman Old Style" w:hAnsi="Bookman Old Style"/>
                <w:b/>
                <w:bCs/>
                <w:sz w:val="16"/>
                <w:szCs w:val="16"/>
                <w:lang w:val="el-GR"/>
              </w:rPr>
            </w:pPr>
            <w:r w:rsidRPr="00D02117">
              <w:rPr>
                <w:rFonts w:ascii="Bookman Old Style" w:hAnsi="Bookman Old Style"/>
                <w:b/>
                <w:bCs/>
                <w:sz w:val="16"/>
                <w:szCs w:val="16"/>
              </w:rPr>
              <w:lastRenderedPageBreak/>
              <w:t>ΠΑΡΑΔΟΤΕΑ</w:t>
            </w:r>
          </w:p>
        </w:tc>
        <w:tc>
          <w:tcPr>
            <w:tcW w:w="915" w:type="dxa"/>
            <w:hideMark/>
          </w:tcPr>
          <w:p w14:paraId="3C3B97D7" w14:textId="77777777" w:rsidR="00D33FA1" w:rsidRPr="00D02117" w:rsidRDefault="00D33FA1" w:rsidP="006B5ED6">
            <w:pPr>
              <w:jc w:val="center"/>
              <w:rPr>
                <w:rFonts w:ascii="Bookman Old Style" w:hAnsi="Bookman Old Style"/>
                <w:b/>
                <w:bCs/>
                <w:sz w:val="16"/>
                <w:szCs w:val="16"/>
              </w:rPr>
            </w:pPr>
            <w:r w:rsidRPr="00D02117">
              <w:rPr>
                <w:rFonts w:ascii="Bookman Old Style" w:hAnsi="Bookman Old Style"/>
                <w:b/>
                <w:bCs/>
                <w:sz w:val="16"/>
                <w:szCs w:val="16"/>
              </w:rPr>
              <w:t>ΦΑΣΗ ΕΡΓΟΥ</w:t>
            </w:r>
          </w:p>
        </w:tc>
        <w:tc>
          <w:tcPr>
            <w:tcW w:w="1799" w:type="dxa"/>
            <w:hideMark/>
          </w:tcPr>
          <w:p w14:paraId="553CF855" w14:textId="77777777" w:rsidR="00D33FA1" w:rsidRPr="00D02117" w:rsidRDefault="00D33FA1" w:rsidP="006B5ED6">
            <w:pPr>
              <w:rPr>
                <w:rFonts w:ascii="Bookman Old Style" w:hAnsi="Bookman Old Style"/>
                <w:b/>
                <w:bCs/>
                <w:sz w:val="16"/>
                <w:szCs w:val="16"/>
              </w:rPr>
            </w:pPr>
            <w:r w:rsidRPr="00D02117">
              <w:rPr>
                <w:rFonts w:ascii="Bookman Old Style" w:hAnsi="Bookman Old Style"/>
                <w:b/>
                <w:bCs/>
                <w:sz w:val="16"/>
                <w:szCs w:val="16"/>
              </w:rPr>
              <w:t xml:space="preserve">ΠΕΡΙΕΧΟΜΕΝΟ ΔΙΑΓΩΝΙΣΜΟΥ </w:t>
            </w:r>
          </w:p>
        </w:tc>
        <w:tc>
          <w:tcPr>
            <w:tcW w:w="3859" w:type="dxa"/>
            <w:hideMark/>
          </w:tcPr>
          <w:p w14:paraId="1F0FBDEE" w14:textId="77777777" w:rsidR="00D33FA1" w:rsidRPr="00D02117" w:rsidRDefault="00D33FA1" w:rsidP="006B5ED6">
            <w:pPr>
              <w:rPr>
                <w:rFonts w:ascii="Bookman Old Style" w:hAnsi="Bookman Old Style"/>
                <w:b/>
                <w:bCs/>
                <w:sz w:val="16"/>
                <w:szCs w:val="16"/>
              </w:rPr>
            </w:pPr>
            <w:r w:rsidRPr="00D02117">
              <w:rPr>
                <w:rFonts w:ascii="Bookman Old Style" w:hAnsi="Bookman Old Style"/>
                <w:b/>
                <w:bCs/>
                <w:sz w:val="16"/>
                <w:szCs w:val="16"/>
              </w:rPr>
              <w:t>ΑΝΑΛΥΣΗ ΠΑΡΑΔΟΤΕΟΥ</w:t>
            </w:r>
          </w:p>
        </w:tc>
        <w:tc>
          <w:tcPr>
            <w:tcW w:w="1979" w:type="dxa"/>
            <w:hideMark/>
          </w:tcPr>
          <w:p w14:paraId="39F62043" w14:textId="77777777" w:rsidR="00D33FA1" w:rsidRPr="00D02117" w:rsidRDefault="00D33FA1" w:rsidP="006B5ED6">
            <w:pPr>
              <w:jc w:val="center"/>
              <w:rPr>
                <w:rFonts w:ascii="Bookman Old Style" w:hAnsi="Bookman Old Style"/>
                <w:b/>
                <w:bCs/>
                <w:sz w:val="16"/>
                <w:szCs w:val="16"/>
              </w:rPr>
            </w:pPr>
            <w:r w:rsidRPr="00D02117">
              <w:rPr>
                <w:rFonts w:ascii="Bookman Old Style" w:hAnsi="Bookman Old Style"/>
                <w:b/>
                <w:bCs/>
                <w:sz w:val="16"/>
                <w:szCs w:val="16"/>
              </w:rPr>
              <w:t>ΠΡΟΥΠΟΛΟΓΙΣΜΟΣ</w:t>
            </w:r>
          </w:p>
        </w:tc>
      </w:tr>
      <w:tr w:rsidR="00D33FA1" w:rsidRPr="00D02117" w14:paraId="7ED4298B" w14:textId="77777777" w:rsidTr="006B5ED6">
        <w:trPr>
          <w:trHeight w:val="842"/>
        </w:trPr>
        <w:tc>
          <w:tcPr>
            <w:tcW w:w="1366" w:type="dxa"/>
            <w:noWrap/>
            <w:hideMark/>
          </w:tcPr>
          <w:p w14:paraId="7126FE5A"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Π.1</w:t>
            </w:r>
          </w:p>
        </w:tc>
        <w:tc>
          <w:tcPr>
            <w:tcW w:w="915" w:type="dxa"/>
            <w:noWrap/>
            <w:hideMark/>
          </w:tcPr>
          <w:p w14:paraId="7FF8C2D2"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hideMark/>
          </w:tcPr>
          <w:p w14:paraId="0556E382"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Π.1 – Σύνταξη Επικοινωνιακού Σχεδίου ΒΑΑ και εξειδίκευσης</w:t>
            </w:r>
          </w:p>
        </w:tc>
        <w:tc>
          <w:tcPr>
            <w:tcW w:w="3859" w:type="dxa"/>
            <w:hideMark/>
          </w:tcPr>
          <w:p w14:paraId="7162B762"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Έντυπο &amp; ηλεκτρονικό τεύχος αναλυτικής παρουσίασης της επικοινωνιακής στρατηγικής και των προτεινόμενων δράσεων</w:t>
            </w:r>
          </w:p>
        </w:tc>
        <w:tc>
          <w:tcPr>
            <w:tcW w:w="1979" w:type="dxa"/>
            <w:noWrap/>
            <w:hideMark/>
          </w:tcPr>
          <w:p w14:paraId="73221D8A"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7.000,00 € </w:t>
            </w:r>
          </w:p>
        </w:tc>
      </w:tr>
      <w:tr w:rsidR="00D33FA1" w:rsidRPr="00D02117" w14:paraId="1B4D4D80" w14:textId="77777777" w:rsidTr="006B5ED6">
        <w:trPr>
          <w:trHeight w:val="852"/>
        </w:trPr>
        <w:tc>
          <w:tcPr>
            <w:tcW w:w="1366" w:type="dxa"/>
            <w:vMerge w:val="restart"/>
            <w:noWrap/>
            <w:hideMark/>
          </w:tcPr>
          <w:p w14:paraId="2C4AC7C9"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Π.2</w:t>
            </w:r>
          </w:p>
        </w:tc>
        <w:tc>
          <w:tcPr>
            <w:tcW w:w="915" w:type="dxa"/>
            <w:vMerge w:val="restart"/>
            <w:noWrap/>
            <w:hideMark/>
          </w:tcPr>
          <w:p w14:paraId="4BDF4176"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4EDF24BB"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Π.2 – Δημιουργία λογοτύπου, σλόγκαν και βασικής ταυτότητας ΣΒΑΑ</w:t>
            </w:r>
          </w:p>
        </w:tc>
        <w:tc>
          <w:tcPr>
            <w:tcW w:w="3859" w:type="dxa"/>
            <w:hideMark/>
          </w:tcPr>
          <w:p w14:paraId="6191041B"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1.Δημιουργία και παρουσίαση τριών πιθανών λογότυπων  που θα συνοδεύει και θα χαρακτηρίζει το σύνολο των δράσεων του έργου.</w:t>
            </w:r>
          </w:p>
        </w:tc>
        <w:tc>
          <w:tcPr>
            <w:tcW w:w="1979" w:type="dxa"/>
            <w:noWrap/>
            <w:hideMark/>
          </w:tcPr>
          <w:p w14:paraId="13576869"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3.000,00 € </w:t>
            </w:r>
          </w:p>
        </w:tc>
      </w:tr>
      <w:tr w:rsidR="00D33FA1" w:rsidRPr="00D02117" w14:paraId="14212415" w14:textId="77777777" w:rsidTr="006B5ED6">
        <w:trPr>
          <w:trHeight w:val="285"/>
        </w:trPr>
        <w:tc>
          <w:tcPr>
            <w:tcW w:w="1366" w:type="dxa"/>
            <w:vMerge/>
            <w:hideMark/>
          </w:tcPr>
          <w:p w14:paraId="7FA2FAAB"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A7763CA"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413C04FD" w14:textId="77777777" w:rsidR="00D33FA1" w:rsidRPr="00D02117" w:rsidRDefault="00D33FA1" w:rsidP="006B5ED6">
            <w:pPr>
              <w:rPr>
                <w:rFonts w:ascii="Bookman Old Style" w:hAnsi="Bookman Old Style"/>
                <w:sz w:val="18"/>
                <w:szCs w:val="18"/>
              </w:rPr>
            </w:pPr>
          </w:p>
        </w:tc>
        <w:tc>
          <w:tcPr>
            <w:tcW w:w="3859" w:type="dxa"/>
            <w:hideMark/>
          </w:tcPr>
          <w:p w14:paraId="36983820"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2.</w:t>
            </w:r>
            <w:r w:rsidRPr="00D02117">
              <w:rPr>
                <w:rFonts w:ascii="Bookman Old Style" w:hAnsi="Bookman Old Style"/>
                <w:sz w:val="18"/>
                <w:szCs w:val="18"/>
              </w:rPr>
              <w:t>Brand</w:t>
            </w:r>
            <w:r w:rsidRPr="00D02117">
              <w:rPr>
                <w:rFonts w:ascii="Bookman Old Style" w:hAnsi="Bookman Old Style"/>
                <w:sz w:val="18"/>
                <w:szCs w:val="18"/>
                <w:lang w:val="el-GR"/>
              </w:rPr>
              <w:t xml:space="preserve"> </w:t>
            </w:r>
            <w:r w:rsidRPr="00D02117">
              <w:rPr>
                <w:rFonts w:ascii="Bookman Old Style" w:hAnsi="Bookman Old Style"/>
                <w:sz w:val="18"/>
                <w:szCs w:val="18"/>
              </w:rPr>
              <w:t>manual</w:t>
            </w:r>
            <w:r w:rsidRPr="00D02117">
              <w:rPr>
                <w:rFonts w:ascii="Bookman Old Style" w:hAnsi="Bookman Old Style"/>
                <w:sz w:val="18"/>
                <w:szCs w:val="18"/>
                <w:lang w:val="el-GR"/>
              </w:rPr>
              <w:t xml:space="preserve"> της οπτικής και λεκτικής ταυτότητας του έργου που θα επιλεγεί</w:t>
            </w:r>
          </w:p>
        </w:tc>
        <w:tc>
          <w:tcPr>
            <w:tcW w:w="1979" w:type="dxa"/>
            <w:noWrap/>
            <w:hideMark/>
          </w:tcPr>
          <w:p w14:paraId="08ADF1C7"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5.000,00 € </w:t>
            </w:r>
          </w:p>
        </w:tc>
      </w:tr>
      <w:tr w:rsidR="00D33FA1" w:rsidRPr="00D02117" w14:paraId="4E60512A" w14:textId="77777777" w:rsidTr="006B5ED6">
        <w:trPr>
          <w:trHeight w:val="855"/>
        </w:trPr>
        <w:tc>
          <w:tcPr>
            <w:tcW w:w="1366" w:type="dxa"/>
            <w:vMerge w:val="restart"/>
            <w:noWrap/>
            <w:hideMark/>
          </w:tcPr>
          <w:p w14:paraId="5671E35D"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Π.3</w:t>
            </w:r>
          </w:p>
        </w:tc>
        <w:tc>
          <w:tcPr>
            <w:tcW w:w="915" w:type="dxa"/>
            <w:vMerge w:val="restart"/>
            <w:noWrap/>
            <w:hideMark/>
          </w:tcPr>
          <w:p w14:paraId="6A2C474A"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3FB7E04A"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Π.3 – Υλικό σήμανσης του ΣΒΑΑ εντός του Δήμου</w:t>
            </w:r>
          </w:p>
        </w:tc>
        <w:tc>
          <w:tcPr>
            <w:tcW w:w="3859" w:type="dxa"/>
            <w:hideMark/>
          </w:tcPr>
          <w:p w14:paraId="0C243AC5"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 Δημιουργία και εγκατάσταση μιας επιγραφής του γραφείου της ΣΒΑΑ (διαστάσεων περίπου 0,70*0,30μ, μη φωτιζόμενη, μορφής και χρωμάτων μετά από συνεννόηση και έγκριση της αναθέτουσας αρχής).</w:t>
            </w:r>
          </w:p>
        </w:tc>
        <w:tc>
          <w:tcPr>
            <w:tcW w:w="1979" w:type="dxa"/>
            <w:noWrap/>
            <w:hideMark/>
          </w:tcPr>
          <w:p w14:paraId="64EF60C5"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200,00 € </w:t>
            </w:r>
          </w:p>
        </w:tc>
      </w:tr>
      <w:tr w:rsidR="00D33FA1" w:rsidRPr="00D02117" w14:paraId="49FB9E02" w14:textId="77777777" w:rsidTr="006B5ED6">
        <w:trPr>
          <w:trHeight w:val="285"/>
        </w:trPr>
        <w:tc>
          <w:tcPr>
            <w:tcW w:w="1366" w:type="dxa"/>
            <w:vMerge/>
            <w:hideMark/>
          </w:tcPr>
          <w:p w14:paraId="60168BCD"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5BFE259E"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FF5F8B0" w14:textId="77777777" w:rsidR="00D33FA1" w:rsidRPr="00D02117" w:rsidRDefault="00D33FA1" w:rsidP="006B5ED6">
            <w:pPr>
              <w:rPr>
                <w:rFonts w:ascii="Bookman Old Style" w:hAnsi="Bookman Old Style"/>
                <w:sz w:val="18"/>
                <w:szCs w:val="18"/>
              </w:rPr>
            </w:pPr>
          </w:p>
        </w:tc>
        <w:tc>
          <w:tcPr>
            <w:tcW w:w="3859" w:type="dxa"/>
            <w:hideMark/>
          </w:tcPr>
          <w:p w14:paraId="5A524D0E"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2. σχεδίαση και εγκατάσταση δύο (2)ενημερωτικών επιστύλιων διαστάσεων 1,20χ 0,80 μ</w:t>
            </w:r>
          </w:p>
        </w:tc>
        <w:tc>
          <w:tcPr>
            <w:tcW w:w="1979" w:type="dxa"/>
            <w:noWrap/>
            <w:hideMark/>
          </w:tcPr>
          <w:p w14:paraId="2262F91D"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350,00 € </w:t>
            </w:r>
          </w:p>
        </w:tc>
      </w:tr>
      <w:tr w:rsidR="00D33FA1" w:rsidRPr="00D02117" w14:paraId="39228D50" w14:textId="77777777" w:rsidTr="006B5ED6">
        <w:trPr>
          <w:trHeight w:val="285"/>
        </w:trPr>
        <w:tc>
          <w:tcPr>
            <w:tcW w:w="1366" w:type="dxa"/>
            <w:vMerge/>
            <w:hideMark/>
          </w:tcPr>
          <w:p w14:paraId="54E98FB6"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1F3B22EB"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AB75721" w14:textId="77777777" w:rsidR="00D33FA1" w:rsidRPr="00D02117" w:rsidRDefault="00D33FA1" w:rsidP="006B5ED6">
            <w:pPr>
              <w:rPr>
                <w:rFonts w:ascii="Bookman Old Style" w:hAnsi="Bookman Old Style"/>
                <w:sz w:val="18"/>
                <w:szCs w:val="18"/>
              </w:rPr>
            </w:pPr>
          </w:p>
        </w:tc>
        <w:tc>
          <w:tcPr>
            <w:tcW w:w="3859" w:type="dxa"/>
            <w:hideMark/>
          </w:tcPr>
          <w:p w14:paraId="26966AF3"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3. Σχεδίαση και τοποθέτηση δύο (2) </w:t>
            </w:r>
            <w:r w:rsidRPr="00D02117">
              <w:rPr>
                <w:rFonts w:ascii="Bookman Old Style" w:hAnsi="Bookman Old Style"/>
                <w:sz w:val="18"/>
                <w:szCs w:val="18"/>
              </w:rPr>
              <w:t>roll</w:t>
            </w:r>
            <w:r w:rsidRPr="00D02117">
              <w:rPr>
                <w:rFonts w:ascii="Bookman Old Style" w:hAnsi="Bookman Old Style"/>
                <w:sz w:val="18"/>
                <w:szCs w:val="18"/>
                <w:lang w:val="el-GR"/>
              </w:rPr>
              <w:t xml:space="preserve"> </w:t>
            </w:r>
            <w:r w:rsidRPr="00D02117">
              <w:rPr>
                <w:rFonts w:ascii="Bookman Old Style" w:hAnsi="Bookman Old Style"/>
                <w:sz w:val="18"/>
                <w:szCs w:val="18"/>
              </w:rPr>
              <w:t>up</w:t>
            </w:r>
            <w:r w:rsidRPr="00D02117">
              <w:rPr>
                <w:rFonts w:ascii="Bookman Old Style" w:hAnsi="Bookman Old Style"/>
                <w:sz w:val="18"/>
                <w:szCs w:val="18"/>
                <w:lang w:val="el-GR"/>
              </w:rPr>
              <w:t xml:space="preserve"> </w:t>
            </w:r>
            <w:r w:rsidRPr="00D02117">
              <w:rPr>
                <w:rFonts w:ascii="Bookman Old Style" w:hAnsi="Bookman Old Style"/>
                <w:sz w:val="18"/>
                <w:szCs w:val="18"/>
              </w:rPr>
              <w:t>stand</w:t>
            </w:r>
            <w:r w:rsidRPr="00D02117">
              <w:rPr>
                <w:rFonts w:ascii="Bookman Old Style" w:hAnsi="Bookman Old Style"/>
                <w:sz w:val="18"/>
                <w:szCs w:val="18"/>
                <w:lang w:val="el-GR"/>
              </w:rPr>
              <w:t xml:space="preserve"> </w:t>
            </w:r>
          </w:p>
        </w:tc>
        <w:tc>
          <w:tcPr>
            <w:tcW w:w="1979" w:type="dxa"/>
            <w:noWrap/>
            <w:hideMark/>
          </w:tcPr>
          <w:p w14:paraId="7391BD92"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200,00 € </w:t>
            </w:r>
          </w:p>
        </w:tc>
      </w:tr>
      <w:tr w:rsidR="00D33FA1" w:rsidRPr="00D02117" w14:paraId="47A64F1D" w14:textId="77777777" w:rsidTr="006B5ED6">
        <w:trPr>
          <w:trHeight w:val="570"/>
        </w:trPr>
        <w:tc>
          <w:tcPr>
            <w:tcW w:w="1366" w:type="dxa"/>
            <w:vMerge/>
            <w:hideMark/>
          </w:tcPr>
          <w:p w14:paraId="7D9418E4"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358BD312"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502D3746" w14:textId="77777777" w:rsidR="00D33FA1" w:rsidRPr="00D02117" w:rsidRDefault="00D33FA1" w:rsidP="006B5ED6">
            <w:pPr>
              <w:rPr>
                <w:rFonts w:ascii="Bookman Old Style" w:hAnsi="Bookman Old Style"/>
                <w:sz w:val="18"/>
                <w:szCs w:val="18"/>
              </w:rPr>
            </w:pPr>
          </w:p>
        </w:tc>
        <w:tc>
          <w:tcPr>
            <w:tcW w:w="3859" w:type="dxa"/>
            <w:hideMark/>
          </w:tcPr>
          <w:p w14:paraId="71AE5B2F"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4. Σχεδίαση και τοποθέτηση  </w:t>
            </w:r>
            <w:r w:rsidRPr="00D02117">
              <w:rPr>
                <w:rFonts w:ascii="Bookman Old Style" w:hAnsi="Bookman Old Style"/>
                <w:sz w:val="18"/>
                <w:szCs w:val="18"/>
              </w:rPr>
              <w:t>banner</w:t>
            </w:r>
            <w:r w:rsidRPr="00D02117">
              <w:rPr>
                <w:rFonts w:ascii="Bookman Old Style" w:hAnsi="Bookman Old Style"/>
                <w:sz w:val="18"/>
                <w:szCs w:val="18"/>
                <w:lang w:val="el-GR"/>
              </w:rPr>
              <w:t xml:space="preserve"> στη πρόσοψη του κτιρίου του Δημαρχείου Δράμας διαστάσεων 4 </w:t>
            </w:r>
            <w:r w:rsidRPr="00D02117">
              <w:rPr>
                <w:rFonts w:ascii="Bookman Old Style" w:hAnsi="Bookman Old Style"/>
                <w:sz w:val="18"/>
                <w:szCs w:val="18"/>
              </w:rPr>
              <w:t>m</w:t>
            </w:r>
            <w:r w:rsidRPr="00D02117">
              <w:rPr>
                <w:rFonts w:ascii="Bookman Old Style" w:hAnsi="Bookman Old Style"/>
                <w:sz w:val="18"/>
                <w:szCs w:val="18"/>
                <w:lang w:val="el-GR"/>
              </w:rPr>
              <w:t xml:space="preserve"> </w:t>
            </w:r>
            <w:r w:rsidRPr="00D02117">
              <w:rPr>
                <w:rFonts w:ascii="Bookman Old Style" w:hAnsi="Bookman Old Style"/>
                <w:sz w:val="18"/>
                <w:szCs w:val="18"/>
              </w:rPr>
              <w:t>x</w:t>
            </w:r>
            <w:r w:rsidRPr="00D02117">
              <w:rPr>
                <w:rFonts w:ascii="Bookman Old Style" w:hAnsi="Bookman Old Style"/>
                <w:sz w:val="18"/>
                <w:szCs w:val="18"/>
                <w:lang w:val="el-GR"/>
              </w:rPr>
              <w:t xml:space="preserve"> 6 </w:t>
            </w:r>
            <w:r w:rsidRPr="00D02117">
              <w:rPr>
                <w:rFonts w:ascii="Bookman Old Style" w:hAnsi="Bookman Old Style"/>
                <w:sz w:val="18"/>
                <w:szCs w:val="18"/>
              </w:rPr>
              <w:t>m</w:t>
            </w:r>
          </w:p>
        </w:tc>
        <w:tc>
          <w:tcPr>
            <w:tcW w:w="1979" w:type="dxa"/>
            <w:noWrap/>
            <w:hideMark/>
          </w:tcPr>
          <w:p w14:paraId="48ED0359"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D33FA1" w:rsidRPr="00D02117" w14:paraId="21E41FB3" w14:textId="77777777" w:rsidTr="006B5ED6">
        <w:trPr>
          <w:trHeight w:val="570"/>
        </w:trPr>
        <w:tc>
          <w:tcPr>
            <w:tcW w:w="1366" w:type="dxa"/>
            <w:vMerge/>
            <w:hideMark/>
          </w:tcPr>
          <w:p w14:paraId="5235E6F2"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78E9C2D4"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AE434F4" w14:textId="77777777" w:rsidR="00D33FA1" w:rsidRPr="00D02117" w:rsidRDefault="00D33FA1" w:rsidP="006B5ED6">
            <w:pPr>
              <w:rPr>
                <w:rFonts w:ascii="Bookman Old Style" w:hAnsi="Bookman Old Style"/>
                <w:sz w:val="18"/>
                <w:szCs w:val="18"/>
              </w:rPr>
            </w:pPr>
          </w:p>
        </w:tc>
        <w:tc>
          <w:tcPr>
            <w:tcW w:w="3859" w:type="dxa"/>
            <w:hideMark/>
          </w:tcPr>
          <w:p w14:paraId="5FD04AE2"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5. Εκθεσιακές προθήκες τοποθέτησης αρχιτεκτονικών μακετών της κατασκευαστικής Πράξης της ΣΒΑΑ Δράμας</w:t>
            </w:r>
          </w:p>
        </w:tc>
        <w:tc>
          <w:tcPr>
            <w:tcW w:w="1979" w:type="dxa"/>
            <w:noWrap/>
            <w:hideMark/>
          </w:tcPr>
          <w:p w14:paraId="54D59C90"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3.000,00 € </w:t>
            </w:r>
          </w:p>
        </w:tc>
      </w:tr>
      <w:tr w:rsidR="00D33FA1" w:rsidRPr="00D02117" w14:paraId="6B28A56A" w14:textId="77777777" w:rsidTr="006B5ED6">
        <w:trPr>
          <w:trHeight w:val="570"/>
        </w:trPr>
        <w:tc>
          <w:tcPr>
            <w:tcW w:w="1366" w:type="dxa"/>
            <w:vMerge/>
            <w:hideMark/>
          </w:tcPr>
          <w:p w14:paraId="47A0D245"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7FAF7C67"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0A44655F" w14:textId="77777777" w:rsidR="00D33FA1" w:rsidRPr="00D02117" w:rsidRDefault="00D33FA1" w:rsidP="006B5ED6">
            <w:pPr>
              <w:rPr>
                <w:rFonts w:ascii="Bookman Old Style" w:hAnsi="Bookman Old Style"/>
                <w:sz w:val="18"/>
                <w:szCs w:val="18"/>
              </w:rPr>
            </w:pPr>
          </w:p>
        </w:tc>
        <w:tc>
          <w:tcPr>
            <w:tcW w:w="3859" w:type="dxa"/>
            <w:hideMark/>
          </w:tcPr>
          <w:p w14:paraId="7CF19AFD" w14:textId="3ABB50A1"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6. Αυτόνομο Υπαίθριο Ψηφιακό </w:t>
            </w:r>
            <w:r w:rsidR="00623068" w:rsidRPr="00D02117">
              <w:rPr>
                <w:rFonts w:ascii="Bookman Old Style" w:hAnsi="Bookman Old Style"/>
                <w:sz w:val="18"/>
                <w:szCs w:val="18"/>
                <w:lang w:val="el-GR"/>
              </w:rPr>
              <w:t>Τοτέμ</w:t>
            </w:r>
            <w:r w:rsidRPr="00D02117">
              <w:rPr>
                <w:rFonts w:ascii="Bookman Old Style" w:hAnsi="Bookman Old Style"/>
                <w:sz w:val="18"/>
                <w:szCs w:val="18"/>
                <w:lang w:val="el-GR"/>
              </w:rPr>
              <w:t xml:space="preserve"> μεταλλικής κατασκευής, ανθεκτικό στις καιρικές συνθήκες, με Οθόνη </w:t>
            </w:r>
            <w:r w:rsidRPr="00D02117">
              <w:rPr>
                <w:rFonts w:ascii="Bookman Old Style" w:hAnsi="Bookman Old Style"/>
                <w:sz w:val="18"/>
                <w:szCs w:val="18"/>
              </w:rPr>
              <w:t>LCD</w:t>
            </w:r>
            <w:r w:rsidRPr="00D02117">
              <w:rPr>
                <w:rFonts w:ascii="Bookman Old Style" w:hAnsi="Bookman Old Style"/>
                <w:sz w:val="18"/>
                <w:szCs w:val="18"/>
                <w:lang w:val="el-GR"/>
              </w:rPr>
              <w:t>, (</w:t>
            </w:r>
            <w:r w:rsidR="007611D3">
              <w:rPr>
                <w:rFonts w:ascii="Bookman Old Style" w:hAnsi="Bookman Old Style"/>
                <w:sz w:val="18"/>
                <w:szCs w:val="18"/>
                <w:lang w:val="el-GR"/>
              </w:rPr>
              <w:t>1</w:t>
            </w:r>
            <w:r w:rsidRPr="00D02117">
              <w:rPr>
                <w:rFonts w:ascii="Bookman Old Style" w:hAnsi="Bookman Old Style"/>
                <w:sz w:val="18"/>
                <w:szCs w:val="18"/>
                <w:lang w:val="el-GR"/>
              </w:rPr>
              <w:t xml:space="preserve"> Τεμάχι</w:t>
            </w:r>
            <w:r w:rsidR="007611D3">
              <w:rPr>
                <w:rFonts w:ascii="Bookman Old Style" w:hAnsi="Bookman Old Style"/>
                <w:sz w:val="18"/>
                <w:szCs w:val="18"/>
                <w:lang w:val="el-GR"/>
              </w:rPr>
              <w:t>ο</w:t>
            </w:r>
            <w:r w:rsidRPr="00D02117">
              <w:rPr>
                <w:rFonts w:ascii="Bookman Old Style" w:hAnsi="Bookman Old Style"/>
                <w:sz w:val="18"/>
                <w:szCs w:val="18"/>
                <w:lang w:val="el-GR"/>
              </w:rPr>
              <w:t>)</w:t>
            </w:r>
          </w:p>
        </w:tc>
        <w:tc>
          <w:tcPr>
            <w:tcW w:w="1979" w:type="dxa"/>
            <w:noWrap/>
            <w:hideMark/>
          </w:tcPr>
          <w:p w14:paraId="5BD3E5ED" w14:textId="60930EED"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007611D3">
              <w:rPr>
                <w:rFonts w:ascii="Bookman Old Style" w:hAnsi="Bookman Old Style"/>
                <w:sz w:val="18"/>
                <w:szCs w:val="18"/>
                <w:lang w:val="el-GR"/>
              </w:rPr>
              <w:t>5</w:t>
            </w:r>
            <w:r w:rsidRPr="00D02117">
              <w:rPr>
                <w:rFonts w:ascii="Bookman Old Style" w:hAnsi="Bookman Old Style"/>
                <w:sz w:val="18"/>
                <w:szCs w:val="18"/>
              </w:rPr>
              <w:t>.</w:t>
            </w:r>
            <w:r w:rsidR="007611D3">
              <w:rPr>
                <w:rFonts w:ascii="Bookman Old Style" w:hAnsi="Bookman Old Style"/>
                <w:sz w:val="18"/>
                <w:szCs w:val="18"/>
                <w:lang w:val="el-GR"/>
              </w:rPr>
              <w:t>5</w:t>
            </w:r>
            <w:r w:rsidRPr="00D02117">
              <w:rPr>
                <w:rFonts w:ascii="Bookman Old Style" w:hAnsi="Bookman Old Style"/>
                <w:sz w:val="18"/>
                <w:szCs w:val="18"/>
              </w:rPr>
              <w:t xml:space="preserve">00,00 € </w:t>
            </w:r>
          </w:p>
        </w:tc>
      </w:tr>
      <w:tr w:rsidR="00D33FA1" w:rsidRPr="00D02117" w14:paraId="3FBBAE8A" w14:textId="77777777" w:rsidTr="006B5ED6">
        <w:trPr>
          <w:trHeight w:val="285"/>
        </w:trPr>
        <w:tc>
          <w:tcPr>
            <w:tcW w:w="1366" w:type="dxa"/>
            <w:vMerge w:val="restart"/>
            <w:noWrap/>
            <w:hideMark/>
          </w:tcPr>
          <w:p w14:paraId="115EB811"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Π.4</w:t>
            </w:r>
          </w:p>
        </w:tc>
        <w:tc>
          <w:tcPr>
            <w:tcW w:w="915" w:type="dxa"/>
            <w:vMerge w:val="restart"/>
            <w:noWrap/>
            <w:hideMark/>
          </w:tcPr>
          <w:p w14:paraId="79C80EA8"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0AE742DD"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Π.4 – </w:t>
            </w:r>
            <w:proofErr w:type="spellStart"/>
            <w:r w:rsidRPr="00D02117">
              <w:rPr>
                <w:rFonts w:ascii="Bookman Old Style" w:hAnsi="Bookman Old Style"/>
                <w:sz w:val="18"/>
                <w:szCs w:val="18"/>
              </w:rPr>
              <w:t>Οργάνωση</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εν</w:t>
            </w:r>
            <w:proofErr w:type="spellEnd"/>
            <w:r w:rsidRPr="00D02117">
              <w:rPr>
                <w:rFonts w:ascii="Bookman Old Style" w:hAnsi="Bookman Old Style"/>
                <w:sz w:val="18"/>
                <w:szCs w:val="18"/>
              </w:rPr>
              <w:t xml:space="preserve">αρκτήριας </w:t>
            </w:r>
            <w:proofErr w:type="spellStart"/>
            <w:r w:rsidRPr="00D02117">
              <w:rPr>
                <w:rFonts w:ascii="Bookman Old Style" w:hAnsi="Bookman Old Style"/>
                <w:sz w:val="18"/>
                <w:szCs w:val="18"/>
              </w:rPr>
              <w:t>ημερίδ</w:t>
            </w:r>
            <w:proofErr w:type="spellEnd"/>
            <w:r w:rsidRPr="00D02117">
              <w:rPr>
                <w:rFonts w:ascii="Bookman Old Style" w:hAnsi="Bookman Old Style"/>
                <w:sz w:val="18"/>
                <w:szCs w:val="18"/>
              </w:rPr>
              <w:t>ας</w:t>
            </w:r>
          </w:p>
        </w:tc>
        <w:tc>
          <w:tcPr>
            <w:tcW w:w="3859" w:type="dxa"/>
            <w:hideMark/>
          </w:tcPr>
          <w:p w14:paraId="64FCC743"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1.Οργάνωση εκδήλωσης (Επιμέλεια και Γραφιστική Υποστήριξη</w:t>
            </w:r>
          </w:p>
        </w:tc>
        <w:tc>
          <w:tcPr>
            <w:tcW w:w="1979" w:type="dxa"/>
            <w:noWrap/>
            <w:hideMark/>
          </w:tcPr>
          <w:p w14:paraId="50755145"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1.000,00 € </w:t>
            </w:r>
          </w:p>
        </w:tc>
      </w:tr>
      <w:tr w:rsidR="00D33FA1" w:rsidRPr="00D02117" w14:paraId="7AF89630" w14:textId="77777777" w:rsidTr="006B5ED6">
        <w:trPr>
          <w:trHeight w:val="285"/>
        </w:trPr>
        <w:tc>
          <w:tcPr>
            <w:tcW w:w="1366" w:type="dxa"/>
            <w:vMerge/>
            <w:hideMark/>
          </w:tcPr>
          <w:p w14:paraId="1E23C23F"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5CDFA3C2"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0A9A1E26" w14:textId="77777777" w:rsidR="00D33FA1" w:rsidRPr="00D02117" w:rsidRDefault="00D33FA1" w:rsidP="006B5ED6">
            <w:pPr>
              <w:rPr>
                <w:rFonts w:ascii="Bookman Old Style" w:hAnsi="Bookman Old Style"/>
                <w:sz w:val="18"/>
                <w:szCs w:val="18"/>
              </w:rPr>
            </w:pPr>
          </w:p>
        </w:tc>
        <w:tc>
          <w:tcPr>
            <w:tcW w:w="3859" w:type="dxa"/>
            <w:hideMark/>
          </w:tcPr>
          <w:p w14:paraId="55835505"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2.Αιθουσα ξενοδοχείου με  οπτικοακουστικό εξοπλισμό</w:t>
            </w:r>
          </w:p>
        </w:tc>
        <w:tc>
          <w:tcPr>
            <w:tcW w:w="1979" w:type="dxa"/>
            <w:noWrap/>
            <w:hideMark/>
          </w:tcPr>
          <w:p w14:paraId="2A618A04"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1.200,00 € </w:t>
            </w:r>
          </w:p>
        </w:tc>
      </w:tr>
      <w:tr w:rsidR="00D33FA1" w:rsidRPr="00D02117" w14:paraId="2A2510F2" w14:textId="77777777" w:rsidTr="006B5ED6">
        <w:trPr>
          <w:trHeight w:val="374"/>
        </w:trPr>
        <w:tc>
          <w:tcPr>
            <w:tcW w:w="1366" w:type="dxa"/>
            <w:vMerge/>
            <w:hideMark/>
          </w:tcPr>
          <w:p w14:paraId="2DA6AE5E"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6E7C1A99"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2A15403E" w14:textId="77777777" w:rsidR="00D33FA1" w:rsidRPr="00D02117" w:rsidRDefault="00D33FA1" w:rsidP="006B5ED6">
            <w:pPr>
              <w:rPr>
                <w:rFonts w:ascii="Bookman Old Style" w:hAnsi="Bookman Old Style"/>
                <w:sz w:val="18"/>
                <w:szCs w:val="18"/>
              </w:rPr>
            </w:pPr>
          </w:p>
        </w:tc>
        <w:tc>
          <w:tcPr>
            <w:tcW w:w="3859" w:type="dxa"/>
            <w:hideMark/>
          </w:tcPr>
          <w:p w14:paraId="0C4E4A4A"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3. </w:t>
            </w:r>
            <w:proofErr w:type="spellStart"/>
            <w:r w:rsidRPr="00D02117">
              <w:rPr>
                <w:rFonts w:ascii="Bookman Old Style" w:hAnsi="Bookman Old Style"/>
                <w:sz w:val="18"/>
                <w:szCs w:val="18"/>
              </w:rPr>
              <w:t>Γρ</w:t>
            </w:r>
            <w:proofErr w:type="spellEnd"/>
            <w:r w:rsidRPr="00D02117">
              <w:rPr>
                <w:rFonts w:ascii="Bookman Old Style" w:hAnsi="Bookman Old Style"/>
                <w:sz w:val="18"/>
                <w:szCs w:val="18"/>
              </w:rPr>
              <w:t>αμματειακή Υπ</w:t>
            </w:r>
            <w:proofErr w:type="spellStart"/>
            <w:r w:rsidRPr="00D02117">
              <w:rPr>
                <w:rFonts w:ascii="Bookman Old Style" w:hAnsi="Bookman Old Style"/>
                <w:sz w:val="18"/>
                <w:szCs w:val="18"/>
              </w:rPr>
              <w:t>οστήριξη</w:t>
            </w:r>
            <w:proofErr w:type="spellEnd"/>
          </w:p>
        </w:tc>
        <w:tc>
          <w:tcPr>
            <w:tcW w:w="1979" w:type="dxa"/>
            <w:noWrap/>
            <w:hideMark/>
          </w:tcPr>
          <w:p w14:paraId="3284C277"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200,00 € </w:t>
            </w:r>
          </w:p>
        </w:tc>
      </w:tr>
      <w:tr w:rsidR="00D33FA1" w:rsidRPr="00D02117" w14:paraId="4E927B82" w14:textId="77777777" w:rsidTr="006B5ED6">
        <w:trPr>
          <w:trHeight w:val="2850"/>
        </w:trPr>
        <w:tc>
          <w:tcPr>
            <w:tcW w:w="1366" w:type="dxa"/>
            <w:vMerge/>
            <w:hideMark/>
          </w:tcPr>
          <w:p w14:paraId="6B07D2DA"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630E537"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CD637BD" w14:textId="77777777" w:rsidR="00D33FA1" w:rsidRPr="00D02117" w:rsidRDefault="00D33FA1" w:rsidP="006B5ED6">
            <w:pPr>
              <w:rPr>
                <w:rFonts w:ascii="Bookman Old Style" w:hAnsi="Bookman Old Style"/>
                <w:sz w:val="18"/>
                <w:szCs w:val="18"/>
              </w:rPr>
            </w:pPr>
          </w:p>
        </w:tc>
        <w:tc>
          <w:tcPr>
            <w:tcW w:w="3859" w:type="dxa"/>
            <w:hideMark/>
          </w:tcPr>
          <w:p w14:paraId="01250F74" w14:textId="77777777" w:rsidR="00D33FA1" w:rsidRPr="00D02117" w:rsidRDefault="00D33FA1" w:rsidP="006B5ED6">
            <w:pPr>
              <w:spacing w:after="0"/>
              <w:rPr>
                <w:rFonts w:ascii="Bookman Old Style" w:hAnsi="Bookman Old Style"/>
                <w:sz w:val="18"/>
                <w:szCs w:val="18"/>
                <w:lang w:val="el-GR"/>
              </w:rPr>
            </w:pPr>
            <w:r w:rsidRPr="00D02117">
              <w:rPr>
                <w:rFonts w:ascii="Bookman Old Style" w:hAnsi="Bookman Old Style"/>
                <w:sz w:val="18"/>
                <w:szCs w:val="18"/>
                <w:lang w:val="el-GR"/>
              </w:rPr>
              <w:t>4. Συνεδριακό υλικό</w:t>
            </w:r>
          </w:p>
          <w:p w14:paraId="05CE74B0" w14:textId="77777777" w:rsidR="00D33FA1" w:rsidRPr="00D02117" w:rsidRDefault="00D33FA1" w:rsidP="006B5ED6">
            <w:pPr>
              <w:spacing w:after="0"/>
              <w:jc w:val="left"/>
              <w:rPr>
                <w:rFonts w:ascii="Bookman Old Style" w:hAnsi="Bookman Old Style"/>
                <w:sz w:val="18"/>
                <w:szCs w:val="18"/>
                <w:lang w:val="el-GR"/>
              </w:rPr>
            </w:pPr>
            <w:r w:rsidRPr="00D02117">
              <w:rPr>
                <w:rFonts w:ascii="Bookman Old Style" w:hAnsi="Bookman Old Style"/>
                <w:sz w:val="18"/>
                <w:szCs w:val="18"/>
                <w:lang w:val="el-GR"/>
              </w:rPr>
              <w:t xml:space="preserve">                                                                                                                                                                               • </w:t>
            </w:r>
            <w:r w:rsidRPr="00D02117">
              <w:rPr>
                <w:rFonts w:ascii="Bookman Old Style" w:hAnsi="Bookman Old Style"/>
                <w:sz w:val="18"/>
                <w:szCs w:val="18"/>
              </w:rPr>
              <w:t>folders</w:t>
            </w:r>
            <w:r w:rsidRPr="00D02117">
              <w:rPr>
                <w:rFonts w:ascii="Bookman Old Style" w:hAnsi="Bookman Old Style"/>
                <w:sz w:val="18"/>
                <w:szCs w:val="18"/>
                <w:lang w:val="el-GR"/>
              </w:rPr>
              <w:t xml:space="preserve"> διαστάσεων Α4, ποιότητα χαρτιού </w:t>
            </w:r>
            <w:r w:rsidRPr="00D02117">
              <w:rPr>
                <w:rFonts w:ascii="Bookman Old Style" w:hAnsi="Bookman Old Style"/>
                <w:sz w:val="18"/>
                <w:szCs w:val="18"/>
              </w:rPr>
              <w:t>velvet</w:t>
            </w:r>
            <w:r w:rsidRPr="00D02117">
              <w:rPr>
                <w:rFonts w:ascii="Bookman Old Style" w:hAnsi="Bookman Old Style"/>
                <w:sz w:val="18"/>
                <w:szCs w:val="18"/>
                <w:lang w:val="el-GR"/>
              </w:rPr>
              <w:t xml:space="preserve"> 300</w:t>
            </w:r>
            <w:r w:rsidRPr="00D02117">
              <w:rPr>
                <w:rFonts w:ascii="Bookman Old Style" w:hAnsi="Bookman Old Style"/>
                <w:sz w:val="18"/>
                <w:szCs w:val="18"/>
              </w:rPr>
              <w:t>gr</w:t>
            </w:r>
            <w:r w:rsidRPr="00D02117">
              <w:rPr>
                <w:rFonts w:ascii="Bookman Old Style" w:hAnsi="Bookman Old Style"/>
                <w:sz w:val="18"/>
                <w:szCs w:val="18"/>
                <w:lang w:val="el-GR"/>
              </w:rPr>
              <w:t xml:space="preserve">, </w:t>
            </w:r>
            <w:r w:rsidRPr="00D02117">
              <w:rPr>
                <w:rFonts w:ascii="Bookman Old Style" w:hAnsi="Bookman Old Style"/>
                <w:sz w:val="18"/>
                <w:szCs w:val="18"/>
              </w:rPr>
              <w:t>mat</w:t>
            </w:r>
            <w:r w:rsidRPr="00D02117">
              <w:rPr>
                <w:rFonts w:ascii="Bookman Old Style" w:hAnsi="Bookman Old Style"/>
                <w:sz w:val="18"/>
                <w:szCs w:val="18"/>
                <w:lang w:val="el-GR"/>
              </w:rPr>
              <w:t xml:space="preserve"> πλαστικοποίηση με λογότυπο, εκτύπωση 1χρώμα, 100                                                                                                                                                                    • μπλοκ Α4,100                                                                                                                                                                                      • 100στυλό                                                                                                                                                                                               • 100 αφίσες διαστάσεων 35</w:t>
            </w:r>
            <w:r w:rsidRPr="00D02117">
              <w:rPr>
                <w:rFonts w:ascii="Bookman Old Style" w:hAnsi="Bookman Old Style"/>
                <w:sz w:val="18"/>
                <w:szCs w:val="18"/>
              </w:rPr>
              <w:t>x</w:t>
            </w:r>
            <w:r w:rsidRPr="00D02117">
              <w:rPr>
                <w:rFonts w:ascii="Bookman Old Style" w:hAnsi="Bookman Old Style"/>
                <w:sz w:val="18"/>
                <w:szCs w:val="18"/>
                <w:lang w:val="el-GR"/>
              </w:rPr>
              <w:t xml:space="preserve">50, ποιότητα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130</w:t>
            </w:r>
            <w:r w:rsidRPr="00D02117">
              <w:rPr>
                <w:rFonts w:ascii="Bookman Old Style" w:hAnsi="Bookman Old Style"/>
                <w:sz w:val="18"/>
                <w:szCs w:val="18"/>
              </w:rPr>
              <w:t>gr</w:t>
            </w:r>
            <w:r w:rsidRPr="00D02117">
              <w:rPr>
                <w:rFonts w:ascii="Bookman Old Style" w:hAnsi="Bookman Old Style"/>
                <w:sz w:val="18"/>
                <w:szCs w:val="18"/>
                <w:lang w:val="el-GR"/>
              </w:rPr>
              <w:t>, εκτύπωση 4χρωμία</w:t>
            </w:r>
            <w:r w:rsidRPr="00D02117">
              <w:rPr>
                <w:rFonts w:ascii="Bookman Old Style" w:hAnsi="Bookman Old Style"/>
                <w:sz w:val="18"/>
                <w:szCs w:val="18"/>
                <w:lang w:val="el-GR"/>
              </w:rPr>
              <w:br/>
              <w:t>• Δημιουργία και αποστολή ψηφιακής πρόσκλησης</w:t>
            </w:r>
            <w:r w:rsidRPr="00D02117">
              <w:rPr>
                <w:rFonts w:ascii="Bookman Old Style" w:hAnsi="Bookman Old Style"/>
                <w:sz w:val="18"/>
                <w:szCs w:val="18"/>
                <w:lang w:val="el-GR"/>
              </w:rPr>
              <w:br/>
            </w:r>
            <w:r w:rsidRPr="00D02117">
              <w:rPr>
                <w:rFonts w:ascii="Bookman Old Style" w:hAnsi="Bookman Old Style"/>
                <w:sz w:val="18"/>
                <w:szCs w:val="18"/>
                <w:lang w:val="el-GR"/>
              </w:rPr>
              <w:lastRenderedPageBreak/>
              <w:t xml:space="preserve">• 120 προγράμματα, διαστάσεων Α4, 2 όψεων, ποιότητα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170</w:t>
            </w:r>
            <w:r w:rsidRPr="00D02117">
              <w:rPr>
                <w:rFonts w:ascii="Bookman Old Style" w:hAnsi="Bookman Old Style"/>
                <w:sz w:val="18"/>
                <w:szCs w:val="18"/>
              </w:rPr>
              <w:t>gr</w:t>
            </w:r>
            <w:r w:rsidRPr="00D02117">
              <w:rPr>
                <w:rFonts w:ascii="Bookman Old Style" w:hAnsi="Bookman Old Style"/>
                <w:sz w:val="18"/>
                <w:szCs w:val="18"/>
                <w:lang w:val="el-GR"/>
              </w:rPr>
              <w:t>, εκτύπωση 4χρωμία</w:t>
            </w:r>
          </w:p>
        </w:tc>
        <w:tc>
          <w:tcPr>
            <w:tcW w:w="1979" w:type="dxa"/>
            <w:noWrap/>
            <w:hideMark/>
          </w:tcPr>
          <w:p w14:paraId="5C5F4979"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lastRenderedPageBreak/>
              <w:t xml:space="preserve">                       </w:t>
            </w:r>
            <w:r w:rsidRPr="00D02117">
              <w:rPr>
                <w:rFonts w:ascii="Bookman Old Style" w:hAnsi="Bookman Old Style"/>
                <w:sz w:val="18"/>
                <w:szCs w:val="18"/>
              </w:rPr>
              <w:t xml:space="preserve">850,00 € </w:t>
            </w:r>
          </w:p>
        </w:tc>
      </w:tr>
      <w:tr w:rsidR="00D33FA1" w:rsidRPr="00D02117" w14:paraId="747B1A2D" w14:textId="77777777" w:rsidTr="006B5ED6">
        <w:trPr>
          <w:trHeight w:val="825"/>
        </w:trPr>
        <w:tc>
          <w:tcPr>
            <w:tcW w:w="1366" w:type="dxa"/>
            <w:vMerge/>
            <w:hideMark/>
          </w:tcPr>
          <w:p w14:paraId="64990EEE"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5EDE9F18"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1D8A455F" w14:textId="77777777" w:rsidR="00D33FA1" w:rsidRPr="00D02117" w:rsidRDefault="00D33FA1" w:rsidP="006B5ED6">
            <w:pPr>
              <w:rPr>
                <w:rFonts w:ascii="Bookman Old Style" w:hAnsi="Bookman Old Style"/>
                <w:sz w:val="18"/>
                <w:szCs w:val="18"/>
              </w:rPr>
            </w:pPr>
          </w:p>
        </w:tc>
        <w:tc>
          <w:tcPr>
            <w:tcW w:w="3859" w:type="dxa"/>
            <w:hideMark/>
          </w:tcPr>
          <w:p w14:paraId="5C940555"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5.</w:t>
            </w:r>
            <w:r w:rsidRPr="00D02117">
              <w:rPr>
                <w:rFonts w:ascii="Bookman Old Style" w:hAnsi="Bookman Old Style"/>
                <w:sz w:val="18"/>
                <w:szCs w:val="18"/>
              </w:rPr>
              <w:t>Coffee</w:t>
            </w:r>
            <w:r w:rsidRPr="00D02117">
              <w:rPr>
                <w:rFonts w:ascii="Bookman Old Style" w:hAnsi="Bookman Old Style"/>
                <w:sz w:val="18"/>
                <w:szCs w:val="18"/>
                <w:lang w:val="el-GR"/>
              </w:rPr>
              <w:t xml:space="preserve">- </w:t>
            </w:r>
            <w:r w:rsidRPr="00D02117">
              <w:rPr>
                <w:rFonts w:ascii="Bookman Old Style" w:hAnsi="Bookman Old Style"/>
                <w:sz w:val="18"/>
                <w:szCs w:val="18"/>
              </w:rPr>
              <w:t>break</w:t>
            </w:r>
            <w:r w:rsidRPr="00D02117">
              <w:rPr>
                <w:rFonts w:ascii="Bookman Old Style" w:hAnsi="Bookman Old Style"/>
                <w:sz w:val="18"/>
                <w:szCs w:val="18"/>
                <w:lang w:val="el-GR"/>
              </w:rPr>
              <w:t xml:space="preserve">, (καφέ, αναψυκτικά και άλλα ροφήματα και μπουφέ με ελαφρύ γεύμα αποτελούμενο από συνοδευτικά εδέσματα όπως </w:t>
            </w:r>
            <w:proofErr w:type="spellStart"/>
            <w:r w:rsidRPr="00D02117">
              <w:rPr>
                <w:rFonts w:ascii="Bookman Old Style" w:hAnsi="Bookman Old Style"/>
                <w:sz w:val="18"/>
                <w:szCs w:val="18"/>
                <w:lang w:val="el-GR"/>
              </w:rPr>
              <w:t>σφολιατοειδή</w:t>
            </w:r>
            <w:proofErr w:type="spellEnd"/>
            <w:r w:rsidRPr="00D02117">
              <w:rPr>
                <w:rFonts w:ascii="Bookman Old Style" w:hAnsi="Bookman Old Style"/>
                <w:sz w:val="18"/>
                <w:szCs w:val="18"/>
                <w:lang w:val="el-GR"/>
              </w:rPr>
              <w:t>, μπισκότα, κρύα σάντουιτς για  δύο διαλλείματα)</w:t>
            </w:r>
          </w:p>
        </w:tc>
        <w:tc>
          <w:tcPr>
            <w:tcW w:w="1979" w:type="dxa"/>
            <w:noWrap/>
            <w:hideMark/>
          </w:tcPr>
          <w:p w14:paraId="359D7415"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1.000,00 € </w:t>
            </w:r>
          </w:p>
        </w:tc>
      </w:tr>
      <w:tr w:rsidR="00D33FA1" w:rsidRPr="00D02117" w14:paraId="15379A8D" w14:textId="77777777" w:rsidTr="006B5ED6">
        <w:trPr>
          <w:trHeight w:val="285"/>
        </w:trPr>
        <w:tc>
          <w:tcPr>
            <w:tcW w:w="1366" w:type="dxa"/>
            <w:vMerge/>
            <w:hideMark/>
          </w:tcPr>
          <w:p w14:paraId="31A8144E"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181FB3CE"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1341938C" w14:textId="77777777" w:rsidR="00D33FA1" w:rsidRPr="00D02117" w:rsidRDefault="00D33FA1" w:rsidP="006B5ED6">
            <w:pPr>
              <w:rPr>
                <w:rFonts w:ascii="Bookman Old Style" w:hAnsi="Bookman Old Style"/>
                <w:sz w:val="18"/>
                <w:szCs w:val="18"/>
              </w:rPr>
            </w:pPr>
          </w:p>
        </w:tc>
        <w:tc>
          <w:tcPr>
            <w:tcW w:w="3859" w:type="dxa"/>
            <w:hideMark/>
          </w:tcPr>
          <w:p w14:paraId="55C60DB1"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6. Συγγραφή και αποστολή δελτίου τύπου σε ΜΜΕ</w:t>
            </w:r>
          </w:p>
        </w:tc>
        <w:tc>
          <w:tcPr>
            <w:tcW w:w="1979" w:type="dxa"/>
            <w:noWrap/>
            <w:hideMark/>
          </w:tcPr>
          <w:p w14:paraId="2A08231B"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200,00 € </w:t>
            </w:r>
          </w:p>
        </w:tc>
      </w:tr>
      <w:tr w:rsidR="00D33FA1" w:rsidRPr="00D02117" w14:paraId="21813022" w14:textId="77777777" w:rsidTr="006B5ED6">
        <w:trPr>
          <w:trHeight w:val="322"/>
        </w:trPr>
        <w:tc>
          <w:tcPr>
            <w:tcW w:w="1366" w:type="dxa"/>
            <w:vMerge/>
            <w:hideMark/>
          </w:tcPr>
          <w:p w14:paraId="1130E19A"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1B4B8446"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B1E352A" w14:textId="77777777" w:rsidR="00D33FA1" w:rsidRPr="00D02117" w:rsidRDefault="00D33FA1" w:rsidP="006B5ED6">
            <w:pPr>
              <w:rPr>
                <w:rFonts w:ascii="Bookman Old Style" w:hAnsi="Bookman Old Style"/>
                <w:sz w:val="18"/>
                <w:szCs w:val="18"/>
              </w:rPr>
            </w:pPr>
          </w:p>
        </w:tc>
        <w:tc>
          <w:tcPr>
            <w:tcW w:w="3859" w:type="dxa"/>
            <w:hideMark/>
          </w:tcPr>
          <w:p w14:paraId="10EA6DE4"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7. </w:t>
            </w:r>
            <w:proofErr w:type="spellStart"/>
            <w:r w:rsidRPr="00D02117">
              <w:rPr>
                <w:rFonts w:ascii="Bookman Old Style" w:hAnsi="Bookman Old Style"/>
                <w:sz w:val="18"/>
                <w:szCs w:val="18"/>
              </w:rPr>
              <w:t>Κάλυψη</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εκδηλώσεων</w:t>
            </w:r>
            <w:proofErr w:type="spellEnd"/>
            <w:r w:rsidRPr="00D02117">
              <w:rPr>
                <w:rFonts w:ascii="Bookman Old Style" w:hAnsi="Bookman Old Style"/>
                <w:sz w:val="18"/>
                <w:szCs w:val="18"/>
              </w:rPr>
              <w:t xml:space="preserve"> και </w:t>
            </w:r>
            <w:proofErr w:type="spellStart"/>
            <w:r w:rsidRPr="00D02117">
              <w:rPr>
                <w:rFonts w:ascii="Bookman Old Style" w:hAnsi="Bookman Old Style"/>
                <w:sz w:val="18"/>
                <w:szCs w:val="18"/>
              </w:rPr>
              <w:t>ημερίδων</w:t>
            </w:r>
            <w:proofErr w:type="spellEnd"/>
            <w:r w:rsidRPr="00D02117">
              <w:rPr>
                <w:rFonts w:ascii="Bookman Old Style" w:hAnsi="Bookman Old Style"/>
                <w:sz w:val="18"/>
                <w:szCs w:val="18"/>
              </w:rPr>
              <w:t xml:space="preserve"> </w:t>
            </w:r>
          </w:p>
        </w:tc>
        <w:tc>
          <w:tcPr>
            <w:tcW w:w="1979" w:type="dxa"/>
            <w:noWrap/>
            <w:hideMark/>
          </w:tcPr>
          <w:p w14:paraId="0C86914F" w14:textId="7AF811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w:t>
            </w:r>
            <w:r w:rsidR="009A5514">
              <w:rPr>
                <w:rFonts w:ascii="Bookman Old Style" w:hAnsi="Bookman Old Style"/>
                <w:sz w:val="18"/>
                <w:szCs w:val="18"/>
                <w:lang w:val="el-GR"/>
              </w:rPr>
              <w:t>7</w:t>
            </w:r>
            <w:r w:rsidRPr="00D02117">
              <w:rPr>
                <w:rFonts w:ascii="Bookman Old Style" w:hAnsi="Bookman Old Style"/>
                <w:sz w:val="18"/>
                <w:szCs w:val="18"/>
              </w:rPr>
              <w:t xml:space="preserve">00,00 € </w:t>
            </w:r>
          </w:p>
        </w:tc>
      </w:tr>
      <w:tr w:rsidR="00D33FA1" w:rsidRPr="00D02117" w14:paraId="4654BD53" w14:textId="77777777" w:rsidTr="006B5ED6">
        <w:trPr>
          <w:trHeight w:val="285"/>
        </w:trPr>
        <w:tc>
          <w:tcPr>
            <w:tcW w:w="1366" w:type="dxa"/>
            <w:vMerge w:val="restart"/>
            <w:noWrap/>
            <w:hideMark/>
          </w:tcPr>
          <w:p w14:paraId="7420572C"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Π.5</w:t>
            </w:r>
          </w:p>
        </w:tc>
        <w:tc>
          <w:tcPr>
            <w:tcW w:w="915" w:type="dxa"/>
            <w:vMerge w:val="restart"/>
            <w:noWrap/>
            <w:hideMark/>
          </w:tcPr>
          <w:p w14:paraId="17BD367C"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50E0047E"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Π.5 – Σχεδίαση και παραγωγή υλικού προβολής και επικοινωνίας</w:t>
            </w:r>
          </w:p>
        </w:tc>
        <w:tc>
          <w:tcPr>
            <w:tcW w:w="3859" w:type="dxa"/>
            <w:hideMark/>
          </w:tcPr>
          <w:p w14:paraId="3D19409F"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1. Σχεδίαση Καταχώρησης 3 </w:t>
            </w:r>
            <w:proofErr w:type="spellStart"/>
            <w:r w:rsidRPr="00D02117">
              <w:rPr>
                <w:rFonts w:ascii="Bookman Old Style" w:hAnsi="Bookman Old Style"/>
                <w:sz w:val="18"/>
                <w:szCs w:val="18"/>
                <w:lang w:val="el-GR"/>
              </w:rPr>
              <w:t>στηλο</w:t>
            </w:r>
            <w:proofErr w:type="spellEnd"/>
            <w:r w:rsidRPr="00D02117">
              <w:rPr>
                <w:rFonts w:ascii="Bookman Old Style" w:hAnsi="Bookman Old Style"/>
                <w:sz w:val="18"/>
                <w:szCs w:val="18"/>
                <w:lang w:val="el-GR"/>
              </w:rPr>
              <w:t xml:space="preserve"> χ 15 ΑΜ ή 4ΧΡ</w:t>
            </w:r>
          </w:p>
        </w:tc>
        <w:tc>
          <w:tcPr>
            <w:tcW w:w="1979" w:type="dxa"/>
            <w:noWrap/>
            <w:hideMark/>
          </w:tcPr>
          <w:p w14:paraId="0CD0EE5A"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400,00 € </w:t>
            </w:r>
          </w:p>
        </w:tc>
      </w:tr>
      <w:tr w:rsidR="00D33FA1" w:rsidRPr="00D02117" w14:paraId="34495C29" w14:textId="77777777" w:rsidTr="006B5ED6">
        <w:trPr>
          <w:trHeight w:val="285"/>
        </w:trPr>
        <w:tc>
          <w:tcPr>
            <w:tcW w:w="1366" w:type="dxa"/>
            <w:vMerge/>
            <w:hideMark/>
          </w:tcPr>
          <w:p w14:paraId="3BEFEFB2"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7ECB51A2"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5907A91D" w14:textId="77777777" w:rsidR="00D33FA1" w:rsidRPr="00D02117" w:rsidRDefault="00D33FA1" w:rsidP="006B5ED6">
            <w:pPr>
              <w:rPr>
                <w:rFonts w:ascii="Bookman Old Style" w:hAnsi="Bookman Old Style"/>
                <w:sz w:val="18"/>
                <w:szCs w:val="18"/>
              </w:rPr>
            </w:pPr>
          </w:p>
        </w:tc>
        <w:tc>
          <w:tcPr>
            <w:tcW w:w="2552" w:type="dxa"/>
            <w:hideMark/>
          </w:tcPr>
          <w:p w14:paraId="15EFA1B8"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2.Παρα</w:t>
            </w:r>
            <w:proofErr w:type="spellStart"/>
            <w:r w:rsidRPr="00D02117">
              <w:rPr>
                <w:rFonts w:ascii="Bookman Old Style" w:hAnsi="Bookman Old Style"/>
                <w:sz w:val="18"/>
                <w:szCs w:val="18"/>
              </w:rPr>
              <w:t>γωγή</w:t>
            </w:r>
            <w:proofErr w:type="spellEnd"/>
            <w:r w:rsidRPr="00D02117">
              <w:rPr>
                <w:rFonts w:ascii="Bookman Old Style" w:hAnsi="Bookman Old Style"/>
                <w:sz w:val="18"/>
                <w:szCs w:val="18"/>
              </w:rPr>
              <w:t xml:space="preserve"> ρα</w:t>
            </w:r>
            <w:proofErr w:type="spellStart"/>
            <w:r w:rsidRPr="00D02117">
              <w:rPr>
                <w:rFonts w:ascii="Bookman Old Style" w:hAnsi="Bookman Old Style"/>
                <w:sz w:val="18"/>
                <w:szCs w:val="18"/>
              </w:rPr>
              <w:t>διοφωνικού</w:t>
            </w:r>
            <w:proofErr w:type="spellEnd"/>
            <w:r w:rsidRPr="00D02117">
              <w:rPr>
                <w:rFonts w:ascii="Bookman Old Style" w:hAnsi="Bookman Old Style"/>
                <w:sz w:val="18"/>
                <w:szCs w:val="18"/>
              </w:rPr>
              <w:t xml:space="preserve"> spot 30 sec</w:t>
            </w:r>
          </w:p>
        </w:tc>
        <w:tc>
          <w:tcPr>
            <w:tcW w:w="1979" w:type="dxa"/>
            <w:noWrap/>
            <w:hideMark/>
          </w:tcPr>
          <w:p w14:paraId="251BBDB4"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500,00 € </w:t>
            </w:r>
          </w:p>
        </w:tc>
      </w:tr>
      <w:tr w:rsidR="00D33FA1" w:rsidRPr="00D02117" w14:paraId="4732282D" w14:textId="77777777" w:rsidTr="006B5ED6">
        <w:trPr>
          <w:trHeight w:val="285"/>
        </w:trPr>
        <w:tc>
          <w:tcPr>
            <w:tcW w:w="1366" w:type="dxa"/>
            <w:vMerge/>
            <w:hideMark/>
          </w:tcPr>
          <w:p w14:paraId="7D616C74"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1D8A9CFF"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69B5AA0B" w14:textId="77777777" w:rsidR="00D33FA1" w:rsidRPr="00D02117" w:rsidRDefault="00D33FA1" w:rsidP="006B5ED6">
            <w:pPr>
              <w:rPr>
                <w:rFonts w:ascii="Bookman Old Style" w:hAnsi="Bookman Old Style"/>
                <w:sz w:val="18"/>
                <w:szCs w:val="18"/>
              </w:rPr>
            </w:pPr>
          </w:p>
        </w:tc>
        <w:tc>
          <w:tcPr>
            <w:tcW w:w="3859" w:type="dxa"/>
            <w:hideMark/>
          </w:tcPr>
          <w:p w14:paraId="794945CE"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3. Παρα</w:t>
            </w:r>
            <w:proofErr w:type="spellStart"/>
            <w:r w:rsidRPr="00D02117">
              <w:rPr>
                <w:rFonts w:ascii="Bookman Old Style" w:hAnsi="Bookman Old Style"/>
                <w:sz w:val="18"/>
                <w:szCs w:val="18"/>
              </w:rPr>
              <w:t>γωγή</w:t>
            </w:r>
            <w:proofErr w:type="spellEnd"/>
            <w:r w:rsidRPr="00D02117">
              <w:rPr>
                <w:rFonts w:ascii="Bookman Old Style" w:hAnsi="Bookman Old Style"/>
                <w:sz w:val="18"/>
                <w:szCs w:val="18"/>
              </w:rPr>
              <w:t xml:space="preserve"> video spot 30 sec</w:t>
            </w:r>
          </w:p>
        </w:tc>
        <w:tc>
          <w:tcPr>
            <w:tcW w:w="1979" w:type="dxa"/>
            <w:noWrap/>
            <w:hideMark/>
          </w:tcPr>
          <w:p w14:paraId="0B07D990"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1.200,00 € </w:t>
            </w:r>
          </w:p>
        </w:tc>
      </w:tr>
      <w:tr w:rsidR="00D33FA1" w:rsidRPr="00D02117" w14:paraId="58600F73" w14:textId="77777777" w:rsidTr="006B5ED6">
        <w:trPr>
          <w:trHeight w:val="285"/>
        </w:trPr>
        <w:tc>
          <w:tcPr>
            <w:tcW w:w="1366" w:type="dxa"/>
            <w:vMerge/>
            <w:hideMark/>
          </w:tcPr>
          <w:p w14:paraId="6A3C2F65"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1F328DC"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08733A5F" w14:textId="77777777" w:rsidR="00D33FA1" w:rsidRPr="00D02117" w:rsidRDefault="00D33FA1" w:rsidP="006B5ED6">
            <w:pPr>
              <w:rPr>
                <w:rFonts w:ascii="Bookman Old Style" w:hAnsi="Bookman Old Style"/>
                <w:sz w:val="18"/>
                <w:szCs w:val="18"/>
              </w:rPr>
            </w:pPr>
          </w:p>
        </w:tc>
        <w:tc>
          <w:tcPr>
            <w:tcW w:w="3859" w:type="dxa"/>
            <w:hideMark/>
          </w:tcPr>
          <w:p w14:paraId="4792F5B3"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4.Σχεδια</w:t>
            </w:r>
            <w:proofErr w:type="spellStart"/>
            <w:r w:rsidRPr="00D02117">
              <w:rPr>
                <w:rFonts w:ascii="Bookman Old Style" w:hAnsi="Bookman Old Style"/>
                <w:sz w:val="18"/>
                <w:szCs w:val="18"/>
              </w:rPr>
              <w:t>σμός</w:t>
            </w:r>
            <w:proofErr w:type="spellEnd"/>
            <w:r w:rsidRPr="00D02117">
              <w:rPr>
                <w:rFonts w:ascii="Bookman Old Style" w:hAnsi="Bookman Old Style"/>
                <w:sz w:val="18"/>
                <w:szCs w:val="18"/>
              </w:rPr>
              <w:t xml:space="preserve"> 2 infographic</w:t>
            </w:r>
          </w:p>
        </w:tc>
        <w:tc>
          <w:tcPr>
            <w:tcW w:w="1979" w:type="dxa"/>
            <w:noWrap/>
            <w:hideMark/>
          </w:tcPr>
          <w:p w14:paraId="6BE8ADCA"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400,00 € </w:t>
            </w:r>
          </w:p>
        </w:tc>
      </w:tr>
      <w:tr w:rsidR="00D33FA1" w:rsidRPr="00D02117" w14:paraId="6A4AF27D" w14:textId="77777777" w:rsidTr="006B5ED6">
        <w:trPr>
          <w:trHeight w:val="285"/>
        </w:trPr>
        <w:tc>
          <w:tcPr>
            <w:tcW w:w="1366" w:type="dxa"/>
            <w:vMerge/>
            <w:hideMark/>
          </w:tcPr>
          <w:p w14:paraId="783D8C5C"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6C3EA09A"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9A42576" w14:textId="77777777" w:rsidR="00D33FA1" w:rsidRPr="00D02117" w:rsidRDefault="00D33FA1" w:rsidP="006B5ED6">
            <w:pPr>
              <w:rPr>
                <w:rFonts w:ascii="Bookman Old Style" w:hAnsi="Bookman Old Style"/>
                <w:sz w:val="18"/>
                <w:szCs w:val="18"/>
              </w:rPr>
            </w:pPr>
          </w:p>
        </w:tc>
        <w:tc>
          <w:tcPr>
            <w:tcW w:w="3859" w:type="dxa"/>
            <w:hideMark/>
          </w:tcPr>
          <w:p w14:paraId="693E00E6"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5. </w:t>
            </w:r>
            <w:proofErr w:type="spellStart"/>
            <w:r w:rsidRPr="00D02117">
              <w:rPr>
                <w:rFonts w:ascii="Bookman Old Style" w:hAnsi="Bookman Old Style"/>
                <w:sz w:val="18"/>
                <w:szCs w:val="18"/>
              </w:rPr>
              <w:t>Σχεδι</w:t>
            </w:r>
            <w:proofErr w:type="spellEnd"/>
            <w:r w:rsidRPr="00D02117">
              <w:rPr>
                <w:rFonts w:ascii="Bookman Old Style" w:hAnsi="Bookman Old Style"/>
                <w:sz w:val="18"/>
                <w:szCs w:val="18"/>
              </w:rPr>
              <w:t xml:space="preserve">ασμός 4 post </w:t>
            </w:r>
            <w:proofErr w:type="spellStart"/>
            <w:r w:rsidRPr="00D02117">
              <w:rPr>
                <w:rFonts w:ascii="Bookman Old Style" w:hAnsi="Bookman Old Style"/>
                <w:sz w:val="18"/>
                <w:szCs w:val="18"/>
              </w:rPr>
              <w:t>γι</w:t>
            </w:r>
            <w:proofErr w:type="spellEnd"/>
            <w:r w:rsidRPr="00D02117">
              <w:rPr>
                <w:rFonts w:ascii="Bookman Old Style" w:hAnsi="Bookman Old Style"/>
                <w:sz w:val="18"/>
                <w:szCs w:val="18"/>
              </w:rPr>
              <w:t>α social media</w:t>
            </w:r>
          </w:p>
        </w:tc>
        <w:tc>
          <w:tcPr>
            <w:tcW w:w="1979" w:type="dxa"/>
            <w:noWrap/>
            <w:hideMark/>
          </w:tcPr>
          <w:p w14:paraId="0AB55A04"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400,00 € </w:t>
            </w:r>
          </w:p>
        </w:tc>
      </w:tr>
      <w:tr w:rsidR="00D33FA1" w:rsidRPr="00D02117" w14:paraId="4831F009" w14:textId="77777777" w:rsidTr="006B5ED6">
        <w:trPr>
          <w:trHeight w:val="570"/>
        </w:trPr>
        <w:tc>
          <w:tcPr>
            <w:tcW w:w="1366" w:type="dxa"/>
            <w:vMerge/>
            <w:hideMark/>
          </w:tcPr>
          <w:p w14:paraId="5845979A"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00D5C1E5"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237C2497" w14:textId="77777777" w:rsidR="00D33FA1" w:rsidRPr="00D02117" w:rsidRDefault="00D33FA1" w:rsidP="006B5ED6">
            <w:pPr>
              <w:rPr>
                <w:rFonts w:ascii="Bookman Old Style" w:hAnsi="Bookman Old Style"/>
                <w:sz w:val="18"/>
                <w:szCs w:val="18"/>
              </w:rPr>
            </w:pPr>
          </w:p>
        </w:tc>
        <w:tc>
          <w:tcPr>
            <w:tcW w:w="3859" w:type="dxa"/>
            <w:hideMark/>
          </w:tcPr>
          <w:p w14:paraId="6C9489BF"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6. Σχεδιασμός και εκτύπωση 5.000 τρίπτυχων εντύπων διαστάσεων 21 χ 29,7</w:t>
            </w:r>
            <w:r w:rsidRPr="00D02117">
              <w:rPr>
                <w:rFonts w:ascii="Bookman Old Style" w:hAnsi="Bookman Old Style"/>
                <w:sz w:val="18"/>
                <w:szCs w:val="18"/>
              </w:rPr>
              <w:t>cm</w:t>
            </w:r>
            <w:r w:rsidRPr="00D02117">
              <w:rPr>
                <w:rFonts w:ascii="Bookman Old Style" w:hAnsi="Bookman Old Style"/>
                <w:sz w:val="18"/>
                <w:szCs w:val="18"/>
                <w:lang w:val="el-GR"/>
              </w:rPr>
              <w:t xml:space="preserve"> σε ανάπτυξη και 9,9 χ 21 </w:t>
            </w:r>
            <w:r w:rsidRPr="00D02117">
              <w:rPr>
                <w:rFonts w:ascii="Bookman Old Style" w:hAnsi="Bookman Old Style"/>
                <w:sz w:val="18"/>
                <w:szCs w:val="18"/>
              </w:rPr>
              <w:t>cm</w:t>
            </w:r>
            <w:r w:rsidRPr="00D02117">
              <w:rPr>
                <w:rFonts w:ascii="Bookman Old Style" w:hAnsi="Bookman Old Style"/>
                <w:sz w:val="18"/>
                <w:szCs w:val="18"/>
                <w:lang w:val="el-GR"/>
              </w:rPr>
              <w:t xml:space="preserve"> κλειστό ,εκτύπωση 4ΧΡ </w:t>
            </w:r>
          </w:p>
        </w:tc>
        <w:tc>
          <w:tcPr>
            <w:tcW w:w="1979" w:type="dxa"/>
            <w:noWrap/>
            <w:hideMark/>
          </w:tcPr>
          <w:p w14:paraId="19756860"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1.300,00 € </w:t>
            </w:r>
          </w:p>
        </w:tc>
      </w:tr>
      <w:tr w:rsidR="00D33FA1" w:rsidRPr="00D02117" w14:paraId="713E037C" w14:textId="77777777" w:rsidTr="006B5ED6">
        <w:trPr>
          <w:trHeight w:val="285"/>
        </w:trPr>
        <w:tc>
          <w:tcPr>
            <w:tcW w:w="1366" w:type="dxa"/>
            <w:vMerge/>
            <w:hideMark/>
          </w:tcPr>
          <w:p w14:paraId="3ED255D9"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63431BC"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B64D336" w14:textId="77777777" w:rsidR="00D33FA1" w:rsidRPr="00D02117" w:rsidRDefault="00D33FA1" w:rsidP="006B5ED6">
            <w:pPr>
              <w:rPr>
                <w:rFonts w:ascii="Bookman Old Style" w:hAnsi="Bookman Old Style"/>
                <w:sz w:val="18"/>
                <w:szCs w:val="18"/>
              </w:rPr>
            </w:pPr>
          </w:p>
        </w:tc>
        <w:tc>
          <w:tcPr>
            <w:tcW w:w="3859" w:type="dxa"/>
            <w:hideMark/>
          </w:tcPr>
          <w:p w14:paraId="26079742"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7. Σχεδιασμός και Εκτύπωση  100 εντύπων Α4 σε γραφή </w:t>
            </w:r>
            <w:r w:rsidRPr="00D02117">
              <w:rPr>
                <w:rFonts w:ascii="Bookman Old Style" w:hAnsi="Bookman Old Style"/>
                <w:sz w:val="18"/>
                <w:szCs w:val="18"/>
              </w:rPr>
              <w:t>braille</w:t>
            </w:r>
            <w:r w:rsidRPr="00D02117">
              <w:rPr>
                <w:rFonts w:ascii="Bookman Old Style" w:hAnsi="Bookman Old Style"/>
                <w:sz w:val="18"/>
                <w:szCs w:val="18"/>
                <w:lang w:val="el-GR"/>
              </w:rPr>
              <w:t xml:space="preserve"> </w:t>
            </w:r>
          </w:p>
        </w:tc>
        <w:tc>
          <w:tcPr>
            <w:tcW w:w="1979" w:type="dxa"/>
            <w:noWrap/>
            <w:hideMark/>
          </w:tcPr>
          <w:p w14:paraId="0C429440"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600,00 € </w:t>
            </w:r>
          </w:p>
        </w:tc>
      </w:tr>
      <w:tr w:rsidR="00D33FA1" w:rsidRPr="00D02117" w14:paraId="6AA5112F" w14:textId="77777777" w:rsidTr="006B5ED6">
        <w:trPr>
          <w:trHeight w:val="285"/>
        </w:trPr>
        <w:tc>
          <w:tcPr>
            <w:tcW w:w="1366" w:type="dxa"/>
            <w:vMerge w:val="restart"/>
            <w:noWrap/>
            <w:hideMark/>
          </w:tcPr>
          <w:p w14:paraId="73189AA3"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Π.6</w:t>
            </w:r>
          </w:p>
        </w:tc>
        <w:tc>
          <w:tcPr>
            <w:tcW w:w="915" w:type="dxa"/>
            <w:vMerge w:val="restart"/>
            <w:noWrap/>
            <w:hideMark/>
          </w:tcPr>
          <w:p w14:paraId="11F16351"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747BD6E4"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Π.6 – Σχεδίαση και παραγωγή υλικού προώθησης</w:t>
            </w:r>
          </w:p>
        </w:tc>
        <w:tc>
          <w:tcPr>
            <w:tcW w:w="3859" w:type="dxa"/>
            <w:hideMark/>
          </w:tcPr>
          <w:p w14:paraId="4DEFD912"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1.Υφασμάτινη οικολογική τσάντα πολλαπλών χρήσεων με το </w:t>
            </w:r>
            <w:r w:rsidRPr="00D02117">
              <w:rPr>
                <w:rFonts w:ascii="Bookman Old Style" w:hAnsi="Bookman Old Style"/>
                <w:sz w:val="18"/>
                <w:szCs w:val="18"/>
              </w:rPr>
              <w:t>logo</w:t>
            </w:r>
            <w:r w:rsidRPr="00D02117">
              <w:rPr>
                <w:rFonts w:ascii="Bookman Old Style" w:hAnsi="Bookman Old Style"/>
                <w:sz w:val="18"/>
                <w:szCs w:val="18"/>
                <w:lang w:val="el-GR"/>
              </w:rPr>
              <w:t xml:space="preserve"> της ΣΒΑΑ 500 </w:t>
            </w:r>
            <w:proofErr w:type="spellStart"/>
            <w:r w:rsidRPr="00D02117">
              <w:rPr>
                <w:rFonts w:ascii="Bookman Old Style" w:hAnsi="Bookman Old Style"/>
                <w:sz w:val="18"/>
                <w:szCs w:val="18"/>
                <w:lang w:val="el-GR"/>
              </w:rPr>
              <w:t>τεμ</w:t>
            </w:r>
            <w:proofErr w:type="spellEnd"/>
          </w:p>
        </w:tc>
        <w:tc>
          <w:tcPr>
            <w:tcW w:w="1979" w:type="dxa"/>
            <w:noWrap/>
            <w:hideMark/>
          </w:tcPr>
          <w:p w14:paraId="05676547"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1.100,00 € </w:t>
            </w:r>
          </w:p>
        </w:tc>
      </w:tr>
      <w:tr w:rsidR="00D33FA1" w:rsidRPr="00D02117" w14:paraId="2B2CF91B" w14:textId="77777777" w:rsidTr="006B5ED6">
        <w:trPr>
          <w:trHeight w:val="285"/>
        </w:trPr>
        <w:tc>
          <w:tcPr>
            <w:tcW w:w="1366" w:type="dxa"/>
            <w:vMerge/>
            <w:hideMark/>
          </w:tcPr>
          <w:p w14:paraId="59912159"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FB9350A"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6F349513" w14:textId="77777777" w:rsidR="00D33FA1" w:rsidRPr="00D02117" w:rsidRDefault="00D33FA1" w:rsidP="006B5ED6">
            <w:pPr>
              <w:rPr>
                <w:rFonts w:ascii="Bookman Old Style" w:hAnsi="Bookman Old Style"/>
                <w:sz w:val="18"/>
                <w:szCs w:val="18"/>
              </w:rPr>
            </w:pPr>
          </w:p>
        </w:tc>
        <w:tc>
          <w:tcPr>
            <w:tcW w:w="3859" w:type="dxa"/>
            <w:hideMark/>
          </w:tcPr>
          <w:p w14:paraId="4F47EEF1"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2.Ανοξείδωτο θερμός ή παγούρι  250τεμ</w:t>
            </w:r>
          </w:p>
        </w:tc>
        <w:tc>
          <w:tcPr>
            <w:tcW w:w="1979" w:type="dxa"/>
            <w:noWrap/>
            <w:hideMark/>
          </w:tcPr>
          <w:p w14:paraId="15A662E7"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D33FA1" w:rsidRPr="00D02117" w14:paraId="25C67160" w14:textId="77777777" w:rsidTr="006B5ED6">
        <w:trPr>
          <w:trHeight w:val="285"/>
        </w:trPr>
        <w:tc>
          <w:tcPr>
            <w:tcW w:w="1366" w:type="dxa"/>
            <w:vMerge/>
            <w:hideMark/>
          </w:tcPr>
          <w:p w14:paraId="775D5BB2"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5393A22A"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61C111AD" w14:textId="77777777" w:rsidR="00D33FA1" w:rsidRPr="00D02117" w:rsidRDefault="00D33FA1" w:rsidP="006B5ED6">
            <w:pPr>
              <w:rPr>
                <w:rFonts w:ascii="Bookman Old Style" w:hAnsi="Bookman Old Style"/>
                <w:sz w:val="18"/>
                <w:szCs w:val="18"/>
              </w:rPr>
            </w:pPr>
          </w:p>
        </w:tc>
        <w:tc>
          <w:tcPr>
            <w:tcW w:w="3859" w:type="dxa"/>
            <w:hideMark/>
          </w:tcPr>
          <w:p w14:paraId="46D013AE" w14:textId="73D4EB19"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3. </w:t>
            </w:r>
            <w:proofErr w:type="spellStart"/>
            <w:r w:rsidRPr="00D02117">
              <w:rPr>
                <w:rFonts w:ascii="Bookman Old Style" w:hAnsi="Bookman Old Style"/>
                <w:sz w:val="18"/>
                <w:szCs w:val="18"/>
              </w:rPr>
              <w:t>Στυλό</w:t>
            </w:r>
            <w:proofErr w:type="spellEnd"/>
            <w:r w:rsidRPr="00D02117">
              <w:rPr>
                <w:rFonts w:ascii="Bookman Old Style" w:hAnsi="Bookman Old Style"/>
                <w:sz w:val="18"/>
                <w:szCs w:val="18"/>
              </w:rPr>
              <w:t xml:space="preserve"> 500 τεμ</w:t>
            </w:r>
          </w:p>
        </w:tc>
        <w:tc>
          <w:tcPr>
            <w:tcW w:w="1979" w:type="dxa"/>
            <w:noWrap/>
            <w:hideMark/>
          </w:tcPr>
          <w:p w14:paraId="378FE163"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410,00 € </w:t>
            </w:r>
          </w:p>
        </w:tc>
      </w:tr>
      <w:tr w:rsidR="00D33FA1" w:rsidRPr="00D02117" w14:paraId="05D93BAE" w14:textId="77777777" w:rsidTr="006B5ED6">
        <w:trPr>
          <w:trHeight w:val="285"/>
        </w:trPr>
        <w:tc>
          <w:tcPr>
            <w:tcW w:w="1366" w:type="dxa"/>
            <w:vMerge/>
            <w:hideMark/>
          </w:tcPr>
          <w:p w14:paraId="48F8449E"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776D4BF2"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70767FE" w14:textId="77777777" w:rsidR="00D33FA1" w:rsidRPr="00D02117" w:rsidRDefault="00D33FA1" w:rsidP="006B5ED6">
            <w:pPr>
              <w:rPr>
                <w:rFonts w:ascii="Bookman Old Style" w:hAnsi="Bookman Old Style"/>
                <w:sz w:val="18"/>
                <w:szCs w:val="18"/>
              </w:rPr>
            </w:pPr>
          </w:p>
        </w:tc>
        <w:tc>
          <w:tcPr>
            <w:tcW w:w="3859" w:type="dxa"/>
            <w:hideMark/>
          </w:tcPr>
          <w:p w14:paraId="322D5676"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4.Προστα</w:t>
            </w:r>
            <w:proofErr w:type="spellStart"/>
            <w:r w:rsidRPr="00D02117">
              <w:rPr>
                <w:rFonts w:ascii="Bookman Old Style" w:hAnsi="Bookman Old Style"/>
                <w:sz w:val="18"/>
                <w:szCs w:val="18"/>
              </w:rPr>
              <w:t>τευτικό</w:t>
            </w:r>
            <w:proofErr w:type="spellEnd"/>
            <w:r w:rsidRPr="00D02117">
              <w:rPr>
                <w:rFonts w:ascii="Bookman Old Style" w:hAnsi="Bookman Old Style"/>
                <w:sz w:val="18"/>
                <w:szCs w:val="18"/>
              </w:rPr>
              <w:t xml:space="preserve"> βα</w:t>
            </w:r>
            <w:proofErr w:type="spellStart"/>
            <w:r w:rsidRPr="00D02117">
              <w:rPr>
                <w:rFonts w:ascii="Bookman Old Style" w:hAnsi="Bookman Old Style"/>
                <w:sz w:val="18"/>
                <w:szCs w:val="18"/>
              </w:rPr>
              <w:t>λίτσ</w:t>
            </w:r>
            <w:proofErr w:type="spellEnd"/>
            <w:r w:rsidRPr="00D02117">
              <w:rPr>
                <w:rFonts w:ascii="Bookman Old Style" w:hAnsi="Bookman Old Style"/>
                <w:sz w:val="18"/>
                <w:szCs w:val="18"/>
              </w:rPr>
              <w:t>ας καμπ</w:t>
            </w:r>
            <w:proofErr w:type="spellStart"/>
            <w:r w:rsidRPr="00D02117">
              <w:rPr>
                <w:rFonts w:ascii="Bookman Old Style" w:hAnsi="Bookman Old Style"/>
                <w:sz w:val="18"/>
                <w:szCs w:val="18"/>
              </w:rPr>
              <w:t>ίν</w:t>
            </w:r>
            <w:proofErr w:type="spellEnd"/>
            <w:r w:rsidRPr="00D02117">
              <w:rPr>
                <w:rFonts w:ascii="Bookman Old Style" w:hAnsi="Bookman Old Style"/>
                <w:sz w:val="18"/>
                <w:szCs w:val="18"/>
              </w:rPr>
              <w:t xml:space="preserve">ας, 100 </w:t>
            </w:r>
            <w:proofErr w:type="spellStart"/>
            <w:r w:rsidRPr="00D02117">
              <w:rPr>
                <w:rFonts w:ascii="Bookman Old Style" w:hAnsi="Bookman Old Style"/>
                <w:sz w:val="18"/>
                <w:szCs w:val="18"/>
              </w:rPr>
              <w:t>τεμ</w:t>
            </w:r>
            <w:proofErr w:type="spellEnd"/>
            <w:r w:rsidRPr="00D02117">
              <w:rPr>
                <w:rFonts w:ascii="Bookman Old Style" w:hAnsi="Bookman Old Style"/>
                <w:sz w:val="18"/>
                <w:szCs w:val="18"/>
              </w:rPr>
              <w:t xml:space="preserve"> </w:t>
            </w:r>
          </w:p>
        </w:tc>
        <w:tc>
          <w:tcPr>
            <w:tcW w:w="1979" w:type="dxa"/>
            <w:noWrap/>
            <w:hideMark/>
          </w:tcPr>
          <w:p w14:paraId="105AC8E2"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2.500,00 € </w:t>
            </w:r>
          </w:p>
        </w:tc>
      </w:tr>
      <w:tr w:rsidR="00D33FA1" w:rsidRPr="00D02117" w14:paraId="10473C3B" w14:textId="77777777" w:rsidTr="006B5ED6">
        <w:trPr>
          <w:trHeight w:val="285"/>
        </w:trPr>
        <w:tc>
          <w:tcPr>
            <w:tcW w:w="1366" w:type="dxa"/>
            <w:vMerge/>
            <w:hideMark/>
          </w:tcPr>
          <w:p w14:paraId="79D330D0"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36049B04"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69BBC13E" w14:textId="77777777" w:rsidR="00D33FA1" w:rsidRPr="00D02117" w:rsidRDefault="00D33FA1" w:rsidP="006B5ED6">
            <w:pPr>
              <w:rPr>
                <w:rFonts w:ascii="Bookman Old Style" w:hAnsi="Bookman Old Style"/>
                <w:sz w:val="18"/>
                <w:szCs w:val="18"/>
              </w:rPr>
            </w:pPr>
          </w:p>
        </w:tc>
        <w:tc>
          <w:tcPr>
            <w:tcW w:w="3859" w:type="dxa"/>
            <w:hideMark/>
          </w:tcPr>
          <w:p w14:paraId="62F14ABA"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5. Αδιάβροχα με 4ΧΡ λογότυπο , 100 </w:t>
            </w:r>
            <w:proofErr w:type="spellStart"/>
            <w:r w:rsidRPr="00D02117">
              <w:rPr>
                <w:rFonts w:ascii="Bookman Old Style" w:hAnsi="Bookman Old Style"/>
                <w:sz w:val="18"/>
                <w:szCs w:val="18"/>
                <w:lang w:val="el-GR"/>
              </w:rPr>
              <w:t>τεμ</w:t>
            </w:r>
            <w:proofErr w:type="spellEnd"/>
          </w:p>
        </w:tc>
        <w:tc>
          <w:tcPr>
            <w:tcW w:w="1979" w:type="dxa"/>
            <w:noWrap/>
            <w:hideMark/>
          </w:tcPr>
          <w:p w14:paraId="5DCCAE4A"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2.500,00 € </w:t>
            </w:r>
          </w:p>
        </w:tc>
      </w:tr>
      <w:tr w:rsidR="00D33FA1" w:rsidRPr="00D02117" w14:paraId="189C8CA5" w14:textId="77777777" w:rsidTr="006B5ED6">
        <w:trPr>
          <w:trHeight w:val="285"/>
        </w:trPr>
        <w:tc>
          <w:tcPr>
            <w:tcW w:w="1366" w:type="dxa"/>
            <w:vMerge/>
            <w:hideMark/>
          </w:tcPr>
          <w:p w14:paraId="17DE53C4"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47403FBF"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06DA6F69" w14:textId="77777777" w:rsidR="00D33FA1" w:rsidRPr="00D02117" w:rsidRDefault="00D33FA1" w:rsidP="006B5ED6">
            <w:pPr>
              <w:rPr>
                <w:rFonts w:ascii="Bookman Old Style" w:hAnsi="Bookman Old Style"/>
                <w:sz w:val="18"/>
                <w:szCs w:val="18"/>
              </w:rPr>
            </w:pPr>
          </w:p>
        </w:tc>
        <w:tc>
          <w:tcPr>
            <w:tcW w:w="3859" w:type="dxa"/>
            <w:hideMark/>
          </w:tcPr>
          <w:p w14:paraId="04F0CDA3" w14:textId="6199FA36"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6.Αντικείμενα έργων τέχνης  </w:t>
            </w:r>
            <w:r w:rsidR="00623068" w:rsidRPr="00D02117">
              <w:rPr>
                <w:rFonts w:ascii="Bookman Old Style" w:hAnsi="Bookman Old Style"/>
                <w:sz w:val="18"/>
                <w:szCs w:val="18"/>
                <w:lang w:val="el-GR"/>
              </w:rPr>
              <w:t>καλλιτεχνών</w:t>
            </w:r>
            <w:r w:rsidRPr="00D02117">
              <w:rPr>
                <w:rFonts w:ascii="Bookman Old Style" w:hAnsi="Bookman Old Style"/>
                <w:sz w:val="18"/>
                <w:szCs w:val="18"/>
                <w:lang w:val="el-GR"/>
              </w:rPr>
              <w:t xml:space="preserve"> της Δράμας 100 </w:t>
            </w:r>
            <w:proofErr w:type="spellStart"/>
            <w:r w:rsidRPr="00D02117">
              <w:rPr>
                <w:rFonts w:ascii="Bookman Old Style" w:hAnsi="Bookman Old Style"/>
                <w:sz w:val="18"/>
                <w:szCs w:val="18"/>
                <w:lang w:val="el-GR"/>
              </w:rPr>
              <w:t>τεμ</w:t>
            </w:r>
            <w:proofErr w:type="spellEnd"/>
          </w:p>
        </w:tc>
        <w:tc>
          <w:tcPr>
            <w:tcW w:w="1979" w:type="dxa"/>
            <w:noWrap/>
            <w:hideMark/>
          </w:tcPr>
          <w:p w14:paraId="250DAC6D"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6.500,00 € </w:t>
            </w:r>
          </w:p>
        </w:tc>
      </w:tr>
      <w:tr w:rsidR="00D33FA1" w:rsidRPr="00D02117" w14:paraId="154A46B4" w14:textId="77777777" w:rsidTr="006B5ED6">
        <w:trPr>
          <w:trHeight w:val="285"/>
        </w:trPr>
        <w:tc>
          <w:tcPr>
            <w:tcW w:w="1366" w:type="dxa"/>
            <w:vMerge/>
            <w:hideMark/>
          </w:tcPr>
          <w:p w14:paraId="48CC4E83"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60ECD6BF"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78F75173" w14:textId="77777777" w:rsidR="00D33FA1" w:rsidRPr="00D02117" w:rsidRDefault="00D33FA1" w:rsidP="006B5ED6">
            <w:pPr>
              <w:rPr>
                <w:rFonts w:ascii="Bookman Old Style" w:hAnsi="Bookman Old Style"/>
                <w:sz w:val="18"/>
                <w:szCs w:val="18"/>
              </w:rPr>
            </w:pPr>
          </w:p>
        </w:tc>
        <w:tc>
          <w:tcPr>
            <w:tcW w:w="3859" w:type="dxa"/>
            <w:hideMark/>
          </w:tcPr>
          <w:p w14:paraId="42FC907A"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7.Καλλιτεχνικά </w:t>
            </w:r>
            <w:proofErr w:type="spellStart"/>
            <w:r w:rsidRPr="00D02117">
              <w:rPr>
                <w:rFonts w:ascii="Bookman Old Style" w:hAnsi="Bookman Old Style"/>
                <w:sz w:val="18"/>
                <w:szCs w:val="18"/>
                <w:lang w:val="el-GR"/>
              </w:rPr>
              <w:t>σουβέρ</w:t>
            </w:r>
            <w:proofErr w:type="spellEnd"/>
            <w:r w:rsidRPr="00D02117">
              <w:rPr>
                <w:rFonts w:ascii="Bookman Old Style" w:hAnsi="Bookman Old Style"/>
                <w:sz w:val="18"/>
                <w:szCs w:val="18"/>
                <w:lang w:val="el-GR"/>
              </w:rPr>
              <w:t xml:space="preserve"> με εικαστικά από τοπικά έργα/σημεία 1000 </w:t>
            </w:r>
            <w:proofErr w:type="spellStart"/>
            <w:r w:rsidRPr="00D02117">
              <w:rPr>
                <w:rFonts w:ascii="Bookman Old Style" w:hAnsi="Bookman Old Style"/>
                <w:sz w:val="18"/>
                <w:szCs w:val="18"/>
                <w:lang w:val="el-GR"/>
              </w:rPr>
              <w:t>τεμ</w:t>
            </w:r>
            <w:proofErr w:type="spellEnd"/>
          </w:p>
        </w:tc>
        <w:tc>
          <w:tcPr>
            <w:tcW w:w="1979" w:type="dxa"/>
            <w:noWrap/>
            <w:hideMark/>
          </w:tcPr>
          <w:p w14:paraId="6E3F8124"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1.200,00 € </w:t>
            </w:r>
          </w:p>
        </w:tc>
      </w:tr>
      <w:tr w:rsidR="00D33FA1" w:rsidRPr="00D02117" w14:paraId="53EAD034" w14:textId="77777777" w:rsidTr="006B5ED6">
        <w:trPr>
          <w:trHeight w:val="285"/>
        </w:trPr>
        <w:tc>
          <w:tcPr>
            <w:tcW w:w="1366" w:type="dxa"/>
            <w:vMerge/>
            <w:hideMark/>
          </w:tcPr>
          <w:p w14:paraId="5D872E59"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609E6B3"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64E416C0" w14:textId="77777777" w:rsidR="00D33FA1" w:rsidRPr="00D02117" w:rsidRDefault="00D33FA1" w:rsidP="006B5ED6">
            <w:pPr>
              <w:rPr>
                <w:rFonts w:ascii="Bookman Old Style" w:hAnsi="Bookman Old Style"/>
                <w:sz w:val="18"/>
                <w:szCs w:val="18"/>
              </w:rPr>
            </w:pPr>
          </w:p>
        </w:tc>
        <w:tc>
          <w:tcPr>
            <w:tcW w:w="3859" w:type="dxa"/>
            <w:hideMark/>
          </w:tcPr>
          <w:p w14:paraId="1D49A6A8"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8.Σελιδοδείκτες με εμβληματικά κτήρια της πόλης &amp; βιώσιμα μηνύματα 1000τεμ</w:t>
            </w:r>
          </w:p>
        </w:tc>
        <w:tc>
          <w:tcPr>
            <w:tcW w:w="1979" w:type="dxa"/>
            <w:noWrap/>
            <w:hideMark/>
          </w:tcPr>
          <w:p w14:paraId="2D8B4BE1"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400,00 € </w:t>
            </w:r>
          </w:p>
        </w:tc>
      </w:tr>
      <w:tr w:rsidR="00D33FA1" w:rsidRPr="00D02117" w14:paraId="7AFC4FD0" w14:textId="77777777" w:rsidTr="006B5ED6">
        <w:trPr>
          <w:trHeight w:val="285"/>
        </w:trPr>
        <w:tc>
          <w:tcPr>
            <w:tcW w:w="1366" w:type="dxa"/>
            <w:vMerge/>
            <w:hideMark/>
          </w:tcPr>
          <w:p w14:paraId="72423015"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703B839F"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6355D7A" w14:textId="77777777" w:rsidR="00D33FA1" w:rsidRPr="00D02117" w:rsidRDefault="00D33FA1" w:rsidP="006B5ED6">
            <w:pPr>
              <w:rPr>
                <w:rFonts w:ascii="Bookman Old Style" w:hAnsi="Bookman Old Style"/>
                <w:sz w:val="18"/>
                <w:szCs w:val="18"/>
              </w:rPr>
            </w:pPr>
          </w:p>
        </w:tc>
        <w:tc>
          <w:tcPr>
            <w:tcW w:w="3859" w:type="dxa"/>
            <w:hideMark/>
          </w:tcPr>
          <w:p w14:paraId="384FEEC2"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9.Οικολογικά σετ ζωγραφικής με </w:t>
            </w:r>
            <w:proofErr w:type="spellStart"/>
            <w:r w:rsidRPr="00D02117">
              <w:rPr>
                <w:rFonts w:ascii="Bookman Old Style" w:hAnsi="Bookman Old Style"/>
                <w:sz w:val="18"/>
                <w:szCs w:val="18"/>
                <w:lang w:val="el-GR"/>
              </w:rPr>
              <w:t>ξυλομπογιές</w:t>
            </w:r>
            <w:proofErr w:type="spellEnd"/>
            <w:r w:rsidRPr="00D02117">
              <w:rPr>
                <w:rFonts w:ascii="Bookman Old Style" w:hAnsi="Bookman Old Style"/>
                <w:sz w:val="18"/>
                <w:szCs w:val="18"/>
                <w:lang w:val="el-GR"/>
              </w:rPr>
              <w:t xml:space="preserve"> και μπλοκ  500 </w:t>
            </w:r>
            <w:proofErr w:type="spellStart"/>
            <w:r w:rsidRPr="00D02117">
              <w:rPr>
                <w:rFonts w:ascii="Bookman Old Style" w:hAnsi="Bookman Old Style"/>
                <w:sz w:val="18"/>
                <w:szCs w:val="18"/>
                <w:lang w:val="el-GR"/>
              </w:rPr>
              <w:t>τεμ</w:t>
            </w:r>
            <w:proofErr w:type="spellEnd"/>
          </w:p>
        </w:tc>
        <w:tc>
          <w:tcPr>
            <w:tcW w:w="1979" w:type="dxa"/>
            <w:noWrap/>
            <w:hideMark/>
          </w:tcPr>
          <w:p w14:paraId="6D874F5B"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1.400,00 € </w:t>
            </w:r>
          </w:p>
        </w:tc>
      </w:tr>
      <w:tr w:rsidR="00D33FA1" w:rsidRPr="00D02117" w14:paraId="5F6E51BA" w14:textId="77777777" w:rsidTr="006B5ED6">
        <w:trPr>
          <w:trHeight w:val="855"/>
        </w:trPr>
        <w:tc>
          <w:tcPr>
            <w:tcW w:w="1366" w:type="dxa"/>
            <w:vMerge/>
            <w:hideMark/>
          </w:tcPr>
          <w:p w14:paraId="3C8EE536"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50FC0BD4"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705E9B3B" w14:textId="77777777" w:rsidR="00D33FA1" w:rsidRPr="00D02117" w:rsidRDefault="00D33FA1" w:rsidP="006B5ED6">
            <w:pPr>
              <w:rPr>
                <w:rFonts w:ascii="Bookman Old Style" w:hAnsi="Bookman Old Style"/>
                <w:sz w:val="18"/>
                <w:szCs w:val="18"/>
              </w:rPr>
            </w:pPr>
          </w:p>
        </w:tc>
        <w:tc>
          <w:tcPr>
            <w:tcW w:w="3859" w:type="dxa"/>
            <w:hideMark/>
          </w:tcPr>
          <w:p w14:paraId="787610C1"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10.Αναδιπλούμενο παιχνίδι γνώσεων/κουίζ με σημαντικά μνημεία της  πόλης (δια-</w:t>
            </w:r>
            <w:proofErr w:type="spellStart"/>
            <w:r w:rsidRPr="00D02117">
              <w:rPr>
                <w:rFonts w:ascii="Bookman Old Style" w:hAnsi="Bookman Old Style"/>
                <w:sz w:val="18"/>
                <w:szCs w:val="18"/>
                <w:lang w:val="el-GR"/>
              </w:rPr>
              <w:t>δραμινές</w:t>
            </w:r>
            <w:proofErr w:type="spellEnd"/>
            <w:r w:rsidRPr="00D02117">
              <w:rPr>
                <w:rFonts w:ascii="Bookman Old Style" w:hAnsi="Bookman Old Style"/>
                <w:sz w:val="18"/>
                <w:szCs w:val="18"/>
                <w:lang w:val="el-GR"/>
              </w:rPr>
              <w:t xml:space="preserve"> εξορμήσεις) 300 </w:t>
            </w:r>
            <w:proofErr w:type="spellStart"/>
            <w:r w:rsidRPr="00D02117">
              <w:rPr>
                <w:rFonts w:ascii="Bookman Old Style" w:hAnsi="Bookman Old Style"/>
                <w:sz w:val="18"/>
                <w:szCs w:val="18"/>
                <w:lang w:val="el-GR"/>
              </w:rPr>
              <w:t>τεμ</w:t>
            </w:r>
            <w:proofErr w:type="spellEnd"/>
          </w:p>
        </w:tc>
        <w:tc>
          <w:tcPr>
            <w:tcW w:w="1979" w:type="dxa"/>
            <w:noWrap/>
            <w:hideMark/>
          </w:tcPr>
          <w:p w14:paraId="646DB2B9"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D33FA1" w:rsidRPr="00D02117" w14:paraId="08CBE90D" w14:textId="77777777" w:rsidTr="006B5ED6">
        <w:trPr>
          <w:trHeight w:val="285"/>
        </w:trPr>
        <w:tc>
          <w:tcPr>
            <w:tcW w:w="1366" w:type="dxa"/>
            <w:vMerge/>
            <w:hideMark/>
          </w:tcPr>
          <w:p w14:paraId="26422357"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5252811E"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423044CC" w14:textId="77777777" w:rsidR="00D33FA1" w:rsidRPr="00D02117" w:rsidRDefault="00D33FA1" w:rsidP="006B5ED6">
            <w:pPr>
              <w:rPr>
                <w:rFonts w:ascii="Bookman Old Style" w:hAnsi="Bookman Old Style"/>
                <w:sz w:val="18"/>
                <w:szCs w:val="18"/>
              </w:rPr>
            </w:pPr>
          </w:p>
        </w:tc>
        <w:tc>
          <w:tcPr>
            <w:tcW w:w="3859" w:type="dxa"/>
            <w:hideMark/>
          </w:tcPr>
          <w:p w14:paraId="50CC2B56"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11. </w:t>
            </w:r>
            <w:proofErr w:type="spellStart"/>
            <w:r w:rsidRPr="00D02117">
              <w:rPr>
                <w:rFonts w:ascii="Bookman Old Style" w:hAnsi="Bookman Old Style"/>
                <w:sz w:val="18"/>
                <w:szCs w:val="18"/>
              </w:rPr>
              <w:t>Μολύ</w:t>
            </w:r>
            <w:proofErr w:type="spellEnd"/>
            <w:r w:rsidRPr="00D02117">
              <w:rPr>
                <w:rFonts w:ascii="Bookman Old Style" w:hAnsi="Bookman Old Style"/>
                <w:sz w:val="18"/>
                <w:szCs w:val="18"/>
              </w:rPr>
              <w:t xml:space="preserve">βια με σπόρους,300 </w:t>
            </w:r>
            <w:proofErr w:type="spellStart"/>
            <w:r w:rsidRPr="00D02117">
              <w:rPr>
                <w:rFonts w:ascii="Bookman Old Style" w:hAnsi="Bookman Old Style"/>
                <w:sz w:val="18"/>
                <w:szCs w:val="18"/>
              </w:rPr>
              <w:t>τεμ</w:t>
            </w:r>
            <w:proofErr w:type="spellEnd"/>
          </w:p>
        </w:tc>
        <w:tc>
          <w:tcPr>
            <w:tcW w:w="1979" w:type="dxa"/>
            <w:noWrap/>
            <w:hideMark/>
          </w:tcPr>
          <w:p w14:paraId="43A76B4B"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1.300,00 € </w:t>
            </w:r>
          </w:p>
        </w:tc>
      </w:tr>
      <w:tr w:rsidR="00D33FA1" w:rsidRPr="00D02117" w14:paraId="79063563" w14:textId="77777777" w:rsidTr="006B5ED6">
        <w:trPr>
          <w:trHeight w:val="285"/>
        </w:trPr>
        <w:tc>
          <w:tcPr>
            <w:tcW w:w="1366" w:type="dxa"/>
            <w:vMerge w:val="restart"/>
            <w:noWrap/>
            <w:hideMark/>
          </w:tcPr>
          <w:p w14:paraId="11B8522B"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Π.7</w:t>
            </w:r>
          </w:p>
        </w:tc>
        <w:tc>
          <w:tcPr>
            <w:tcW w:w="915" w:type="dxa"/>
            <w:vMerge w:val="restart"/>
            <w:noWrap/>
            <w:hideMark/>
          </w:tcPr>
          <w:p w14:paraId="6735092B"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78ADB6BF" w14:textId="18E52DCC"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Π.7 – Καταχωρήσεις σε τοπικά ΜΜΕ της Α</w:t>
            </w:r>
            <w:r w:rsidR="0002790C" w:rsidRPr="00D02117">
              <w:rPr>
                <w:rFonts w:ascii="Bookman Old Style" w:hAnsi="Bookman Old Style"/>
                <w:sz w:val="18"/>
                <w:szCs w:val="18"/>
                <w:lang w:val="el-GR"/>
              </w:rPr>
              <w:t xml:space="preserve">΄ </w:t>
            </w:r>
            <w:r w:rsidRPr="00D02117">
              <w:rPr>
                <w:rFonts w:ascii="Bookman Old Style" w:hAnsi="Bookman Old Style"/>
                <w:sz w:val="18"/>
                <w:szCs w:val="18"/>
                <w:lang w:val="el-GR"/>
              </w:rPr>
              <w:t xml:space="preserve">Φάσης </w:t>
            </w:r>
          </w:p>
        </w:tc>
        <w:tc>
          <w:tcPr>
            <w:tcW w:w="3859" w:type="dxa"/>
            <w:hideMark/>
          </w:tcPr>
          <w:p w14:paraId="3B48AE74"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1. Τέσσερις (4) Καταχωρήσεις σε τοπικά ΜΜΕ </w:t>
            </w:r>
          </w:p>
        </w:tc>
        <w:tc>
          <w:tcPr>
            <w:tcW w:w="1979" w:type="dxa"/>
            <w:noWrap/>
            <w:hideMark/>
          </w:tcPr>
          <w:p w14:paraId="6E5975B9"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2.000,00 € </w:t>
            </w:r>
          </w:p>
        </w:tc>
      </w:tr>
      <w:tr w:rsidR="00D33FA1" w:rsidRPr="00D02117" w14:paraId="64EFE9CC" w14:textId="77777777" w:rsidTr="006B5ED6">
        <w:trPr>
          <w:trHeight w:val="285"/>
        </w:trPr>
        <w:tc>
          <w:tcPr>
            <w:tcW w:w="1366" w:type="dxa"/>
            <w:vMerge/>
            <w:hideMark/>
          </w:tcPr>
          <w:p w14:paraId="7E3B087A"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39C137B7"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44834A03" w14:textId="77777777" w:rsidR="00D33FA1" w:rsidRPr="00D02117" w:rsidRDefault="00D33FA1" w:rsidP="006B5ED6">
            <w:pPr>
              <w:rPr>
                <w:rFonts w:ascii="Bookman Old Style" w:hAnsi="Bookman Old Style"/>
                <w:sz w:val="18"/>
                <w:szCs w:val="18"/>
              </w:rPr>
            </w:pPr>
          </w:p>
        </w:tc>
        <w:tc>
          <w:tcPr>
            <w:tcW w:w="3859" w:type="dxa"/>
            <w:hideMark/>
          </w:tcPr>
          <w:p w14:paraId="7BBB2975"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2.120 </w:t>
            </w:r>
            <w:r w:rsidRPr="00D02117">
              <w:rPr>
                <w:rFonts w:ascii="Bookman Old Style" w:hAnsi="Bookman Old Style"/>
                <w:sz w:val="18"/>
                <w:szCs w:val="18"/>
              </w:rPr>
              <w:t>spot</w:t>
            </w:r>
            <w:r w:rsidRPr="00D02117">
              <w:rPr>
                <w:rFonts w:ascii="Bookman Old Style" w:hAnsi="Bookman Old Style"/>
                <w:sz w:val="18"/>
                <w:szCs w:val="18"/>
                <w:lang w:val="el-GR"/>
              </w:rPr>
              <w:t xml:space="preserve"> σε τοπικά ραδιόφωνα διάρκειας 30 </w:t>
            </w:r>
            <w:r w:rsidRPr="00D02117">
              <w:rPr>
                <w:rFonts w:ascii="Bookman Old Style" w:hAnsi="Bookman Old Style"/>
                <w:sz w:val="18"/>
                <w:szCs w:val="18"/>
              </w:rPr>
              <w:t>sec</w:t>
            </w:r>
          </w:p>
        </w:tc>
        <w:tc>
          <w:tcPr>
            <w:tcW w:w="1979" w:type="dxa"/>
            <w:noWrap/>
            <w:hideMark/>
          </w:tcPr>
          <w:p w14:paraId="56325B93"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1.000,00 € </w:t>
            </w:r>
          </w:p>
        </w:tc>
      </w:tr>
      <w:tr w:rsidR="00D33FA1" w:rsidRPr="00D02117" w14:paraId="59B15104" w14:textId="77777777" w:rsidTr="006B5ED6">
        <w:trPr>
          <w:trHeight w:val="285"/>
        </w:trPr>
        <w:tc>
          <w:tcPr>
            <w:tcW w:w="1366" w:type="dxa"/>
            <w:vMerge/>
            <w:hideMark/>
          </w:tcPr>
          <w:p w14:paraId="62E91751"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33060F5"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12046B60" w14:textId="77777777" w:rsidR="00D33FA1" w:rsidRPr="00D02117" w:rsidRDefault="00D33FA1" w:rsidP="006B5ED6">
            <w:pPr>
              <w:rPr>
                <w:rFonts w:ascii="Bookman Old Style" w:hAnsi="Bookman Old Style"/>
                <w:sz w:val="18"/>
                <w:szCs w:val="18"/>
              </w:rPr>
            </w:pPr>
          </w:p>
        </w:tc>
        <w:tc>
          <w:tcPr>
            <w:tcW w:w="3859" w:type="dxa"/>
            <w:hideMark/>
          </w:tcPr>
          <w:p w14:paraId="4E980995"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3. 60 </w:t>
            </w:r>
            <w:r w:rsidRPr="00D02117">
              <w:rPr>
                <w:rFonts w:ascii="Bookman Old Style" w:hAnsi="Bookman Old Style"/>
                <w:sz w:val="18"/>
                <w:szCs w:val="18"/>
              </w:rPr>
              <w:t>spot</w:t>
            </w:r>
            <w:r w:rsidRPr="00D02117">
              <w:rPr>
                <w:rFonts w:ascii="Bookman Old Style" w:hAnsi="Bookman Old Style"/>
                <w:sz w:val="18"/>
                <w:szCs w:val="18"/>
                <w:lang w:val="el-GR"/>
              </w:rPr>
              <w:t xml:space="preserve"> σε τοπικά τηλεοπτικά δίκτυα διάρκειας 30 </w:t>
            </w:r>
            <w:r w:rsidRPr="00D02117">
              <w:rPr>
                <w:rFonts w:ascii="Bookman Old Style" w:hAnsi="Bookman Old Style"/>
                <w:sz w:val="18"/>
                <w:szCs w:val="18"/>
              </w:rPr>
              <w:t>sec</w:t>
            </w:r>
          </w:p>
        </w:tc>
        <w:tc>
          <w:tcPr>
            <w:tcW w:w="1979" w:type="dxa"/>
            <w:noWrap/>
            <w:hideMark/>
          </w:tcPr>
          <w:p w14:paraId="39B46C73"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2.500,00 € </w:t>
            </w:r>
          </w:p>
        </w:tc>
      </w:tr>
      <w:tr w:rsidR="00D33FA1" w:rsidRPr="00D02117" w14:paraId="35555BE0" w14:textId="77777777" w:rsidTr="006B5ED6">
        <w:trPr>
          <w:trHeight w:val="285"/>
        </w:trPr>
        <w:tc>
          <w:tcPr>
            <w:tcW w:w="1366" w:type="dxa"/>
            <w:vMerge w:val="restart"/>
            <w:noWrap/>
            <w:hideMark/>
          </w:tcPr>
          <w:p w14:paraId="027DED1C"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Π.8</w:t>
            </w:r>
          </w:p>
        </w:tc>
        <w:tc>
          <w:tcPr>
            <w:tcW w:w="915" w:type="dxa"/>
            <w:vMerge w:val="restart"/>
            <w:noWrap/>
            <w:hideMark/>
          </w:tcPr>
          <w:p w14:paraId="33FDF8CE"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313EC211"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Π.8 – Προβολή και επικοινωνία μέσω κοινωνικών δικτύων</w:t>
            </w:r>
          </w:p>
        </w:tc>
        <w:tc>
          <w:tcPr>
            <w:tcW w:w="3859" w:type="dxa"/>
            <w:hideMark/>
          </w:tcPr>
          <w:p w14:paraId="4FA7DEBE" w14:textId="0A999573"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1. </w:t>
            </w:r>
            <w:proofErr w:type="spellStart"/>
            <w:r w:rsidRPr="00D02117">
              <w:rPr>
                <w:rFonts w:ascii="Bookman Old Style" w:hAnsi="Bookman Old Style"/>
                <w:sz w:val="18"/>
                <w:szCs w:val="18"/>
              </w:rPr>
              <w:t>Δημιουργί</w:t>
            </w:r>
            <w:proofErr w:type="spellEnd"/>
            <w:r w:rsidRPr="00D02117">
              <w:rPr>
                <w:rFonts w:ascii="Bookman Old Style" w:hAnsi="Bookman Old Style"/>
                <w:sz w:val="18"/>
                <w:szCs w:val="18"/>
              </w:rPr>
              <w:t xml:space="preserve">α </w:t>
            </w:r>
            <w:proofErr w:type="spellStart"/>
            <w:r w:rsidRPr="00D02117">
              <w:rPr>
                <w:rFonts w:ascii="Bookman Old Style" w:hAnsi="Bookman Old Style"/>
                <w:sz w:val="18"/>
                <w:szCs w:val="18"/>
              </w:rPr>
              <w:t>σελίδων</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σε</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facebook</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instagram</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linkedin</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youtube</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ti</w:t>
            </w:r>
            <w:proofErr w:type="spellEnd"/>
            <w:r w:rsidR="00DF23FA">
              <w:rPr>
                <w:rFonts w:ascii="Bookman Old Style" w:hAnsi="Bookman Old Style"/>
                <w:sz w:val="18"/>
                <w:szCs w:val="18"/>
                <w:lang w:val="el-GR"/>
              </w:rPr>
              <w:t>κ</w:t>
            </w:r>
            <w:proofErr w:type="spellStart"/>
            <w:r w:rsidRPr="00D02117">
              <w:rPr>
                <w:rFonts w:ascii="Bookman Old Style" w:hAnsi="Bookman Old Style"/>
                <w:sz w:val="18"/>
                <w:szCs w:val="18"/>
              </w:rPr>
              <w:t>tok</w:t>
            </w:r>
            <w:proofErr w:type="spellEnd"/>
            <w:r w:rsidRPr="00D02117">
              <w:rPr>
                <w:rFonts w:ascii="Bookman Old Style" w:hAnsi="Bookman Old Style"/>
                <w:sz w:val="18"/>
                <w:szCs w:val="18"/>
              </w:rPr>
              <w:t xml:space="preserve"> </w:t>
            </w:r>
          </w:p>
        </w:tc>
        <w:tc>
          <w:tcPr>
            <w:tcW w:w="1979" w:type="dxa"/>
            <w:noWrap/>
            <w:hideMark/>
          </w:tcPr>
          <w:p w14:paraId="7618ED52"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1.500,00 € </w:t>
            </w:r>
          </w:p>
        </w:tc>
      </w:tr>
      <w:tr w:rsidR="00D33FA1" w:rsidRPr="00D02117" w14:paraId="6ADAC460" w14:textId="77777777" w:rsidTr="006B5ED6">
        <w:trPr>
          <w:trHeight w:val="285"/>
        </w:trPr>
        <w:tc>
          <w:tcPr>
            <w:tcW w:w="1366" w:type="dxa"/>
            <w:vMerge/>
            <w:hideMark/>
          </w:tcPr>
          <w:p w14:paraId="26B2683C"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55580B1"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5C36D74C" w14:textId="77777777" w:rsidR="00D33FA1" w:rsidRPr="00D02117" w:rsidRDefault="00D33FA1" w:rsidP="006B5ED6">
            <w:pPr>
              <w:rPr>
                <w:rFonts w:ascii="Bookman Old Style" w:hAnsi="Bookman Old Style"/>
                <w:sz w:val="18"/>
                <w:szCs w:val="18"/>
              </w:rPr>
            </w:pPr>
          </w:p>
        </w:tc>
        <w:tc>
          <w:tcPr>
            <w:tcW w:w="3859" w:type="dxa"/>
            <w:hideMark/>
          </w:tcPr>
          <w:p w14:paraId="3EEE6603"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2. Δημιουργία περιεχομένου για 15 αναρτήσεις με κείμενα και φωτογραφικό υλικό </w:t>
            </w:r>
          </w:p>
        </w:tc>
        <w:tc>
          <w:tcPr>
            <w:tcW w:w="1979" w:type="dxa"/>
            <w:noWrap/>
            <w:hideMark/>
          </w:tcPr>
          <w:p w14:paraId="5ACC4E0A"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D33FA1" w:rsidRPr="00D02117" w14:paraId="09DBBD87" w14:textId="77777777" w:rsidTr="006B5ED6">
        <w:trPr>
          <w:trHeight w:val="285"/>
        </w:trPr>
        <w:tc>
          <w:tcPr>
            <w:tcW w:w="1366" w:type="dxa"/>
            <w:vMerge/>
            <w:hideMark/>
          </w:tcPr>
          <w:p w14:paraId="65AC828C"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6190F73"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2A727968" w14:textId="77777777" w:rsidR="00D33FA1" w:rsidRPr="00D02117" w:rsidRDefault="00D33FA1" w:rsidP="006B5ED6">
            <w:pPr>
              <w:rPr>
                <w:rFonts w:ascii="Bookman Old Style" w:hAnsi="Bookman Old Style"/>
                <w:sz w:val="18"/>
                <w:szCs w:val="18"/>
              </w:rPr>
            </w:pPr>
          </w:p>
        </w:tc>
        <w:tc>
          <w:tcPr>
            <w:tcW w:w="3859" w:type="dxa"/>
            <w:hideMark/>
          </w:tcPr>
          <w:p w14:paraId="04A86154"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3. Δημιουργία καμπανιών σε </w:t>
            </w:r>
            <w:r w:rsidRPr="00D02117">
              <w:rPr>
                <w:rFonts w:ascii="Bookman Old Style" w:hAnsi="Bookman Old Style"/>
                <w:sz w:val="18"/>
                <w:szCs w:val="18"/>
              </w:rPr>
              <w:t>social</w:t>
            </w:r>
            <w:r w:rsidRPr="00D02117">
              <w:rPr>
                <w:rFonts w:ascii="Bookman Old Style" w:hAnsi="Bookman Old Style"/>
                <w:sz w:val="18"/>
                <w:szCs w:val="18"/>
                <w:lang w:val="el-GR"/>
              </w:rPr>
              <w:t xml:space="preserve"> </w:t>
            </w:r>
            <w:r w:rsidRPr="00D02117">
              <w:rPr>
                <w:rFonts w:ascii="Bookman Old Style" w:hAnsi="Bookman Old Style"/>
                <w:sz w:val="18"/>
                <w:szCs w:val="18"/>
              </w:rPr>
              <w:t>media</w:t>
            </w:r>
            <w:r w:rsidRPr="00D02117">
              <w:rPr>
                <w:rFonts w:ascii="Bookman Old Style" w:hAnsi="Bookman Old Style"/>
                <w:sz w:val="18"/>
                <w:szCs w:val="18"/>
                <w:lang w:val="el-GR"/>
              </w:rPr>
              <w:t xml:space="preserve"> </w:t>
            </w:r>
          </w:p>
        </w:tc>
        <w:tc>
          <w:tcPr>
            <w:tcW w:w="1979" w:type="dxa"/>
            <w:noWrap/>
            <w:hideMark/>
          </w:tcPr>
          <w:p w14:paraId="4AAA7F20"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3.000,00 € </w:t>
            </w:r>
          </w:p>
        </w:tc>
      </w:tr>
      <w:tr w:rsidR="00D33FA1" w:rsidRPr="00D02117" w14:paraId="7D27B550" w14:textId="77777777" w:rsidTr="006B5ED6">
        <w:trPr>
          <w:trHeight w:val="570"/>
        </w:trPr>
        <w:tc>
          <w:tcPr>
            <w:tcW w:w="1366" w:type="dxa"/>
            <w:vMerge w:val="restart"/>
            <w:noWrap/>
            <w:hideMark/>
          </w:tcPr>
          <w:p w14:paraId="4E02A1C9"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Π.9</w:t>
            </w:r>
          </w:p>
        </w:tc>
        <w:tc>
          <w:tcPr>
            <w:tcW w:w="915" w:type="dxa"/>
            <w:vMerge w:val="restart"/>
            <w:noWrap/>
            <w:hideMark/>
          </w:tcPr>
          <w:p w14:paraId="56056945"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Α</w:t>
            </w:r>
          </w:p>
        </w:tc>
        <w:tc>
          <w:tcPr>
            <w:tcW w:w="1799" w:type="dxa"/>
            <w:vMerge w:val="restart"/>
            <w:hideMark/>
          </w:tcPr>
          <w:p w14:paraId="28A46052"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Π.9 – Υπ</w:t>
            </w:r>
            <w:proofErr w:type="spellStart"/>
            <w:r w:rsidRPr="00D02117">
              <w:rPr>
                <w:rFonts w:ascii="Bookman Old Style" w:hAnsi="Bookman Old Style"/>
                <w:sz w:val="18"/>
                <w:szCs w:val="18"/>
              </w:rPr>
              <w:t>οστηρικτικός</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τεχνολογικός</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εξο</w:t>
            </w:r>
            <w:proofErr w:type="spellEnd"/>
            <w:r w:rsidRPr="00D02117">
              <w:rPr>
                <w:rFonts w:ascii="Bookman Old Style" w:hAnsi="Bookman Old Style"/>
                <w:sz w:val="18"/>
                <w:szCs w:val="18"/>
              </w:rPr>
              <w:t xml:space="preserve">πλισμός </w:t>
            </w:r>
          </w:p>
        </w:tc>
        <w:tc>
          <w:tcPr>
            <w:tcW w:w="3859" w:type="dxa"/>
            <w:hideMark/>
          </w:tcPr>
          <w:p w14:paraId="451004FA" w14:textId="62B9E864"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w:t>
            </w:r>
            <w:r w:rsidR="00D21579">
              <w:rPr>
                <w:rFonts w:ascii="Bookman Old Style" w:hAnsi="Bookman Old Style"/>
                <w:sz w:val="18"/>
                <w:szCs w:val="18"/>
                <w:lang w:val="el-GR"/>
              </w:rPr>
              <w:t xml:space="preserve"> Δύο</w:t>
            </w:r>
            <w:r w:rsidRPr="00D02117">
              <w:rPr>
                <w:rFonts w:ascii="Bookman Old Style" w:hAnsi="Bookman Old Style"/>
                <w:sz w:val="18"/>
                <w:szCs w:val="18"/>
                <w:lang w:val="el-GR"/>
              </w:rPr>
              <w:t xml:space="preserve"> (</w:t>
            </w:r>
            <w:r w:rsidR="00D21579">
              <w:rPr>
                <w:rFonts w:ascii="Bookman Old Style" w:hAnsi="Bookman Old Style"/>
                <w:sz w:val="18"/>
                <w:szCs w:val="18"/>
                <w:lang w:val="el-GR"/>
              </w:rPr>
              <w:t>2</w:t>
            </w:r>
            <w:r w:rsidRPr="00D02117">
              <w:rPr>
                <w:rFonts w:ascii="Bookman Old Style" w:hAnsi="Bookman Old Style"/>
                <w:sz w:val="18"/>
                <w:szCs w:val="18"/>
                <w:lang w:val="el-GR"/>
              </w:rPr>
              <w:t xml:space="preserve">) συσκευές </w:t>
            </w:r>
            <w:r w:rsidR="00623068" w:rsidRPr="00D02117">
              <w:rPr>
                <w:rFonts w:ascii="Bookman Old Style" w:hAnsi="Bookman Old Style"/>
                <w:sz w:val="18"/>
                <w:szCs w:val="18"/>
                <w:lang w:val="el-GR"/>
              </w:rPr>
              <w:t>κινητού</w:t>
            </w:r>
            <w:r w:rsidRPr="00D02117">
              <w:rPr>
                <w:rFonts w:ascii="Bookman Old Style" w:hAnsi="Bookman Old Style"/>
                <w:sz w:val="18"/>
                <w:szCs w:val="18"/>
                <w:lang w:val="el-GR"/>
              </w:rPr>
              <w:t xml:space="preserve"> τηλεφώνου </w:t>
            </w:r>
            <w:r w:rsidR="00623068" w:rsidRPr="00D02117">
              <w:rPr>
                <w:rFonts w:ascii="Bookman Old Style" w:hAnsi="Bookman Old Style"/>
                <w:sz w:val="18"/>
                <w:szCs w:val="18"/>
                <w:lang w:val="el-GR"/>
              </w:rPr>
              <w:t>σύγχρονης</w:t>
            </w:r>
            <w:r w:rsidRPr="00D02117">
              <w:rPr>
                <w:rFonts w:ascii="Bookman Old Style" w:hAnsi="Bookman Old Style"/>
                <w:sz w:val="18"/>
                <w:szCs w:val="18"/>
                <w:lang w:val="el-GR"/>
              </w:rPr>
              <w:t xml:space="preserve"> τεχνολογίας με κάμερα </w:t>
            </w:r>
            <w:r w:rsidR="00623068" w:rsidRPr="00D02117">
              <w:rPr>
                <w:rFonts w:ascii="Bookman Old Style" w:hAnsi="Bookman Old Style"/>
                <w:sz w:val="18"/>
                <w:szCs w:val="18"/>
                <w:lang w:val="el-GR"/>
              </w:rPr>
              <w:t>υψηλής</w:t>
            </w:r>
            <w:r w:rsidRPr="00D02117">
              <w:rPr>
                <w:rFonts w:ascii="Bookman Old Style" w:hAnsi="Bookman Old Style"/>
                <w:sz w:val="18"/>
                <w:szCs w:val="18"/>
                <w:lang w:val="el-GR"/>
              </w:rPr>
              <w:t xml:space="preserve"> ανάλυσης</w:t>
            </w:r>
            <w:r w:rsidR="001761EE" w:rsidRPr="001761EE">
              <w:rPr>
                <w:lang w:val="el-GR"/>
              </w:rPr>
              <w:t xml:space="preserve"> </w:t>
            </w:r>
            <w:r w:rsidR="001761EE" w:rsidRPr="00B267DC">
              <w:rPr>
                <w:rFonts w:ascii="Bookman Old Style" w:hAnsi="Bookman Old Style"/>
                <w:sz w:val="18"/>
                <w:szCs w:val="18"/>
                <w:lang w:val="el-GR"/>
              </w:rPr>
              <w:t>≥</w:t>
            </w:r>
            <w:r w:rsidRPr="001145BB">
              <w:rPr>
                <w:rFonts w:ascii="Bookman Old Style" w:hAnsi="Bookman Old Style"/>
                <w:color w:val="FF0000"/>
                <w:sz w:val="18"/>
                <w:szCs w:val="18"/>
                <w:lang w:val="el-GR"/>
              </w:rPr>
              <w:t xml:space="preserve"> </w:t>
            </w:r>
            <w:r w:rsidRPr="00D02117">
              <w:rPr>
                <w:rFonts w:ascii="Bookman Old Style" w:hAnsi="Bookman Old Style"/>
                <w:sz w:val="18"/>
                <w:szCs w:val="18"/>
                <w:lang w:val="el-GR"/>
              </w:rPr>
              <w:t>48</w:t>
            </w:r>
            <w:r w:rsidRPr="00D02117">
              <w:rPr>
                <w:rFonts w:ascii="Bookman Old Style" w:hAnsi="Bookman Old Style"/>
                <w:sz w:val="18"/>
                <w:szCs w:val="18"/>
              </w:rPr>
              <w:t>MP</w:t>
            </w:r>
            <w:r w:rsidRPr="00D02117">
              <w:rPr>
                <w:rFonts w:ascii="Bookman Old Style" w:hAnsi="Bookman Old Style"/>
                <w:sz w:val="18"/>
                <w:szCs w:val="18"/>
                <w:lang w:val="el-GR"/>
              </w:rPr>
              <w:t>,</w:t>
            </w:r>
            <w:r w:rsidR="001761EE" w:rsidRPr="001761EE">
              <w:rPr>
                <w:rFonts w:ascii="Bookman Old Style" w:hAnsi="Bookman Old Style"/>
                <w:sz w:val="18"/>
                <w:szCs w:val="18"/>
                <w:lang w:val="el-GR"/>
              </w:rPr>
              <w:t xml:space="preserve"> </w:t>
            </w:r>
            <w:r w:rsidRPr="00D02117">
              <w:rPr>
                <w:rFonts w:ascii="Bookman Old Style" w:hAnsi="Bookman Old Style"/>
                <w:sz w:val="18"/>
                <w:szCs w:val="18"/>
                <w:lang w:val="el-GR"/>
              </w:rPr>
              <w:t>για την καταγραφή όλων των δράσεων στης ΣΒΑΑ)</w:t>
            </w:r>
          </w:p>
        </w:tc>
        <w:tc>
          <w:tcPr>
            <w:tcW w:w="1979" w:type="dxa"/>
            <w:noWrap/>
            <w:hideMark/>
          </w:tcPr>
          <w:p w14:paraId="129BC6D6" w14:textId="654F2CA1"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00D21579">
              <w:rPr>
                <w:rFonts w:ascii="Bookman Old Style" w:hAnsi="Bookman Old Style"/>
                <w:sz w:val="18"/>
                <w:szCs w:val="18"/>
                <w:lang w:val="el-GR"/>
              </w:rPr>
              <w:t>3</w:t>
            </w:r>
            <w:r w:rsidRPr="00D02117">
              <w:rPr>
                <w:rFonts w:ascii="Bookman Old Style" w:hAnsi="Bookman Old Style"/>
                <w:sz w:val="18"/>
                <w:szCs w:val="18"/>
              </w:rPr>
              <w:t>.</w:t>
            </w:r>
            <w:r w:rsidR="00D21579">
              <w:rPr>
                <w:rFonts w:ascii="Bookman Old Style" w:hAnsi="Bookman Old Style"/>
                <w:sz w:val="18"/>
                <w:szCs w:val="18"/>
                <w:lang w:val="el-GR"/>
              </w:rPr>
              <w:t>3</w:t>
            </w:r>
            <w:r w:rsidRPr="00D02117">
              <w:rPr>
                <w:rFonts w:ascii="Bookman Old Style" w:hAnsi="Bookman Old Style"/>
                <w:sz w:val="18"/>
                <w:szCs w:val="18"/>
              </w:rPr>
              <w:t xml:space="preserve">00,00 € </w:t>
            </w:r>
          </w:p>
        </w:tc>
      </w:tr>
      <w:tr w:rsidR="00D33FA1" w:rsidRPr="00D02117" w14:paraId="6941CBB8" w14:textId="77777777" w:rsidTr="006B5ED6">
        <w:trPr>
          <w:trHeight w:val="285"/>
        </w:trPr>
        <w:tc>
          <w:tcPr>
            <w:tcW w:w="1366" w:type="dxa"/>
            <w:vMerge/>
            <w:hideMark/>
          </w:tcPr>
          <w:p w14:paraId="7763B964"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47CC30EE"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7F7E012F" w14:textId="77777777" w:rsidR="00D33FA1" w:rsidRPr="00D02117" w:rsidRDefault="00D33FA1" w:rsidP="006B5ED6">
            <w:pPr>
              <w:rPr>
                <w:rFonts w:ascii="Bookman Old Style" w:hAnsi="Bookman Old Style"/>
                <w:sz w:val="18"/>
                <w:szCs w:val="18"/>
              </w:rPr>
            </w:pPr>
          </w:p>
        </w:tc>
        <w:tc>
          <w:tcPr>
            <w:tcW w:w="3859" w:type="dxa"/>
            <w:hideMark/>
          </w:tcPr>
          <w:p w14:paraId="20006967" w14:textId="540D096A"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2. </w:t>
            </w:r>
            <w:r w:rsidR="00D21579">
              <w:rPr>
                <w:rFonts w:ascii="Bookman Old Style" w:hAnsi="Bookman Old Style"/>
                <w:sz w:val="18"/>
                <w:szCs w:val="18"/>
                <w:lang w:val="el-GR"/>
              </w:rPr>
              <w:t>Ένα</w:t>
            </w:r>
            <w:r w:rsidRPr="00D02117">
              <w:rPr>
                <w:rFonts w:ascii="Bookman Old Style" w:hAnsi="Bookman Old Style"/>
                <w:sz w:val="18"/>
                <w:szCs w:val="18"/>
                <w:lang w:val="el-GR"/>
              </w:rPr>
              <w:t xml:space="preserve"> (</w:t>
            </w:r>
            <w:r w:rsidR="00D21579">
              <w:rPr>
                <w:rFonts w:ascii="Bookman Old Style" w:hAnsi="Bookman Old Style"/>
                <w:sz w:val="18"/>
                <w:szCs w:val="18"/>
                <w:lang w:val="el-GR"/>
              </w:rPr>
              <w:t>1</w:t>
            </w:r>
            <w:r w:rsidRPr="00D02117">
              <w:rPr>
                <w:rFonts w:ascii="Bookman Old Style" w:hAnsi="Bookman Old Style"/>
                <w:sz w:val="18"/>
                <w:szCs w:val="18"/>
                <w:lang w:val="el-GR"/>
              </w:rPr>
              <w:t>) φορητ</w:t>
            </w:r>
            <w:r w:rsidR="00D21579">
              <w:rPr>
                <w:rFonts w:ascii="Bookman Old Style" w:hAnsi="Bookman Old Style"/>
                <w:sz w:val="18"/>
                <w:szCs w:val="18"/>
                <w:lang w:val="el-GR"/>
              </w:rPr>
              <w:t>ό</w:t>
            </w:r>
            <w:r w:rsidRPr="00D02117">
              <w:rPr>
                <w:rFonts w:ascii="Bookman Old Style" w:hAnsi="Bookman Old Style"/>
                <w:sz w:val="18"/>
                <w:szCs w:val="18"/>
                <w:lang w:val="el-GR"/>
              </w:rPr>
              <w:t xml:space="preserve"> υπολογιστ</w:t>
            </w:r>
            <w:r w:rsidR="00D21579">
              <w:rPr>
                <w:rFonts w:ascii="Bookman Old Style" w:hAnsi="Bookman Old Style"/>
                <w:sz w:val="18"/>
                <w:szCs w:val="18"/>
                <w:lang w:val="el-GR"/>
              </w:rPr>
              <w:t>ή</w:t>
            </w:r>
            <w:r w:rsidRPr="00D02117">
              <w:rPr>
                <w:rFonts w:ascii="Bookman Old Style" w:hAnsi="Bookman Old Style"/>
                <w:sz w:val="18"/>
                <w:szCs w:val="18"/>
                <w:lang w:val="el-GR"/>
              </w:rPr>
              <w:t xml:space="preserve"> </w:t>
            </w:r>
            <w:r w:rsidR="00623068" w:rsidRPr="00D02117">
              <w:rPr>
                <w:rFonts w:ascii="Bookman Old Style" w:hAnsi="Bookman Old Style"/>
                <w:sz w:val="18"/>
                <w:szCs w:val="18"/>
                <w:lang w:val="el-GR"/>
              </w:rPr>
              <w:t>σύγχρονης</w:t>
            </w:r>
            <w:r w:rsidRPr="00D02117">
              <w:rPr>
                <w:rFonts w:ascii="Bookman Old Style" w:hAnsi="Bookman Old Style"/>
                <w:sz w:val="18"/>
                <w:szCs w:val="18"/>
                <w:lang w:val="el-GR"/>
              </w:rPr>
              <w:t xml:space="preserve"> τεχνολογίας  </w:t>
            </w:r>
          </w:p>
        </w:tc>
        <w:tc>
          <w:tcPr>
            <w:tcW w:w="1979" w:type="dxa"/>
            <w:noWrap/>
            <w:hideMark/>
          </w:tcPr>
          <w:p w14:paraId="4AD85BAD" w14:textId="056623FD"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00D21579">
              <w:rPr>
                <w:rFonts w:ascii="Bookman Old Style" w:hAnsi="Bookman Old Style"/>
                <w:sz w:val="18"/>
                <w:szCs w:val="18"/>
                <w:lang w:val="el-GR"/>
              </w:rPr>
              <w:t>2</w:t>
            </w:r>
            <w:r w:rsidRPr="00D02117">
              <w:rPr>
                <w:rFonts w:ascii="Bookman Old Style" w:hAnsi="Bookman Old Style"/>
                <w:sz w:val="18"/>
                <w:szCs w:val="18"/>
              </w:rPr>
              <w:t>.</w:t>
            </w:r>
            <w:r w:rsidR="00D21579">
              <w:rPr>
                <w:rFonts w:ascii="Bookman Old Style" w:hAnsi="Bookman Old Style"/>
                <w:sz w:val="18"/>
                <w:szCs w:val="18"/>
                <w:lang w:val="el-GR"/>
              </w:rPr>
              <w:t>42</w:t>
            </w:r>
            <w:r w:rsidRPr="00D02117">
              <w:rPr>
                <w:rFonts w:ascii="Bookman Old Style" w:hAnsi="Bookman Old Style"/>
                <w:sz w:val="18"/>
                <w:szCs w:val="18"/>
              </w:rPr>
              <w:t xml:space="preserve">0,00 € </w:t>
            </w:r>
          </w:p>
        </w:tc>
      </w:tr>
      <w:tr w:rsidR="00D33FA1" w:rsidRPr="00D02117" w14:paraId="438DD1A2" w14:textId="77777777" w:rsidTr="006B5ED6">
        <w:trPr>
          <w:trHeight w:val="307"/>
        </w:trPr>
        <w:tc>
          <w:tcPr>
            <w:tcW w:w="1366" w:type="dxa"/>
            <w:vMerge/>
            <w:hideMark/>
          </w:tcPr>
          <w:p w14:paraId="1C3143D0"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903409B"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7CD23D11" w14:textId="77777777" w:rsidR="00D33FA1" w:rsidRPr="00D02117" w:rsidRDefault="00D33FA1" w:rsidP="006B5ED6">
            <w:pPr>
              <w:rPr>
                <w:rFonts w:ascii="Bookman Old Style" w:hAnsi="Bookman Old Style"/>
                <w:sz w:val="18"/>
                <w:szCs w:val="18"/>
              </w:rPr>
            </w:pPr>
          </w:p>
        </w:tc>
        <w:tc>
          <w:tcPr>
            <w:tcW w:w="3859" w:type="dxa"/>
            <w:hideMark/>
          </w:tcPr>
          <w:p w14:paraId="287DAF50" w14:textId="4954F7A6"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3. </w:t>
            </w:r>
            <w:proofErr w:type="spellStart"/>
            <w:r w:rsidRPr="00D02117">
              <w:rPr>
                <w:rFonts w:ascii="Bookman Old Style" w:hAnsi="Bookman Old Style"/>
                <w:sz w:val="18"/>
                <w:szCs w:val="18"/>
              </w:rPr>
              <w:t>Έν</w:t>
            </w:r>
            <w:proofErr w:type="spellEnd"/>
            <w:r w:rsidRPr="00D02117">
              <w:rPr>
                <w:rFonts w:ascii="Bookman Old Style" w:hAnsi="Bookman Old Style"/>
                <w:sz w:val="18"/>
                <w:szCs w:val="18"/>
              </w:rPr>
              <w:t>α (1)</w:t>
            </w:r>
            <w:r w:rsidR="00B267DC">
              <w:rPr>
                <w:rFonts w:ascii="Bookman Old Style" w:hAnsi="Bookman Old Style"/>
                <w:sz w:val="18"/>
                <w:szCs w:val="18"/>
                <w:lang w:val="el-GR"/>
              </w:rPr>
              <w:t xml:space="preserve"> </w:t>
            </w:r>
            <w:r w:rsidRPr="00D02117">
              <w:rPr>
                <w:rFonts w:ascii="Bookman Old Style" w:hAnsi="Bookman Old Style"/>
                <w:sz w:val="18"/>
                <w:szCs w:val="18"/>
              </w:rPr>
              <w:t>π</w:t>
            </w:r>
            <w:proofErr w:type="spellStart"/>
            <w:r w:rsidRPr="00D02117">
              <w:rPr>
                <w:rFonts w:ascii="Bookman Old Style" w:hAnsi="Bookman Old Style"/>
                <w:sz w:val="18"/>
                <w:szCs w:val="18"/>
              </w:rPr>
              <w:t>ροτζέκτορ</w:t>
            </w:r>
            <w:proofErr w:type="spellEnd"/>
            <w:r w:rsidRPr="00D02117">
              <w:rPr>
                <w:rFonts w:ascii="Bookman Old Style" w:hAnsi="Bookman Old Style"/>
                <w:sz w:val="18"/>
                <w:szCs w:val="18"/>
              </w:rPr>
              <w:t xml:space="preserve">α </w:t>
            </w:r>
          </w:p>
        </w:tc>
        <w:tc>
          <w:tcPr>
            <w:tcW w:w="1979" w:type="dxa"/>
            <w:noWrap/>
            <w:hideMark/>
          </w:tcPr>
          <w:p w14:paraId="78BB4688"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1.650,00 € </w:t>
            </w:r>
          </w:p>
        </w:tc>
      </w:tr>
      <w:tr w:rsidR="00D33FA1" w:rsidRPr="00D02117" w14:paraId="3563D88A" w14:textId="77777777" w:rsidTr="006B5ED6">
        <w:trPr>
          <w:trHeight w:val="285"/>
        </w:trPr>
        <w:tc>
          <w:tcPr>
            <w:tcW w:w="1366" w:type="dxa"/>
            <w:vMerge/>
            <w:hideMark/>
          </w:tcPr>
          <w:p w14:paraId="32B00201"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549A526"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155172E8" w14:textId="77777777" w:rsidR="00D33FA1" w:rsidRPr="00D02117" w:rsidRDefault="00D33FA1" w:rsidP="006B5ED6">
            <w:pPr>
              <w:rPr>
                <w:rFonts w:ascii="Bookman Old Style" w:hAnsi="Bookman Old Style"/>
                <w:sz w:val="18"/>
                <w:szCs w:val="18"/>
              </w:rPr>
            </w:pPr>
          </w:p>
        </w:tc>
        <w:tc>
          <w:tcPr>
            <w:tcW w:w="3859" w:type="dxa"/>
            <w:hideMark/>
          </w:tcPr>
          <w:p w14:paraId="70B1E86C"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4. </w:t>
            </w:r>
            <w:proofErr w:type="spellStart"/>
            <w:r w:rsidRPr="00D02117">
              <w:rPr>
                <w:rFonts w:ascii="Bookman Old Style" w:hAnsi="Bookman Old Style"/>
                <w:sz w:val="18"/>
                <w:szCs w:val="18"/>
              </w:rPr>
              <w:t>Μί</w:t>
            </w:r>
            <w:proofErr w:type="spellEnd"/>
            <w:r w:rsidRPr="00D02117">
              <w:rPr>
                <w:rFonts w:ascii="Bookman Old Style" w:hAnsi="Bookman Old Style"/>
                <w:sz w:val="18"/>
                <w:szCs w:val="18"/>
              </w:rPr>
              <w:t xml:space="preserve">α (1) </w:t>
            </w:r>
            <w:proofErr w:type="spellStart"/>
            <w:r w:rsidRPr="00D02117">
              <w:rPr>
                <w:rFonts w:ascii="Bookman Old Style" w:hAnsi="Bookman Old Style"/>
                <w:sz w:val="18"/>
                <w:szCs w:val="18"/>
              </w:rPr>
              <w:t>Οθόνη</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Προ</w:t>
            </w:r>
            <w:proofErr w:type="spellEnd"/>
            <w:r w:rsidRPr="00D02117">
              <w:rPr>
                <w:rFonts w:ascii="Bookman Old Style" w:hAnsi="Bookman Old Style"/>
                <w:sz w:val="18"/>
                <w:szCs w:val="18"/>
              </w:rPr>
              <w:t xml:space="preserve">βολής 120" </w:t>
            </w:r>
          </w:p>
        </w:tc>
        <w:tc>
          <w:tcPr>
            <w:tcW w:w="1979" w:type="dxa"/>
            <w:noWrap/>
            <w:hideMark/>
          </w:tcPr>
          <w:p w14:paraId="742E75A3"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550,00 € </w:t>
            </w:r>
          </w:p>
        </w:tc>
      </w:tr>
      <w:tr w:rsidR="00D33FA1" w:rsidRPr="00D02117" w14:paraId="1A9E5681" w14:textId="77777777" w:rsidTr="006B5ED6">
        <w:trPr>
          <w:trHeight w:val="285"/>
        </w:trPr>
        <w:tc>
          <w:tcPr>
            <w:tcW w:w="1366" w:type="dxa"/>
            <w:vMerge/>
            <w:hideMark/>
          </w:tcPr>
          <w:p w14:paraId="5276F661"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38D6D5AF"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24D06A60" w14:textId="77777777" w:rsidR="00D33FA1" w:rsidRPr="00D02117" w:rsidRDefault="00D33FA1" w:rsidP="006B5ED6">
            <w:pPr>
              <w:rPr>
                <w:rFonts w:ascii="Bookman Old Style" w:hAnsi="Bookman Old Style"/>
                <w:sz w:val="18"/>
                <w:szCs w:val="18"/>
              </w:rPr>
            </w:pPr>
          </w:p>
        </w:tc>
        <w:tc>
          <w:tcPr>
            <w:tcW w:w="3859" w:type="dxa"/>
            <w:hideMark/>
          </w:tcPr>
          <w:p w14:paraId="6A8DA982"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5. Ένα (1) Φορητό </w:t>
            </w:r>
            <w:proofErr w:type="spellStart"/>
            <w:r w:rsidRPr="00D02117">
              <w:rPr>
                <w:rFonts w:ascii="Bookman Old Style" w:hAnsi="Bookman Old Style"/>
                <w:sz w:val="18"/>
                <w:szCs w:val="18"/>
                <w:lang w:val="el-GR"/>
              </w:rPr>
              <w:t>ηχοσύστημα</w:t>
            </w:r>
            <w:proofErr w:type="spellEnd"/>
            <w:r w:rsidRPr="00D02117">
              <w:rPr>
                <w:rFonts w:ascii="Bookman Old Style" w:hAnsi="Bookman Old Style"/>
                <w:sz w:val="18"/>
                <w:szCs w:val="18"/>
                <w:lang w:val="el-GR"/>
              </w:rPr>
              <w:t xml:space="preserve"> με δύο μικρόφωνα </w:t>
            </w:r>
          </w:p>
        </w:tc>
        <w:tc>
          <w:tcPr>
            <w:tcW w:w="1979" w:type="dxa"/>
            <w:noWrap/>
            <w:hideMark/>
          </w:tcPr>
          <w:p w14:paraId="57ACC8C0"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550,00 € </w:t>
            </w:r>
          </w:p>
        </w:tc>
      </w:tr>
      <w:tr w:rsidR="00D33FA1" w:rsidRPr="00D02117" w14:paraId="120714BB" w14:textId="77777777" w:rsidTr="006B5ED6">
        <w:trPr>
          <w:trHeight w:val="300"/>
        </w:trPr>
        <w:tc>
          <w:tcPr>
            <w:tcW w:w="1366" w:type="dxa"/>
            <w:vMerge w:val="restart"/>
            <w:noWrap/>
            <w:hideMark/>
          </w:tcPr>
          <w:p w14:paraId="476943CB"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Π.10</w:t>
            </w:r>
          </w:p>
        </w:tc>
        <w:tc>
          <w:tcPr>
            <w:tcW w:w="915" w:type="dxa"/>
            <w:vMerge w:val="restart"/>
            <w:noWrap/>
            <w:hideMark/>
          </w:tcPr>
          <w:p w14:paraId="2C5A8DAD"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Β</w:t>
            </w:r>
          </w:p>
        </w:tc>
        <w:tc>
          <w:tcPr>
            <w:tcW w:w="1799" w:type="dxa"/>
            <w:vMerge w:val="restart"/>
            <w:hideMark/>
          </w:tcPr>
          <w:p w14:paraId="28F9F1E7"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Π.10 – Δημιουργία υλικού επικοινωνίας για την κάλυψη των αναγκών της Β Φάσης</w:t>
            </w:r>
          </w:p>
        </w:tc>
        <w:tc>
          <w:tcPr>
            <w:tcW w:w="3859" w:type="dxa"/>
            <w:hideMark/>
          </w:tcPr>
          <w:p w14:paraId="17C1EC68"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1. </w:t>
            </w:r>
            <w:r w:rsidRPr="00D02117">
              <w:rPr>
                <w:rFonts w:ascii="Bookman Old Style" w:hAnsi="Bookman Old Style"/>
                <w:sz w:val="18"/>
                <w:szCs w:val="18"/>
              </w:rPr>
              <w:t>H</w:t>
            </w:r>
            <w:r w:rsidRPr="00D02117">
              <w:rPr>
                <w:rFonts w:ascii="Bookman Old Style" w:hAnsi="Bookman Old Style"/>
                <w:sz w:val="18"/>
                <w:szCs w:val="18"/>
                <w:lang w:val="el-GR"/>
              </w:rPr>
              <w:t xml:space="preserve"> παραγωγή ενός ενημερωτικού </w:t>
            </w:r>
            <w:r w:rsidRPr="00D02117">
              <w:rPr>
                <w:rFonts w:ascii="Bookman Old Style" w:hAnsi="Bookman Old Style"/>
                <w:sz w:val="18"/>
                <w:szCs w:val="18"/>
              </w:rPr>
              <w:t>video</w:t>
            </w:r>
            <w:r w:rsidRPr="00D02117">
              <w:rPr>
                <w:rFonts w:ascii="Bookman Old Style" w:hAnsi="Bookman Old Style"/>
                <w:sz w:val="18"/>
                <w:szCs w:val="18"/>
                <w:lang w:val="el-GR"/>
              </w:rPr>
              <w:t xml:space="preserve"> 30 </w:t>
            </w:r>
            <w:r w:rsidRPr="00D02117">
              <w:rPr>
                <w:rFonts w:ascii="Bookman Old Style" w:hAnsi="Bookman Old Style"/>
                <w:sz w:val="18"/>
                <w:szCs w:val="18"/>
              </w:rPr>
              <w:t>sec</w:t>
            </w:r>
          </w:p>
        </w:tc>
        <w:tc>
          <w:tcPr>
            <w:tcW w:w="1979" w:type="dxa"/>
            <w:hideMark/>
          </w:tcPr>
          <w:p w14:paraId="0597222F"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D33FA1" w:rsidRPr="00D02117" w14:paraId="4A95B636" w14:textId="77777777" w:rsidTr="006B5ED6">
        <w:trPr>
          <w:trHeight w:val="367"/>
        </w:trPr>
        <w:tc>
          <w:tcPr>
            <w:tcW w:w="1366" w:type="dxa"/>
            <w:vMerge/>
            <w:hideMark/>
          </w:tcPr>
          <w:p w14:paraId="34B3117E"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54B2D428"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6B81E403" w14:textId="77777777" w:rsidR="00D33FA1" w:rsidRPr="00D02117" w:rsidRDefault="00D33FA1" w:rsidP="006B5ED6">
            <w:pPr>
              <w:rPr>
                <w:rFonts w:ascii="Bookman Old Style" w:hAnsi="Bookman Old Style"/>
                <w:sz w:val="18"/>
                <w:szCs w:val="18"/>
              </w:rPr>
            </w:pPr>
          </w:p>
        </w:tc>
        <w:tc>
          <w:tcPr>
            <w:tcW w:w="3859" w:type="dxa"/>
            <w:noWrap/>
            <w:hideMark/>
          </w:tcPr>
          <w:p w14:paraId="71152CFD"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2. Η παραγωγή ραδιοφωνικού </w:t>
            </w:r>
            <w:r w:rsidRPr="00D02117">
              <w:rPr>
                <w:rFonts w:ascii="Bookman Old Style" w:hAnsi="Bookman Old Style"/>
                <w:sz w:val="18"/>
                <w:szCs w:val="18"/>
              </w:rPr>
              <w:t>spot</w:t>
            </w:r>
            <w:r w:rsidRPr="00D02117">
              <w:rPr>
                <w:rFonts w:ascii="Bookman Old Style" w:hAnsi="Bookman Old Style"/>
                <w:sz w:val="18"/>
                <w:szCs w:val="18"/>
                <w:lang w:val="el-GR"/>
              </w:rPr>
              <w:t xml:space="preserve"> 30 </w:t>
            </w:r>
            <w:r w:rsidRPr="00D02117">
              <w:rPr>
                <w:rFonts w:ascii="Bookman Old Style" w:hAnsi="Bookman Old Style"/>
                <w:sz w:val="18"/>
                <w:szCs w:val="18"/>
              </w:rPr>
              <w:t>sec</w:t>
            </w:r>
            <w:r w:rsidRPr="00D02117">
              <w:rPr>
                <w:rFonts w:ascii="Bookman Old Style" w:hAnsi="Bookman Old Style"/>
                <w:sz w:val="18"/>
                <w:szCs w:val="18"/>
                <w:lang w:val="el-GR"/>
              </w:rPr>
              <w:t xml:space="preserve"> </w:t>
            </w:r>
          </w:p>
        </w:tc>
        <w:tc>
          <w:tcPr>
            <w:tcW w:w="1979" w:type="dxa"/>
            <w:noWrap/>
            <w:hideMark/>
          </w:tcPr>
          <w:p w14:paraId="546BE74F"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500,00 € </w:t>
            </w:r>
          </w:p>
        </w:tc>
      </w:tr>
      <w:tr w:rsidR="00D33FA1" w:rsidRPr="00D02117" w14:paraId="63F229AC" w14:textId="77777777" w:rsidTr="006B5ED6">
        <w:trPr>
          <w:trHeight w:val="285"/>
        </w:trPr>
        <w:tc>
          <w:tcPr>
            <w:tcW w:w="1366" w:type="dxa"/>
            <w:vMerge/>
            <w:hideMark/>
          </w:tcPr>
          <w:p w14:paraId="6C7C20C3"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7101CF4C"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6D7A9D8E" w14:textId="77777777" w:rsidR="00D33FA1" w:rsidRPr="00D02117" w:rsidRDefault="00D33FA1" w:rsidP="006B5ED6">
            <w:pPr>
              <w:rPr>
                <w:rFonts w:ascii="Bookman Old Style" w:hAnsi="Bookman Old Style"/>
                <w:sz w:val="18"/>
                <w:szCs w:val="18"/>
              </w:rPr>
            </w:pPr>
          </w:p>
        </w:tc>
        <w:tc>
          <w:tcPr>
            <w:tcW w:w="3859" w:type="dxa"/>
            <w:hideMark/>
          </w:tcPr>
          <w:p w14:paraId="13FB2FAC"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3. Η δημιουργία καταχωρίσεων για τον τύπο διάστασης 3στηλο χ 15 ΑΜ και 4ΧΡ</w:t>
            </w:r>
          </w:p>
        </w:tc>
        <w:tc>
          <w:tcPr>
            <w:tcW w:w="1979" w:type="dxa"/>
            <w:noWrap/>
            <w:hideMark/>
          </w:tcPr>
          <w:p w14:paraId="2660A04B"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500,00 € </w:t>
            </w:r>
          </w:p>
        </w:tc>
      </w:tr>
      <w:tr w:rsidR="00D33FA1" w:rsidRPr="00D02117" w14:paraId="5227EDBF" w14:textId="77777777" w:rsidTr="006B5ED6">
        <w:trPr>
          <w:trHeight w:val="285"/>
        </w:trPr>
        <w:tc>
          <w:tcPr>
            <w:tcW w:w="1366" w:type="dxa"/>
            <w:vMerge/>
            <w:hideMark/>
          </w:tcPr>
          <w:p w14:paraId="5C358FD0"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0DDB00B9"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25B76ABD" w14:textId="77777777" w:rsidR="00D33FA1" w:rsidRPr="00D02117" w:rsidRDefault="00D33FA1" w:rsidP="006B5ED6">
            <w:pPr>
              <w:rPr>
                <w:rFonts w:ascii="Bookman Old Style" w:hAnsi="Bookman Old Style"/>
                <w:sz w:val="18"/>
                <w:szCs w:val="18"/>
              </w:rPr>
            </w:pPr>
          </w:p>
        </w:tc>
        <w:tc>
          <w:tcPr>
            <w:tcW w:w="3859" w:type="dxa"/>
            <w:hideMark/>
          </w:tcPr>
          <w:p w14:paraId="08868A9D"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4.Ο </w:t>
            </w:r>
            <w:proofErr w:type="spellStart"/>
            <w:r w:rsidRPr="00D02117">
              <w:rPr>
                <w:rFonts w:ascii="Bookman Old Style" w:hAnsi="Bookman Old Style"/>
                <w:sz w:val="18"/>
                <w:szCs w:val="18"/>
              </w:rPr>
              <w:t>σχεδι</w:t>
            </w:r>
            <w:proofErr w:type="spellEnd"/>
            <w:r w:rsidRPr="00D02117">
              <w:rPr>
                <w:rFonts w:ascii="Bookman Old Style" w:hAnsi="Bookman Old Style"/>
                <w:sz w:val="18"/>
                <w:szCs w:val="18"/>
              </w:rPr>
              <w:t xml:space="preserve">ασμός </w:t>
            </w:r>
            <w:proofErr w:type="spellStart"/>
            <w:r w:rsidRPr="00D02117">
              <w:rPr>
                <w:rFonts w:ascii="Bookman Old Style" w:hAnsi="Bookman Old Style"/>
                <w:sz w:val="18"/>
                <w:szCs w:val="18"/>
              </w:rPr>
              <w:t>τεσσάρων</w:t>
            </w:r>
            <w:proofErr w:type="spellEnd"/>
            <w:r w:rsidRPr="00D02117">
              <w:rPr>
                <w:rFonts w:ascii="Bookman Old Style" w:hAnsi="Bookman Old Style"/>
                <w:sz w:val="18"/>
                <w:szCs w:val="18"/>
              </w:rPr>
              <w:t xml:space="preserve"> (4) infographics </w:t>
            </w:r>
          </w:p>
        </w:tc>
        <w:tc>
          <w:tcPr>
            <w:tcW w:w="1979" w:type="dxa"/>
            <w:noWrap/>
            <w:hideMark/>
          </w:tcPr>
          <w:p w14:paraId="2C80541F"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800,00 € </w:t>
            </w:r>
          </w:p>
        </w:tc>
      </w:tr>
      <w:tr w:rsidR="00D33FA1" w:rsidRPr="00D02117" w14:paraId="70EEF3A7" w14:textId="77777777" w:rsidTr="006B5ED6">
        <w:trPr>
          <w:trHeight w:val="285"/>
        </w:trPr>
        <w:tc>
          <w:tcPr>
            <w:tcW w:w="1366" w:type="dxa"/>
            <w:vMerge/>
            <w:hideMark/>
          </w:tcPr>
          <w:p w14:paraId="60D892F9"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6F8B4B72"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4DDA5152" w14:textId="77777777" w:rsidR="00D33FA1" w:rsidRPr="00D02117" w:rsidRDefault="00D33FA1" w:rsidP="006B5ED6">
            <w:pPr>
              <w:rPr>
                <w:rFonts w:ascii="Bookman Old Style" w:hAnsi="Bookman Old Style"/>
                <w:sz w:val="18"/>
                <w:szCs w:val="18"/>
              </w:rPr>
            </w:pPr>
          </w:p>
        </w:tc>
        <w:tc>
          <w:tcPr>
            <w:tcW w:w="3859" w:type="dxa"/>
            <w:hideMark/>
          </w:tcPr>
          <w:p w14:paraId="4B6E88D6"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5.Ο σχεδιασμός 12 </w:t>
            </w:r>
            <w:r w:rsidRPr="00D02117">
              <w:rPr>
                <w:rFonts w:ascii="Bookman Old Style" w:hAnsi="Bookman Old Style"/>
                <w:sz w:val="18"/>
                <w:szCs w:val="18"/>
              </w:rPr>
              <w:t>posts</w:t>
            </w:r>
            <w:r w:rsidRPr="00D02117">
              <w:rPr>
                <w:rFonts w:ascii="Bookman Old Style" w:hAnsi="Bookman Old Style"/>
                <w:sz w:val="18"/>
                <w:szCs w:val="18"/>
                <w:lang w:val="el-GR"/>
              </w:rPr>
              <w:t xml:space="preserve"> για τα κοινωνικά δίκτυα. </w:t>
            </w:r>
          </w:p>
        </w:tc>
        <w:tc>
          <w:tcPr>
            <w:tcW w:w="1979" w:type="dxa"/>
            <w:noWrap/>
            <w:hideMark/>
          </w:tcPr>
          <w:p w14:paraId="6A844F9C"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1.200,00 € </w:t>
            </w:r>
          </w:p>
        </w:tc>
      </w:tr>
      <w:tr w:rsidR="00D33FA1" w:rsidRPr="00D02117" w14:paraId="66640A7C" w14:textId="77777777" w:rsidTr="006B5ED6">
        <w:trPr>
          <w:trHeight w:val="570"/>
        </w:trPr>
        <w:tc>
          <w:tcPr>
            <w:tcW w:w="1366" w:type="dxa"/>
            <w:vMerge w:val="restart"/>
            <w:noWrap/>
            <w:hideMark/>
          </w:tcPr>
          <w:p w14:paraId="1A0641A9"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Π.11</w:t>
            </w:r>
          </w:p>
        </w:tc>
        <w:tc>
          <w:tcPr>
            <w:tcW w:w="915" w:type="dxa"/>
            <w:vMerge w:val="restart"/>
            <w:noWrap/>
            <w:hideMark/>
          </w:tcPr>
          <w:p w14:paraId="7D11AAC3"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Β</w:t>
            </w:r>
          </w:p>
        </w:tc>
        <w:tc>
          <w:tcPr>
            <w:tcW w:w="1799" w:type="dxa"/>
            <w:vMerge w:val="restart"/>
            <w:hideMark/>
          </w:tcPr>
          <w:p w14:paraId="29D0E7CA" w14:textId="500B538F"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Π.11 – Καταχωρήσεις σε τοπικά ΜΜΕ της Β</w:t>
            </w:r>
            <w:r w:rsidR="00475076" w:rsidRPr="00D02117">
              <w:rPr>
                <w:rFonts w:ascii="Bookman Old Style" w:hAnsi="Bookman Old Style"/>
                <w:sz w:val="18"/>
                <w:szCs w:val="18"/>
                <w:lang w:val="el-GR"/>
              </w:rPr>
              <w:t xml:space="preserve">΄ </w:t>
            </w:r>
            <w:r w:rsidRPr="00D02117">
              <w:rPr>
                <w:rFonts w:ascii="Bookman Old Style" w:hAnsi="Bookman Old Style"/>
                <w:sz w:val="18"/>
                <w:szCs w:val="18"/>
                <w:lang w:val="el-GR"/>
              </w:rPr>
              <w:t xml:space="preserve">Φάσης </w:t>
            </w:r>
          </w:p>
        </w:tc>
        <w:tc>
          <w:tcPr>
            <w:tcW w:w="3859" w:type="dxa"/>
            <w:hideMark/>
          </w:tcPr>
          <w:p w14:paraId="4E58E80E"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1.Καταχωρήσεις τέσσερις (4) σε τοπικά ΜΜΕ Ημερήσιες ή Εβδομαδιαίες Εφημερίδες. </w:t>
            </w:r>
          </w:p>
        </w:tc>
        <w:tc>
          <w:tcPr>
            <w:tcW w:w="1979" w:type="dxa"/>
            <w:noWrap/>
            <w:hideMark/>
          </w:tcPr>
          <w:p w14:paraId="43CB395A"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2.000,00 € </w:t>
            </w:r>
          </w:p>
        </w:tc>
      </w:tr>
      <w:tr w:rsidR="00D33FA1" w:rsidRPr="00D02117" w14:paraId="6401F676" w14:textId="77777777" w:rsidTr="006B5ED6">
        <w:trPr>
          <w:trHeight w:val="285"/>
        </w:trPr>
        <w:tc>
          <w:tcPr>
            <w:tcW w:w="1366" w:type="dxa"/>
            <w:vMerge/>
            <w:hideMark/>
          </w:tcPr>
          <w:p w14:paraId="26F31A41"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5742F5F8"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EE31A70" w14:textId="77777777" w:rsidR="00D33FA1" w:rsidRPr="00D02117" w:rsidRDefault="00D33FA1" w:rsidP="006B5ED6">
            <w:pPr>
              <w:rPr>
                <w:rFonts w:ascii="Bookman Old Style" w:hAnsi="Bookman Old Style"/>
                <w:sz w:val="18"/>
                <w:szCs w:val="18"/>
              </w:rPr>
            </w:pPr>
          </w:p>
        </w:tc>
        <w:tc>
          <w:tcPr>
            <w:tcW w:w="3859" w:type="dxa"/>
            <w:hideMark/>
          </w:tcPr>
          <w:p w14:paraId="297A1162"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2.Ραδιοφωνικά </w:t>
            </w:r>
            <w:r w:rsidRPr="00D02117">
              <w:rPr>
                <w:rFonts w:ascii="Bookman Old Style" w:hAnsi="Bookman Old Style"/>
                <w:sz w:val="18"/>
                <w:szCs w:val="18"/>
              </w:rPr>
              <w:t>spot</w:t>
            </w:r>
            <w:r w:rsidRPr="00D02117">
              <w:rPr>
                <w:rFonts w:ascii="Bookman Old Style" w:hAnsi="Bookman Old Style"/>
                <w:sz w:val="18"/>
                <w:szCs w:val="18"/>
                <w:lang w:val="el-GR"/>
              </w:rPr>
              <w:t xml:space="preserve"> σε τοπικά ραδιόφωνα διάρκειας 30 </w:t>
            </w:r>
            <w:r w:rsidRPr="00D02117">
              <w:rPr>
                <w:rFonts w:ascii="Bookman Old Style" w:hAnsi="Bookman Old Style"/>
                <w:sz w:val="18"/>
                <w:szCs w:val="18"/>
              </w:rPr>
              <w:t>sec</w:t>
            </w:r>
            <w:r w:rsidRPr="00D02117">
              <w:rPr>
                <w:rFonts w:ascii="Bookman Old Style" w:hAnsi="Bookman Old Style"/>
                <w:sz w:val="18"/>
                <w:szCs w:val="18"/>
                <w:lang w:val="el-GR"/>
              </w:rPr>
              <w:t>, 120 μεταδόσεις</w:t>
            </w:r>
          </w:p>
        </w:tc>
        <w:tc>
          <w:tcPr>
            <w:tcW w:w="1979" w:type="dxa"/>
            <w:noWrap/>
            <w:hideMark/>
          </w:tcPr>
          <w:p w14:paraId="4AF99625"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1.000,00 € </w:t>
            </w:r>
          </w:p>
        </w:tc>
      </w:tr>
      <w:tr w:rsidR="00D33FA1" w:rsidRPr="00D02117" w14:paraId="038CAE1C" w14:textId="77777777" w:rsidTr="006B5ED6">
        <w:trPr>
          <w:trHeight w:val="285"/>
        </w:trPr>
        <w:tc>
          <w:tcPr>
            <w:tcW w:w="1366" w:type="dxa"/>
            <w:vMerge/>
            <w:hideMark/>
          </w:tcPr>
          <w:p w14:paraId="3A58F1B9"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013E0C6B"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446F1FEA" w14:textId="77777777" w:rsidR="00D33FA1" w:rsidRPr="00D02117" w:rsidRDefault="00D33FA1" w:rsidP="006B5ED6">
            <w:pPr>
              <w:rPr>
                <w:rFonts w:ascii="Bookman Old Style" w:hAnsi="Bookman Old Style"/>
                <w:sz w:val="18"/>
                <w:szCs w:val="18"/>
              </w:rPr>
            </w:pPr>
          </w:p>
        </w:tc>
        <w:tc>
          <w:tcPr>
            <w:tcW w:w="3859" w:type="dxa"/>
            <w:hideMark/>
          </w:tcPr>
          <w:p w14:paraId="762832F1" w14:textId="501C008D"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3.Τηλεοπτικά </w:t>
            </w:r>
            <w:r w:rsidRPr="00D02117">
              <w:rPr>
                <w:rFonts w:ascii="Bookman Old Style" w:hAnsi="Bookman Old Style"/>
                <w:sz w:val="18"/>
                <w:szCs w:val="18"/>
              </w:rPr>
              <w:t>spot</w:t>
            </w:r>
            <w:r w:rsidRPr="00D02117">
              <w:rPr>
                <w:rFonts w:ascii="Bookman Old Style" w:hAnsi="Bookman Old Style"/>
                <w:sz w:val="18"/>
                <w:szCs w:val="18"/>
                <w:lang w:val="el-GR"/>
              </w:rPr>
              <w:t xml:space="preserve">, σε τοπικά τηλεοπτικά  δίκτυα διάρκειας 30 </w:t>
            </w:r>
            <w:r w:rsidRPr="00D02117">
              <w:rPr>
                <w:rFonts w:ascii="Bookman Old Style" w:hAnsi="Bookman Old Style"/>
                <w:sz w:val="18"/>
                <w:szCs w:val="18"/>
              </w:rPr>
              <w:t>sec</w:t>
            </w:r>
            <w:r w:rsidRPr="00D02117">
              <w:rPr>
                <w:rFonts w:ascii="Bookman Old Style" w:hAnsi="Bookman Old Style"/>
                <w:sz w:val="18"/>
                <w:szCs w:val="18"/>
                <w:lang w:val="el-GR"/>
              </w:rPr>
              <w:t>, 60 μεταδόσεις</w:t>
            </w:r>
          </w:p>
        </w:tc>
        <w:tc>
          <w:tcPr>
            <w:tcW w:w="1979" w:type="dxa"/>
            <w:noWrap/>
            <w:hideMark/>
          </w:tcPr>
          <w:p w14:paraId="7F37322C"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2.500,00 € </w:t>
            </w:r>
          </w:p>
        </w:tc>
      </w:tr>
      <w:tr w:rsidR="00D33FA1" w:rsidRPr="00D02117" w14:paraId="623C8255" w14:textId="77777777" w:rsidTr="006B5ED6">
        <w:trPr>
          <w:trHeight w:val="570"/>
        </w:trPr>
        <w:tc>
          <w:tcPr>
            <w:tcW w:w="1366" w:type="dxa"/>
            <w:vMerge w:val="restart"/>
            <w:noWrap/>
            <w:hideMark/>
          </w:tcPr>
          <w:p w14:paraId="47001FD8"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Π.12</w:t>
            </w:r>
          </w:p>
        </w:tc>
        <w:tc>
          <w:tcPr>
            <w:tcW w:w="915" w:type="dxa"/>
            <w:vMerge w:val="restart"/>
            <w:noWrap/>
            <w:hideMark/>
          </w:tcPr>
          <w:p w14:paraId="6AD279BB"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Β</w:t>
            </w:r>
          </w:p>
        </w:tc>
        <w:tc>
          <w:tcPr>
            <w:tcW w:w="1799" w:type="dxa"/>
            <w:vMerge w:val="restart"/>
            <w:hideMark/>
          </w:tcPr>
          <w:p w14:paraId="2794FA17"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 Π.12 – Προβολή και επικοινωνία μέσω κοινωνικών δικτύων</w:t>
            </w:r>
          </w:p>
        </w:tc>
        <w:tc>
          <w:tcPr>
            <w:tcW w:w="3859" w:type="dxa"/>
            <w:hideMark/>
          </w:tcPr>
          <w:p w14:paraId="194B0146"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 Τέσσερις (4) χορηγούμενες καμπάνιες</w:t>
            </w:r>
            <w:r w:rsidRPr="00D02117">
              <w:rPr>
                <w:rFonts w:ascii="Bookman Old Style" w:hAnsi="Bookman Old Style"/>
                <w:sz w:val="18"/>
                <w:szCs w:val="18"/>
                <w:lang w:val="el-GR"/>
              </w:rPr>
              <w:br/>
              <w:t xml:space="preserve"> διάρκειας 15 ημερών σε </w:t>
            </w:r>
            <w:proofErr w:type="spellStart"/>
            <w:r w:rsidRPr="00D02117">
              <w:rPr>
                <w:rFonts w:ascii="Bookman Old Style" w:hAnsi="Bookman Old Style"/>
                <w:sz w:val="18"/>
                <w:szCs w:val="18"/>
              </w:rPr>
              <w:t>facebook</w:t>
            </w:r>
            <w:proofErr w:type="spellEnd"/>
            <w:r w:rsidRPr="00D02117">
              <w:rPr>
                <w:rFonts w:ascii="Bookman Old Style" w:hAnsi="Bookman Old Style"/>
                <w:sz w:val="18"/>
                <w:szCs w:val="18"/>
                <w:lang w:val="el-GR"/>
              </w:rPr>
              <w:t xml:space="preserve">, </w:t>
            </w:r>
            <w:proofErr w:type="spellStart"/>
            <w:r w:rsidRPr="00D02117">
              <w:rPr>
                <w:rFonts w:ascii="Bookman Old Style" w:hAnsi="Bookman Old Style"/>
                <w:sz w:val="18"/>
                <w:szCs w:val="18"/>
              </w:rPr>
              <w:t>instagramm</w:t>
            </w:r>
            <w:proofErr w:type="spellEnd"/>
            <w:r w:rsidRPr="00D02117">
              <w:rPr>
                <w:rFonts w:ascii="Bookman Old Style" w:hAnsi="Bookman Old Style"/>
                <w:sz w:val="18"/>
                <w:szCs w:val="18"/>
                <w:lang w:val="el-GR"/>
              </w:rPr>
              <w:t xml:space="preserve">,  </w:t>
            </w:r>
            <w:r w:rsidRPr="00D02117">
              <w:rPr>
                <w:rFonts w:ascii="Bookman Old Style" w:hAnsi="Bookman Old Style"/>
                <w:sz w:val="18"/>
                <w:szCs w:val="18"/>
              </w:rPr>
              <w:t>tic</w:t>
            </w:r>
            <w:r w:rsidRPr="00D02117">
              <w:rPr>
                <w:rFonts w:ascii="Bookman Old Style" w:hAnsi="Bookman Old Style"/>
                <w:sz w:val="18"/>
                <w:szCs w:val="18"/>
                <w:lang w:val="el-GR"/>
              </w:rPr>
              <w:t xml:space="preserve"> </w:t>
            </w:r>
            <w:r w:rsidRPr="00D02117">
              <w:rPr>
                <w:rFonts w:ascii="Bookman Old Style" w:hAnsi="Bookman Old Style"/>
                <w:sz w:val="18"/>
                <w:szCs w:val="18"/>
              </w:rPr>
              <w:t>toc</w:t>
            </w:r>
          </w:p>
        </w:tc>
        <w:tc>
          <w:tcPr>
            <w:tcW w:w="1979" w:type="dxa"/>
            <w:noWrap/>
            <w:hideMark/>
          </w:tcPr>
          <w:p w14:paraId="6D7CA7C1"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3.000,00 € </w:t>
            </w:r>
          </w:p>
        </w:tc>
      </w:tr>
      <w:tr w:rsidR="00D33FA1" w:rsidRPr="00D02117" w14:paraId="5178B6D0" w14:textId="77777777" w:rsidTr="006B5ED6">
        <w:trPr>
          <w:trHeight w:val="285"/>
        </w:trPr>
        <w:tc>
          <w:tcPr>
            <w:tcW w:w="1366" w:type="dxa"/>
            <w:vMerge/>
            <w:hideMark/>
          </w:tcPr>
          <w:p w14:paraId="4660F462"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108C36F6"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6E25294C" w14:textId="77777777" w:rsidR="00D33FA1" w:rsidRPr="00D02117" w:rsidRDefault="00D33FA1" w:rsidP="006B5ED6">
            <w:pPr>
              <w:rPr>
                <w:rFonts w:ascii="Bookman Old Style" w:hAnsi="Bookman Old Style"/>
                <w:sz w:val="18"/>
                <w:szCs w:val="18"/>
              </w:rPr>
            </w:pPr>
          </w:p>
        </w:tc>
        <w:tc>
          <w:tcPr>
            <w:tcW w:w="3859" w:type="dxa"/>
            <w:hideMark/>
          </w:tcPr>
          <w:p w14:paraId="22AE2FB6"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2. Δημιουργία περιεχομένου για 15 αναρτήσεις με κείμενα και φωτογραφικό υλικό </w:t>
            </w:r>
          </w:p>
        </w:tc>
        <w:tc>
          <w:tcPr>
            <w:tcW w:w="1979" w:type="dxa"/>
            <w:noWrap/>
            <w:hideMark/>
          </w:tcPr>
          <w:p w14:paraId="0F693090"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D33FA1" w:rsidRPr="00D02117" w14:paraId="69D558F6" w14:textId="77777777" w:rsidTr="006B5ED6">
        <w:trPr>
          <w:trHeight w:val="289"/>
        </w:trPr>
        <w:tc>
          <w:tcPr>
            <w:tcW w:w="1366" w:type="dxa"/>
            <w:vMerge w:val="restart"/>
            <w:noWrap/>
            <w:hideMark/>
          </w:tcPr>
          <w:p w14:paraId="1F0A33BD"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Π.13</w:t>
            </w:r>
          </w:p>
        </w:tc>
        <w:tc>
          <w:tcPr>
            <w:tcW w:w="915" w:type="dxa"/>
            <w:vMerge w:val="restart"/>
            <w:noWrap/>
            <w:hideMark/>
          </w:tcPr>
          <w:p w14:paraId="656F9BE5"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Γ</w:t>
            </w:r>
          </w:p>
        </w:tc>
        <w:tc>
          <w:tcPr>
            <w:tcW w:w="1799" w:type="dxa"/>
            <w:vMerge w:val="restart"/>
            <w:hideMark/>
          </w:tcPr>
          <w:p w14:paraId="05BC8FEA"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Π.13 – Διοργάνωση ημερίδας σε πόλη της Περιφέρειας Ανατολικής Μακεδονίας Θράκης </w:t>
            </w:r>
          </w:p>
        </w:tc>
        <w:tc>
          <w:tcPr>
            <w:tcW w:w="3859" w:type="dxa"/>
            <w:vMerge w:val="restart"/>
            <w:hideMark/>
          </w:tcPr>
          <w:p w14:paraId="2DE9B0D1"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1.Οργάνωση εκδήλωσης (Επιμέλεια και Γραφιστική Υποστήριξη)</w:t>
            </w:r>
          </w:p>
        </w:tc>
        <w:tc>
          <w:tcPr>
            <w:tcW w:w="1979" w:type="dxa"/>
            <w:vMerge w:val="restart"/>
            <w:noWrap/>
            <w:hideMark/>
          </w:tcPr>
          <w:p w14:paraId="79310D3A"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D33FA1" w:rsidRPr="00D02117" w14:paraId="56A7E567" w14:textId="77777777" w:rsidTr="006B5ED6">
        <w:trPr>
          <w:trHeight w:val="269"/>
        </w:trPr>
        <w:tc>
          <w:tcPr>
            <w:tcW w:w="1366" w:type="dxa"/>
            <w:vMerge/>
            <w:hideMark/>
          </w:tcPr>
          <w:p w14:paraId="38C2CEFA"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48B1F18"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0834A022" w14:textId="77777777" w:rsidR="00D33FA1" w:rsidRPr="00D02117" w:rsidRDefault="00D33FA1" w:rsidP="006B5ED6">
            <w:pPr>
              <w:rPr>
                <w:rFonts w:ascii="Bookman Old Style" w:hAnsi="Bookman Old Style"/>
                <w:sz w:val="18"/>
                <w:szCs w:val="18"/>
              </w:rPr>
            </w:pPr>
          </w:p>
        </w:tc>
        <w:tc>
          <w:tcPr>
            <w:tcW w:w="3859" w:type="dxa"/>
            <w:vMerge/>
            <w:hideMark/>
          </w:tcPr>
          <w:p w14:paraId="65EFE59B" w14:textId="77777777" w:rsidR="00D33FA1" w:rsidRPr="00D02117" w:rsidRDefault="00D33FA1" w:rsidP="006B5ED6">
            <w:pPr>
              <w:rPr>
                <w:rFonts w:ascii="Bookman Old Style" w:hAnsi="Bookman Old Style"/>
                <w:sz w:val="18"/>
                <w:szCs w:val="18"/>
              </w:rPr>
            </w:pPr>
          </w:p>
        </w:tc>
        <w:tc>
          <w:tcPr>
            <w:tcW w:w="1979" w:type="dxa"/>
            <w:vMerge/>
            <w:hideMark/>
          </w:tcPr>
          <w:p w14:paraId="3F48606C" w14:textId="77777777" w:rsidR="00D33FA1" w:rsidRPr="00D02117" w:rsidRDefault="00D33FA1" w:rsidP="006B5ED6">
            <w:pPr>
              <w:jc w:val="right"/>
              <w:rPr>
                <w:rFonts w:ascii="Bookman Old Style" w:hAnsi="Bookman Old Style"/>
                <w:sz w:val="18"/>
                <w:szCs w:val="18"/>
              </w:rPr>
            </w:pPr>
          </w:p>
        </w:tc>
      </w:tr>
      <w:tr w:rsidR="00D33FA1" w:rsidRPr="00D02117" w14:paraId="79EF6FF7" w14:textId="77777777" w:rsidTr="006B5ED6">
        <w:trPr>
          <w:trHeight w:val="300"/>
        </w:trPr>
        <w:tc>
          <w:tcPr>
            <w:tcW w:w="1366" w:type="dxa"/>
            <w:vMerge/>
            <w:hideMark/>
          </w:tcPr>
          <w:p w14:paraId="021875EA"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7F704F25"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1299470B" w14:textId="77777777" w:rsidR="00D33FA1" w:rsidRPr="00D02117" w:rsidRDefault="00D33FA1" w:rsidP="006B5ED6">
            <w:pPr>
              <w:rPr>
                <w:rFonts w:ascii="Bookman Old Style" w:hAnsi="Bookman Old Style"/>
                <w:sz w:val="18"/>
                <w:szCs w:val="18"/>
              </w:rPr>
            </w:pPr>
          </w:p>
        </w:tc>
        <w:tc>
          <w:tcPr>
            <w:tcW w:w="3859" w:type="dxa"/>
            <w:hideMark/>
          </w:tcPr>
          <w:p w14:paraId="1D471A22"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2. Οδική μετάβαση και επιστροφή 4 στελεχών του Δήμου Δράμας </w:t>
            </w:r>
          </w:p>
        </w:tc>
        <w:tc>
          <w:tcPr>
            <w:tcW w:w="1979" w:type="dxa"/>
            <w:noWrap/>
            <w:hideMark/>
          </w:tcPr>
          <w:p w14:paraId="4BC2597A"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500,00 € </w:t>
            </w:r>
          </w:p>
        </w:tc>
      </w:tr>
      <w:tr w:rsidR="00D33FA1" w:rsidRPr="00D02117" w14:paraId="2219EB5D" w14:textId="77777777" w:rsidTr="006B5ED6">
        <w:trPr>
          <w:trHeight w:val="285"/>
        </w:trPr>
        <w:tc>
          <w:tcPr>
            <w:tcW w:w="1366" w:type="dxa"/>
            <w:vMerge/>
            <w:hideMark/>
          </w:tcPr>
          <w:p w14:paraId="71A73DFB"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3801ABB6"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32543C1" w14:textId="77777777" w:rsidR="00D33FA1" w:rsidRPr="00D02117" w:rsidRDefault="00D33FA1" w:rsidP="006B5ED6">
            <w:pPr>
              <w:rPr>
                <w:rFonts w:ascii="Bookman Old Style" w:hAnsi="Bookman Old Style"/>
                <w:sz w:val="18"/>
                <w:szCs w:val="18"/>
              </w:rPr>
            </w:pPr>
          </w:p>
        </w:tc>
        <w:tc>
          <w:tcPr>
            <w:tcW w:w="3859" w:type="dxa"/>
            <w:hideMark/>
          </w:tcPr>
          <w:p w14:paraId="37A50666"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3.Αιθουσα ξενοδοχείου με οπτικοακουστικό εξοπλισμό</w:t>
            </w:r>
          </w:p>
        </w:tc>
        <w:tc>
          <w:tcPr>
            <w:tcW w:w="1979" w:type="dxa"/>
            <w:noWrap/>
            <w:hideMark/>
          </w:tcPr>
          <w:p w14:paraId="50F3553D"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D33FA1" w:rsidRPr="00D02117" w14:paraId="34E9A8BB" w14:textId="77777777" w:rsidTr="006B5ED6">
        <w:trPr>
          <w:trHeight w:val="285"/>
        </w:trPr>
        <w:tc>
          <w:tcPr>
            <w:tcW w:w="1366" w:type="dxa"/>
            <w:vMerge/>
            <w:hideMark/>
          </w:tcPr>
          <w:p w14:paraId="57671F55"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A29E3D6"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2416480F" w14:textId="77777777" w:rsidR="00D33FA1" w:rsidRPr="00D02117" w:rsidRDefault="00D33FA1" w:rsidP="006B5ED6">
            <w:pPr>
              <w:rPr>
                <w:rFonts w:ascii="Bookman Old Style" w:hAnsi="Bookman Old Style"/>
                <w:sz w:val="18"/>
                <w:szCs w:val="18"/>
              </w:rPr>
            </w:pPr>
          </w:p>
        </w:tc>
        <w:tc>
          <w:tcPr>
            <w:tcW w:w="3859" w:type="dxa"/>
            <w:hideMark/>
          </w:tcPr>
          <w:p w14:paraId="05D72D96"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4. </w:t>
            </w:r>
            <w:proofErr w:type="spellStart"/>
            <w:r w:rsidRPr="00D02117">
              <w:rPr>
                <w:rFonts w:ascii="Bookman Old Style" w:hAnsi="Bookman Old Style"/>
                <w:sz w:val="18"/>
                <w:szCs w:val="18"/>
              </w:rPr>
              <w:t>Γρ</w:t>
            </w:r>
            <w:proofErr w:type="spellEnd"/>
            <w:r w:rsidRPr="00D02117">
              <w:rPr>
                <w:rFonts w:ascii="Bookman Old Style" w:hAnsi="Bookman Old Style"/>
                <w:sz w:val="18"/>
                <w:szCs w:val="18"/>
              </w:rPr>
              <w:t>αμματειακή Υποστήριξη</w:t>
            </w:r>
          </w:p>
        </w:tc>
        <w:tc>
          <w:tcPr>
            <w:tcW w:w="1979" w:type="dxa"/>
            <w:noWrap/>
            <w:hideMark/>
          </w:tcPr>
          <w:p w14:paraId="2AFC8792"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200,00 € </w:t>
            </w:r>
          </w:p>
        </w:tc>
      </w:tr>
      <w:tr w:rsidR="00D33FA1" w:rsidRPr="00D02117" w14:paraId="34604307" w14:textId="77777777" w:rsidTr="006B5ED6">
        <w:trPr>
          <w:trHeight w:val="2558"/>
        </w:trPr>
        <w:tc>
          <w:tcPr>
            <w:tcW w:w="1366" w:type="dxa"/>
            <w:vMerge/>
            <w:hideMark/>
          </w:tcPr>
          <w:p w14:paraId="02FAECB9"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6F582010"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22D3021F" w14:textId="77777777" w:rsidR="00D33FA1" w:rsidRPr="00D02117" w:rsidRDefault="00D33FA1" w:rsidP="006B5ED6">
            <w:pPr>
              <w:rPr>
                <w:rFonts w:ascii="Bookman Old Style" w:hAnsi="Bookman Old Style"/>
                <w:sz w:val="18"/>
                <w:szCs w:val="18"/>
              </w:rPr>
            </w:pPr>
          </w:p>
        </w:tc>
        <w:tc>
          <w:tcPr>
            <w:tcW w:w="3859" w:type="dxa"/>
            <w:hideMark/>
          </w:tcPr>
          <w:p w14:paraId="140536DB" w14:textId="77777777" w:rsidR="00D33FA1" w:rsidRPr="00D02117" w:rsidRDefault="00D33FA1" w:rsidP="006B5ED6">
            <w:pPr>
              <w:spacing w:after="0"/>
              <w:rPr>
                <w:rFonts w:ascii="Bookman Old Style" w:hAnsi="Bookman Old Style"/>
                <w:sz w:val="18"/>
                <w:szCs w:val="18"/>
                <w:lang w:val="el-GR"/>
              </w:rPr>
            </w:pPr>
            <w:r w:rsidRPr="00D02117">
              <w:rPr>
                <w:rFonts w:ascii="Bookman Old Style" w:hAnsi="Bookman Old Style"/>
                <w:sz w:val="18"/>
                <w:szCs w:val="18"/>
                <w:lang w:val="el-GR"/>
              </w:rPr>
              <w:t xml:space="preserve">5. Συνεδριακό υλικό </w:t>
            </w:r>
          </w:p>
          <w:p w14:paraId="27163000" w14:textId="77777777" w:rsidR="00D33FA1" w:rsidRPr="00D02117" w:rsidRDefault="00D33FA1" w:rsidP="006B5ED6">
            <w:pPr>
              <w:spacing w:after="0"/>
              <w:jc w:val="left"/>
              <w:rPr>
                <w:rFonts w:ascii="Bookman Old Style" w:hAnsi="Bookman Old Style"/>
                <w:sz w:val="18"/>
                <w:szCs w:val="18"/>
                <w:lang w:val="el-GR"/>
              </w:rPr>
            </w:pPr>
            <w:r w:rsidRPr="00D02117">
              <w:rPr>
                <w:rFonts w:ascii="Bookman Old Style" w:hAnsi="Bookman Old Style"/>
                <w:sz w:val="18"/>
                <w:szCs w:val="18"/>
                <w:lang w:val="el-GR"/>
              </w:rPr>
              <w:t xml:space="preserve">                                                                                                                                                   • 100 </w:t>
            </w:r>
            <w:r w:rsidRPr="00D02117">
              <w:rPr>
                <w:rFonts w:ascii="Bookman Old Style" w:hAnsi="Bookman Old Style"/>
                <w:sz w:val="18"/>
                <w:szCs w:val="18"/>
              </w:rPr>
              <w:t>folders</w:t>
            </w:r>
            <w:r w:rsidRPr="00D02117">
              <w:rPr>
                <w:rFonts w:ascii="Bookman Old Style" w:hAnsi="Bookman Old Style"/>
                <w:sz w:val="18"/>
                <w:szCs w:val="18"/>
                <w:lang w:val="el-GR"/>
              </w:rPr>
              <w:t xml:space="preserve"> διαστάσεων Α4, ποιότητα χαρτιού </w:t>
            </w:r>
            <w:r w:rsidRPr="00D02117">
              <w:rPr>
                <w:rFonts w:ascii="Bookman Old Style" w:hAnsi="Bookman Old Style"/>
                <w:sz w:val="18"/>
                <w:szCs w:val="18"/>
              </w:rPr>
              <w:t>velvet</w:t>
            </w:r>
            <w:r w:rsidRPr="00D02117">
              <w:rPr>
                <w:rFonts w:ascii="Bookman Old Style" w:hAnsi="Bookman Old Style"/>
                <w:sz w:val="18"/>
                <w:szCs w:val="18"/>
                <w:lang w:val="el-GR"/>
              </w:rPr>
              <w:t xml:space="preserve"> 300</w:t>
            </w:r>
            <w:r w:rsidRPr="00D02117">
              <w:rPr>
                <w:rFonts w:ascii="Bookman Old Style" w:hAnsi="Bookman Old Style"/>
                <w:sz w:val="18"/>
                <w:szCs w:val="18"/>
              </w:rPr>
              <w:t>gr</w:t>
            </w:r>
            <w:r w:rsidRPr="00D02117">
              <w:rPr>
                <w:rFonts w:ascii="Bookman Old Style" w:hAnsi="Bookman Old Style"/>
                <w:sz w:val="18"/>
                <w:szCs w:val="18"/>
                <w:lang w:val="el-GR"/>
              </w:rPr>
              <w:t xml:space="preserve">, </w:t>
            </w:r>
            <w:r w:rsidRPr="00D02117">
              <w:rPr>
                <w:rFonts w:ascii="Bookman Old Style" w:hAnsi="Bookman Old Style"/>
                <w:sz w:val="18"/>
                <w:szCs w:val="18"/>
              </w:rPr>
              <w:t>mat</w:t>
            </w:r>
            <w:r w:rsidRPr="00D02117">
              <w:rPr>
                <w:rFonts w:ascii="Bookman Old Style" w:hAnsi="Bookman Old Style"/>
                <w:sz w:val="18"/>
                <w:szCs w:val="18"/>
                <w:lang w:val="el-GR"/>
              </w:rPr>
              <w:t xml:space="preserve"> πλαστικοποίηση με λογότυπο, εκτύπωση 4ΧΡ</w:t>
            </w:r>
            <w:r w:rsidRPr="00D02117">
              <w:rPr>
                <w:rFonts w:ascii="Bookman Old Style" w:hAnsi="Bookman Old Style"/>
                <w:sz w:val="18"/>
                <w:szCs w:val="18"/>
                <w:lang w:val="el-GR"/>
              </w:rPr>
              <w:br/>
              <w:t>• 100  μπλοκ Α4 4ΧΡ</w:t>
            </w:r>
            <w:r w:rsidRPr="00D02117">
              <w:rPr>
                <w:rFonts w:ascii="Bookman Old Style" w:hAnsi="Bookman Old Style"/>
                <w:sz w:val="18"/>
                <w:szCs w:val="18"/>
                <w:lang w:val="el-GR"/>
              </w:rPr>
              <w:br/>
              <w:t>• 100 στυλό</w:t>
            </w:r>
            <w:r w:rsidRPr="00D02117">
              <w:rPr>
                <w:rFonts w:ascii="Bookman Old Style" w:hAnsi="Bookman Old Style"/>
                <w:sz w:val="18"/>
                <w:szCs w:val="18"/>
                <w:lang w:val="el-GR"/>
              </w:rPr>
              <w:br/>
              <w:t>• 100 αφίσες διαστάσεων 35</w:t>
            </w:r>
            <w:r w:rsidRPr="00D02117">
              <w:rPr>
                <w:rFonts w:ascii="Bookman Old Style" w:hAnsi="Bookman Old Style"/>
                <w:sz w:val="18"/>
                <w:szCs w:val="18"/>
              </w:rPr>
              <w:t>x</w:t>
            </w:r>
            <w:r w:rsidRPr="00D02117">
              <w:rPr>
                <w:rFonts w:ascii="Bookman Old Style" w:hAnsi="Bookman Old Style"/>
                <w:sz w:val="18"/>
                <w:szCs w:val="18"/>
                <w:lang w:val="el-GR"/>
              </w:rPr>
              <w:t xml:space="preserve">50, ποιότητας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130</w:t>
            </w:r>
            <w:r w:rsidRPr="00D02117">
              <w:rPr>
                <w:rFonts w:ascii="Bookman Old Style" w:hAnsi="Bookman Old Style"/>
                <w:sz w:val="18"/>
                <w:szCs w:val="18"/>
              </w:rPr>
              <w:t>gr</w:t>
            </w:r>
            <w:r w:rsidRPr="00D02117">
              <w:rPr>
                <w:rFonts w:ascii="Bookman Old Style" w:hAnsi="Bookman Old Style"/>
                <w:sz w:val="18"/>
                <w:szCs w:val="18"/>
                <w:lang w:val="el-GR"/>
              </w:rPr>
              <w:t xml:space="preserve"> και εκτύπωση 4ΧΡ</w:t>
            </w:r>
            <w:r w:rsidRPr="00D02117">
              <w:rPr>
                <w:rFonts w:ascii="Bookman Old Style" w:hAnsi="Bookman Old Style"/>
                <w:sz w:val="18"/>
                <w:szCs w:val="18"/>
                <w:lang w:val="el-GR"/>
              </w:rPr>
              <w:br/>
              <w:t>• Δημιουργία και αποστολή ψηφιακής πρόσκλησης</w:t>
            </w:r>
            <w:r w:rsidRPr="00D02117">
              <w:rPr>
                <w:rFonts w:ascii="Bookman Old Style" w:hAnsi="Bookman Old Style"/>
                <w:sz w:val="18"/>
                <w:szCs w:val="18"/>
                <w:lang w:val="el-GR"/>
              </w:rPr>
              <w:br/>
              <w:t xml:space="preserve">• 120 προγράμματα, διαστάσεων Α4, δύο (2) όψεων, ποιότητα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170</w:t>
            </w:r>
            <w:r w:rsidRPr="00D02117">
              <w:rPr>
                <w:rFonts w:ascii="Bookman Old Style" w:hAnsi="Bookman Old Style"/>
                <w:sz w:val="18"/>
                <w:szCs w:val="18"/>
              </w:rPr>
              <w:t>gr</w:t>
            </w:r>
            <w:r w:rsidRPr="00D02117">
              <w:rPr>
                <w:rFonts w:ascii="Bookman Old Style" w:hAnsi="Bookman Old Style"/>
                <w:sz w:val="18"/>
                <w:szCs w:val="18"/>
                <w:lang w:val="el-GR"/>
              </w:rPr>
              <w:t>, εκτύπωση 4χρωμία</w:t>
            </w:r>
          </w:p>
        </w:tc>
        <w:tc>
          <w:tcPr>
            <w:tcW w:w="1979" w:type="dxa"/>
            <w:noWrap/>
            <w:hideMark/>
          </w:tcPr>
          <w:p w14:paraId="193C2B92"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850,00 € </w:t>
            </w:r>
          </w:p>
        </w:tc>
      </w:tr>
      <w:tr w:rsidR="00D33FA1" w:rsidRPr="00D02117" w14:paraId="6C6EB01B" w14:textId="77777777" w:rsidTr="006B5ED6">
        <w:trPr>
          <w:trHeight w:val="938"/>
        </w:trPr>
        <w:tc>
          <w:tcPr>
            <w:tcW w:w="1366" w:type="dxa"/>
            <w:vMerge/>
            <w:hideMark/>
          </w:tcPr>
          <w:p w14:paraId="6BF825DA"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9D112E2"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54CE3726" w14:textId="77777777" w:rsidR="00D33FA1" w:rsidRPr="00D02117" w:rsidRDefault="00D33FA1" w:rsidP="006B5ED6">
            <w:pPr>
              <w:rPr>
                <w:rFonts w:ascii="Bookman Old Style" w:hAnsi="Bookman Old Style"/>
                <w:sz w:val="18"/>
                <w:szCs w:val="18"/>
              </w:rPr>
            </w:pPr>
          </w:p>
        </w:tc>
        <w:tc>
          <w:tcPr>
            <w:tcW w:w="3859" w:type="dxa"/>
            <w:hideMark/>
          </w:tcPr>
          <w:p w14:paraId="06269ED9"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6.</w:t>
            </w:r>
            <w:r w:rsidRPr="00D02117">
              <w:rPr>
                <w:rFonts w:ascii="Bookman Old Style" w:hAnsi="Bookman Old Style"/>
                <w:sz w:val="18"/>
                <w:szCs w:val="18"/>
              </w:rPr>
              <w:t>Coffee</w:t>
            </w:r>
            <w:r w:rsidRPr="00D02117">
              <w:rPr>
                <w:rFonts w:ascii="Bookman Old Style" w:hAnsi="Bookman Old Style"/>
                <w:sz w:val="18"/>
                <w:szCs w:val="18"/>
                <w:lang w:val="el-GR"/>
              </w:rPr>
              <w:t xml:space="preserve">- </w:t>
            </w:r>
            <w:r w:rsidRPr="00D02117">
              <w:rPr>
                <w:rFonts w:ascii="Bookman Old Style" w:hAnsi="Bookman Old Style"/>
                <w:sz w:val="18"/>
                <w:szCs w:val="18"/>
              </w:rPr>
              <w:t>break</w:t>
            </w:r>
            <w:r w:rsidRPr="00D02117">
              <w:rPr>
                <w:rFonts w:ascii="Bookman Old Style" w:hAnsi="Bookman Old Style"/>
                <w:sz w:val="18"/>
                <w:szCs w:val="18"/>
                <w:lang w:val="el-GR"/>
              </w:rPr>
              <w:t xml:space="preserve">, (καφέ, αναψυκτικά και άλλα ροφήματα και μπουφέ με ελαφρύ γεύμα αποτελούμενο από συνοδευτικά εδέσματα όπως </w:t>
            </w:r>
            <w:proofErr w:type="spellStart"/>
            <w:r w:rsidRPr="00D02117">
              <w:rPr>
                <w:rFonts w:ascii="Bookman Old Style" w:hAnsi="Bookman Old Style"/>
                <w:sz w:val="18"/>
                <w:szCs w:val="18"/>
                <w:lang w:val="el-GR"/>
              </w:rPr>
              <w:t>σφολιατοειδή</w:t>
            </w:r>
            <w:proofErr w:type="spellEnd"/>
            <w:r w:rsidRPr="00D02117">
              <w:rPr>
                <w:rFonts w:ascii="Bookman Old Style" w:hAnsi="Bookman Old Style"/>
                <w:sz w:val="18"/>
                <w:szCs w:val="18"/>
                <w:lang w:val="el-GR"/>
              </w:rPr>
              <w:t>, μπισκότα, κρύα σάντουιτς για  δύο διαλλείματα)</w:t>
            </w:r>
          </w:p>
        </w:tc>
        <w:tc>
          <w:tcPr>
            <w:tcW w:w="1979" w:type="dxa"/>
            <w:noWrap/>
            <w:hideMark/>
          </w:tcPr>
          <w:p w14:paraId="12A8AFD8"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1.300,00 € </w:t>
            </w:r>
          </w:p>
        </w:tc>
      </w:tr>
      <w:tr w:rsidR="00D33FA1" w:rsidRPr="00D02117" w14:paraId="5F60C276" w14:textId="77777777" w:rsidTr="006B5ED6">
        <w:trPr>
          <w:trHeight w:val="285"/>
        </w:trPr>
        <w:tc>
          <w:tcPr>
            <w:tcW w:w="1366" w:type="dxa"/>
            <w:vMerge/>
            <w:hideMark/>
          </w:tcPr>
          <w:p w14:paraId="6D66F650"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2045AAB"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1C17127D" w14:textId="77777777" w:rsidR="00D33FA1" w:rsidRPr="00D02117" w:rsidRDefault="00D33FA1" w:rsidP="006B5ED6">
            <w:pPr>
              <w:rPr>
                <w:rFonts w:ascii="Bookman Old Style" w:hAnsi="Bookman Old Style"/>
                <w:sz w:val="18"/>
                <w:szCs w:val="18"/>
              </w:rPr>
            </w:pPr>
          </w:p>
        </w:tc>
        <w:tc>
          <w:tcPr>
            <w:tcW w:w="3859" w:type="dxa"/>
            <w:hideMark/>
          </w:tcPr>
          <w:p w14:paraId="3C2CFA03"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7. Διατροφή 4 στελεχών του Δήμου Δράμας</w:t>
            </w:r>
          </w:p>
        </w:tc>
        <w:tc>
          <w:tcPr>
            <w:tcW w:w="1979" w:type="dxa"/>
            <w:noWrap/>
            <w:hideMark/>
          </w:tcPr>
          <w:p w14:paraId="24800C33"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350,00 € </w:t>
            </w:r>
          </w:p>
        </w:tc>
      </w:tr>
      <w:tr w:rsidR="00D33FA1" w:rsidRPr="00D02117" w14:paraId="29AF4A3B" w14:textId="77777777" w:rsidTr="006B5ED6">
        <w:trPr>
          <w:trHeight w:val="285"/>
        </w:trPr>
        <w:tc>
          <w:tcPr>
            <w:tcW w:w="1366" w:type="dxa"/>
            <w:vMerge/>
            <w:hideMark/>
          </w:tcPr>
          <w:p w14:paraId="1E112314"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127B738F"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250CFEC1" w14:textId="77777777" w:rsidR="00D33FA1" w:rsidRPr="00D02117" w:rsidRDefault="00D33FA1" w:rsidP="006B5ED6">
            <w:pPr>
              <w:rPr>
                <w:rFonts w:ascii="Bookman Old Style" w:hAnsi="Bookman Old Style"/>
                <w:sz w:val="18"/>
                <w:szCs w:val="18"/>
              </w:rPr>
            </w:pPr>
          </w:p>
        </w:tc>
        <w:tc>
          <w:tcPr>
            <w:tcW w:w="3859" w:type="dxa"/>
            <w:hideMark/>
          </w:tcPr>
          <w:p w14:paraId="7E9608BA"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8. Συγγραφή και αποστολή δελτίου τύπου σε ΜΜΕ</w:t>
            </w:r>
          </w:p>
        </w:tc>
        <w:tc>
          <w:tcPr>
            <w:tcW w:w="1979" w:type="dxa"/>
            <w:noWrap/>
            <w:hideMark/>
          </w:tcPr>
          <w:p w14:paraId="5CD9C6DF"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200,00 € </w:t>
            </w:r>
          </w:p>
        </w:tc>
      </w:tr>
      <w:tr w:rsidR="00D33FA1" w:rsidRPr="00D02117" w14:paraId="3D858BE9" w14:textId="77777777" w:rsidTr="006B5ED6">
        <w:trPr>
          <w:trHeight w:val="285"/>
        </w:trPr>
        <w:tc>
          <w:tcPr>
            <w:tcW w:w="1366" w:type="dxa"/>
            <w:vMerge/>
            <w:hideMark/>
          </w:tcPr>
          <w:p w14:paraId="44BF7E84"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016579EE"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2D03491F" w14:textId="77777777" w:rsidR="00D33FA1" w:rsidRPr="00D02117" w:rsidRDefault="00D33FA1" w:rsidP="006B5ED6">
            <w:pPr>
              <w:rPr>
                <w:rFonts w:ascii="Bookman Old Style" w:hAnsi="Bookman Old Style"/>
                <w:sz w:val="18"/>
                <w:szCs w:val="18"/>
              </w:rPr>
            </w:pPr>
          </w:p>
        </w:tc>
        <w:tc>
          <w:tcPr>
            <w:tcW w:w="3859" w:type="dxa"/>
            <w:hideMark/>
          </w:tcPr>
          <w:p w14:paraId="721903CD"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9. </w:t>
            </w:r>
            <w:proofErr w:type="spellStart"/>
            <w:r w:rsidRPr="00D02117">
              <w:rPr>
                <w:rFonts w:ascii="Bookman Old Style" w:hAnsi="Bookman Old Style"/>
                <w:sz w:val="18"/>
                <w:szCs w:val="18"/>
              </w:rPr>
              <w:t>Κάλυψη</w:t>
            </w:r>
            <w:proofErr w:type="spellEnd"/>
            <w:r w:rsidRPr="00D02117">
              <w:rPr>
                <w:rFonts w:ascii="Bookman Old Style" w:hAnsi="Bookman Old Style"/>
                <w:sz w:val="18"/>
                <w:szCs w:val="18"/>
              </w:rPr>
              <w:t xml:space="preserve"> εκδηλώσεων και </w:t>
            </w:r>
            <w:proofErr w:type="spellStart"/>
            <w:r w:rsidRPr="00D02117">
              <w:rPr>
                <w:rFonts w:ascii="Bookman Old Style" w:hAnsi="Bookman Old Style"/>
                <w:sz w:val="18"/>
                <w:szCs w:val="18"/>
              </w:rPr>
              <w:t>ημερίδων</w:t>
            </w:r>
            <w:proofErr w:type="spellEnd"/>
          </w:p>
        </w:tc>
        <w:tc>
          <w:tcPr>
            <w:tcW w:w="1979" w:type="dxa"/>
            <w:noWrap/>
            <w:hideMark/>
          </w:tcPr>
          <w:p w14:paraId="44B3B723" w14:textId="0FC7DE6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1.</w:t>
            </w:r>
            <w:r w:rsidR="00D21579">
              <w:rPr>
                <w:rFonts w:ascii="Bookman Old Style" w:hAnsi="Bookman Old Style"/>
                <w:sz w:val="18"/>
                <w:szCs w:val="18"/>
                <w:lang w:val="el-GR"/>
              </w:rPr>
              <w:t>0</w:t>
            </w:r>
            <w:r w:rsidRPr="00D02117">
              <w:rPr>
                <w:rFonts w:ascii="Bookman Old Style" w:hAnsi="Bookman Old Style"/>
                <w:sz w:val="18"/>
                <w:szCs w:val="18"/>
              </w:rPr>
              <w:t xml:space="preserve">00,00 € </w:t>
            </w:r>
          </w:p>
        </w:tc>
      </w:tr>
      <w:tr w:rsidR="00D33FA1" w:rsidRPr="00D02117" w14:paraId="7C43415B" w14:textId="77777777" w:rsidTr="006B5ED6">
        <w:trPr>
          <w:trHeight w:val="289"/>
        </w:trPr>
        <w:tc>
          <w:tcPr>
            <w:tcW w:w="1366" w:type="dxa"/>
            <w:vMerge w:val="restart"/>
            <w:noWrap/>
            <w:hideMark/>
          </w:tcPr>
          <w:p w14:paraId="47554D73"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Π.14</w:t>
            </w:r>
          </w:p>
        </w:tc>
        <w:tc>
          <w:tcPr>
            <w:tcW w:w="915" w:type="dxa"/>
            <w:vMerge w:val="restart"/>
            <w:noWrap/>
            <w:hideMark/>
          </w:tcPr>
          <w:p w14:paraId="2E890C85"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Γ</w:t>
            </w:r>
          </w:p>
        </w:tc>
        <w:tc>
          <w:tcPr>
            <w:tcW w:w="1799" w:type="dxa"/>
            <w:vMerge w:val="restart"/>
            <w:hideMark/>
          </w:tcPr>
          <w:p w14:paraId="5AB218B1" w14:textId="4A4F4BBC"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Π.14 – Διοργάνωση ημερίδας στην Αθήνα</w:t>
            </w:r>
            <w:r w:rsidR="00475076" w:rsidRPr="00D02117">
              <w:rPr>
                <w:rFonts w:ascii="Bookman Old Style" w:hAnsi="Bookman Old Style"/>
                <w:sz w:val="18"/>
                <w:szCs w:val="18"/>
                <w:lang w:val="el-GR"/>
              </w:rPr>
              <w:t xml:space="preserve"> </w:t>
            </w:r>
            <w:r w:rsidRPr="00D02117">
              <w:rPr>
                <w:rFonts w:ascii="Bookman Old Style" w:hAnsi="Bookman Old Style"/>
                <w:sz w:val="18"/>
                <w:szCs w:val="18"/>
                <w:lang w:val="el-GR"/>
              </w:rPr>
              <w:t>(Για 100 συμμετέχοντες,)</w:t>
            </w:r>
          </w:p>
        </w:tc>
        <w:tc>
          <w:tcPr>
            <w:tcW w:w="3859" w:type="dxa"/>
            <w:vMerge w:val="restart"/>
            <w:hideMark/>
          </w:tcPr>
          <w:p w14:paraId="7D6A17FD"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 Οργάνωση εκδήλωσης (Επιμέλεια και Γραφιστική Υποστήριξη)</w:t>
            </w:r>
          </w:p>
        </w:tc>
        <w:tc>
          <w:tcPr>
            <w:tcW w:w="1979" w:type="dxa"/>
            <w:vMerge w:val="restart"/>
            <w:noWrap/>
            <w:hideMark/>
          </w:tcPr>
          <w:p w14:paraId="6A272F02"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1.900,00 € </w:t>
            </w:r>
          </w:p>
        </w:tc>
      </w:tr>
      <w:tr w:rsidR="00D33FA1" w:rsidRPr="00D02117" w14:paraId="6F2E3634" w14:textId="77777777" w:rsidTr="006B5ED6">
        <w:trPr>
          <w:trHeight w:val="269"/>
        </w:trPr>
        <w:tc>
          <w:tcPr>
            <w:tcW w:w="1366" w:type="dxa"/>
            <w:vMerge/>
            <w:hideMark/>
          </w:tcPr>
          <w:p w14:paraId="3B2F33E6"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1CE6D181"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5DFFF842" w14:textId="77777777" w:rsidR="00D33FA1" w:rsidRPr="00D02117" w:rsidRDefault="00D33FA1" w:rsidP="006B5ED6">
            <w:pPr>
              <w:rPr>
                <w:rFonts w:ascii="Bookman Old Style" w:hAnsi="Bookman Old Style"/>
                <w:sz w:val="18"/>
                <w:szCs w:val="18"/>
              </w:rPr>
            </w:pPr>
          </w:p>
        </w:tc>
        <w:tc>
          <w:tcPr>
            <w:tcW w:w="3859" w:type="dxa"/>
            <w:vMerge/>
            <w:hideMark/>
          </w:tcPr>
          <w:p w14:paraId="3FE3F73C" w14:textId="77777777" w:rsidR="00D33FA1" w:rsidRPr="00D02117" w:rsidRDefault="00D33FA1" w:rsidP="006B5ED6">
            <w:pPr>
              <w:rPr>
                <w:rFonts w:ascii="Bookman Old Style" w:hAnsi="Bookman Old Style"/>
                <w:sz w:val="18"/>
                <w:szCs w:val="18"/>
              </w:rPr>
            </w:pPr>
          </w:p>
        </w:tc>
        <w:tc>
          <w:tcPr>
            <w:tcW w:w="1979" w:type="dxa"/>
            <w:vMerge/>
            <w:hideMark/>
          </w:tcPr>
          <w:p w14:paraId="27908AEC" w14:textId="77777777" w:rsidR="00D33FA1" w:rsidRPr="00D02117" w:rsidRDefault="00D33FA1" w:rsidP="006B5ED6">
            <w:pPr>
              <w:jc w:val="right"/>
              <w:rPr>
                <w:rFonts w:ascii="Bookman Old Style" w:hAnsi="Bookman Old Style"/>
                <w:sz w:val="18"/>
                <w:szCs w:val="18"/>
              </w:rPr>
            </w:pPr>
          </w:p>
        </w:tc>
      </w:tr>
      <w:tr w:rsidR="00D33FA1" w:rsidRPr="00D02117" w14:paraId="7C7F9D6F" w14:textId="77777777" w:rsidTr="006B5ED6">
        <w:trPr>
          <w:trHeight w:val="420"/>
        </w:trPr>
        <w:tc>
          <w:tcPr>
            <w:tcW w:w="1366" w:type="dxa"/>
            <w:vMerge/>
            <w:hideMark/>
          </w:tcPr>
          <w:p w14:paraId="5AE26B1D"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3B342C0D"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5B8AB381" w14:textId="77777777" w:rsidR="00D33FA1" w:rsidRPr="00D02117" w:rsidRDefault="00D33FA1" w:rsidP="006B5ED6">
            <w:pPr>
              <w:rPr>
                <w:rFonts w:ascii="Bookman Old Style" w:hAnsi="Bookman Old Style"/>
                <w:sz w:val="18"/>
                <w:szCs w:val="18"/>
              </w:rPr>
            </w:pPr>
          </w:p>
        </w:tc>
        <w:tc>
          <w:tcPr>
            <w:tcW w:w="3859" w:type="dxa"/>
            <w:hideMark/>
          </w:tcPr>
          <w:p w14:paraId="73155252"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2. Οδική μετάβαση και επιστροφή 4 στελεχών του Δήμου Δράμας στη Θεσσαλονίκη</w:t>
            </w:r>
          </w:p>
        </w:tc>
        <w:tc>
          <w:tcPr>
            <w:tcW w:w="1979" w:type="dxa"/>
            <w:noWrap/>
            <w:hideMark/>
          </w:tcPr>
          <w:p w14:paraId="14041AAA" w14:textId="4EE9DFF5"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002D463E">
              <w:rPr>
                <w:rFonts w:ascii="Bookman Old Style" w:hAnsi="Bookman Old Style"/>
                <w:sz w:val="18"/>
                <w:szCs w:val="18"/>
                <w:lang w:val="el-GR"/>
              </w:rPr>
              <w:t>5</w:t>
            </w:r>
            <w:r w:rsidRPr="00D02117">
              <w:rPr>
                <w:rFonts w:ascii="Bookman Old Style" w:hAnsi="Bookman Old Style"/>
                <w:sz w:val="18"/>
                <w:szCs w:val="18"/>
              </w:rPr>
              <w:t xml:space="preserve">00,00 € </w:t>
            </w:r>
          </w:p>
        </w:tc>
      </w:tr>
      <w:tr w:rsidR="00D33FA1" w:rsidRPr="00D02117" w14:paraId="6FB2D3EA" w14:textId="77777777" w:rsidTr="006B5ED6">
        <w:trPr>
          <w:trHeight w:val="450"/>
        </w:trPr>
        <w:tc>
          <w:tcPr>
            <w:tcW w:w="1366" w:type="dxa"/>
            <w:vMerge/>
            <w:hideMark/>
          </w:tcPr>
          <w:p w14:paraId="46C79593"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71C1F1C1"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86472A6" w14:textId="77777777" w:rsidR="00D33FA1" w:rsidRPr="00D02117" w:rsidRDefault="00D33FA1" w:rsidP="006B5ED6">
            <w:pPr>
              <w:rPr>
                <w:rFonts w:ascii="Bookman Old Style" w:hAnsi="Bookman Old Style"/>
                <w:sz w:val="18"/>
                <w:szCs w:val="18"/>
              </w:rPr>
            </w:pPr>
          </w:p>
        </w:tc>
        <w:tc>
          <w:tcPr>
            <w:tcW w:w="3859" w:type="dxa"/>
            <w:hideMark/>
          </w:tcPr>
          <w:p w14:paraId="008F15C3"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3. Αεροπορική μετάβαση -προς και από την Αθήνα-</w:t>
            </w:r>
          </w:p>
        </w:tc>
        <w:tc>
          <w:tcPr>
            <w:tcW w:w="1979" w:type="dxa"/>
            <w:noWrap/>
            <w:hideMark/>
          </w:tcPr>
          <w:p w14:paraId="0C4289F3"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2.200,00 € </w:t>
            </w:r>
          </w:p>
        </w:tc>
      </w:tr>
      <w:tr w:rsidR="00D33FA1" w:rsidRPr="00D02117" w14:paraId="4161E856" w14:textId="77777777" w:rsidTr="006B5ED6">
        <w:trPr>
          <w:trHeight w:val="300"/>
        </w:trPr>
        <w:tc>
          <w:tcPr>
            <w:tcW w:w="1366" w:type="dxa"/>
            <w:vMerge/>
            <w:hideMark/>
          </w:tcPr>
          <w:p w14:paraId="3A78BCE5"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44F3693E"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49195760" w14:textId="77777777" w:rsidR="00D33FA1" w:rsidRPr="00D02117" w:rsidRDefault="00D33FA1" w:rsidP="006B5ED6">
            <w:pPr>
              <w:rPr>
                <w:rFonts w:ascii="Bookman Old Style" w:hAnsi="Bookman Old Style"/>
                <w:sz w:val="18"/>
                <w:szCs w:val="18"/>
              </w:rPr>
            </w:pPr>
          </w:p>
        </w:tc>
        <w:tc>
          <w:tcPr>
            <w:tcW w:w="3859" w:type="dxa"/>
            <w:hideMark/>
          </w:tcPr>
          <w:p w14:paraId="6C39CE45"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4. Διαμονή για 2 διανυκτερεύσεις  4 στελεχών του Δήμου</w:t>
            </w:r>
          </w:p>
        </w:tc>
        <w:tc>
          <w:tcPr>
            <w:tcW w:w="1979" w:type="dxa"/>
            <w:noWrap/>
            <w:hideMark/>
          </w:tcPr>
          <w:p w14:paraId="00AB2974"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D33FA1" w:rsidRPr="00D02117" w14:paraId="5ABDBD47" w14:textId="77777777" w:rsidTr="006B5ED6">
        <w:trPr>
          <w:trHeight w:val="270"/>
        </w:trPr>
        <w:tc>
          <w:tcPr>
            <w:tcW w:w="1366" w:type="dxa"/>
            <w:vMerge/>
            <w:hideMark/>
          </w:tcPr>
          <w:p w14:paraId="641AF0A0"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788E1711"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7E17EB6C" w14:textId="77777777" w:rsidR="00D33FA1" w:rsidRPr="00D02117" w:rsidRDefault="00D33FA1" w:rsidP="006B5ED6">
            <w:pPr>
              <w:rPr>
                <w:rFonts w:ascii="Bookman Old Style" w:hAnsi="Bookman Old Style"/>
                <w:sz w:val="18"/>
                <w:szCs w:val="18"/>
              </w:rPr>
            </w:pPr>
          </w:p>
        </w:tc>
        <w:tc>
          <w:tcPr>
            <w:tcW w:w="3859" w:type="dxa"/>
            <w:hideMark/>
          </w:tcPr>
          <w:p w14:paraId="76AF7F00"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5. </w:t>
            </w:r>
            <w:proofErr w:type="spellStart"/>
            <w:r w:rsidRPr="00D02117">
              <w:rPr>
                <w:rFonts w:ascii="Bookman Old Style" w:hAnsi="Bookman Old Style"/>
                <w:sz w:val="18"/>
                <w:szCs w:val="18"/>
              </w:rPr>
              <w:t>Δι</w:t>
            </w:r>
            <w:proofErr w:type="spellEnd"/>
            <w:r w:rsidRPr="00D02117">
              <w:rPr>
                <w:rFonts w:ascii="Bookman Old Style" w:hAnsi="Bookman Old Style"/>
                <w:sz w:val="18"/>
                <w:szCs w:val="18"/>
              </w:rPr>
              <w:t xml:space="preserve">ατροφή 4 </w:t>
            </w:r>
            <w:proofErr w:type="spellStart"/>
            <w:r w:rsidRPr="00D02117">
              <w:rPr>
                <w:rFonts w:ascii="Bookman Old Style" w:hAnsi="Bookman Old Style"/>
                <w:sz w:val="18"/>
                <w:szCs w:val="18"/>
              </w:rPr>
              <w:t>στελεχών</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του</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Δήμου</w:t>
            </w:r>
            <w:proofErr w:type="spellEnd"/>
            <w:r w:rsidRPr="00D02117">
              <w:rPr>
                <w:rFonts w:ascii="Bookman Old Style" w:hAnsi="Bookman Old Style"/>
                <w:sz w:val="18"/>
                <w:szCs w:val="18"/>
              </w:rPr>
              <w:t xml:space="preserve"> </w:t>
            </w:r>
          </w:p>
        </w:tc>
        <w:tc>
          <w:tcPr>
            <w:tcW w:w="1979" w:type="dxa"/>
            <w:noWrap/>
            <w:hideMark/>
          </w:tcPr>
          <w:p w14:paraId="45A80B13"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2.000,00 € </w:t>
            </w:r>
          </w:p>
        </w:tc>
      </w:tr>
      <w:tr w:rsidR="00D33FA1" w:rsidRPr="00D02117" w14:paraId="72F55B95" w14:textId="77777777" w:rsidTr="006B5ED6">
        <w:trPr>
          <w:trHeight w:val="360"/>
        </w:trPr>
        <w:tc>
          <w:tcPr>
            <w:tcW w:w="1366" w:type="dxa"/>
            <w:vMerge/>
            <w:hideMark/>
          </w:tcPr>
          <w:p w14:paraId="3C1343C8"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4A1C1437"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240638A" w14:textId="77777777" w:rsidR="00D33FA1" w:rsidRPr="00D02117" w:rsidRDefault="00D33FA1" w:rsidP="006B5ED6">
            <w:pPr>
              <w:rPr>
                <w:rFonts w:ascii="Bookman Old Style" w:hAnsi="Bookman Old Style"/>
                <w:sz w:val="18"/>
                <w:szCs w:val="18"/>
              </w:rPr>
            </w:pPr>
          </w:p>
        </w:tc>
        <w:tc>
          <w:tcPr>
            <w:tcW w:w="3859" w:type="dxa"/>
            <w:hideMark/>
          </w:tcPr>
          <w:p w14:paraId="6B376BA3"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6. </w:t>
            </w:r>
            <w:proofErr w:type="spellStart"/>
            <w:r w:rsidRPr="00D02117">
              <w:rPr>
                <w:rFonts w:ascii="Bookman Old Style" w:hAnsi="Bookman Old Style"/>
                <w:sz w:val="18"/>
                <w:szCs w:val="18"/>
              </w:rPr>
              <w:t>Μετ</w:t>
            </w:r>
            <w:proofErr w:type="spellEnd"/>
            <w:r w:rsidRPr="00D02117">
              <w:rPr>
                <w:rFonts w:ascii="Bookman Old Style" w:hAnsi="Bookman Old Style"/>
                <w:sz w:val="18"/>
                <w:szCs w:val="18"/>
              </w:rPr>
              <w:t xml:space="preserve">ακινήσεις 4 </w:t>
            </w:r>
            <w:proofErr w:type="spellStart"/>
            <w:r w:rsidRPr="00D02117">
              <w:rPr>
                <w:rFonts w:ascii="Bookman Old Style" w:hAnsi="Bookman Old Style"/>
                <w:sz w:val="18"/>
                <w:szCs w:val="18"/>
              </w:rPr>
              <w:t>στελεχών</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του</w:t>
            </w:r>
            <w:proofErr w:type="spellEnd"/>
            <w:r w:rsidRPr="00D02117">
              <w:rPr>
                <w:rFonts w:ascii="Bookman Old Style" w:hAnsi="Bookman Old Style"/>
                <w:sz w:val="18"/>
                <w:szCs w:val="18"/>
              </w:rPr>
              <w:t xml:space="preserve"> </w:t>
            </w:r>
            <w:proofErr w:type="spellStart"/>
            <w:r w:rsidRPr="00D02117">
              <w:rPr>
                <w:rFonts w:ascii="Bookman Old Style" w:hAnsi="Bookman Old Style"/>
                <w:sz w:val="18"/>
                <w:szCs w:val="18"/>
              </w:rPr>
              <w:t>Δήμου</w:t>
            </w:r>
            <w:proofErr w:type="spellEnd"/>
          </w:p>
        </w:tc>
        <w:tc>
          <w:tcPr>
            <w:tcW w:w="1979" w:type="dxa"/>
            <w:noWrap/>
            <w:hideMark/>
          </w:tcPr>
          <w:p w14:paraId="4829497F"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400,00 € </w:t>
            </w:r>
          </w:p>
        </w:tc>
      </w:tr>
      <w:tr w:rsidR="00D33FA1" w:rsidRPr="00D02117" w14:paraId="7DB9464A" w14:textId="77777777" w:rsidTr="006B5ED6">
        <w:trPr>
          <w:trHeight w:val="570"/>
        </w:trPr>
        <w:tc>
          <w:tcPr>
            <w:tcW w:w="1366" w:type="dxa"/>
            <w:vMerge/>
            <w:hideMark/>
          </w:tcPr>
          <w:p w14:paraId="49C76A26"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024019F0"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702FAF67" w14:textId="77777777" w:rsidR="00D33FA1" w:rsidRPr="00D02117" w:rsidRDefault="00D33FA1" w:rsidP="006B5ED6">
            <w:pPr>
              <w:rPr>
                <w:rFonts w:ascii="Bookman Old Style" w:hAnsi="Bookman Old Style"/>
                <w:sz w:val="18"/>
                <w:szCs w:val="18"/>
              </w:rPr>
            </w:pPr>
          </w:p>
        </w:tc>
        <w:tc>
          <w:tcPr>
            <w:tcW w:w="3859" w:type="dxa"/>
            <w:hideMark/>
          </w:tcPr>
          <w:p w14:paraId="7068EA7E" w14:textId="7BECCB3C"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7. </w:t>
            </w:r>
            <w:r w:rsidR="00623068" w:rsidRPr="00D02117">
              <w:rPr>
                <w:rFonts w:ascii="Bookman Old Style" w:hAnsi="Bookman Old Style"/>
                <w:sz w:val="18"/>
                <w:szCs w:val="18"/>
                <w:lang w:val="el-GR"/>
              </w:rPr>
              <w:t>Αίθουσα</w:t>
            </w:r>
            <w:r w:rsidRPr="00D02117">
              <w:rPr>
                <w:rFonts w:ascii="Bookman Old Style" w:hAnsi="Bookman Old Style"/>
                <w:sz w:val="18"/>
                <w:szCs w:val="18"/>
                <w:lang w:val="el-GR"/>
              </w:rPr>
              <w:t xml:space="preserve"> ξενοδοχείου με </w:t>
            </w:r>
            <w:r w:rsidRPr="00D02117">
              <w:rPr>
                <w:rFonts w:ascii="Bookman Old Style" w:hAnsi="Bookman Old Style"/>
                <w:sz w:val="18"/>
                <w:szCs w:val="18"/>
                <w:lang w:val="el-GR"/>
              </w:rPr>
              <w:br/>
              <w:t>οπτικοακουστικό εξοπλισμό</w:t>
            </w:r>
          </w:p>
        </w:tc>
        <w:tc>
          <w:tcPr>
            <w:tcW w:w="1979" w:type="dxa"/>
            <w:noWrap/>
            <w:hideMark/>
          </w:tcPr>
          <w:p w14:paraId="03F8E015"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2.000,00 € </w:t>
            </w:r>
          </w:p>
        </w:tc>
      </w:tr>
      <w:tr w:rsidR="00D33FA1" w:rsidRPr="00D02117" w14:paraId="4BDC55CE" w14:textId="77777777" w:rsidTr="006B5ED6">
        <w:trPr>
          <w:trHeight w:val="285"/>
        </w:trPr>
        <w:tc>
          <w:tcPr>
            <w:tcW w:w="1366" w:type="dxa"/>
            <w:vMerge/>
            <w:hideMark/>
          </w:tcPr>
          <w:p w14:paraId="47CA7BB8"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3DF91EFB"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1926548F" w14:textId="77777777" w:rsidR="00D33FA1" w:rsidRPr="00D02117" w:rsidRDefault="00D33FA1" w:rsidP="006B5ED6">
            <w:pPr>
              <w:rPr>
                <w:rFonts w:ascii="Bookman Old Style" w:hAnsi="Bookman Old Style"/>
                <w:sz w:val="18"/>
                <w:szCs w:val="18"/>
              </w:rPr>
            </w:pPr>
          </w:p>
        </w:tc>
        <w:tc>
          <w:tcPr>
            <w:tcW w:w="3859" w:type="dxa"/>
            <w:hideMark/>
          </w:tcPr>
          <w:p w14:paraId="6E86AF76"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8. </w:t>
            </w:r>
            <w:proofErr w:type="spellStart"/>
            <w:r w:rsidRPr="00D02117">
              <w:rPr>
                <w:rFonts w:ascii="Bookman Old Style" w:hAnsi="Bookman Old Style"/>
                <w:sz w:val="18"/>
                <w:szCs w:val="18"/>
              </w:rPr>
              <w:t>Γρ</w:t>
            </w:r>
            <w:proofErr w:type="spellEnd"/>
            <w:r w:rsidRPr="00D02117">
              <w:rPr>
                <w:rFonts w:ascii="Bookman Old Style" w:hAnsi="Bookman Old Style"/>
                <w:sz w:val="18"/>
                <w:szCs w:val="18"/>
              </w:rPr>
              <w:t>αμματειακή Υποστήριξη</w:t>
            </w:r>
          </w:p>
        </w:tc>
        <w:tc>
          <w:tcPr>
            <w:tcW w:w="1979" w:type="dxa"/>
            <w:noWrap/>
            <w:hideMark/>
          </w:tcPr>
          <w:p w14:paraId="400646F1"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300,00 € </w:t>
            </w:r>
          </w:p>
        </w:tc>
      </w:tr>
      <w:tr w:rsidR="00D33FA1" w:rsidRPr="00D02117" w14:paraId="4F91DAAE" w14:textId="77777777" w:rsidTr="006B5ED6">
        <w:trPr>
          <w:trHeight w:val="2355"/>
        </w:trPr>
        <w:tc>
          <w:tcPr>
            <w:tcW w:w="1366" w:type="dxa"/>
            <w:vMerge/>
            <w:hideMark/>
          </w:tcPr>
          <w:p w14:paraId="5ED499E6"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1D20F322"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141C2C61" w14:textId="77777777" w:rsidR="00D33FA1" w:rsidRPr="00D02117" w:rsidRDefault="00D33FA1" w:rsidP="006B5ED6">
            <w:pPr>
              <w:rPr>
                <w:rFonts w:ascii="Bookman Old Style" w:hAnsi="Bookman Old Style"/>
                <w:sz w:val="18"/>
                <w:szCs w:val="18"/>
              </w:rPr>
            </w:pPr>
          </w:p>
        </w:tc>
        <w:tc>
          <w:tcPr>
            <w:tcW w:w="3859" w:type="dxa"/>
            <w:hideMark/>
          </w:tcPr>
          <w:p w14:paraId="17DF5497" w14:textId="77777777" w:rsidR="00D33FA1" w:rsidRPr="00D02117" w:rsidRDefault="00D33FA1" w:rsidP="006B5ED6">
            <w:pPr>
              <w:spacing w:after="0"/>
              <w:rPr>
                <w:rFonts w:ascii="Bookman Old Style" w:hAnsi="Bookman Old Style"/>
                <w:sz w:val="18"/>
                <w:szCs w:val="18"/>
                <w:lang w:val="el-GR"/>
              </w:rPr>
            </w:pPr>
            <w:r w:rsidRPr="00D02117">
              <w:rPr>
                <w:rFonts w:ascii="Bookman Old Style" w:hAnsi="Bookman Old Style"/>
                <w:sz w:val="18"/>
                <w:szCs w:val="18"/>
                <w:lang w:val="el-GR"/>
              </w:rPr>
              <w:t>9. Συνεδριακό υλικό</w:t>
            </w:r>
          </w:p>
          <w:p w14:paraId="6DBCE60A" w14:textId="77777777" w:rsidR="00D33FA1" w:rsidRPr="00D02117" w:rsidRDefault="00D33FA1" w:rsidP="006B5ED6">
            <w:pPr>
              <w:spacing w:after="0"/>
              <w:jc w:val="left"/>
              <w:rPr>
                <w:rFonts w:ascii="Bookman Old Style" w:hAnsi="Bookman Old Style"/>
                <w:sz w:val="18"/>
                <w:szCs w:val="18"/>
                <w:lang w:val="el-GR"/>
              </w:rPr>
            </w:pPr>
            <w:r w:rsidRPr="00D02117">
              <w:rPr>
                <w:rFonts w:ascii="Bookman Old Style" w:hAnsi="Bookman Old Style"/>
                <w:sz w:val="18"/>
                <w:szCs w:val="18"/>
                <w:lang w:val="el-GR"/>
              </w:rPr>
              <w:t xml:space="preserve">                                                                                                                                                       • 100 </w:t>
            </w:r>
            <w:r w:rsidRPr="00D02117">
              <w:rPr>
                <w:rFonts w:ascii="Bookman Old Style" w:hAnsi="Bookman Old Style"/>
                <w:sz w:val="18"/>
                <w:szCs w:val="18"/>
              </w:rPr>
              <w:t>folders</w:t>
            </w:r>
            <w:r w:rsidRPr="00D02117">
              <w:rPr>
                <w:rFonts w:ascii="Bookman Old Style" w:hAnsi="Bookman Old Style"/>
                <w:sz w:val="18"/>
                <w:szCs w:val="18"/>
                <w:lang w:val="el-GR"/>
              </w:rPr>
              <w:t xml:space="preserve"> διαστάσεων Α4, ποιότητα χαρτιού </w:t>
            </w:r>
            <w:r w:rsidRPr="00D02117">
              <w:rPr>
                <w:rFonts w:ascii="Bookman Old Style" w:hAnsi="Bookman Old Style"/>
                <w:sz w:val="18"/>
                <w:szCs w:val="18"/>
              </w:rPr>
              <w:t>velvet</w:t>
            </w:r>
            <w:r w:rsidRPr="00D02117">
              <w:rPr>
                <w:rFonts w:ascii="Bookman Old Style" w:hAnsi="Bookman Old Style"/>
                <w:sz w:val="18"/>
                <w:szCs w:val="18"/>
                <w:lang w:val="el-GR"/>
              </w:rPr>
              <w:t xml:space="preserve"> 300</w:t>
            </w:r>
            <w:r w:rsidRPr="00D02117">
              <w:rPr>
                <w:rFonts w:ascii="Bookman Old Style" w:hAnsi="Bookman Old Style"/>
                <w:sz w:val="18"/>
                <w:szCs w:val="18"/>
              </w:rPr>
              <w:t>gr</w:t>
            </w:r>
            <w:r w:rsidRPr="00D02117">
              <w:rPr>
                <w:rFonts w:ascii="Bookman Old Style" w:hAnsi="Bookman Old Style"/>
                <w:sz w:val="18"/>
                <w:szCs w:val="18"/>
                <w:lang w:val="el-GR"/>
              </w:rPr>
              <w:t xml:space="preserve">, </w:t>
            </w:r>
            <w:r w:rsidRPr="00D02117">
              <w:rPr>
                <w:rFonts w:ascii="Bookman Old Style" w:hAnsi="Bookman Old Style"/>
                <w:sz w:val="18"/>
                <w:szCs w:val="18"/>
              </w:rPr>
              <w:t>mat</w:t>
            </w:r>
            <w:r w:rsidRPr="00D02117">
              <w:rPr>
                <w:rFonts w:ascii="Bookman Old Style" w:hAnsi="Bookman Old Style"/>
                <w:sz w:val="18"/>
                <w:szCs w:val="18"/>
                <w:lang w:val="el-GR"/>
              </w:rPr>
              <w:t xml:space="preserve"> πλαστικοποίηση με λογότυπο, εκτύπωση 4ΧΡ</w:t>
            </w:r>
            <w:r w:rsidRPr="00D02117">
              <w:rPr>
                <w:rFonts w:ascii="Bookman Old Style" w:hAnsi="Bookman Old Style"/>
                <w:sz w:val="18"/>
                <w:szCs w:val="18"/>
                <w:lang w:val="el-GR"/>
              </w:rPr>
              <w:br/>
              <w:t>• 100  μπλοκ Α4 4ΧΡ</w:t>
            </w:r>
            <w:r w:rsidRPr="00D02117">
              <w:rPr>
                <w:rFonts w:ascii="Bookman Old Style" w:hAnsi="Bookman Old Style"/>
                <w:sz w:val="18"/>
                <w:szCs w:val="18"/>
                <w:lang w:val="el-GR"/>
              </w:rPr>
              <w:br/>
              <w:t>• 100 στυλό</w:t>
            </w:r>
            <w:r w:rsidRPr="00D02117">
              <w:rPr>
                <w:rFonts w:ascii="Bookman Old Style" w:hAnsi="Bookman Old Style"/>
                <w:sz w:val="18"/>
                <w:szCs w:val="18"/>
                <w:lang w:val="el-GR"/>
              </w:rPr>
              <w:br/>
              <w:t>• 100 αφίσες διαστάσεων 35</w:t>
            </w:r>
            <w:r w:rsidRPr="00D02117">
              <w:rPr>
                <w:rFonts w:ascii="Bookman Old Style" w:hAnsi="Bookman Old Style"/>
                <w:sz w:val="18"/>
                <w:szCs w:val="18"/>
              </w:rPr>
              <w:t>x</w:t>
            </w:r>
            <w:r w:rsidRPr="00D02117">
              <w:rPr>
                <w:rFonts w:ascii="Bookman Old Style" w:hAnsi="Bookman Old Style"/>
                <w:sz w:val="18"/>
                <w:szCs w:val="18"/>
                <w:lang w:val="el-GR"/>
              </w:rPr>
              <w:t xml:space="preserve">50, ποιότητας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130</w:t>
            </w:r>
            <w:r w:rsidRPr="00D02117">
              <w:rPr>
                <w:rFonts w:ascii="Bookman Old Style" w:hAnsi="Bookman Old Style"/>
                <w:sz w:val="18"/>
                <w:szCs w:val="18"/>
              </w:rPr>
              <w:t>gr</w:t>
            </w:r>
            <w:r w:rsidRPr="00D02117">
              <w:rPr>
                <w:rFonts w:ascii="Bookman Old Style" w:hAnsi="Bookman Old Style"/>
                <w:sz w:val="18"/>
                <w:szCs w:val="18"/>
                <w:lang w:val="el-GR"/>
              </w:rPr>
              <w:t xml:space="preserve"> και εκτύπωση 4ΧΡ</w:t>
            </w:r>
            <w:r w:rsidRPr="00D02117">
              <w:rPr>
                <w:rFonts w:ascii="Bookman Old Style" w:hAnsi="Bookman Old Style"/>
                <w:sz w:val="18"/>
                <w:szCs w:val="18"/>
                <w:lang w:val="el-GR"/>
              </w:rPr>
              <w:br/>
              <w:t>•Δημιουργία και αποστολή ψηφιακής πρόσκλησης</w:t>
            </w:r>
            <w:r w:rsidRPr="00D02117">
              <w:rPr>
                <w:rFonts w:ascii="Bookman Old Style" w:hAnsi="Bookman Old Style"/>
                <w:sz w:val="18"/>
                <w:szCs w:val="18"/>
                <w:lang w:val="el-GR"/>
              </w:rPr>
              <w:br/>
              <w:t xml:space="preserve">• 120 προγράμματα, διαστάσεων Α4,2 όψεων, ποιότητα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170</w:t>
            </w:r>
            <w:r w:rsidRPr="00D02117">
              <w:rPr>
                <w:rFonts w:ascii="Bookman Old Style" w:hAnsi="Bookman Old Style"/>
                <w:sz w:val="18"/>
                <w:szCs w:val="18"/>
              </w:rPr>
              <w:t>gr</w:t>
            </w:r>
            <w:r w:rsidRPr="00D02117">
              <w:rPr>
                <w:rFonts w:ascii="Bookman Old Style" w:hAnsi="Bookman Old Style"/>
                <w:sz w:val="18"/>
                <w:szCs w:val="18"/>
                <w:lang w:val="el-GR"/>
              </w:rPr>
              <w:t>, εκτύπωση 4χρωμία</w:t>
            </w:r>
          </w:p>
        </w:tc>
        <w:tc>
          <w:tcPr>
            <w:tcW w:w="1979" w:type="dxa"/>
            <w:noWrap/>
            <w:hideMark/>
          </w:tcPr>
          <w:p w14:paraId="02D20EE3"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800,00 € </w:t>
            </w:r>
          </w:p>
        </w:tc>
      </w:tr>
      <w:tr w:rsidR="00D33FA1" w:rsidRPr="00D02117" w14:paraId="2142D553" w14:textId="77777777" w:rsidTr="006B5ED6">
        <w:trPr>
          <w:trHeight w:val="855"/>
        </w:trPr>
        <w:tc>
          <w:tcPr>
            <w:tcW w:w="1366" w:type="dxa"/>
            <w:vMerge/>
            <w:hideMark/>
          </w:tcPr>
          <w:p w14:paraId="297F123E"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0AEB9484"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0AAD4414" w14:textId="77777777" w:rsidR="00D33FA1" w:rsidRPr="00D02117" w:rsidRDefault="00D33FA1" w:rsidP="006B5ED6">
            <w:pPr>
              <w:rPr>
                <w:rFonts w:ascii="Bookman Old Style" w:hAnsi="Bookman Old Style"/>
                <w:sz w:val="18"/>
                <w:szCs w:val="18"/>
              </w:rPr>
            </w:pPr>
          </w:p>
        </w:tc>
        <w:tc>
          <w:tcPr>
            <w:tcW w:w="3859" w:type="dxa"/>
            <w:hideMark/>
          </w:tcPr>
          <w:p w14:paraId="3419689E" w14:textId="5D4E1390"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10.</w:t>
            </w:r>
            <w:r w:rsidRPr="00D02117">
              <w:rPr>
                <w:rFonts w:ascii="Bookman Old Style" w:hAnsi="Bookman Old Style"/>
                <w:sz w:val="18"/>
                <w:szCs w:val="18"/>
              </w:rPr>
              <w:t>Coffee</w:t>
            </w:r>
            <w:r w:rsidRPr="00D02117">
              <w:rPr>
                <w:rFonts w:ascii="Bookman Old Style" w:hAnsi="Bookman Old Style"/>
                <w:sz w:val="18"/>
                <w:szCs w:val="18"/>
                <w:lang w:val="el-GR"/>
              </w:rPr>
              <w:t>-</w:t>
            </w:r>
            <w:r w:rsidRPr="00D02117">
              <w:rPr>
                <w:rFonts w:ascii="Bookman Old Style" w:hAnsi="Bookman Old Style"/>
                <w:sz w:val="18"/>
                <w:szCs w:val="18"/>
              </w:rPr>
              <w:t>break</w:t>
            </w:r>
            <w:r w:rsidRPr="00D02117">
              <w:rPr>
                <w:rFonts w:ascii="Bookman Old Style" w:hAnsi="Bookman Old Style"/>
                <w:sz w:val="18"/>
                <w:szCs w:val="18"/>
                <w:lang w:val="el-GR"/>
              </w:rPr>
              <w:t xml:space="preserve">, (καφέ, αναψυκτικά και άλλα ροφήματα και μπουφέ με ελαφρύ γεύμα αποτελούμενο από συνοδευτικά εδέσματα όπως </w:t>
            </w:r>
            <w:proofErr w:type="spellStart"/>
            <w:r w:rsidRPr="00D02117">
              <w:rPr>
                <w:rFonts w:ascii="Bookman Old Style" w:hAnsi="Bookman Old Style"/>
                <w:sz w:val="18"/>
                <w:szCs w:val="18"/>
                <w:lang w:val="el-GR"/>
              </w:rPr>
              <w:t>σφολιατοειδή</w:t>
            </w:r>
            <w:proofErr w:type="spellEnd"/>
            <w:r w:rsidRPr="00D02117">
              <w:rPr>
                <w:rFonts w:ascii="Bookman Old Style" w:hAnsi="Bookman Old Style"/>
                <w:sz w:val="18"/>
                <w:szCs w:val="18"/>
                <w:lang w:val="el-GR"/>
              </w:rPr>
              <w:t>, μπισκότα, κρύα σάντουιτς για  δύο διαλλείματα)</w:t>
            </w:r>
          </w:p>
        </w:tc>
        <w:tc>
          <w:tcPr>
            <w:tcW w:w="1979" w:type="dxa"/>
            <w:noWrap/>
            <w:hideMark/>
          </w:tcPr>
          <w:p w14:paraId="4DCF3576"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2.500,00 € </w:t>
            </w:r>
          </w:p>
        </w:tc>
      </w:tr>
      <w:tr w:rsidR="00D33FA1" w:rsidRPr="00D02117" w14:paraId="3BD522DD" w14:textId="77777777" w:rsidTr="006B5ED6">
        <w:trPr>
          <w:trHeight w:val="285"/>
        </w:trPr>
        <w:tc>
          <w:tcPr>
            <w:tcW w:w="1366" w:type="dxa"/>
            <w:vMerge/>
            <w:hideMark/>
          </w:tcPr>
          <w:p w14:paraId="1BFE8262"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0DDCAA0B"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65742390" w14:textId="77777777" w:rsidR="00D33FA1" w:rsidRPr="00D02117" w:rsidRDefault="00D33FA1" w:rsidP="006B5ED6">
            <w:pPr>
              <w:rPr>
                <w:rFonts w:ascii="Bookman Old Style" w:hAnsi="Bookman Old Style"/>
                <w:sz w:val="18"/>
                <w:szCs w:val="18"/>
              </w:rPr>
            </w:pPr>
          </w:p>
        </w:tc>
        <w:tc>
          <w:tcPr>
            <w:tcW w:w="3859" w:type="dxa"/>
            <w:hideMark/>
          </w:tcPr>
          <w:p w14:paraId="338534AA"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11. Συγγραφή και αποστολή δελτίου τύπου σε ΜΜΕ</w:t>
            </w:r>
          </w:p>
        </w:tc>
        <w:tc>
          <w:tcPr>
            <w:tcW w:w="1979" w:type="dxa"/>
            <w:noWrap/>
            <w:hideMark/>
          </w:tcPr>
          <w:p w14:paraId="18422012"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300,00 € </w:t>
            </w:r>
          </w:p>
        </w:tc>
      </w:tr>
      <w:tr w:rsidR="00D33FA1" w:rsidRPr="00D02117" w14:paraId="77ABE465" w14:textId="77777777" w:rsidTr="006B5ED6">
        <w:trPr>
          <w:trHeight w:val="285"/>
        </w:trPr>
        <w:tc>
          <w:tcPr>
            <w:tcW w:w="1366" w:type="dxa"/>
            <w:vMerge/>
            <w:hideMark/>
          </w:tcPr>
          <w:p w14:paraId="7AA74755"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7E6879EB"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091A17E6" w14:textId="77777777" w:rsidR="00D33FA1" w:rsidRPr="00D02117" w:rsidRDefault="00D33FA1" w:rsidP="006B5ED6">
            <w:pPr>
              <w:rPr>
                <w:rFonts w:ascii="Bookman Old Style" w:hAnsi="Bookman Old Style"/>
                <w:sz w:val="18"/>
                <w:szCs w:val="18"/>
              </w:rPr>
            </w:pPr>
          </w:p>
        </w:tc>
        <w:tc>
          <w:tcPr>
            <w:tcW w:w="3859" w:type="dxa"/>
            <w:hideMark/>
          </w:tcPr>
          <w:p w14:paraId="491378D8"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12. </w:t>
            </w:r>
            <w:proofErr w:type="spellStart"/>
            <w:r w:rsidRPr="00D02117">
              <w:rPr>
                <w:rFonts w:ascii="Bookman Old Style" w:hAnsi="Bookman Old Style"/>
                <w:sz w:val="18"/>
                <w:szCs w:val="18"/>
              </w:rPr>
              <w:t>Κάλυψη</w:t>
            </w:r>
            <w:proofErr w:type="spellEnd"/>
            <w:r w:rsidRPr="00D02117">
              <w:rPr>
                <w:rFonts w:ascii="Bookman Old Style" w:hAnsi="Bookman Old Style"/>
                <w:sz w:val="18"/>
                <w:szCs w:val="18"/>
              </w:rPr>
              <w:t xml:space="preserve"> εκδηλώσεων και </w:t>
            </w:r>
            <w:proofErr w:type="spellStart"/>
            <w:r w:rsidRPr="00D02117">
              <w:rPr>
                <w:rFonts w:ascii="Bookman Old Style" w:hAnsi="Bookman Old Style"/>
                <w:sz w:val="18"/>
                <w:szCs w:val="18"/>
              </w:rPr>
              <w:t>ημερίδων</w:t>
            </w:r>
            <w:proofErr w:type="spellEnd"/>
          </w:p>
        </w:tc>
        <w:tc>
          <w:tcPr>
            <w:tcW w:w="1979" w:type="dxa"/>
            <w:noWrap/>
            <w:hideMark/>
          </w:tcPr>
          <w:p w14:paraId="0B0FC958"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1.000,00 € </w:t>
            </w:r>
          </w:p>
        </w:tc>
      </w:tr>
      <w:tr w:rsidR="00D33FA1" w:rsidRPr="00D02117" w14:paraId="2D52D30A" w14:textId="77777777" w:rsidTr="006B5ED6">
        <w:trPr>
          <w:trHeight w:val="420"/>
        </w:trPr>
        <w:tc>
          <w:tcPr>
            <w:tcW w:w="1366" w:type="dxa"/>
            <w:vMerge w:val="restart"/>
            <w:noWrap/>
            <w:hideMark/>
          </w:tcPr>
          <w:p w14:paraId="1865F612"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Π.15</w:t>
            </w:r>
          </w:p>
        </w:tc>
        <w:tc>
          <w:tcPr>
            <w:tcW w:w="915" w:type="dxa"/>
            <w:vMerge w:val="restart"/>
            <w:noWrap/>
            <w:hideMark/>
          </w:tcPr>
          <w:p w14:paraId="1A9DE24A"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Γ</w:t>
            </w:r>
          </w:p>
        </w:tc>
        <w:tc>
          <w:tcPr>
            <w:tcW w:w="1799" w:type="dxa"/>
            <w:vMerge w:val="restart"/>
            <w:hideMark/>
          </w:tcPr>
          <w:p w14:paraId="35FEEAE1"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Π.15– Συμμετοχή του Δήμου Δράμας και παρουσίαση της Στρατηγικής Βιώσιμης Ανάπτυξης σε συνέδρια, </w:t>
            </w:r>
            <w:r w:rsidRPr="00D02117">
              <w:rPr>
                <w:rFonts w:ascii="Bookman Old Style" w:hAnsi="Bookman Old Style"/>
                <w:sz w:val="18"/>
                <w:szCs w:val="18"/>
              </w:rPr>
              <w:t>workshop</w:t>
            </w:r>
            <w:r w:rsidRPr="00D02117">
              <w:rPr>
                <w:rFonts w:ascii="Bookman Old Style" w:hAnsi="Bookman Old Style"/>
                <w:sz w:val="18"/>
                <w:szCs w:val="18"/>
                <w:lang w:val="el-GR"/>
              </w:rPr>
              <w:t xml:space="preserve"> </w:t>
            </w:r>
            <w:proofErr w:type="spellStart"/>
            <w:r w:rsidRPr="00D02117">
              <w:rPr>
                <w:rFonts w:ascii="Bookman Old Style" w:hAnsi="Bookman Old Style"/>
                <w:sz w:val="18"/>
                <w:szCs w:val="18"/>
                <w:lang w:val="el-GR"/>
              </w:rPr>
              <w:t>κλπ</w:t>
            </w:r>
            <w:proofErr w:type="spellEnd"/>
            <w:r w:rsidRPr="00D02117">
              <w:rPr>
                <w:rFonts w:ascii="Bookman Old Style" w:hAnsi="Bookman Old Style"/>
                <w:sz w:val="18"/>
                <w:szCs w:val="18"/>
                <w:lang w:val="el-GR"/>
              </w:rPr>
              <w:t xml:space="preserve"> σε ευρωπαϊκό επίπεδο</w:t>
            </w:r>
          </w:p>
        </w:tc>
        <w:tc>
          <w:tcPr>
            <w:tcW w:w="3859" w:type="dxa"/>
            <w:hideMark/>
          </w:tcPr>
          <w:p w14:paraId="0F8583D8"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 Οδική μετάβαση από και προς τα αεροδρόμια Θεσσαλονίκης (Στελέχη 3)</w:t>
            </w:r>
          </w:p>
        </w:tc>
        <w:tc>
          <w:tcPr>
            <w:tcW w:w="1979" w:type="dxa"/>
            <w:noWrap/>
            <w:hideMark/>
          </w:tcPr>
          <w:p w14:paraId="101FC199" w14:textId="155E69AB"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5</w:t>
            </w:r>
            <w:r w:rsidR="009B37F0">
              <w:rPr>
                <w:rFonts w:ascii="Bookman Old Style" w:hAnsi="Bookman Old Style"/>
                <w:sz w:val="18"/>
                <w:szCs w:val="18"/>
                <w:lang w:val="el-GR"/>
              </w:rPr>
              <w:t>0</w:t>
            </w:r>
            <w:r w:rsidRPr="00D02117">
              <w:rPr>
                <w:rFonts w:ascii="Bookman Old Style" w:hAnsi="Bookman Old Style"/>
                <w:sz w:val="18"/>
                <w:szCs w:val="18"/>
              </w:rPr>
              <w:t xml:space="preserve">0,00 € </w:t>
            </w:r>
          </w:p>
        </w:tc>
      </w:tr>
      <w:tr w:rsidR="00D33FA1" w:rsidRPr="00D02117" w14:paraId="23D0F2F6" w14:textId="77777777" w:rsidTr="006B5ED6">
        <w:trPr>
          <w:trHeight w:val="390"/>
        </w:trPr>
        <w:tc>
          <w:tcPr>
            <w:tcW w:w="1366" w:type="dxa"/>
            <w:vMerge/>
            <w:hideMark/>
          </w:tcPr>
          <w:p w14:paraId="5D76F2E9"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3751AB0A"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531B62AB" w14:textId="77777777" w:rsidR="00D33FA1" w:rsidRPr="00D02117" w:rsidRDefault="00D33FA1" w:rsidP="006B5ED6">
            <w:pPr>
              <w:rPr>
                <w:rFonts w:ascii="Bookman Old Style" w:hAnsi="Bookman Old Style"/>
                <w:sz w:val="18"/>
                <w:szCs w:val="18"/>
              </w:rPr>
            </w:pPr>
          </w:p>
        </w:tc>
        <w:tc>
          <w:tcPr>
            <w:tcW w:w="3859" w:type="dxa"/>
            <w:hideMark/>
          </w:tcPr>
          <w:p w14:paraId="5CA51143"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2. Αεροπορική μετάβαση στην προτεινόμενη Ευρωπαϊκή πόλη (Στελέχη 3)</w:t>
            </w:r>
          </w:p>
        </w:tc>
        <w:tc>
          <w:tcPr>
            <w:tcW w:w="1979" w:type="dxa"/>
            <w:noWrap/>
            <w:hideMark/>
          </w:tcPr>
          <w:p w14:paraId="43941AB2"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1.600,00 € </w:t>
            </w:r>
          </w:p>
        </w:tc>
      </w:tr>
      <w:tr w:rsidR="00D33FA1" w:rsidRPr="00D02117" w14:paraId="4829916A" w14:textId="77777777" w:rsidTr="006B5ED6">
        <w:trPr>
          <w:trHeight w:val="285"/>
        </w:trPr>
        <w:tc>
          <w:tcPr>
            <w:tcW w:w="1366" w:type="dxa"/>
            <w:vMerge/>
            <w:hideMark/>
          </w:tcPr>
          <w:p w14:paraId="2205881B"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49434B40"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5AAAF1E" w14:textId="77777777" w:rsidR="00D33FA1" w:rsidRPr="00D02117" w:rsidRDefault="00D33FA1" w:rsidP="006B5ED6">
            <w:pPr>
              <w:rPr>
                <w:rFonts w:ascii="Bookman Old Style" w:hAnsi="Bookman Old Style"/>
                <w:sz w:val="18"/>
                <w:szCs w:val="18"/>
              </w:rPr>
            </w:pPr>
          </w:p>
        </w:tc>
        <w:tc>
          <w:tcPr>
            <w:tcW w:w="3859" w:type="dxa"/>
            <w:hideMark/>
          </w:tcPr>
          <w:p w14:paraId="700CD5B5" w14:textId="0584D7DA"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3. Μετάβαση από και προς το Αεροδρόμιο της </w:t>
            </w:r>
            <w:r w:rsidR="00623068" w:rsidRPr="00D02117">
              <w:rPr>
                <w:rFonts w:ascii="Bookman Old Style" w:hAnsi="Bookman Old Style"/>
                <w:sz w:val="18"/>
                <w:szCs w:val="18"/>
                <w:lang w:val="el-GR"/>
              </w:rPr>
              <w:t>προτεινόμενης</w:t>
            </w:r>
            <w:r w:rsidRPr="00D02117">
              <w:rPr>
                <w:rFonts w:ascii="Bookman Old Style" w:hAnsi="Bookman Old Style"/>
                <w:sz w:val="18"/>
                <w:szCs w:val="18"/>
                <w:lang w:val="el-GR"/>
              </w:rPr>
              <w:t xml:space="preserve"> </w:t>
            </w:r>
            <w:r w:rsidR="00623068" w:rsidRPr="00D02117">
              <w:rPr>
                <w:rFonts w:ascii="Bookman Old Style" w:hAnsi="Bookman Old Style"/>
                <w:sz w:val="18"/>
                <w:szCs w:val="18"/>
                <w:lang w:val="el-GR"/>
              </w:rPr>
              <w:t>Ευρωπαϊκής</w:t>
            </w:r>
            <w:r w:rsidRPr="00D02117">
              <w:rPr>
                <w:rFonts w:ascii="Bookman Old Style" w:hAnsi="Bookman Old Style"/>
                <w:sz w:val="18"/>
                <w:szCs w:val="18"/>
                <w:lang w:val="el-GR"/>
              </w:rPr>
              <w:t xml:space="preserve"> πόλης</w:t>
            </w:r>
          </w:p>
        </w:tc>
        <w:tc>
          <w:tcPr>
            <w:tcW w:w="1979" w:type="dxa"/>
            <w:noWrap/>
            <w:hideMark/>
          </w:tcPr>
          <w:p w14:paraId="376F695B"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800,00 € </w:t>
            </w:r>
          </w:p>
        </w:tc>
      </w:tr>
      <w:tr w:rsidR="00D33FA1" w:rsidRPr="00D02117" w14:paraId="2D63E5EE" w14:textId="77777777" w:rsidTr="006B5ED6">
        <w:trPr>
          <w:trHeight w:val="285"/>
        </w:trPr>
        <w:tc>
          <w:tcPr>
            <w:tcW w:w="1366" w:type="dxa"/>
            <w:vMerge/>
            <w:hideMark/>
          </w:tcPr>
          <w:p w14:paraId="7DBC62AD"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3F227884"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2876288F" w14:textId="77777777" w:rsidR="00D33FA1" w:rsidRPr="00D02117" w:rsidRDefault="00D33FA1" w:rsidP="006B5ED6">
            <w:pPr>
              <w:rPr>
                <w:rFonts w:ascii="Bookman Old Style" w:hAnsi="Bookman Old Style"/>
                <w:sz w:val="18"/>
                <w:szCs w:val="18"/>
              </w:rPr>
            </w:pPr>
          </w:p>
        </w:tc>
        <w:tc>
          <w:tcPr>
            <w:tcW w:w="3859" w:type="dxa"/>
            <w:hideMark/>
          </w:tcPr>
          <w:p w14:paraId="57FED029"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4. Διαμονή σε ξενοδοχείο για 3 διανυκτερεύσεις </w:t>
            </w:r>
          </w:p>
        </w:tc>
        <w:tc>
          <w:tcPr>
            <w:tcW w:w="1979" w:type="dxa"/>
            <w:noWrap/>
            <w:hideMark/>
          </w:tcPr>
          <w:p w14:paraId="6584A968"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2.500,00 € </w:t>
            </w:r>
          </w:p>
        </w:tc>
      </w:tr>
      <w:tr w:rsidR="00D33FA1" w:rsidRPr="00D02117" w14:paraId="5FEEC957" w14:textId="77777777" w:rsidTr="006B5ED6">
        <w:trPr>
          <w:trHeight w:val="300"/>
        </w:trPr>
        <w:tc>
          <w:tcPr>
            <w:tcW w:w="1366" w:type="dxa"/>
            <w:vMerge w:val="restart"/>
            <w:hideMark/>
          </w:tcPr>
          <w:p w14:paraId="6C78AB8F"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lastRenderedPageBreak/>
              <w:t>Π.16</w:t>
            </w:r>
          </w:p>
        </w:tc>
        <w:tc>
          <w:tcPr>
            <w:tcW w:w="915" w:type="dxa"/>
            <w:vMerge w:val="restart"/>
            <w:hideMark/>
          </w:tcPr>
          <w:p w14:paraId="6C5A6D74"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Δ</w:t>
            </w:r>
          </w:p>
        </w:tc>
        <w:tc>
          <w:tcPr>
            <w:tcW w:w="1799" w:type="dxa"/>
            <w:vMerge w:val="restart"/>
            <w:hideMark/>
          </w:tcPr>
          <w:p w14:paraId="6425F98B"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Π.16 – Δημιουργία Έντυπου και Ψηφιακού Λευκώματος ΣΒΑΑ</w:t>
            </w:r>
          </w:p>
        </w:tc>
        <w:tc>
          <w:tcPr>
            <w:tcW w:w="3859" w:type="dxa"/>
            <w:hideMark/>
          </w:tcPr>
          <w:p w14:paraId="1FE333D2"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 Σχεδίαση Λευκώματος 64 σελίδων, Ελληνικό και Αγγλικό κείμενο</w:t>
            </w:r>
          </w:p>
        </w:tc>
        <w:tc>
          <w:tcPr>
            <w:tcW w:w="1979" w:type="dxa"/>
            <w:hideMark/>
          </w:tcPr>
          <w:p w14:paraId="6A47CF76"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3.500,00 € </w:t>
            </w:r>
          </w:p>
        </w:tc>
      </w:tr>
      <w:tr w:rsidR="00D33FA1" w:rsidRPr="00D02117" w14:paraId="44700908" w14:textId="77777777" w:rsidTr="006B5ED6">
        <w:trPr>
          <w:trHeight w:val="1140"/>
        </w:trPr>
        <w:tc>
          <w:tcPr>
            <w:tcW w:w="1366" w:type="dxa"/>
            <w:vMerge/>
            <w:hideMark/>
          </w:tcPr>
          <w:p w14:paraId="66AF08E3"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63F4D716"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42EC530A" w14:textId="77777777" w:rsidR="00D33FA1" w:rsidRPr="00D02117" w:rsidRDefault="00D33FA1" w:rsidP="006B5ED6">
            <w:pPr>
              <w:rPr>
                <w:rFonts w:ascii="Bookman Old Style" w:hAnsi="Bookman Old Style"/>
                <w:sz w:val="18"/>
                <w:szCs w:val="18"/>
              </w:rPr>
            </w:pPr>
          </w:p>
        </w:tc>
        <w:tc>
          <w:tcPr>
            <w:tcW w:w="3859" w:type="dxa"/>
            <w:hideMark/>
          </w:tcPr>
          <w:p w14:paraId="7F3A7D9F"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2. Εκτύπωση Λευκώματος Συνολικά ,1000 </w:t>
            </w:r>
            <w:proofErr w:type="spellStart"/>
            <w:r w:rsidRPr="00D02117">
              <w:rPr>
                <w:rFonts w:ascii="Bookman Old Style" w:hAnsi="Bookman Old Style"/>
                <w:sz w:val="18"/>
                <w:szCs w:val="18"/>
                <w:lang w:val="el-GR"/>
              </w:rPr>
              <w:t>τεμ</w:t>
            </w:r>
            <w:proofErr w:type="spellEnd"/>
            <w:r w:rsidRPr="00D02117">
              <w:rPr>
                <w:rFonts w:ascii="Bookman Old Style" w:hAnsi="Bookman Old Style"/>
                <w:sz w:val="18"/>
                <w:szCs w:val="18"/>
                <w:lang w:val="el-GR"/>
              </w:rPr>
              <w:t>, σκληρό εξώφυλλο 64 σελίδων σώμα, συν τετράχρωμου σκληρού εξωφύλλου, διαστάσεων 23Χ33</w:t>
            </w:r>
            <w:r w:rsidRPr="00D02117">
              <w:rPr>
                <w:rFonts w:ascii="Bookman Old Style" w:hAnsi="Bookman Old Style"/>
                <w:sz w:val="18"/>
                <w:szCs w:val="18"/>
              </w:rPr>
              <w:t>cm</w:t>
            </w:r>
            <w:r w:rsidRPr="00D02117">
              <w:rPr>
                <w:rFonts w:ascii="Bookman Old Style" w:hAnsi="Bookman Old Style"/>
                <w:sz w:val="18"/>
                <w:szCs w:val="18"/>
                <w:lang w:val="el-GR"/>
              </w:rPr>
              <w:t xml:space="preserve">. Κουβερτούρα με τετράχρωμη εκτύπωση σε χαρτί </w:t>
            </w:r>
            <w:r w:rsidRPr="00D02117">
              <w:rPr>
                <w:rFonts w:ascii="Bookman Old Style" w:hAnsi="Bookman Old Style"/>
                <w:sz w:val="18"/>
                <w:szCs w:val="18"/>
              </w:rPr>
              <w:t>velvet</w:t>
            </w:r>
            <w:r w:rsidRPr="00D02117">
              <w:rPr>
                <w:rFonts w:ascii="Bookman Old Style" w:hAnsi="Bookman Old Style"/>
                <w:sz w:val="18"/>
                <w:szCs w:val="18"/>
                <w:lang w:val="el-GR"/>
              </w:rPr>
              <w:t xml:space="preserve"> 200</w:t>
            </w:r>
            <w:r w:rsidRPr="00D02117">
              <w:rPr>
                <w:rFonts w:ascii="Bookman Old Style" w:hAnsi="Bookman Old Style"/>
                <w:sz w:val="18"/>
                <w:szCs w:val="18"/>
              </w:rPr>
              <w:t>gr</w:t>
            </w:r>
            <w:r w:rsidRPr="00D02117">
              <w:rPr>
                <w:rFonts w:ascii="Bookman Old Style" w:hAnsi="Bookman Old Style"/>
                <w:sz w:val="18"/>
                <w:szCs w:val="18"/>
                <w:lang w:val="el-GR"/>
              </w:rPr>
              <w:t xml:space="preserve">. Εσωτερικά τετράχρωμη εκτύπωση με βερνίκι νερού τύπου </w:t>
            </w:r>
            <w:r w:rsidRPr="00D02117">
              <w:rPr>
                <w:rFonts w:ascii="Bookman Old Style" w:hAnsi="Bookman Old Style"/>
                <w:sz w:val="18"/>
                <w:szCs w:val="18"/>
              </w:rPr>
              <w:t>Satin</w:t>
            </w:r>
            <w:r w:rsidRPr="00D02117">
              <w:rPr>
                <w:rFonts w:ascii="Bookman Old Style" w:hAnsi="Bookman Old Style"/>
                <w:sz w:val="18"/>
                <w:szCs w:val="18"/>
                <w:lang w:val="el-GR"/>
              </w:rPr>
              <w:t xml:space="preserve"> σε χαρτί </w:t>
            </w:r>
            <w:r w:rsidRPr="00D02117">
              <w:rPr>
                <w:rFonts w:ascii="Bookman Old Style" w:hAnsi="Bookman Old Style"/>
                <w:sz w:val="18"/>
                <w:szCs w:val="18"/>
              </w:rPr>
              <w:t>velvet</w:t>
            </w:r>
            <w:r w:rsidRPr="00D02117">
              <w:rPr>
                <w:rFonts w:ascii="Bookman Old Style" w:hAnsi="Bookman Old Style"/>
                <w:sz w:val="18"/>
                <w:szCs w:val="18"/>
                <w:lang w:val="el-GR"/>
              </w:rPr>
              <w:t xml:space="preserve"> 170</w:t>
            </w:r>
            <w:r w:rsidRPr="00D02117">
              <w:rPr>
                <w:rFonts w:ascii="Bookman Old Style" w:hAnsi="Bookman Old Style"/>
                <w:sz w:val="18"/>
                <w:szCs w:val="18"/>
              </w:rPr>
              <w:t>gr</w:t>
            </w:r>
            <w:r w:rsidRPr="00D02117">
              <w:rPr>
                <w:rFonts w:ascii="Bookman Old Style" w:hAnsi="Bookman Old Style"/>
                <w:sz w:val="18"/>
                <w:szCs w:val="18"/>
                <w:lang w:val="el-GR"/>
              </w:rPr>
              <w:t>. Το εξώφυλλο και η κουβερτούρα με ΜΑΤ πλαστικοποίηση</w:t>
            </w:r>
            <w:r w:rsidRPr="00D02117">
              <w:rPr>
                <w:rFonts w:ascii="Bookman Old Style" w:hAnsi="Bookman Old Style"/>
                <w:sz w:val="18"/>
                <w:szCs w:val="18"/>
                <w:lang w:val="el-GR"/>
              </w:rPr>
              <w:br/>
              <w:t xml:space="preserve">μίας (1) όψης. Βιβλιοδεσία καλλιτεχνική με σκληρά καπάκια, </w:t>
            </w:r>
            <w:proofErr w:type="spellStart"/>
            <w:r w:rsidRPr="00D02117">
              <w:rPr>
                <w:rFonts w:ascii="Bookman Old Style" w:hAnsi="Bookman Old Style"/>
                <w:sz w:val="18"/>
                <w:szCs w:val="18"/>
                <w:lang w:val="el-GR"/>
              </w:rPr>
              <w:t>ραφτό</w:t>
            </w:r>
            <w:proofErr w:type="spellEnd"/>
            <w:r w:rsidRPr="00D02117">
              <w:rPr>
                <w:rFonts w:ascii="Bookman Old Style" w:hAnsi="Bookman Old Style"/>
                <w:sz w:val="18"/>
                <w:szCs w:val="18"/>
                <w:lang w:val="el-GR"/>
              </w:rPr>
              <w:t>-κολλητό</w:t>
            </w:r>
          </w:p>
        </w:tc>
        <w:tc>
          <w:tcPr>
            <w:tcW w:w="1979" w:type="dxa"/>
            <w:hideMark/>
          </w:tcPr>
          <w:p w14:paraId="01F2388C"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6.000,00 € </w:t>
            </w:r>
          </w:p>
        </w:tc>
      </w:tr>
      <w:tr w:rsidR="00D33FA1" w:rsidRPr="00D02117" w14:paraId="746A9239" w14:textId="77777777" w:rsidTr="006B5ED6">
        <w:trPr>
          <w:trHeight w:val="795"/>
        </w:trPr>
        <w:tc>
          <w:tcPr>
            <w:tcW w:w="1366" w:type="dxa"/>
            <w:vMerge w:val="restart"/>
            <w:noWrap/>
            <w:hideMark/>
          </w:tcPr>
          <w:p w14:paraId="19175E43"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Π.17</w:t>
            </w:r>
          </w:p>
        </w:tc>
        <w:tc>
          <w:tcPr>
            <w:tcW w:w="915" w:type="dxa"/>
            <w:vMerge w:val="restart"/>
            <w:noWrap/>
            <w:hideMark/>
          </w:tcPr>
          <w:p w14:paraId="3087FF77"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Δ</w:t>
            </w:r>
          </w:p>
        </w:tc>
        <w:tc>
          <w:tcPr>
            <w:tcW w:w="1799" w:type="dxa"/>
            <w:vMerge w:val="restart"/>
            <w:hideMark/>
          </w:tcPr>
          <w:p w14:paraId="6C604AE0"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Π.17 – Παραγωγή Απολογιστικού Οπτικοακουστικού Υλικού</w:t>
            </w:r>
          </w:p>
        </w:tc>
        <w:tc>
          <w:tcPr>
            <w:tcW w:w="3859" w:type="dxa"/>
            <w:hideMark/>
          </w:tcPr>
          <w:p w14:paraId="45255AA0"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1. </w:t>
            </w:r>
            <w:r w:rsidRPr="00D02117">
              <w:rPr>
                <w:rFonts w:ascii="Bookman Old Style" w:hAnsi="Bookman Old Style"/>
                <w:sz w:val="18"/>
                <w:szCs w:val="18"/>
              </w:rPr>
              <w:t>H</w:t>
            </w:r>
            <w:r w:rsidRPr="00D02117">
              <w:rPr>
                <w:rFonts w:ascii="Bookman Old Style" w:hAnsi="Bookman Old Style"/>
                <w:sz w:val="18"/>
                <w:szCs w:val="18"/>
                <w:lang w:val="el-GR"/>
              </w:rPr>
              <w:t xml:space="preserve"> παραγωγή </w:t>
            </w:r>
            <w:r w:rsidRPr="00D02117">
              <w:rPr>
                <w:rFonts w:ascii="Bookman Old Style" w:hAnsi="Bookman Old Style"/>
                <w:sz w:val="18"/>
                <w:szCs w:val="18"/>
              </w:rPr>
              <w:t>video</w:t>
            </w:r>
            <w:r w:rsidRPr="00D02117">
              <w:rPr>
                <w:rFonts w:ascii="Bookman Old Style" w:hAnsi="Bookman Old Style"/>
                <w:sz w:val="18"/>
                <w:szCs w:val="18"/>
                <w:lang w:val="el-GR"/>
              </w:rPr>
              <w:t xml:space="preserve"> διάρκειας 2–3 λεπτών με απολογισμό έργων και συνεντεύξεις για χρήση στη τηλεόραση αλλά και στα </w:t>
            </w:r>
            <w:r w:rsidRPr="00D02117">
              <w:rPr>
                <w:rFonts w:ascii="Bookman Old Style" w:hAnsi="Bookman Old Style"/>
                <w:sz w:val="18"/>
                <w:szCs w:val="18"/>
              </w:rPr>
              <w:t>social</w:t>
            </w:r>
            <w:r w:rsidRPr="00D02117">
              <w:rPr>
                <w:rFonts w:ascii="Bookman Old Style" w:hAnsi="Bookman Old Style"/>
                <w:sz w:val="18"/>
                <w:szCs w:val="18"/>
                <w:lang w:val="el-GR"/>
              </w:rPr>
              <w:t xml:space="preserve"> </w:t>
            </w:r>
            <w:r w:rsidRPr="00D02117">
              <w:rPr>
                <w:rFonts w:ascii="Bookman Old Style" w:hAnsi="Bookman Old Style"/>
                <w:sz w:val="18"/>
                <w:szCs w:val="18"/>
              </w:rPr>
              <w:t>media</w:t>
            </w:r>
          </w:p>
        </w:tc>
        <w:tc>
          <w:tcPr>
            <w:tcW w:w="1979" w:type="dxa"/>
            <w:hideMark/>
          </w:tcPr>
          <w:p w14:paraId="451291A7"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3.000,00 € </w:t>
            </w:r>
          </w:p>
        </w:tc>
      </w:tr>
      <w:tr w:rsidR="00D33FA1" w:rsidRPr="00D02117" w14:paraId="0A7A9B0B" w14:textId="77777777" w:rsidTr="006B5ED6">
        <w:trPr>
          <w:trHeight w:val="375"/>
        </w:trPr>
        <w:tc>
          <w:tcPr>
            <w:tcW w:w="1366" w:type="dxa"/>
            <w:vMerge/>
            <w:hideMark/>
          </w:tcPr>
          <w:p w14:paraId="37789DC0"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948B122"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64C02BC8" w14:textId="77777777" w:rsidR="00D33FA1" w:rsidRPr="00D02117" w:rsidRDefault="00D33FA1" w:rsidP="006B5ED6">
            <w:pPr>
              <w:rPr>
                <w:rFonts w:ascii="Bookman Old Style" w:hAnsi="Bookman Old Style"/>
                <w:sz w:val="18"/>
                <w:szCs w:val="18"/>
              </w:rPr>
            </w:pPr>
          </w:p>
        </w:tc>
        <w:tc>
          <w:tcPr>
            <w:tcW w:w="3859" w:type="dxa"/>
            <w:noWrap/>
            <w:hideMark/>
          </w:tcPr>
          <w:p w14:paraId="3B5C8DF8"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2.</w:t>
            </w:r>
            <w:r w:rsidRPr="00D02117">
              <w:rPr>
                <w:rFonts w:ascii="Bookman Old Style" w:hAnsi="Bookman Old Style"/>
                <w:sz w:val="18"/>
                <w:szCs w:val="18"/>
              </w:rPr>
              <w:t>H</w:t>
            </w:r>
            <w:r w:rsidRPr="00D02117">
              <w:rPr>
                <w:rFonts w:ascii="Bookman Old Style" w:hAnsi="Bookman Old Style"/>
                <w:sz w:val="18"/>
                <w:szCs w:val="18"/>
                <w:lang w:val="el-GR"/>
              </w:rPr>
              <w:t xml:space="preserve"> παραγωγή 50 φωτογραφιών για αρχείο &amp; χρήση σε </w:t>
            </w:r>
            <w:r w:rsidRPr="00D02117">
              <w:rPr>
                <w:rFonts w:ascii="Bookman Old Style" w:hAnsi="Bookman Old Style"/>
                <w:sz w:val="18"/>
                <w:szCs w:val="18"/>
              </w:rPr>
              <w:t>social</w:t>
            </w:r>
            <w:r w:rsidRPr="00D02117">
              <w:rPr>
                <w:rFonts w:ascii="Bookman Old Style" w:hAnsi="Bookman Old Style"/>
                <w:sz w:val="18"/>
                <w:szCs w:val="18"/>
                <w:lang w:val="el-GR"/>
              </w:rPr>
              <w:t xml:space="preserve"> </w:t>
            </w:r>
            <w:r w:rsidRPr="00D02117">
              <w:rPr>
                <w:rFonts w:ascii="Bookman Old Style" w:hAnsi="Bookman Old Style"/>
                <w:sz w:val="18"/>
                <w:szCs w:val="18"/>
              </w:rPr>
              <w:t>media</w:t>
            </w:r>
          </w:p>
        </w:tc>
        <w:tc>
          <w:tcPr>
            <w:tcW w:w="1979" w:type="dxa"/>
            <w:noWrap/>
            <w:hideMark/>
          </w:tcPr>
          <w:p w14:paraId="68BF35AA"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4.000,00 € </w:t>
            </w:r>
          </w:p>
        </w:tc>
      </w:tr>
      <w:tr w:rsidR="00D33FA1" w:rsidRPr="00D02117" w14:paraId="1F8A3C67" w14:textId="77777777" w:rsidTr="006B5ED6">
        <w:trPr>
          <w:trHeight w:val="285"/>
        </w:trPr>
        <w:tc>
          <w:tcPr>
            <w:tcW w:w="1366" w:type="dxa"/>
            <w:vMerge/>
            <w:hideMark/>
          </w:tcPr>
          <w:p w14:paraId="1C9AB822"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7696C099"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10679C08" w14:textId="77777777" w:rsidR="00D33FA1" w:rsidRPr="00D02117" w:rsidRDefault="00D33FA1" w:rsidP="006B5ED6">
            <w:pPr>
              <w:rPr>
                <w:rFonts w:ascii="Bookman Old Style" w:hAnsi="Bookman Old Style"/>
                <w:sz w:val="18"/>
                <w:szCs w:val="18"/>
              </w:rPr>
            </w:pPr>
          </w:p>
        </w:tc>
        <w:tc>
          <w:tcPr>
            <w:tcW w:w="3859" w:type="dxa"/>
            <w:hideMark/>
          </w:tcPr>
          <w:p w14:paraId="71D9887D"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3.Ο σχεδιασμός καταχώρησης 3 </w:t>
            </w:r>
            <w:proofErr w:type="spellStart"/>
            <w:r w:rsidRPr="00D02117">
              <w:rPr>
                <w:rFonts w:ascii="Bookman Old Style" w:hAnsi="Bookman Old Style"/>
                <w:sz w:val="18"/>
                <w:szCs w:val="18"/>
                <w:lang w:val="el-GR"/>
              </w:rPr>
              <w:t>στηλο</w:t>
            </w:r>
            <w:proofErr w:type="spellEnd"/>
            <w:r w:rsidRPr="00D02117">
              <w:rPr>
                <w:rFonts w:ascii="Bookman Old Style" w:hAnsi="Bookman Old Style"/>
                <w:sz w:val="18"/>
                <w:szCs w:val="18"/>
                <w:lang w:val="el-GR"/>
              </w:rPr>
              <w:t xml:space="preserve"> χ 15 </w:t>
            </w:r>
            <w:r w:rsidRPr="00D02117">
              <w:rPr>
                <w:rFonts w:ascii="Bookman Old Style" w:hAnsi="Bookman Old Style"/>
                <w:sz w:val="18"/>
                <w:szCs w:val="18"/>
              </w:rPr>
              <w:t>cm</w:t>
            </w:r>
            <w:r w:rsidRPr="00D02117">
              <w:rPr>
                <w:rFonts w:ascii="Bookman Old Style" w:hAnsi="Bookman Old Style"/>
                <w:sz w:val="18"/>
                <w:szCs w:val="18"/>
                <w:lang w:val="el-GR"/>
              </w:rPr>
              <w:t xml:space="preserve"> / 4χρ &amp; ΑΜ</w:t>
            </w:r>
          </w:p>
        </w:tc>
        <w:tc>
          <w:tcPr>
            <w:tcW w:w="1979" w:type="dxa"/>
            <w:noWrap/>
            <w:hideMark/>
          </w:tcPr>
          <w:p w14:paraId="41561C58"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400,00 € </w:t>
            </w:r>
          </w:p>
        </w:tc>
      </w:tr>
      <w:tr w:rsidR="00D33FA1" w:rsidRPr="00D02117" w14:paraId="43B7870D" w14:textId="77777777" w:rsidTr="006B5ED6">
        <w:trPr>
          <w:trHeight w:val="450"/>
        </w:trPr>
        <w:tc>
          <w:tcPr>
            <w:tcW w:w="1366" w:type="dxa"/>
            <w:vMerge/>
            <w:hideMark/>
          </w:tcPr>
          <w:p w14:paraId="153C0C7E"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3BB805C8"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1DC2927D" w14:textId="77777777" w:rsidR="00D33FA1" w:rsidRPr="00D02117" w:rsidRDefault="00D33FA1" w:rsidP="006B5ED6">
            <w:pPr>
              <w:rPr>
                <w:rFonts w:ascii="Bookman Old Style" w:hAnsi="Bookman Old Style"/>
                <w:sz w:val="18"/>
                <w:szCs w:val="18"/>
              </w:rPr>
            </w:pPr>
          </w:p>
        </w:tc>
        <w:tc>
          <w:tcPr>
            <w:tcW w:w="3859" w:type="dxa"/>
            <w:hideMark/>
          </w:tcPr>
          <w:p w14:paraId="4C7A8E2A"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4.Ο </w:t>
            </w:r>
            <w:proofErr w:type="spellStart"/>
            <w:r w:rsidRPr="00D02117">
              <w:rPr>
                <w:rFonts w:ascii="Bookman Old Style" w:hAnsi="Bookman Old Style"/>
                <w:sz w:val="18"/>
                <w:szCs w:val="18"/>
              </w:rPr>
              <w:t>σχεδι</w:t>
            </w:r>
            <w:proofErr w:type="spellEnd"/>
            <w:r w:rsidRPr="00D02117">
              <w:rPr>
                <w:rFonts w:ascii="Bookman Old Style" w:hAnsi="Bookman Old Style"/>
                <w:sz w:val="18"/>
                <w:szCs w:val="18"/>
              </w:rPr>
              <w:t xml:space="preserve">ασμός 12 Posts </w:t>
            </w:r>
            <w:proofErr w:type="spellStart"/>
            <w:r w:rsidRPr="00D02117">
              <w:rPr>
                <w:rFonts w:ascii="Bookman Old Style" w:hAnsi="Bookman Old Style"/>
                <w:sz w:val="18"/>
                <w:szCs w:val="18"/>
              </w:rPr>
              <w:t>γι</w:t>
            </w:r>
            <w:proofErr w:type="spellEnd"/>
            <w:r w:rsidRPr="00D02117">
              <w:rPr>
                <w:rFonts w:ascii="Bookman Old Style" w:hAnsi="Bookman Old Style"/>
                <w:sz w:val="18"/>
                <w:szCs w:val="18"/>
              </w:rPr>
              <w:t>α social media</w:t>
            </w:r>
          </w:p>
        </w:tc>
        <w:tc>
          <w:tcPr>
            <w:tcW w:w="1979" w:type="dxa"/>
            <w:noWrap/>
            <w:hideMark/>
          </w:tcPr>
          <w:p w14:paraId="14ACC969"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1.200,00 € </w:t>
            </w:r>
          </w:p>
        </w:tc>
      </w:tr>
      <w:tr w:rsidR="00D33FA1" w:rsidRPr="00D02117" w14:paraId="6B5691F8" w14:textId="77777777" w:rsidTr="006B5ED6">
        <w:trPr>
          <w:trHeight w:val="285"/>
        </w:trPr>
        <w:tc>
          <w:tcPr>
            <w:tcW w:w="1366" w:type="dxa"/>
            <w:vMerge/>
            <w:hideMark/>
          </w:tcPr>
          <w:p w14:paraId="72C4E99E"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074341D2"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A40CCA9" w14:textId="77777777" w:rsidR="00D33FA1" w:rsidRPr="00D02117" w:rsidRDefault="00D33FA1" w:rsidP="006B5ED6">
            <w:pPr>
              <w:rPr>
                <w:rFonts w:ascii="Bookman Old Style" w:hAnsi="Bookman Old Style"/>
                <w:sz w:val="18"/>
                <w:szCs w:val="18"/>
              </w:rPr>
            </w:pPr>
          </w:p>
        </w:tc>
        <w:tc>
          <w:tcPr>
            <w:tcW w:w="3859" w:type="dxa"/>
            <w:hideMark/>
          </w:tcPr>
          <w:p w14:paraId="62F85226"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5. O </w:t>
            </w:r>
            <w:proofErr w:type="spellStart"/>
            <w:r w:rsidRPr="00D02117">
              <w:rPr>
                <w:rFonts w:ascii="Bookman Old Style" w:hAnsi="Bookman Old Style"/>
                <w:sz w:val="18"/>
                <w:szCs w:val="18"/>
              </w:rPr>
              <w:t>σχεδι</w:t>
            </w:r>
            <w:proofErr w:type="spellEnd"/>
            <w:r w:rsidRPr="00D02117">
              <w:rPr>
                <w:rFonts w:ascii="Bookman Old Style" w:hAnsi="Bookman Old Style"/>
                <w:sz w:val="18"/>
                <w:szCs w:val="18"/>
              </w:rPr>
              <w:t xml:space="preserve">ασμός 4 infographics </w:t>
            </w:r>
          </w:p>
        </w:tc>
        <w:tc>
          <w:tcPr>
            <w:tcW w:w="1979" w:type="dxa"/>
            <w:noWrap/>
            <w:hideMark/>
          </w:tcPr>
          <w:p w14:paraId="6B746514"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1.000,00 € </w:t>
            </w:r>
          </w:p>
        </w:tc>
      </w:tr>
      <w:tr w:rsidR="00D33FA1" w:rsidRPr="00D02117" w14:paraId="40F92C6A" w14:textId="77777777" w:rsidTr="006B5ED6">
        <w:trPr>
          <w:trHeight w:val="570"/>
        </w:trPr>
        <w:tc>
          <w:tcPr>
            <w:tcW w:w="1366" w:type="dxa"/>
            <w:vMerge w:val="restart"/>
            <w:noWrap/>
            <w:hideMark/>
          </w:tcPr>
          <w:p w14:paraId="732AD1E6"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Π.18</w:t>
            </w:r>
          </w:p>
        </w:tc>
        <w:tc>
          <w:tcPr>
            <w:tcW w:w="915" w:type="dxa"/>
            <w:vMerge w:val="restart"/>
            <w:noWrap/>
            <w:hideMark/>
          </w:tcPr>
          <w:p w14:paraId="4CC359AB"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Δ</w:t>
            </w:r>
          </w:p>
        </w:tc>
        <w:tc>
          <w:tcPr>
            <w:tcW w:w="1799" w:type="dxa"/>
            <w:vMerge w:val="restart"/>
            <w:hideMark/>
          </w:tcPr>
          <w:p w14:paraId="7D53CB5C" w14:textId="55DA0AD5"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Π.18 – Καταχωρήσεις σε τοπικά ΜΜΕ της Δ</w:t>
            </w:r>
            <w:r w:rsidR="0023657E" w:rsidRPr="00D02117">
              <w:rPr>
                <w:rFonts w:ascii="Bookman Old Style" w:hAnsi="Bookman Old Style"/>
                <w:sz w:val="18"/>
                <w:szCs w:val="18"/>
                <w:lang w:val="el-GR"/>
              </w:rPr>
              <w:t xml:space="preserve">΄ </w:t>
            </w:r>
            <w:r w:rsidRPr="00D02117">
              <w:rPr>
                <w:rFonts w:ascii="Bookman Old Style" w:hAnsi="Bookman Old Style"/>
                <w:sz w:val="18"/>
                <w:szCs w:val="18"/>
                <w:lang w:val="el-GR"/>
              </w:rPr>
              <w:t xml:space="preserve">Φάσης </w:t>
            </w:r>
          </w:p>
        </w:tc>
        <w:tc>
          <w:tcPr>
            <w:tcW w:w="3859" w:type="dxa"/>
            <w:hideMark/>
          </w:tcPr>
          <w:p w14:paraId="12AD8B40"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1.Καταχωρήσεις, τέσσερις (4) σε τοπικά ΜΜΕ Ημερήσιες ή Εβδομαδιαίες Εφημερίδες</w:t>
            </w:r>
          </w:p>
        </w:tc>
        <w:tc>
          <w:tcPr>
            <w:tcW w:w="1979" w:type="dxa"/>
            <w:noWrap/>
            <w:hideMark/>
          </w:tcPr>
          <w:p w14:paraId="26C3CF6C"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2.000,00 € </w:t>
            </w:r>
          </w:p>
        </w:tc>
      </w:tr>
      <w:tr w:rsidR="00D33FA1" w:rsidRPr="00D02117" w14:paraId="62E775D1" w14:textId="77777777" w:rsidTr="006B5ED6">
        <w:trPr>
          <w:trHeight w:val="570"/>
        </w:trPr>
        <w:tc>
          <w:tcPr>
            <w:tcW w:w="1366" w:type="dxa"/>
            <w:vMerge/>
            <w:hideMark/>
          </w:tcPr>
          <w:p w14:paraId="3229B19B"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048F4BA6"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0855C599" w14:textId="77777777" w:rsidR="00D33FA1" w:rsidRPr="00D02117" w:rsidRDefault="00D33FA1" w:rsidP="006B5ED6">
            <w:pPr>
              <w:rPr>
                <w:rFonts w:ascii="Bookman Old Style" w:hAnsi="Bookman Old Style"/>
                <w:sz w:val="18"/>
                <w:szCs w:val="18"/>
              </w:rPr>
            </w:pPr>
          </w:p>
        </w:tc>
        <w:tc>
          <w:tcPr>
            <w:tcW w:w="3859" w:type="dxa"/>
            <w:hideMark/>
          </w:tcPr>
          <w:p w14:paraId="5D8A2B17"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2.Ραδιοφωνικά </w:t>
            </w:r>
            <w:r w:rsidRPr="00D02117">
              <w:rPr>
                <w:rFonts w:ascii="Bookman Old Style" w:hAnsi="Bookman Old Style"/>
                <w:sz w:val="18"/>
                <w:szCs w:val="18"/>
              </w:rPr>
              <w:t>spot</w:t>
            </w:r>
            <w:r w:rsidRPr="00D02117">
              <w:rPr>
                <w:rFonts w:ascii="Bookman Old Style" w:hAnsi="Bookman Old Style"/>
                <w:sz w:val="18"/>
                <w:szCs w:val="18"/>
                <w:lang w:val="el-GR"/>
              </w:rPr>
              <w:t xml:space="preserve"> σε τοπικά ραδιόφωνα </w:t>
            </w:r>
            <w:r w:rsidRPr="00D02117">
              <w:rPr>
                <w:rFonts w:ascii="Bookman Old Style" w:hAnsi="Bookman Old Style"/>
                <w:sz w:val="18"/>
                <w:szCs w:val="18"/>
                <w:lang w:val="el-GR"/>
              </w:rPr>
              <w:br/>
              <w:t xml:space="preserve">διάρκειας 30 </w:t>
            </w:r>
            <w:r w:rsidRPr="00D02117">
              <w:rPr>
                <w:rFonts w:ascii="Bookman Old Style" w:hAnsi="Bookman Old Style"/>
                <w:sz w:val="18"/>
                <w:szCs w:val="18"/>
              </w:rPr>
              <w:t>sec</w:t>
            </w:r>
            <w:r w:rsidRPr="00D02117">
              <w:rPr>
                <w:rFonts w:ascii="Bookman Old Style" w:hAnsi="Bookman Old Style"/>
                <w:sz w:val="18"/>
                <w:szCs w:val="18"/>
                <w:lang w:val="el-GR"/>
              </w:rPr>
              <w:t>, 60 μεταδόσεις</w:t>
            </w:r>
          </w:p>
        </w:tc>
        <w:tc>
          <w:tcPr>
            <w:tcW w:w="1979" w:type="dxa"/>
            <w:noWrap/>
            <w:hideMark/>
          </w:tcPr>
          <w:p w14:paraId="18A3E727"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500,00 € </w:t>
            </w:r>
          </w:p>
        </w:tc>
      </w:tr>
      <w:tr w:rsidR="00D33FA1" w:rsidRPr="00D02117" w14:paraId="3AA86CA9" w14:textId="77777777" w:rsidTr="006B5ED6">
        <w:trPr>
          <w:trHeight w:val="570"/>
        </w:trPr>
        <w:tc>
          <w:tcPr>
            <w:tcW w:w="1366" w:type="dxa"/>
            <w:vMerge/>
            <w:hideMark/>
          </w:tcPr>
          <w:p w14:paraId="649FCB09"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613CF8A0"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7B1B0297" w14:textId="77777777" w:rsidR="00D33FA1" w:rsidRPr="00D02117" w:rsidRDefault="00D33FA1" w:rsidP="006B5ED6">
            <w:pPr>
              <w:rPr>
                <w:rFonts w:ascii="Bookman Old Style" w:hAnsi="Bookman Old Style"/>
                <w:sz w:val="18"/>
                <w:szCs w:val="18"/>
              </w:rPr>
            </w:pPr>
          </w:p>
        </w:tc>
        <w:tc>
          <w:tcPr>
            <w:tcW w:w="3859" w:type="dxa"/>
            <w:hideMark/>
          </w:tcPr>
          <w:p w14:paraId="563F4D58"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3.Τηλεοπτικά </w:t>
            </w:r>
            <w:r w:rsidRPr="00D02117">
              <w:rPr>
                <w:rFonts w:ascii="Bookman Old Style" w:hAnsi="Bookman Old Style"/>
                <w:sz w:val="18"/>
                <w:szCs w:val="18"/>
              </w:rPr>
              <w:t>spot</w:t>
            </w:r>
            <w:r w:rsidRPr="00D02117">
              <w:rPr>
                <w:rFonts w:ascii="Bookman Old Style" w:hAnsi="Bookman Old Style"/>
                <w:sz w:val="18"/>
                <w:szCs w:val="18"/>
                <w:lang w:val="el-GR"/>
              </w:rPr>
              <w:t xml:space="preserve">, σε τοπικά τηλεοπτικά </w:t>
            </w:r>
            <w:r w:rsidRPr="00D02117">
              <w:rPr>
                <w:rFonts w:ascii="Bookman Old Style" w:hAnsi="Bookman Old Style"/>
                <w:sz w:val="18"/>
                <w:szCs w:val="18"/>
                <w:lang w:val="el-GR"/>
              </w:rPr>
              <w:br/>
              <w:t xml:space="preserve">δίκτυα διάρκειας 30 </w:t>
            </w:r>
            <w:r w:rsidRPr="00D02117">
              <w:rPr>
                <w:rFonts w:ascii="Bookman Old Style" w:hAnsi="Bookman Old Style"/>
                <w:sz w:val="18"/>
                <w:szCs w:val="18"/>
              </w:rPr>
              <w:t>sec</w:t>
            </w:r>
            <w:r w:rsidRPr="00D02117">
              <w:rPr>
                <w:rFonts w:ascii="Bookman Old Style" w:hAnsi="Bookman Old Style"/>
                <w:sz w:val="18"/>
                <w:szCs w:val="18"/>
                <w:lang w:val="el-GR"/>
              </w:rPr>
              <w:t>, 30 μεταδόσεις</w:t>
            </w:r>
          </w:p>
        </w:tc>
        <w:tc>
          <w:tcPr>
            <w:tcW w:w="1979" w:type="dxa"/>
            <w:noWrap/>
            <w:hideMark/>
          </w:tcPr>
          <w:p w14:paraId="558717C9"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1.250,00 € </w:t>
            </w:r>
          </w:p>
        </w:tc>
      </w:tr>
      <w:tr w:rsidR="00D33FA1" w:rsidRPr="00D02117" w14:paraId="2F866BDB" w14:textId="77777777" w:rsidTr="006B5ED6">
        <w:trPr>
          <w:trHeight w:val="570"/>
        </w:trPr>
        <w:tc>
          <w:tcPr>
            <w:tcW w:w="1366" w:type="dxa"/>
            <w:vMerge w:val="restart"/>
            <w:noWrap/>
            <w:hideMark/>
          </w:tcPr>
          <w:p w14:paraId="6A5D65C9"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Π.19</w:t>
            </w:r>
          </w:p>
        </w:tc>
        <w:tc>
          <w:tcPr>
            <w:tcW w:w="915" w:type="dxa"/>
            <w:vMerge w:val="restart"/>
            <w:noWrap/>
            <w:hideMark/>
          </w:tcPr>
          <w:p w14:paraId="1C16BA6C"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Δ</w:t>
            </w:r>
          </w:p>
        </w:tc>
        <w:tc>
          <w:tcPr>
            <w:tcW w:w="1799" w:type="dxa"/>
            <w:vMerge w:val="restart"/>
            <w:hideMark/>
          </w:tcPr>
          <w:p w14:paraId="2EFA7204"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Π.19– Προβολή και επικοινωνία με χρήση των κοινωνικών δικτύων</w:t>
            </w:r>
          </w:p>
        </w:tc>
        <w:tc>
          <w:tcPr>
            <w:tcW w:w="3859" w:type="dxa"/>
            <w:hideMark/>
          </w:tcPr>
          <w:p w14:paraId="58F4C072"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1. Δημιουργία περιεχομένου για τουλάχιστον 15 αναρτήσεις σε όλες τις σελίδες κοινωνικών δικτύων που θα έχουν δημιουργηθεί με κείμενα και φωτογραφικό υλικό </w:t>
            </w:r>
          </w:p>
        </w:tc>
        <w:tc>
          <w:tcPr>
            <w:tcW w:w="1979" w:type="dxa"/>
            <w:noWrap/>
            <w:hideMark/>
          </w:tcPr>
          <w:p w14:paraId="4087A9B5"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2.000,00 € </w:t>
            </w:r>
          </w:p>
        </w:tc>
      </w:tr>
      <w:tr w:rsidR="00D33FA1" w:rsidRPr="00D02117" w14:paraId="5B1EA080" w14:textId="77777777" w:rsidTr="006B5ED6">
        <w:trPr>
          <w:trHeight w:val="285"/>
        </w:trPr>
        <w:tc>
          <w:tcPr>
            <w:tcW w:w="1366" w:type="dxa"/>
            <w:vMerge/>
            <w:hideMark/>
          </w:tcPr>
          <w:p w14:paraId="52E48800"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44240DE"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1CBF4876" w14:textId="77777777" w:rsidR="00D33FA1" w:rsidRPr="00D02117" w:rsidRDefault="00D33FA1" w:rsidP="006B5ED6">
            <w:pPr>
              <w:rPr>
                <w:rFonts w:ascii="Bookman Old Style" w:hAnsi="Bookman Old Style"/>
                <w:sz w:val="18"/>
                <w:szCs w:val="18"/>
              </w:rPr>
            </w:pPr>
          </w:p>
        </w:tc>
        <w:tc>
          <w:tcPr>
            <w:tcW w:w="3859" w:type="dxa"/>
            <w:hideMark/>
          </w:tcPr>
          <w:p w14:paraId="714B991A"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2. Δημιουργία και μετάδοση δύο (2) </w:t>
            </w:r>
            <w:r w:rsidRPr="00D02117">
              <w:rPr>
                <w:rFonts w:ascii="Bookman Old Style" w:hAnsi="Bookman Old Style"/>
                <w:sz w:val="18"/>
                <w:szCs w:val="18"/>
              </w:rPr>
              <w:t>video</w:t>
            </w:r>
            <w:r w:rsidRPr="00D02117">
              <w:rPr>
                <w:rFonts w:ascii="Bookman Old Style" w:hAnsi="Bookman Old Style"/>
                <w:sz w:val="18"/>
                <w:szCs w:val="18"/>
                <w:lang w:val="el-GR"/>
              </w:rPr>
              <w:t xml:space="preserve"> </w:t>
            </w:r>
            <w:r w:rsidRPr="00D02117">
              <w:rPr>
                <w:rFonts w:ascii="Bookman Old Style" w:hAnsi="Bookman Old Style"/>
                <w:sz w:val="18"/>
                <w:szCs w:val="18"/>
              </w:rPr>
              <w:t>testimonials</w:t>
            </w:r>
          </w:p>
        </w:tc>
        <w:tc>
          <w:tcPr>
            <w:tcW w:w="1979" w:type="dxa"/>
            <w:noWrap/>
            <w:hideMark/>
          </w:tcPr>
          <w:p w14:paraId="7C3D6A29"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3.500,00 € </w:t>
            </w:r>
          </w:p>
        </w:tc>
      </w:tr>
      <w:tr w:rsidR="00D33FA1" w:rsidRPr="00D02117" w14:paraId="2ED6DF01" w14:textId="77777777" w:rsidTr="006B5ED6">
        <w:trPr>
          <w:trHeight w:val="529"/>
        </w:trPr>
        <w:tc>
          <w:tcPr>
            <w:tcW w:w="1366" w:type="dxa"/>
            <w:vMerge/>
            <w:hideMark/>
          </w:tcPr>
          <w:p w14:paraId="41004736"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42B8ADFF"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41F7DF23" w14:textId="77777777" w:rsidR="00D33FA1" w:rsidRPr="00D02117" w:rsidRDefault="00D33FA1" w:rsidP="006B5ED6">
            <w:pPr>
              <w:rPr>
                <w:rFonts w:ascii="Bookman Old Style" w:hAnsi="Bookman Old Style"/>
                <w:sz w:val="18"/>
                <w:szCs w:val="18"/>
              </w:rPr>
            </w:pPr>
          </w:p>
        </w:tc>
        <w:tc>
          <w:tcPr>
            <w:tcW w:w="3859" w:type="dxa"/>
            <w:hideMark/>
          </w:tcPr>
          <w:p w14:paraId="5D3810D6"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3. </w:t>
            </w:r>
            <w:proofErr w:type="spellStart"/>
            <w:r w:rsidRPr="00D02117">
              <w:rPr>
                <w:rFonts w:ascii="Bookman Old Style" w:hAnsi="Bookman Old Style"/>
                <w:sz w:val="18"/>
                <w:szCs w:val="18"/>
              </w:rPr>
              <w:t>Σχεδί</w:t>
            </w:r>
            <w:proofErr w:type="spellEnd"/>
            <w:r w:rsidRPr="00D02117">
              <w:rPr>
                <w:rFonts w:ascii="Bookman Old Style" w:hAnsi="Bookman Old Style"/>
                <w:sz w:val="18"/>
                <w:szCs w:val="18"/>
              </w:rPr>
              <w:t>αση τεσσάρων (4) infographics</w:t>
            </w:r>
          </w:p>
        </w:tc>
        <w:tc>
          <w:tcPr>
            <w:tcW w:w="1979" w:type="dxa"/>
            <w:noWrap/>
            <w:hideMark/>
          </w:tcPr>
          <w:p w14:paraId="4AEADAC0"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800,00 € </w:t>
            </w:r>
          </w:p>
        </w:tc>
      </w:tr>
      <w:tr w:rsidR="00D33FA1" w:rsidRPr="00D02117" w14:paraId="100D8BA5" w14:textId="77777777" w:rsidTr="006B5ED6">
        <w:trPr>
          <w:trHeight w:val="855"/>
        </w:trPr>
        <w:tc>
          <w:tcPr>
            <w:tcW w:w="1366" w:type="dxa"/>
            <w:vMerge/>
            <w:hideMark/>
          </w:tcPr>
          <w:p w14:paraId="0435E862"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2320A1DD"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35EE5FD8" w14:textId="77777777" w:rsidR="00D33FA1" w:rsidRPr="00D02117" w:rsidRDefault="00D33FA1" w:rsidP="006B5ED6">
            <w:pPr>
              <w:rPr>
                <w:rFonts w:ascii="Bookman Old Style" w:hAnsi="Bookman Old Style"/>
                <w:sz w:val="18"/>
                <w:szCs w:val="18"/>
              </w:rPr>
            </w:pPr>
          </w:p>
        </w:tc>
        <w:tc>
          <w:tcPr>
            <w:tcW w:w="3859" w:type="dxa"/>
            <w:hideMark/>
          </w:tcPr>
          <w:p w14:paraId="14DFC307"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4. Υλοποίηση </w:t>
            </w:r>
            <w:proofErr w:type="spellStart"/>
            <w:r w:rsidRPr="00D02117">
              <w:rPr>
                <w:rFonts w:ascii="Bookman Old Style" w:hAnsi="Bookman Old Style"/>
                <w:sz w:val="18"/>
                <w:szCs w:val="18"/>
                <w:lang w:val="el-GR"/>
              </w:rPr>
              <w:t>κατ</w:t>
            </w:r>
            <w:proofErr w:type="spellEnd"/>
            <w:r w:rsidRPr="00D02117">
              <w:rPr>
                <w:rFonts w:ascii="Bookman Old Style" w:hAnsi="Bookman Old Style"/>
                <w:sz w:val="18"/>
                <w:szCs w:val="18"/>
                <w:lang w:val="el-GR"/>
              </w:rPr>
              <w:t xml:space="preserve"> ελάχιστο τεσσάρων 4 χορηγούμενων </w:t>
            </w:r>
            <w:proofErr w:type="spellStart"/>
            <w:r w:rsidRPr="00D02117">
              <w:rPr>
                <w:rFonts w:ascii="Bookman Old Style" w:hAnsi="Bookman Old Style"/>
                <w:sz w:val="18"/>
                <w:szCs w:val="18"/>
                <w:lang w:val="el-GR"/>
              </w:rPr>
              <w:t>στοχευμένων</w:t>
            </w:r>
            <w:proofErr w:type="spellEnd"/>
            <w:r w:rsidRPr="00D02117">
              <w:rPr>
                <w:rFonts w:ascii="Bookman Old Style" w:hAnsi="Bookman Old Style"/>
                <w:sz w:val="18"/>
                <w:szCs w:val="18"/>
                <w:lang w:val="el-GR"/>
              </w:rPr>
              <w:t xml:space="preserve"> καμπανιών προώθησης στα </w:t>
            </w:r>
            <w:r w:rsidRPr="00D02117">
              <w:rPr>
                <w:rFonts w:ascii="Bookman Old Style" w:hAnsi="Bookman Old Style"/>
                <w:sz w:val="18"/>
                <w:szCs w:val="18"/>
              </w:rPr>
              <w:t>social</w:t>
            </w:r>
            <w:r w:rsidRPr="00D02117">
              <w:rPr>
                <w:rFonts w:ascii="Bookman Old Style" w:hAnsi="Bookman Old Style"/>
                <w:sz w:val="18"/>
                <w:szCs w:val="18"/>
                <w:lang w:val="el-GR"/>
              </w:rPr>
              <w:t xml:space="preserve"> </w:t>
            </w:r>
            <w:r w:rsidRPr="00D02117">
              <w:rPr>
                <w:rFonts w:ascii="Bookman Old Style" w:hAnsi="Bookman Old Style"/>
                <w:sz w:val="18"/>
                <w:szCs w:val="18"/>
              </w:rPr>
              <w:t>media</w:t>
            </w:r>
            <w:r w:rsidRPr="00D02117">
              <w:rPr>
                <w:rFonts w:ascii="Bookman Old Style" w:hAnsi="Bookman Old Style"/>
                <w:sz w:val="18"/>
                <w:szCs w:val="18"/>
                <w:lang w:val="el-GR"/>
              </w:rPr>
              <w:t xml:space="preserve"> (</w:t>
            </w:r>
            <w:proofErr w:type="spellStart"/>
            <w:r w:rsidRPr="00D02117">
              <w:rPr>
                <w:rFonts w:ascii="Bookman Old Style" w:hAnsi="Bookman Old Style"/>
                <w:sz w:val="18"/>
                <w:szCs w:val="18"/>
              </w:rPr>
              <w:t>facebook</w:t>
            </w:r>
            <w:proofErr w:type="spellEnd"/>
            <w:r w:rsidRPr="00D02117">
              <w:rPr>
                <w:rFonts w:ascii="Bookman Old Style" w:hAnsi="Bookman Old Style"/>
                <w:sz w:val="18"/>
                <w:szCs w:val="18"/>
                <w:lang w:val="el-GR"/>
              </w:rPr>
              <w:t xml:space="preserve">, </w:t>
            </w:r>
            <w:proofErr w:type="spellStart"/>
            <w:r w:rsidRPr="00D02117">
              <w:rPr>
                <w:rFonts w:ascii="Bookman Old Style" w:hAnsi="Bookman Old Style"/>
                <w:sz w:val="18"/>
                <w:szCs w:val="18"/>
              </w:rPr>
              <w:t>instagramm</w:t>
            </w:r>
            <w:proofErr w:type="spellEnd"/>
            <w:r w:rsidRPr="00D02117">
              <w:rPr>
                <w:rFonts w:ascii="Bookman Old Style" w:hAnsi="Bookman Old Style"/>
                <w:sz w:val="18"/>
                <w:szCs w:val="18"/>
                <w:lang w:val="el-GR"/>
              </w:rPr>
              <w:t xml:space="preserve">, </w:t>
            </w:r>
            <w:r w:rsidRPr="00D02117">
              <w:rPr>
                <w:rFonts w:ascii="Bookman Old Style" w:hAnsi="Bookman Old Style"/>
                <w:sz w:val="18"/>
                <w:szCs w:val="18"/>
              </w:rPr>
              <w:t>tic</w:t>
            </w:r>
            <w:r w:rsidRPr="00D02117">
              <w:rPr>
                <w:rFonts w:ascii="Bookman Old Style" w:hAnsi="Bookman Old Style"/>
                <w:sz w:val="18"/>
                <w:szCs w:val="18"/>
                <w:lang w:val="el-GR"/>
              </w:rPr>
              <w:t xml:space="preserve"> </w:t>
            </w:r>
            <w:r w:rsidRPr="00D02117">
              <w:rPr>
                <w:rFonts w:ascii="Bookman Old Style" w:hAnsi="Bookman Old Style"/>
                <w:sz w:val="18"/>
                <w:szCs w:val="18"/>
              </w:rPr>
              <w:t>toc</w:t>
            </w:r>
            <w:r w:rsidRPr="00D02117">
              <w:rPr>
                <w:rFonts w:ascii="Bookman Old Style" w:hAnsi="Bookman Old Style"/>
                <w:sz w:val="18"/>
                <w:szCs w:val="18"/>
                <w:lang w:val="el-GR"/>
              </w:rPr>
              <w:t>) διάρκειας 30 ημερών η κάθε μια</w:t>
            </w:r>
          </w:p>
        </w:tc>
        <w:tc>
          <w:tcPr>
            <w:tcW w:w="1979" w:type="dxa"/>
            <w:noWrap/>
            <w:hideMark/>
          </w:tcPr>
          <w:p w14:paraId="6749AA0C"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3.500,00 € </w:t>
            </w:r>
          </w:p>
        </w:tc>
      </w:tr>
      <w:tr w:rsidR="00D33FA1" w:rsidRPr="00D02117" w14:paraId="58400E6E" w14:textId="77777777" w:rsidTr="006B5ED6">
        <w:trPr>
          <w:trHeight w:val="375"/>
        </w:trPr>
        <w:tc>
          <w:tcPr>
            <w:tcW w:w="1366" w:type="dxa"/>
            <w:vMerge w:val="restart"/>
            <w:noWrap/>
            <w:hideMark/>
          </w:tcPr>
          <w:p w14:paraId="72B2E106"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Π.20</w:t>
            </w:r>
          </w:p>
        </w:tc>
        <w:tc>
          <w:tcPr>
            <w:tcW w:w="915" w:type="dxa"/>
            <w:vMerge w:val="restart"/>
            <w:noWrap/>
            <w:hideMark/>
          </w:tcPr>
          <w:p w14:paraId="536FAA33"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Δ</w:t>
            </w:r>
          </w:p>
        </w:tc>
        <w:tc>
          <w:tcPr>
            <w:tcW w:w="1799" w:type="dxa"/>
            <w:vMerge w:val="restart"/>
            <w:hideMark/>
          </w:tcPr>
          <w:p w14:paraId="7DE14CA7"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Π.20 – Συμμετοχή του Δήμου Δράμας και παρουσίαση της Στρατηγικής Βιώσιμης </w:t>
            </w:r>
            <w:r w:rsidRPr="00D02117">
              <w:rPr>
                <w:rFonts w:ascii="Bookman Old Style" w:hAnsi="Bookman Old Style"/>
                <w:sz w:val="18"/>
                <w:szCs w:val="18"/>
                <w:lang w:val="el-GR"/>
              </w:rPr>
              <w:lastRenderedPageBreak/>
              <w:t xml:space="preserve">Ανάπτυξης σε συνέδρια, </w:t>
            </w:r>
            <w:r w:rsidRPr="00D02117">
              <w:rPr>
                <w:rFonts w:ascii="Bookman Old Style" w:hAnsi="Bookman Old Style"/>
                <w:sz w:val="18"/>
                <w:szCs w:val="18"/>
              </w:rPr>
              <w:t>workshop</w:t>
            </w:r>
            <w:r w:rsidRPr="00D02117">
              <w:rPr>
                <w:rFonts w:ascii="Bookman Old Style" w:hAnsi="Bookman Old Style"/>
                <w:sz w:val="18"/>
                <w:szCs w:val="18"/>
                <w:lang w:val="el-GR"/>
              </w:rPr>
              <w:t xml:space="preserve"> </w:t>
            </w:r>
            <w:proofErr w:type="spellStart"/>
            <w:r w:rsidRPr="00D02117">
              <w:rPr>
                <w:rFonts w:ascii="Bookman Old Style" w:hAnsi="Bookman Old Style"/>
                <w:sz w:val="18"/>
                <w:szCs w:val="18"/>
                <w:lang w:val="el-GR"/>
              </w:rPr>
              <w:t>κλπ</w:t>
            </w:r>
            <w:proofErr w:type="spellEnd"/>
            <w:r w:rsidRPr="00D02117">
              <w:rPr>
                <w:rFonts w:ascii="Bookman Old Style" w:hAnsi="Bookman Old Style"/>
                <w:sz w:val="18"/>
                <w:szCs w:val="18"/>
                <w:lang w:val="el-GR"/>
              </w:rPr>
              <w:t xml:space="preserve"> σε ευρωπαϊκό επίπεδο</w:t>
            </w:r>
          </w:p>
        </w:tc>
        <w:tc>
          <w:tcPr>
            <w:tcW w:w="3859" w:type="dxa"/>
            <w:hideMark/>
          </w:tcPr>
          <w:p w14:paraId="4746929C"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lastRenderedPageBreak/>
              <w:t>1. Οδική μετάβαση από και προς τα αεροδρόμια Θεσσαλονίκης (Στελέχη 3)</w:t>
            </w:r>
          </w:p>
        </w:tc>
        <w:tc>
          <w:tcPr>
            <w:tcW w:w="1979" w:type="dxa"/>
            <w:noWrap/>
            <w:hideMark/>
          </w:tcPr>
          <w:p w14:paraId="797352E5" w14:textId="08A97001"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009B37F0">
              <w:rPr>
                <w:rFonts w:ascii="Bookman Old Style" w:hAnsi="Bookman Old Style"/>
                <w:sz w:val="18"/>
                <w:szCs w:val="18"/>
                <w:lang w:val="el-GR"/>
              </w:rPr>
              <w:t>5</w:t>
            </w:r>
            <w:r w:rsidRPr="00D02117">
              <w:rPr>
                <w:rFonts w:ascii="Bookman Old Style" w:hAnsi="Bookman Old Style"/>
                <w:sz w:val="18"/>
                <w:szCs w:val="18"/>
              </w:rPr>
              <w:t xml:space="preserve">00,00 € </w:t>
            </w:r>
          </w:p>
        </w:tc>
      </w:tr>
      <w:tr w:rsidR="00D33FA1" w:rsidRPr="00D02117" w14:paraId="7B977033" w14:textId="77777777" w:rsidTr="006B5ED6">
        <w:trPr>
          <w:trHeight w:val="285"/>
        </w:trPr>
        <w:tc>
          <w:tcPr>
            <w:tcW w:w="1366" w:type="dxa"/>
            <w:vMerge/>
            <w:hideMark/>
          </w:tcPr>
          <w:p w14:paraId="2C7679E3"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582ED0D5"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170E4D47" w14:textId="77777777" w:rsidR="00D33FA1" w:rsidRPr="00D02117" w:rsidRDefault="00D33FA1" w:rsidP="006B5ED6">
            <w:pPr>
              <w:rPr>
                <w:rFonts w:ascii="Bookman Old Style" w:hAnsi="Bookman Old Style"/>
                <w:sz w:val="18"/>
                <w:szCs w:val="18"/>
              </w:rPr>
            </w:pPr>
          </w:p>
        </w:tc>
        <w:tc>
          <w:tcPr>
            <w:tcW w:w="3859" w:type="dxa"/>
            <w:hideMark/>
          </w:tcPr>
          <w:p w14:paraId="1AB764BA"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2. Αεροπορική μετάβαση στην προτεινόμενη Ευρωπαϊκή πόλη (Στελέχη 3)</w:t>
            </w:r>
          </w:p>
        </w:tc>
        <w:tc>
          <w:tcPr>
            <w:tcW w:w="1979" w:type="dxa"/>
            <w:noWrap/>
            <w:hideMark/>
          </w:tcPr>
          <w:p w14:paraId="089FF570"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1.600,00 € </w:t>
            </w:r>
          </w:p>
        </w:tc>
      </w:tr>
      <w:tr w:rsidR="00D33FA1" w:rsidRPr="00D02117" w14:paraId="2F09B9B3" w14:textId="77777777" w:rsidTr="006B5ED6">
        <w:trPr>
          <w:trHeight w:val="285"/>
        </w:trPr>
        <w:tc>
          <w:tcPr>
            <w:tcW w:w="1366" w:type="dxa"/>
            <w:vMerge/>
            <w:hideMark/>
          </w:tcPr>
          <w:p w14:paraId="7BB83C4D"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65EE45D7"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00FA2A4B" w14:textId="77777777" w:rsidR="00D33FA1" w:rsidRPr="00D02117" w:rsidRDefault="00D33FA1" w:rsidP="006B5ED6">
            <w:pPr>
              <w:rPr>
                <w:rFonts w:ascii="Bookman Old Style" w:hAnsi="Bookman Old Style"/>
                <w:sz w:val="18"/>
                <w:szCs w:val="18"/>
              </w:rPr>
            </w:pPr>
          </w:p>
        </w:tc>
        <w:tc>
          <w:tcPr>
            <w:tcW w:w="3859" w:type="dxa"/>
            <w:hideMark/>
          </w:tcPr>
          <w:p w14:paraId="183522EA" w14:textId="002E351B"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3. Μετάβαση από και προς το Αεροδρόμιο της </w:t>
            </w:r>
            <w:r w:rsidR="00623068" w:rsidRPr="00D02117">
              <w:rPr>
                <w:rFonts w:ascii="Bookman Old Style" w:hAnsi="Bookman Old Style"/>
                <w:sz w:val="18"/>
                <w:szCs w:val="18"/>
                <w:lang w:val="el-GR"/>
              </w:rPr>
              <w:t>προτεινόμενης</w:t>
            </w:r>
            <w:r w:rsidRPr="00D02117">
              <w:rPr>
                <w:rFonts w:ascii="Bookman Old Style" w:hAnsi="Bookman Old Style"/>
                <w:sz w:val="18"/>
                <w:szCs w:val="18"/>
                <w:lang w:val="el-GR"/>
              </w:rPr>
              <w:t xml:space="preserve"> </w:t>
            </w:r>
            <w:r w:rsidR="00623068" w:rsidRPr="00D02117">
              <w:rPr>
                <w:rFonts w:ascii="Bookman Old Style" w:hAnsi="Bookman Old Style"/>
                <w:sz w:val="18"/>
                <w:szCs w:val="18"/>
                <w:lang w:val="el-GR"/>
              </w:rPr>
              <w:t>Ευρωπαϊκής</w:t>
            </w:r>
            <w:r w:rsidRPr="00D02117">
              <w:rPr>
                <w:rFonts w:ascii="Bookman Old Style" w:hAnsi="Bookman Old Style"/>
                <w:sz w:val="18"/>
                <w:szCs w:val="18"/>
                <w:lang w:val="el-GR"/>
              </w:rPr>
              <w:t xml:space="preserve"> πόλης</w:t>
            </w:r>
          </w:p>
        </w:tc>
        <w:tc>
          <w:tcPr>
            <w:tcW w:w="1979" w:type="dxa"/>
            <w:noWrap/>
            <w:hideMark/>
          </w:tcPr>
          <w:p w14:paraId="4989302B"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1.000,00 € </w:t>
            </w:r>
          </w:p>
        </w:tc>
      </w:tr>
      <w:tr w:rsidR="00D33FA1" w:rsidRPr="00D02117" w14:paraId="04564579" w14:textId="77777777" w:rsidTr="006B5ED6">
        <w:trPr>
          <w:trHeight w:val="285"/>
        </w:trPr>
        <w:tc>
          <w:tcPr>
            <w:tcW w:w="1366" w:type="dxa"/>
            <w:vMerge/>
            <w:hideMark/>
          </w:tcPr>
          <w:p w14:paraId="2325E28B"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7F70B227"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216F8332" w14:textId="77777777" w:rsidR="00D33FA1" w:rsidRPr="00D02117" w:rsidRDefault="00D33FA1" w:rsidP="006B5ED6">
            <w:pPr>
              <w:rPr>
                <w:rFonts w:ascii="Bookman Old Style" w:hAnsi="Bookman Old Style"/>
                <w:sz w:val="18"/>
                <w:szCs w:val="18"/>
              </w:rPr>
            </w:pPr>
          </w:p>
        </w:tc>
        <w:tc>
          <w:tcPr>
            <w:tcW w:w="3859" w:type="dxa"/>
            <w:hideMark/>
          </w:tcPr>
          <w:p w14:paraId="4E08E6E9"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4. Διαμονή σε ξενοδοχείο για τρεις 3 διανυκτερεύσεις </w:t>
            </w:r>
          </w:p>
        </w:tc>
        <w:tc>
          <w:tcPr>
            <w:tcW w:w="1979" w:type="dxa"/>
            <w:noWrap/>
            <w:hideMark/>
          </w:tcPr>
          <w:p w14:paraId="468F5901"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2.500,00 € </w:t>
            </w:r>
          </w:p>
        </w:tc>
      </w:tr>
      <w:tr w:rsidR="00D33FA1" w:rsidRPr="00D02117" w14:paraId="7DC64A16" w14:textId="77777777" w:rsidTr="006B5ED6">
        <w:trPr>
          <w:trHeight w:val="563"/>
        </w:trPr>
        <w:tc>
          <w:tcPr>
            <w:tcW w:w="1366" w:type="dxa"/>
            <w:vMerge w:val="restart"/>
            <w:noWrap/>
            <w:hideMark/>
          </w:tcPr>
          <w:p w14:paraId="7CB3D8B8"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Π.21</w:t>
            </w:r>
          </w:p>
        </w:tc>
        <w:tc>
          <w:tcPr>
            <w:tcW w:w="915" w:type="dxa"/>
            <w:vMerge w:val="restart"/>
            <w:noWrap/>
            <w:hideMark/>
          </w:tcPr>
          <w:p w14:paraId="1A8DF9AA"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Δ</w:t>
            </w:r>
          </w:p>
        </w:tc>
        <w:tc>
          <w:tcPr>
            <w:tcW w:w="1799" w:type="dxa"/>
            <w:vMerge w:val="restart"/>
            <w:hideMark/>
          </w:tcPr>
          <w:p w14:paraId="53AFBB1C"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lang w:val="el-GR"/>
              </w:rPr>
              <w:t xml:space="preserve">Π.21 -Διοργάνωση ημερίδας κλεισίματος έργου στη Δράμα. </w:t>
            </w:r>
            <w:proofErr w:type="spellStart"/>
            <w:r w:rsidRPr="00D02117">
              <w:rPr>
                <w:rFonts w:ascii="Bookman Old Style" w:hAnsi="Bookman Old Style"/>
                <w:sz w:val="18"/>
                <w:szCs w:val="18"/>
              </w:rPr>
              <w:t>Γι</w:t>
            </w:r>
            <w:proofErr w:type="spellEnd"/>
            <w:r w:rsidRPr="00D02117">
              <w:rPr>
                <w:rFonts w:ascii="Bookman Old Style" w:hAnsi="Bookman Old Style"/>
                <w:sz w:val="18"/>
                <w:szCs w:val="18"/>
              </w:rPr>
              <w:t xml:space="preserve">α 100 </w:t>
            </w:r>
            <w:proofErr w:type="spellStart"/>
            <w:r w:rsidRPr="00D02117">
              <w:rPr>
                <w:rFonts w:ascii="Bookman Old Style" w:hAnsi="Bookman Old Style"/>
                <w:sz w:val="18"/>
                <w:szCs w:val="18"/>
              </w:rPr>
              <w:t>συμμετέχοντες</w:t>
            </w:r>
            <w:proofErr w:type="spellEnd"/>
            <w:r w:rsidRPr="00D02117">
              <w:rPr>
                <w:rFonts w:ascii="Bookman Old Style" w:hAnsi="Bookman Old Style"/>
                <w:sz w:val="18"/>
                <w:szCs w:val="18"/>
              </w:rPr>
              <w:t>,</w:t>
            </w:r>
          </w:p>
        </w:tc>
        <w:tc>
          <w:tcPr>
            <w:tcW w:w="3859" w:type="dxa"/>
            <w:hideMark/>
          </w:tcPr>
          <w:p w14:paraId="17A9FE89"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1.Οργάνωση εκδήλωσης (Επιμέλεια και Γραφιστική Υποστήριξη)</w:t>
            </w:r>
          </w:p>
        </w:tc>
        <w:tc>
          <w:tcPr>
            <w:tcW w:w="1979" w:type="dxa"/>
            <w:noWrap/>
            <w:hideMark/>
          </w:tcPr>
          <w:p w14:paraId="6F968DAE"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D33FA1" w:rsidRPr="00D02117" w14:paraId="5C76312D" w14:textId="77777777" w:rsidTr="006B5ED6">
        <w:trPr>
          <w:trHeight w:val="405"/>
        </w:trPr>
        <w:tc>
          <w:tcPr>
            <w:tcW w:w="1366" w:type="dxa"/>
            <w:vMerge/>
            <w:hideMark/>
          </w:tcPr>
          <w:p w14:paraId="3B153430"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377FFB91"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43E2B341" w14:textId="77777777" w:rsidR="00D33FA1" w:rsidRPr="00D02117" w:rsidRDefault="00D33FA1" w:rsidP="006B5ED6">
            <w:pPr>
              <w:rPr>
                <w:rFonts w:ascii="Bookman Old Style" w:hAnsi="Bookman Old Style"/>
                <w:sz w:val="18"/>
                <w:szCs w:val="18"/>
              </w:rPr>
            </w:pPr>
          </w:p>
        </w:tc>
        <w:tc>
          <w:tcPr>
            <w:tcW w:w="3859" w:type="dxa"/>
            <w:hideMark/>
          </w:tcPr>
          <w:p w14:paraId="6B03ACB0"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2.Αιθουσα ξενοδοχείου με οπτικοακουστικό εξοπλισμό</w:t>
            </w:r>
          </w:p>
        </w:tc>
        <w:tc>
          <w:tcPr>
            <w:tcW w:w="1979" w:type="dxa"/>
            <w:noWrap/>
            <w:hideMark/>
          </w:tcPr>
          <w:p w14:paraId="0704C13F"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1.000,00 € </w:t>
            </w:r>
          </w:p>
        </w:tc>
      </w:tr>
      <w:tr w:rsidR="00D33FA1" w:rsidRPr="00D02117" w14:paraId="004CB8D7" w14:textId="77777777" w:rsidTr="006B5ED6">
        <w:trPr>
          <w:trHeight w:val="360"/>
        </w:trPr>
        <w:tc>
          <w:tcPr>
            <w:tcW w:w="1366" w:type="dxa"/>
            <w:vMerge/>
            <w:hideMark/>
          </w:tcPr>
          <w:p w14:paraId="3D497A64"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46E92F83"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7AD07E9E" w14:textId="77777777" w:rsidR="00D33FA1" w:rsidRPr="00D02117" w:rsidRDefault="00D33FA1" w:rsidP="006B5ED6">
            <w:pPr>
              <w:rPr>
                <w:rFonts w:ascii="Bookman Old Style" w:hAnsi="Bookman Old Style"/>
                <w:sz w:val="18"/>
                <w:szCs w:val="18"/>
              </w:rPr>
            </w:pPr>
          </w:p>
        </w:tc>
        <w:tc>
          <w:tcPr>
            <w:tcW w:w="3859" w:type="dxa"/>
            <w:hideMark/>
          </w:tcPr>
          <w:p w14:paraId="2B965EEC"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3. </w:t>
            </w:r>
            <w:proofErr w:type="spellStart"/>
            <w:r w:rsidRPr="00D02117">
              <w:rPr>
                <w:rFonts w:ascii="Bookman Old Style" w:hAnsi="Bookman Old Style"/>
                <w:sz w:val="18"/>
                <w:szCs w:val="18"/>
              </w:rPr>
              <w:t>Γρ</w:t>
            </w:r>
            <w:proofErr w:type="spellEnd"/>
            <w:r w:rsidRPr="00D02117">
              <w:rPr>
                <w:rFonts w:ascii="Bookman Old Style" w:hAnsi="Bookman Old Style"/>
                <w:sz w:val="18"/>
                <w:szCs w:val="18"/>
              </w:rPr>
              <w:t>αμματειακή Υποστήριξη</w:t>
            </w:r>
          </w:p>
        </w:tc>
        <w:tc>
          <w:tcPr>
            <w:tcW w:w="1979" w:type="dxa"/>
            <w:noWrap/>
            <w:hideMark/>
          </w:tcPr>
          <w:p w14:paraId="42C45063"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200,00 € </w:t>
            </w:r>
          </w:p>
        </w:tc>
      </w:tr>
      <w:tr w:rsidR="00D33FA1" w:rsidRPr="00D02117" w14:paraId="37E67101" w14:textId="77777777" w:rsidTr="006B5ED6">
        <w:trPr>
          <w:trHeight w:val="3107"/>
        </w:trPr>
        <w:tc>
          <w:tcPr>
            <w:tcW w:w="1366" w:type="dxa"/>
            <w:vMerge/>
            <w:hideMark/>
          </w:tcPr>
          <w:p w14:paraId="1A5BBF8A"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4CCFC3C9"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5996D622" w14:textId="77777777" w:rsidR="00D33FA1" w:rsidRPr="00D02117" w:rsidRDefault="00D33FA1" w:rsidP="006B5ED6">
            <w:pPr>
              <w:rPr>
                <w:rFonts w:ascii="Bookman Old Style" w:hAnsi="Bookman Old Style"/>
                <w:sz w:val="18"/>
                <w:szCs w:val="18"/>
              </w:rPr>
            </w:pPr>
          </w:p>
        </w:tc>
        <w:tc>
          <w:tcPr>
            <w:tcW w:w="3859" w:type="dxa"/>
            <w:hideMark/>
          </w:tcPr>
          <w:p w14:paraId="0AA1B9C9"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 xml:space="preserve">4. Συνεδριακό υλικό </w:t>
            </w:r>
          </w:p>
          <w:p w14:paraId="796108EA" w14:textId="07B806A8" w:rsidR="00D33FA1" w:rsidRPr="00D02117" w:rsidRDefault="00D33FA1" w:rsidP="006B5ED6">
            <w:pPr>
              <w:spacing w:after="0"/>
              <w:jc w:val="left"/>
              <w:rPr>
                <w:rFonts w:ascii="Bookman Old Style" w:hAnsi="Bookman Old Style"/>
                <w:sz w:val="18"/>
                <w:szCs w:val="18"/>
                <w:lang w:val="el-GR"/>
              </w:rPr>
            </w:pPr>
            <w:r w:rsidRPr="00D02117">
              <w:rPr>
                <w:rFonts w:ascii="Bookman Old Style" w:hAnsi="Bookman Old Style"/>
                <w:sz w:val="18"/>
                <w:szCs w:val="18"/>
                <w:lang w:val="el-GR"/>
              </w:rPr>
              <w:t xml:space="preserve">• </w:t>
            </w:r>
            <w:r w:rsidRPr="00D02117">
              <w:rPr>
                <w:rFonts w:ascii="Bookman Old Style" w:hAnsi="Bookman Old Style"/>
                <w:sz w:val="18"/>
                <w:szCs w:val="18"/>
              </w:rPr>
              <w:t>folders</w:t>
            </w:r>
            <w:r w:rsidRPr="00D02117">
              <w:rPr>
                <w:rFonts w:ascii="Bookman Old Style" w:hAnsi="Bookman Old Style"/>
                <w:sz w:val="18"/>
                <w:szCs w:val="18"/>
                <w:lang w:val="el-GR"/>
              </w:rPr>
              <w:t xml:space="preserve"> διαστάσεων Α4, ποιότητα χαρτιού </w:t>
            </w:r>
            <w:r w:rsidRPr="00D02117">
              <w:rPr>
                <w:rFonts w:ascii="Bookman Old Style" w:hAnsi="Bookman Old Style"/>
                <w:sz w:val="18"/>
                <w:szCs w:val="18"/>
              </w:rPr>
              <w:t>velvet</w:t>
            </w:r>
            <w:r w:rsidRPr="00D02117">
              <w:rPr>
                <w:rFonts w:ascii="Bookman Old Style" w:hAnsi="Bookman Old Style"/>
                <w:sz w:val="18"/>
                <w:szCs w:val="18"/>
                <w:lang w:val="el-GR"/>
              </w:rPr>
              <w:t xml:space="preserve"> 300</w:t>
            </w:r>
            <w:r w:rsidRPr="00D02117">
              <w:rPr>
                <w:rFonts w:ascii="Bookman Old Style" w:hAnsi="Bookman Old Style"/>
                <w:sz w:val="18"/>
                <w:szCs w:val="18"/>
              </w:rPr>
              <w:t>gr</w:t>
            </w:r>
            <w:r w:rsidRPr="00D02117">
              <w:rPr>
                <w:rFonts w:ascii="Bookman Old Style" w:hAnsi="Bookman Old Style"/>
                <w:sz w:val="18"/>
                <w:szCs w:val="18"/>
                <w:lang w:val="el-GR"/>
              </w:rPr>
              <w:t xml:space="preserve">, </w:t>
            </w:r>
            <w:r w:rsidRPr="00D02117">
              <w:rPr>
                <w:rFonts w:ascii="Bookman Old Style" w:hAnsi="Bookman Old Style"/>
                <w:sz w:val="18"/>
                <w:szCs w:val="18"/>
              </w:rPr>
              <w:t>mat</w:t>
            </w:r>
            <w:r w:rsidRPr="00D02117">
              <w:rPr>
                <w:rFonts w:ascii="Bookman Old Style" w:hAnsi="Bookman Old Style"/>
                <w:sz w:val="18"/>
                <w:szCs w:val="18"/>
                <w:lang w:val="el-GR"/>
              </w:rPr>
              <w:t xml:space="preserve"> πλαστικοποίηση με λογότυπο,</w:t>
            </w:r>
            <w:r w:rsidR="00623068">
              <w:rPr>
                <w:rFonts w:ascii="Bookman Old Style" w:hAnsi="Bookman Old Style"/>
                <w:sz w:val="18"/>
                <w:szCs w:val="18"/>
                <w:lang w:val="el-GR"/>
              </w:rPr>
              <w:t xml:space="preserve"> </w:t>
            </w:r>
            <w:r w:rsidRPr="00D02117">
              <w:rPr>
                <w:rFonts w:ascii="Bookman Old Style" w:hAnsi="Bookman Old Style"/>
                <w:sz w:val="18"/>
                <w:szCs w:val="18"/>
                <w:lang w:val="el-GR"/>
              </w:rPr>
              <w:t>εκτύπωση 1χρώμα, 100</w:t>
            </w:r>
          </w:p>
          <w:p w14:paraId="1AA0025B" w14:textId="77777777" w:rsidR="00D33FA1" w:rsidRPr="00D02117" w:rsidRDefault="00D33FA1" w:rsidP="006B5ED6">
            <w:pPr>
              <w:spacing w:after="0"/>
              <w:jc w:val="left"/>
              <w:rPr>
                <w:rFonts w:ascii="Bookman Old Style" w:hAnsi="Bookman Old Style"/>
                <w:sz w:val="18"/>
                <w:szCs w:val="18"/>
                <w:lang w:val="el-GR"/>
              </w:rPr>
            </w:pPr>
            <w:r w:rsidRPr="00D02117">
              <w:rPr>
                <w:rFonts w:ascii="Bookman Old Style" w:hAnsi="Bookman Old Style"/>
                <w:sz w:val="18"/>
                <w:szCs w:val="18"/>
                <w:lang w:val="el-GR"/>
              </w:rPr>
              <w:t xml:space="preserve">• μπλοκ Α4,100 </w:t>
            </w:r>
          </w:p>
          <w:p w14:paraId="07870E97" w14:textId="77777777" w:rsidR="00D33FA1" w:rsidRPr="00D02117" w:rsidRDefault="00D33FA1" w:rsidP="006B5ED6">
            <w:pPr>
              <w:spacing w:after="0"/>
              <w:jc w:val="left"/>
              <w:rPr>
                <w:rFonts w:ascii="Bookman Old Style" w:hAnsi="Bookman Old Style"/>
                <w:sz w:val="18"/>
                <w:szCs w:val="18"/>
                <w:lang w:val="el-GR"/>
              </w:rPr>
            </w:pPr>
            <w:r w:rsidRPr="00D02117">
              <w:rPr>
                <w:rFonts w:ascii="Bookman Old Style" w:hAnsi="Bookman Old Style"/>
                <w:sz w:val="18"/>
                <w:szCs w:val="18"/>
                <w:lang w:val="el-GR"/>
              </w:rPr>
              <w:t xml:space="preserve">• 100 στυλό                       </w:t>
            </w:r>
          </w:p>
          <w:p w14:paraId="63476CCD" w14:textId="77777777" w:rsidR="00D33FA1" w:rsidRPr="00D02117" w:rsidRDefault="00D33FA1" w:rsidP="006B5ED6">
            <w:pPr>
              <w:spacing w:after="0"/>
              <w:jc w:val="left"/>
              <w:rPr>
                <w:rFonts w:ascii="Bookman Old Style" w:hAnsi="Bookman Old Style"/>
                <w:sz w:val="18"/>
                <w:szCs w:val="18"/>
                <w:lang w:val="el-GR"/>
              </w:rPr>
            </w:pPr>
            <w:r w:rsidRPr="00D02117">
              <w:rPr>
                <w:rFonts w:ascii="Bookman Old Style" w:hAnsi="Bookman Old Style"/>
                <w:sz w:val="18"/>
                <w:szCs w:val="18"/>
                <w:lang w:val="el-GR"/>
              </w:rPr>
              <w:t>• 100 αφίσες διαστάσεων 35</w:t>
            </w:r>
            <w:r w:rsidRPr="00D02117">
              <w:rPr>
                <w:rFonts w:ascii="Bookman Old Style" w:hAnsi="Bookman Old Style"/>
                <w:sz w:val="18"/>
                <w:szCs w:val="18"/>
              </w:rPr>
              <w:t>x</w:t>
            </w:r>
            <w:r w:rsidRPr="00D02117">
              <w:rPr>
                <w:rFonts w:ascii="Bookman Old Style" w:hAnsi="Bookman Old Style"/>
                <w:sz w:val="18"/>
                <w:szCs w:val="18"/>
                <w:lang w:val="el-GR"/>
              </w:rPr>
              <w:t xml:space="preserve">50, ποιότητα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130</w:t>
            </w:r>
            <w:r w:rsidRPr="00D02117">
              <w:rPr>
                <w:rFonts w:ascii="Bookman Old Style" w:hAnsi="Bookman Old Style"/>
                <w:sz w:val="18"/>
                <w:szCs w:val="18"/>
              </w:rPr>
              <w:t>gr</w:t>
            </w:r>
            <w:r w:rsidRPr="00D02117">
              <w:rPr>
                <w:rFonts w:ascii="Bookman Old Style" w:hAnsi="Bookman Old Style"/>
                <w:sz w:val="18"/>
                <w:szCs w:val="18"/>
                <w:lang w:val="el-GR"/>
              </w:rPr>
              <w:t>, εκτύπωση 4χρωμία</w:t>
            </w:r>
            <w:r w:rsidRPr="00D02117">
              <w:rPr>
                <w:rFonts w:ascii="Bookman Old Style" w:hAnsi="Bookman Old Style"/>
                <w:sz w:val="18"/>
                <w:szCs w:val="18"/>
                <w:lang w:val="el-GR"/>
              </w:rPr>
              <w:br/>
              <w:t>• Δημιουργία και αποστολή ψηφιακής πρόσκλησης</w:t>
            </w:r>
            <w:r w:rsidRPr="00D02117">
              <w:rPr>
                <w:rFonts w:ascii="Bookman Old Style" w:hAnsi="Bookman Old Style"/>
                <w:sz w:val="18"/>
                <w:szCs w:val="18"/>
                <w:lang w:val="el-GR"/>
              </w:rPr>
              <w:br/>
              <w:t xml:space="preserve">• 120 προγράμματα, διαστάσεων Α4, 2 όψεων, ποιότητα χαρτιού </w:t>
            </w:r>
            <w:r w:rsidRPr="00D02117">
              <w:rPr>
                <w:rFonts w:ascii="Bookman Old Style" w:hAnsi="Bookman Old Style"/>
                <w:sz w:val="18"/>
                <w:szCs w:val="18"/>
              </w:rPr>
              <w:t>illustration</w:t>
            </w:r>
            <w:r w:rsidRPr="00D02117">
              <w:rPr>
                <w:rFonts w:ascii="Bookman Old Style" w:hAnsi="Bookman Old Style"/>
                <w:sz w:val="18"/>
                <w:szCs w:val="18"/>
                <w:lang w:val="el-GR"/>
              </w:rPr>
              <w:t xml:space="preserve"> 170</w:t>
            </w:r>
            <w:r w:rsidRPr="00D02117">
              <w:rPr>
                <w:rFonts w:ascii="Bookman Old Style" w:hAnsi="Bookman Old Style"/>
                <w:sz w:val="18"/>
                <w:szCs w:val="18"/>
              </w:rPr>
              <w:t>gr</w:t>
            </w:r>
            <w:r w:rsidRPr="00D02117">
              <w:rPr>
                <w:rFonts w:ascii="Bookman Old Style" w:hAnsi="Bookman Old Style"/>
                <w:sz w:val="18"/>
                <w:szCs w:val="18"/>
                <w:lang w:val="el-GR"/>
              </w:rPr>
              <w:t>, εκτύπωση 4χρωμία</w:t>
            </w:r>
            <w:r w:rsidRPr="00D02117">
              <w:rPr>
                <w:rFonts w:ascii="Bookman Old Style" w:hAnsi="Bookman Old Style"/>
                <w:sz w:val="18"/>
                <w:szCs w:val="18"/>
                <w:lang w:val="el-GR"/>
              </w:rPr>
              <w:br/>
            </w:r>
          </w:p>
        </w:tc>
        <w:tc>
          <w:tcPr>
            <w:tcW w:w="1979" w:type="dxa"/>
            <w:noWrap/>
            <w:hideMark/>
          </w:tcPr>
          <w:p w14:paraId="4625EC48"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800,00 € </w:t>
            </w:r>
          </w:p>
        </w:tc>
      </w:tr>
      <w:tr w:rsidR="00D33FA1" w:rsidRPr="00D02117" w14:paraId="0632FB37" w14:textId="77777777" w:rsidTr="006B5ED6">
        <w:trPr>
          <w:trHeight w:val="1084"/>
        </w:trPr>
        <w:tc>
          <w:tcPr>
            <w:tcW w:w="1366" w:type="dxa"/>
            <w:vMerge/>
            <w:hideMark/>
          </w:tcPr>
          <w:p w14:paraId="1E8A0DF4"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31461445"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6884719B" w14:textId="77777777" w:rsidR="00D33FA1" w:rsidRPr="00D02117" w:rsidRDefault="00D33FA1" w:rsidP="006B5ED6">
            <w:pPr>
              <w:rPr>
                <w:rFonts w:ascii="Bookman Old Style" w:hAnsi="Bookman Old Style"/>
                <w:sz w:val="18"/>
                <w:szCs w:val="18"/>
              </w:rPr>
            </w:pPr>
          </w:p>
        </w:tc>
        <w:tc>
          <w:tcPr>
            <w:tcW w:w="3859" w:type="dxa"/>
            <w:hideMark/>
          </w:tcPr>
          <w:p w14:paraId="3C073FA5"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5.</w:t>
            </w:r>
            <w:r w:rsidRPr="00D02117">
              <w:rPr>
                <w:rFonts w:ascii="Bookman Old Style" w:hAnsi="Bookman Old Style"/>
                <w:sz w:val="18"/>
                <w:szCs w:val="18"/>
              </w:rPr>
              <w:t>Coffee</w:t>
            </w:r>
            <w:r w:rsidRPr="00D02117">
              <w:rPr>
                <w:rFonts w:ascii="Bookman Old Style" w:hAnsi="Bookman Old Style"/>
                <w:sz w:val="18"/>
                <w:szCs w:val="18"/>
                <w:lang w:val="el-GR"/>
              </w:rPr>
              <w:t xml:space="preserve">- </w:t>
            </w:r>
            <w:r w:rsidRPr="00D02117">
              <w:rPr>
                <w:rFonts w:ascii="Bookman Old Style" w:hAnsi="Bookman Old Style"/>
                <w:sz w:val="18"/>
                <w:szCs w:val="18"/>
              </w:rPr>
              <w:t>break</w:t>
            </w:r>
            <w:r w:rsidRPr="00D02117">
              <w:rPr>
                <w:rFonts w:ascii="Bookman Old Style" w:hAnsi="Bookman Old Style"/>
                <w:sz w:val="18"/>
                <w:szCs w:val="18"/>
                <w:lang w:val="el-GR"/>
              </w:rPr>
              <w:t xml:space="preserve">, (καφέ, αναψυκτικά και άλλα ροφήματα και μπουφέ με ελαφρύ γεύμα αποτελούμενο από συνοδευτικά εδέσματα όπως </w:t>
            </w:r>
            <w:proofErr w:type="spellStart"/>
            <w:r w:rsidRPr="00D02117">
              <w:rPr>
                <w:rFonts w:ascii="Bookman Old Style" w:hAnsi="Bookman Old Style"/>
                <w:sz w:val="18"/>
                <w:szCs w:val="18"/>
                <w:lang w:val="el-GR"/>
              </w:rPr>
              <w:t>σφολιατοειδή</w:t>
            </w:r>
            <w:proofErr w:type="spellEnd"/>
            <w:r w:rsidRPr="00D02117">
              <w:rPr>
                <w:rFonts w:ascii="Bookman Old Style" w:hAnsi="Bookman Old Style"/>
                <w:sz w:val="18"/>
                <w:szCs w:val="18"/>
                <w:lang w:val="el-GR"/>
              </w:rPr>
              <w:t xml:space="preserve">, μπισκότα, κρύα σάντουιτς για  δύο διαλλείματα) </w:t>
            </w:r>
          </w:p>
        </w:tc>
        <w:tc>
          <w:tcPr>
            <w:tcW w:w="1979" w:type="dxa"/>
            <w:noWrap/>
            <w:hideMark/>
          </w:tcPr>
          <w:p w14:paraId="7D216BD6"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1.500,00 € </w:t>
            </w:r>
          </w:p>
        </w:tc>
      </w:tr>
      <w:tr w:rsidR="00D33FA1" w:rsidRPr="00D02117" w14:paraId="15046531" w14:textId="77777777" w:rsidTr="006B5ED6">
        <w:trPr>
          <w:trHeight w:val="375"/>
        </w:trPr>
        <w:tc>
          <w:tcPr>
            <w:tcW w:w="1366" w:type="dxa"/>
            <w:vMerge/>
            <w:hideMark/>
          </w:tcPr>
          <w:p w14:paraId="6CDC13DE"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51F30FE7"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74B5EC41" w14:textId="77777777" w:rsidR="00D33FA1" w:rsidRPr="00D02117" w:rsidRDefault="00D33FA1" w:rsidP="006B5ED6">
            <w:pPr>
              <w:rPr>
                <w:rFonts w:ascii="Bookman Old Style" w:hAnsi="Bookman Old Style"/>
                <w:sz w:val="18"/>
                <w:szCs w:val="18"/>
              </w:rPr>
            </w:pPr>
          </w:p>
        </w:tc>
        <w:tc>
          <w:tcPr>
            <w:tcW w:w="3859" w:type="dxa"/>
            <w:hideMark/>
          </w:tcPr>
          <w:p w14:paraId="02356391" w14:textId="77777777" w:rsidR="00D33FA1" w:rsidRPr="00D02117" w:rsidRDefault="00D33FA1" w:rsidP="006B5ED6">
            <w:pPr>
              <w:rPr>
                <w:rFonts w:ascii="Bookman Old Style" w:hAnsi="Bookman Old Style"/>
                <w:sz w:val="18"/>
                <w:szCs w:val="18"/>
                <w:lang w:val="el-GR"/>
              </w:rPr>
            </w:pPr>
            <w:r w:rsidRPr="00D02117">
              <w:rPr>
                <w:rFonts w:ascii="Bookman Old Style" w:hAnsi="Bookman Old Style"/>
                <w:sz w:val="18"/>
                <w:szCs w:val="18"/>
                <w:lang w:val="el-GR"/>
              </w:rPr>
              <w:t>6. Συγγραφή και αποστολή δελτίου τύπου σε ΜΜΕ</w:t>
            </w:r>
          </w:p>
        </w:tc>
        <w:tc>
          <w:tcPr>
            <w:tcW w:w="1979" w:type="dxa"/>
            <w:noWrap/>
            <w:hideMark/>
          </w:tcPr>
          <w:p w14:paraId="55395F28" w14:textId="77777777"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lang w:val="el-GR"/>
              </w:rPr>
              <w:t xml:space="preserve">                       </w:t>
            </w:r>
            <w:r w:rsidRPr="00D02117">
              <w:rPr>
                <w:rFonts w:ascii="Bookman Old Style" w:hAnsi="Bookman Old Style"/>
                <w:sz w:val="18"/>
                <w:szCs w:val="18"/>
              </w:rPr>
              <w:t xml:space="preserve">300,00 € </w:t>
            </w:r>
          </w:p>
        </w:tc>
      </w:tr>
      <w:tr w:rsidR="00D33FA1" w:rsidRPr="00D02117" w14:paraId="3E18B509" w14:textId="77777777" w:rsidTr="006B5ED6">
        <w:trPr>
          <w:trHeight w:val="285"/>
        </w:trPr>
        <w:tc>
          <w:tcPr>
            <w:tcW w:w="1366" w:type="dxa"/>
            <w:vMerge/>
            <w:hideMark/>
          </w:tcPr>
          <w:p w14:paraId="64AAC33E" w14:textId="77777777" w:rsidR="00D33FA1" w:rsidRPr="00D02117" w:rsidRDefault="00D33FA1" w:rsidP="006B5ED6">
            <w:pPr>
              <w:jc w:val="center"/>
              <w:rPr>
                <w:rFonts w:ascii="Bookman Old Style" w:hAnsi="Bookman Old Style"/>
                <w:b/>
                <w:bCs/>
                <w:sz w:val="18"/>
                <w:szCs w:val="18"/>
              </w:rPr>
            </w:pPr>
          </w:p>
        </w:tc>
        <w:tc>
          <w:tcPr>
            <w:tcW w:w="915" w:type="dxa"/>
            <w:vMerge/>
            <w:hideMark/>
          </w:tcPr>
          <w:p w14:paraId="06111571" w14:textId="77777777" w:rsidR="00D33FA1" w:rsidRPr="00D02117" w:rsidRDefault="00D33FA1" w:rsidP="006B5ED6">
            <w:pPr>
              <w:jc w:val="center"/>
              <w:rPr>
                <w:rFonts w:ascii="Bookman Old Style" w:hAnsi="Bookman Old Style"/>
                <w:b/>
                <w:bCs/>
                <w:sz w:val="18"/>
                <w:szCs w:val="18"/>
              </w:rPr>
            </w:pPr>
          </w:p>
        </w:tc>
        <w:tc>
          <w:tcPr>
            <w:tcW w:w="1799" w:type="dxa"/>
            <w:vMerge/>
            <w:hideMark/>
          </w:tcPr>
          <w:p w14:paraId="58704373" w14:textId="77777777" w:rsidR="00D33FA1" w:rsidRPr="00D02117" w:rsidRDefault="00D33FA1" w:rsidP="006B5ED6">
            <w:pPr>
              <w:rPr>
                <w:rFonts w:ascii="Bookman Old Style" w:hAnsi="Bookman Old Style"/>
                <w:sz w:val="18"/>
                <w:szCs w:val="18"/>
              </w:rPr>
            </w:pPr>
          </w:p>
        </w:tc>
        <w:tc>
          <w:tcPr>
            <w:tcW w:w="3859" w:type="dxa"/>
            <w:hideMark/>
          </w:tcPr>
          <w:p w14:paraId="65D883D8" w14:textId="77777777" w:rsidR="00D33FA1" w:rsidRPr="00D02117" w:rsidRDefault="00D33FA1" w:rsidP="006B5ED6">
            <w:pPr>
              <w:rPr>
                <w:rFonts w:ascii="Bookman Old Style" w:hAnsi="Bookman Old Style"/>
                <w:sz w:val="18"/>
                <w:szCs w:val="18"/>
              </w:rPr>
            </w:pPr>
            <w:r w:rsidRPr="00D02117">
              <w:rPr>
                <w:rFonts w:ascii="Bookman Old Style" w:hAnsi="Bookman Old Style"/>
                <w:sz w:val="18"/>
                <w:szCs w:val="18"/>
              </w:rPr>
              <w:t xml:space="preserve">7. </w:t>
            </w:r>
            <w:proofErr w:type="spellStart"/>
            <w:r w:rsidRPr="00D02117">
              <w:rPr>
                <w:rFonts w:ascii="Bookman Old Style" w:hAnsi="Bookman Old Style"/>
                <w:sz w:val="18"/>
                <w:szCs w:val="18"/>
              </w:rPr>
              <w:t>Κάλυψη</w:t>
            </w:r>
            <w:proofErr w:type="spellEnd"/>
            <w:r w:rsidRPr="00D02117">
              <w:rPr>
                <w:rFonts w:ascii="Bookman Old Style" w:hAnsi="Bookman Old Style"/>
                <w:sz w:val="18"/>
                <w:szCs w:val="18"/>
              </w:rPr>
              <w:t xml:space="preserve"> εκδηλώσεων και </w:t>
            </w:r>
            <w:proofErr w:type="spellStart"/>
            <w:r w:rsidRPr="00D02117">
              <w:rPr>
                <w:rFonts w:ascii="Bookman Old Style" w:hAnsi="Bookman Old Style"/>
                <w:sz w:val="18"/>
                <w:szCs w:val="18"/>
              </w:rPr>
              <w:t>ημερίδων</w:t>
            </w:r>
            <w:proofErr w:type="spellEnd"/>
          </w:p>
        </w:tc>
        <w:tc>
          <w:tcPr>
            <w:tcW w:w="1979" w:type="dxa"/>
            <w:noWrap/>
            <w:hideMark/>
          </w:tcPr>
          <w:p w14:paraId="3E46D2FB" w14:textId="412515B9" w:rsidR="00D33FA1" w:rsidRPr="00D02117" w:rsidRDefault="00D33FA1" w:rsidP="006B5ED6">
            <w:pPr>
              <w:jc w:val="right"/>
              <w:rPr>
                <w:rFonts w:ascii="Bookman Old Style" w:hAnsi="Bookman Old Style"/>
                <w:sz w:val="18"/>
                <w:szCs w:val="18"/>
              </w:rPr>
            </w:pPr>
            <w:r w:rsidRPr="00D02117">
              <w:rPr>
                <w:rFonts w:ascii="Bookman Old Style" w:hAnsi="Bookman Old Style"/>
                <w:sz w:val="18"/>
                <w:szCs w:val="18"/>
              </w:rPr>
              <w:t xml:space="preserve">                    </w:t>
            </w:r>
            <w:r w:rsidR="009B37F0">
              <w:rPr>
                <w:rFonts w:ascii="Bookman Old Style" w:hAnsi="Bookman Old Style"/>
                <w:sz w:val="18"/>
                <w:szCs w:val="18"/>
                <w:lang w:val="el-GR"/>
              </w:rPr>
              <w:t>7</w:t>
            </w:r>
            <w:r w:rsidRPr="00D02117">
              <w:rPr>
                <w:rFonts w:ascii="Bookman Old Style" w:hAnsi="Bookman Old Style"/>
                <w:sz w:val="18"/>
                <w:szCs w:val="18"/>
              </w:rPr>
              <w:t xml:space="preserve">00,00 € </w:t>
            </w:r>
          </w:p>
        </w:tc>
      </w:tr>
      <w:tr w:rsidR="00D33FA1" w:rsidRPr="00D02117" w14:paraId="33B59047" w14:textId="77777777" w:rsidTr="006B5ED6">
        <w:trPr>
          <w:trHeight w:val="492"/>
        </w:trPr>
        <w:tc>
          <w:tcPr>
            <w:tcW w:w="7939" w:type="dxa"/>
            <w:gridSpan w:val="4"/>
            <w:noWrap/>
            <w:hideMark/>
          </w:tcPr>
          <w:p w14:paraId="54E5E98B"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ΣΥΝΟΛΟ ΠΡΟΫΠΟΛΟΓΙΣΜΟΥ</w:t>
            </w:r>
          </w:p>
        </w:tc>
        <w:tc>
          <w:tcPr>
            <w:tcW w:w="1979" w:type="dxa"/>
            <w:noWrap/>
            <w:hideMark/>
          </w:tcPr>
          <w:p w14:paraId="133D5A15" w14:textId="071C590E" w:rsidR="00D33FA1" w:rsidRPr="00D02117" w:rsidRDefault="00D33FA1" w:rsidP="006B5ED6">
            <w:pPr>
              <w:jc w:val="right"/>
              <w:rPr>
                <w:rFonts w:ascii="Bookman Old Style" w:hAnsi="Bookman Old Style"/>
                <w:b/>
                <w:bCs/>
                <w:sz w:val="18"/>
                <w:szCs w:val="18"/>
              </w:rPr>
            </w:pPr>
            <w:r w:rsidRPr="00D02117">
              <w:rPr>
                <w:rFonts w:ascii="Bookman Old Style" w:hAnsi="Bookman Old Style"/>
                <w:b/>
                <w:bCs/>
                <w:sz w:val="18"/>
                <w:szCs w:val="18"/>
              </w:rPr>
              <w:t xml:space="preserve">      </w:t>
            </w:r>
            <w:r w:rsidR="009B37F0">
              <w:rPr>
                <w:rFonts w:ascii="Bookman Old Style" w:hAnsi="Bookman Old Style"/>
                <w:b/>
                <w:bCs/>
                <w:sz w:val="18"/>
                <w:szCs w:val="18"/>
                <w:lang w:val="el-GR"/>
              </w:rPr>
              <w:t xml:space="preserve">162.930,00 </w:t>
            </w:r>
            <w:r w:rsidRPr="00D02117">
              <w:rPr>
                <w:rFonts w:ascii="Bookman Old Style" w:hAnsi="Bookman Old Style"/>
                <w:b/>
                <w:bCs/>
                <w:sz w:val="18"/>
                <w:szCs w:val="18"/>
              </w:rPr>
              <w:t xml:space="preserve">€ </w:t>
            </w:r>
          </w:p>
        </w:tc>
      </w:tr>
      <w:tr w:rsidR="00D33FA1" w:rsidRPr="00D02117" w14:paraId="7C38A91D" w14:textId="77777777" w:rsidTr="006B5ED6">
        <w:trPr>
          <w:trHeight w:val="649"/>
        </w:trPr>
        <w:tc>
          <w:tcPr>
            <w:tcW w:w="7939" w:type="dxa"/>
            <w:gridSpan w:val="4"/>
            <w:noWrap/>
            <w:hideMark/>
          </w:tcPr>
          <w:p w14:paraId="576CB38E"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ΦΠΑ 24%</w:t>
            </w:r>
          </w:p>
        </w:tc>
        <w:tc>
          <w:tcPr>
            <w:tcW w:w="1979" w:type="dxa"/>
            <w:noWrap/>
            <w:hideMark/>
          </w:tcPr>
          <w:p w14:paraId="00313E88" w14:textId="5B7B9FA4" w:rsidR="00D33FA1" w:rsidRPr="00D02117" w:rsidRDefault="00D33FA1" w:rsidP="006B5ED6">
            <w:pPr>
              <w:jc w:val="right"/>
              <w:rPr>
                <w:rFonts w:ascii="Bookman Old Style" w:hAnsi="Bookman Old Style"/>
                <w:b/>
                <w:bCs/>
                <w:sz w:val="18"/>
                <w:szCs w:val="18"/>
              </w:rPr>
            </w:pPr>
            <w:r w:rsidRPr="00D02117">
              <w:rPr>
                <w:rFonts w:ascii="Bookman Old Style" w:hAnsi="Bookman Old Style"/>
                <w:b/>
                <w:bCs/>
                <w:sz w:val="18"/>
                <w:szCs w:val="18"/>
              </w:rPr>
              <w:t xml:space="preserve">         </w:t>
            </w:r>
            <w:r w:rsidR="009B37F0">
              <w:rPr>
                <w:rFonts w:ascii="Bookman Old Style" w:hAnsi="Bookman Old Style"/>
                <w:b/>
                <w:bCs/>
                <w:sz w:val="18"/>
                <w:szCs w:val="18"/>
                <w:lang w:val="el-GR"/>
              </w:rPr>
              <w:t>39.103</w:t>
            </w:r>
            <w:r w:rsidRPr="00D02117">
              <w:rPr>
                <w:rFonts w:ascii="Bookman Old Style" w:hAnsi="Bookman Old Style"/>
                <w:b/>
                <w:bCs/>
                <w:sz w:val="18"/>
                <w:szCs w:val="18"/>
              </w:rPr>
              <w:t>,</w:t>
            </w:r>
            <w:r w:rsidR="009B37F0">
              <w:rPr>
                <w:rFonts w:ascii="Bookman Old Style" w:hAnsi="Bookman Old Style"/>
                <w:b/>
                <w:bCs/>
                <w:sz w:val="18"/>
                <w:szCs w:val="18"/>
                <w:lang w:val="el-GR"/>
              </w:rPr>
              <w:t>2</w:t>
            </w:r>
            <w:r w:rsidRPr="00D02117">
              <w:rPr>
                <w:rFonts w:ascii="Bookman Old Style" w:hAnsi="Bookman Old Style"/>
                <w:b/>
                <w:bCs/>
                <w:sz w:val="18"/>
                <w:szCs w:val="18"/>
              </w:rPr>
              <w:t xml:space="preserve">0 € </w:t>
            </w:r>
          </w:p>
        </w:tc>
      </w:tr>
      <w:tr w:rsidR="00D33FA1" w:rsidRPr="00D02117" w14:paraId="315A3FB6" w14:textId="77777777" w:rsidTr="006B5ED6">
        <w:trPr>
          <w:trHeight w:val="698"/>
        </w:trPr>
        <w:tc>
          <w:tcPr>
            <w:tcW w:w="7939" w:type="dxa"/>
            <w:gridSpan w:val="4"/>
            <w:noWrap/>
            <w:hideMark/>
          </w:tcPr>
          <w:p w14:paraId="24BCC934" w14:textId="77777777" w:rsidR="00D33FA1" w:rsidRPr="00D02117" w:rsidRDefault="00D33FA1" w:rsidP="006B5ED6">
            <w:pPr>
              <w:jc w:val="center"/>
              <w:rPr>
                <w:rFonts w:ascii="Bookman Old Style" w:hAnsi="Bookman Old Style"/>
                <w:b/>
                <w:bCs/>
                <w:sz w:val="18"/>
                <w:szCs w:val="18"/>
              </w:rPr>
            </w:pPr>
            <w:r w:rsidRPr="00D02117">
              <w:rPr>
                <w:rFonts w:ascii="Bookman Old Style" w:hAnsi="Bookman Old Style"/>
                <w:b/>
                <w:bCs/>
                <w:sz w:val="18"/>
                <w:szCs w:val="18"/>
              </w:rPr>
              <w:t>ΣΥΝΟΛΟ ΠΡΟΫΠΟΛΟΓΙΣΜΟΥ ΜΕ ΦΠΑ</w:t>
            </w:r>
          </w:p>
        </w:tc>
        <w:tc>
          <w:tcPr>
            <w:tcW w:w="1979" w:type="dxa"/>
            <w:noWrap/>
            <w:hideMark/>
          </w:tcPr>
          <w:p w14:paraId="797FA7EE" w14:textId="45B6A06F" w:rsidR="00D33FA1" w:rsidRPr="00D02117" w:rsidRDefault="00D33FA1" w:rsidP="006B5ED6">
            <w:pPr>
              <w:jc w:val="right"/>
              <w:rPr>
                <w:rFonts w:ascii="Bookman Old Style" w:hAnsi="Bookman Old Style"/>
                <w:b/>
                <w:bCs/>
                <w:sz w:val="18"/>
                <w:szCs w:val="18"/>
              </w:rPr>
            </w:pPr>
            <w:r w:rsidRPr="00D02117">
              <w:rPr>
                <w:rFonts w:ascii="Bookman Old Style" w:hAnsi="Bookman Old Style"/>
                <w:b/>
                <w:bCs/>
                <w:sz w:val="18"/>
                <w:szCs w:val="18"/>
              </w:rPr>
              <w:t xml:space="preserve">      2</w:t>
            </w:r>
            <w:r w:rsidR="009B37F0">
              <w:rPr>
                <w:rFonts w:ascii="Bookman Old Style" w:hAnsi="Bookman Old Style"/>
                <w:b/>
                <w:bCs/>
                <w:sz w:val="18"/>
                <w:szCs w:val="18"/>
                <w:lang w:val="el-GR"/>
              </w:rPr>
              <w:t>0</w:t>
            </w:r>
            <w:r w:rsidRPr="00D02117">
              <w:rPr>
                <w:rFonts w:ascii="Bookman Old Style" w:hAnsi="Bookman Old Style"/>
                <w:b/>
                <w:bCs/>
                <w:sz w:val="18"/>
                <w:szCs w:val="18"/>
              </w:rPr>
              <w:t>2.</w:t>
            </w:r>
            <w:r w:rsidR="009B37F0">
              <w:rPr>
                <w:rFonts w:ascii="Bookman Old Style" w:hAnsi="Bookman Old Style"/>
                <w:b/>
                <w:bCs/>
                <w:sz w:val="18"/>
                <w:szCs w:val="18"/>
                <w:lang w:val="el-GR"/>
              </w:rPr>
              <w:t>033,20</w:t>
            </w:r>
            <w:r w:rsidRPr="00D02117">
              <w:rPr>
                <w:rFonts w:ascii="Bookman Old Style" w:hAnsi="Bookman Old Style"/>
                <w:b/>
                <w:bCs/>
                <w:sz w:val="18"/>
                <w:szCs w:val="18"/>
              </w:rPr>
              <w:t xml:space="preserve"> € </w:t>
            </w:r>
          </w:p>
        </w:tc>
      </w:tr>
    </w:tbl>
    <w:p w14:paraId="2DB52146" w14:textId="4FDF3D89" w:rsidR="006B60F9" w:rsidRPr="00D02117" w:rsidRDefault="006B60F9" w:rsidP="000C736E">
      <w:pPr>
        <w:ind w:left="-5"/>
        <w:rPr>
          <w:rFonts w:ascii="Bookman Old Style" w:hAnsi="Bookman Old Style"/>
          <w:lang w:val="el-GR"/>
        </w:rPr>
      </w:pPr>
    </w:p>
    <w:p w14:paraId="18CA50D3" w14:textId="77777777" w:rsidR="00D41FD6" w:rsidRPr="00D02117" w:rsidRDefault="00D41FD6">
      <w:pPr>
        <w:pStyle w:val="20"/>
        <w:tabs>
          <w:tab w:val="clear" w:pos="567"/>
          <w:tab w:val="left" w:pos="0"/>
        </w:tabs>
        <w:ind w:left="0" w:firstLine="0"/>
        <w:rPr>
          <w:rFonts w:ascii="Bookman Old Style" w:hAnsi="Bookman Old Style"/>
          <w:lang w:val="el-GR"/>
        </w:rPr>
      </w:pPr>
      <w:bookmarkStart w:id="135" w:name="_Toc216280155"/>
      <w:r w:rsidRPr="00D02117">
        <w:rPr>
          <w:rFonts w:ascii="Bookman Old Style" w:hAnsi="Bookman Old Style"/>
          <w:lang w:val="el-GR"/>
        </w:rPr>
        <w:t>ΠΑΡΑΡΤΗΜΑ ΙΙ –  Ειδική Συγγραφή Υποχρεώσεων (προσαρμοσμένο από την Αναθέτουσα Αρχή)</w:t>
      </w:r>
      <w:bookmarkEnd w:id="135"/>
    </w:p>
    <w:p w14:paraId="248B72B0" w14:textId="77777777" w:rsidR="0049683D" w:rsidRPr="00D02117" w:rsidRDefault="0049683D" w:rsidP="0049683D">
      <w:pPr>
        <w:pStyle w:val="normalwithoutspacing"/>
        <w:rPr>
          <w:rFonts w:ascii="Bookman Old Style" w:hAnsi="Bookman Old Style"/>
          <w:b/>
          <w:bCs/>
          <w:szCs w:val="22"/>
        </w:rPr>
      </w:pPr>
      <w:r w:rsidRPr="00D02117">
        <w:rPr>
          <w:rFonts w:ascii="Bookman Old Style" w:hAnsi="Bookman Old Style"/>
          <w:b/>
          <w:bCs/>
          <w:szCs w:val="22"/>
        </w:rPr>
        <w:t xml:space="preserve">Συγγραφή Υποχρεώσεων </w:t>
      </w:r>
    </w:p>
    <w:p w14:paraId="14BBA115" w14:textId="0A390A56" w:rsidR="00D61D5D" w:rsidRPr="00D02117" w:rsidRDefault="00D61D5D" w:rsidP="0049683D">
      <w:pPr>
        <w:pStyle w:val="normalwithoutspacing"/>
        <w:rPr>
          <w:rFonts w:ascii="Bookman Old Style" w:hAnsi="Bookman Old Style"/>
          <w:b/>
          <w:bCs/>
          <w:szCs w:val="22"/>
        </w:rPr>
      </w:pPr>
    </w:p>
    <w:p w14:paraId="7D1F5F9E" w14:textId="77777777" w:rsidR="0049683D" w:rsidRPr="00D02117" w:rsidRDefault="0049683D" w:rsidP="0049683D">
      <w:pPr>
        <w:pStyle w:val="normalwithoutspacing"/>
        <w:rPr>
          <w:rFonts w:ascii="Bookman Old Style" w:hAnsi="Bookman Old Style"/>
          <w:b/>
          <w:bCs/>
          <w:szCs w:val="22"/>
        </w:rPr>
      </w:pPr>
      <w:r w:rsidRPr="00D02117">
        <w:rPr>
          <w:rFonts w:ascii="Bookman Old Style" w:hAnsi="Bookman Old Style"/>
          <w:b/>
          <w:bCs/>
          <w:szCs w:val="22"/>
        </w:rPr>
        <w:t xml:space="preserve">Άρθρο 1ο :     Ισχύουσες διατάξεις </w:t>
      </w:r>
    </w:p>
    <w:p w14:paraId="37A42B0F"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 xml:space="preserve">Η ανάθεση της υπηρεσίας θα γίνει σύμφωνα με τις ακόλουθες διατάξεις: </w:t>
      </w:r>
    </w:p>
    <w:p w14:paraId="30149F43"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lastRenderedPageBreak/>
        <w:t>1.</w:t>
      </w:r>
      <w:r w:rsidRPr="00D02117">
        <w:rPr>
          <w:rFonts w:ascii="Bookman Old Style" w:hAnsi="Bookman Old Style"/>
          <w:szCs w:val="22"/>
        </w:rPr>
        <w:tab/>
        <w:t xml:space="preserve">Του Ν. 4412 / 2016 ( ΦΕΚ 147 / 8-8-2016 ) «Δημόσιες  Συμβάσεις  Έργων , Προμηθειών  και  Υπηρεσιών ( προσαρμογή  στις  Οδηγίες  2014 / 24 / ΕΕ και  2014 / 25 / ΕΕ ), όπως τροποποιήθηκε και ισχύει, </w:t>
      </w:r>
    </w:p>
    <w:p w14:paraId="222EABC0"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2.</w:t>
      </w:r>
      <w:r w:rsidRPr="00D02117">
        <w:rPr>
          <w:rFonts w:ascii="Bookman Old Style" w:hAnsi="Bookman Old Style"/>
          <w:szCs w:val="22"/>
        </w:rPr>
        <w:tab/>
        <w:t xml:space="preserve">Του Ν. 4270/2014 (Α' 143) «Αρχές δημοσιονομικής διαχείρισης και εποπτείας (ενσωμάτωση της Οδηγίας 2011/85/ΕΕ) – δημόσιο λογιστικό και άλλες διατάξεις», όπως τροποποιήθηκε και ισχύει, </w:t>
      </w:r>
    </w:p>
    <w:p w14:paraId="737FB97E"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3.</w:t>
      </w:r>
      <w:r w:rsidRPr="00D02117">
        <w:rPr>
          <w:rFonts w:ascii="Bookman Old Style" w:hAnsi="Bookman Old Style"/>
          <w:szCs w:val="22"/>
        </w:rPr>
        <w:tab/>
        <w:t xml:space="preserve">Τον  N. 3852/2010 (ΦΕΚ 87 Α/7-6-2010) «Νέα  Αρχιτεκτονική της Αυτοδιοίκησης και  της Αποκεντρωμένης  Διοίκησης - Πρόγραμμα  Καλλικράτης», όπως τροποποιήθηκε και ισχύει, </w:t>
      </w:r>
    </w:p>
    <w:p w14:paraId="05FC0153"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4.</w:t>
      </w:r>
      <w:r w:rsidRPr="00D02117">
        <w:rPr>
          <w:rFonts w:ascii="Bookman Old Style" w:hAnsi="Bookman Old Style"/>
          <w:szCs w:val="22"/>
        </w:rPr>
        <w:tab/>
        <w:t xml:space="preserve">Του Ν. 4624/2019 (ΦΕΚ 137/Α/29-8-2019)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w:t>
      </w:r>
    </w:p>
    <w:p w14:paraId="2FCB8C05"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5.</w:t>
      </w:r>
      <w:r w:rsidRPr="00D02117">
        <w:rPr>
          <w:rFonts w:ascii="Bookman Old Style" w:hAnsi="Bookman Old Style"/>
          <w:szCs w:val="22"/>
        </w:rPr>
        <w:tab/>
        <w:t xml:space="preserve">Του Ν. 3861/2010 (ΦΕΚ Α΄ 112) «Ενίσχυση της Διαφάνειας με την υποχρεωτική ανάρτηση νόμων και πράξεων των κυβερνητικών, διοικητικών και </w:t>
      </w:r>
      <w:proofErr w:type="spellStart"/>
      <w:r w:rsidRPr="00D02117">
        <w:rPr>
          <w:rFonts w:ascii="Bookman Old Style" w:hAnsi="Bookman Old Style"/>
          <w:szCs w:val="22"/>
        </w:rPr>
        <w:t>αυτοδιοικητικών</w:t>
      </w:r>
      <w:proofErr w:type="spellEnd"/>
      <w:r w:rsidRPr="00D02117">
        <w:rPr>
          <w:rFonts w:ascii="Bookman Old Style" w:hAnsi="Bookman Old Style"/>
          <w:szCs w:val="22"/>
        </w:rPr>
        <w:t xml:space="preserve"> οργάνων στο διαδίκτυο “Πρόγραμμα Διαύγεια” και άλλες διατάξεις», όπως τροποποιήθηκε και ισχύει, </w:t>
      </w:r>
    </w:p>
    <w:p w14:paraId="2EC75E81" w14:textId="0CF7DB4A" w:rsidR="0049683D" w:rsidRPr="00074AF6" w:rsidRDefault="0049683D" w:rsidP="00074AF6">
      <w:pPr>
        <w:rPr>
          <w:rFonts w:ascii="Bookman Old Style" w:hAnsi="Bookman Old Style"/>
          <w:szCs w:val="22"/>
          <w:lang w:val="el-GR"/>
        </w:rPr>
      </w:pPr>
      <w:r w:rsidRPr="00074AF6">
        <w:rPr>
          <w:rFonts w:ascii="Bookman Old Style" w:hAnsi="Bookman Old Style"/>
          <w:szCs w:val="22"/>
          <w:lang w:val="el-GR"/>
        </w:rPr>
        <w:t>6.</w:t>
      </w:r>
      <w:r w:rsidRPr="00074AF6">
        <w:rPr>
          <w:rFonts w:ascii="Bookman Old Style" w:hAnsi="Bookman Old Style"/>
          <w:szCs w:val="22"/>
          <w:lang w:val="el-GR"/>
        </w:rPr>
        <w:tab/>
        <w:t xml:space="preserve">Του Ν. </w:t>
      </w:r>
      <w:r w:rsidR="00111D34" w:rsidRPr="00074AF6">
        <w:rPr>
          <w:rFonts w:ascii="Bookman Old Style" w:hAnsi="Bookman Old Style"/>
          <w:szCs w:val="22"/>
          <w:lang w:val="el-GR"/>
        </w:rPr>
        <w:t>5314</w:t>
      </w:r>
      <w:r w:rsidRPr="00074AF6">
        <w:rPr>
          <w:rFonts w:ascii="Bookman Old Style" w:hAnsi="Bookman Old Style"/>
          <w:szCs w:val="22"/>
          <w:lang w:val="el-GR"/>
        </w:rPr>
        <w:t>/20</w:t>
      </w:r>
      <w:r w:rsidR="00111D34" w:rsidRPr="00074AF6">
        <w:rPr>
          <w:rFonts w:ascii="Bookman Old Style" w:hAnsi="Bookman Old Style"/>
          <w:szCs w:val="22"/>
          <w:lang w:val="el-GR"/>
        </w:rPr>
        <w:t>2</w:t>
      </w:r>
      <w:r w:rsidRPr="00074AF6">
        <w:rPr>
          <w:rFonts w:ascii="Bookman Old Style" w:hAnsi="Bookman Old Style"/>
          <w:szCs w:val="22"/>
          <w:lang w:val="el-GR"/>
        </w:rPr>
        <w:t>6 «</w:t>
      </w:r>
      <w:r w:rsidR="00074AF6" w:rsidRPr="00074AF6">
        <w:rPr>
          <w:rFonts w:ascii="Bookman Old Style" w:hAnsi="Bookman Old Style"/>
          <w:szCs w:val="22"/>
          <w:lang w:val="el-GR"/>
        </w:rPr>
        <w:t>Κώδικας Τοπικής Αυτοδιοίκησης</w:t>
      </w:r>
      <w:r w:rsidRPr="00233D42">
        <w:rPr>
          <w:rFonts w:ascii="Bookman Old Style" w:hAnsi="Bookman Old Style"/>
          <w:szCs w:val="22"/>
          <w:lang w:val="el-GR"/>
        </w:rPr>
        <w:t xml:space="preserve">», όπως τροποποιήθηκε και ισχύει, </w:t>
      </w:r>
    </w:p>
    <w:p w14:paraId="318147AA"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7.</w:t>
      </w:r>
      <w:r w:rsidRPr="00D02117">
        <w:rPr>
          <w:rFonts w:ascii="Bookman Old Style" w:hAnsi="Bookman Old Style"/>
          <w:szCs w:val="22"/>
        </w:rPr>
        <w:tab/>
        <w:t xml:space="preserve">Του ΠΔ 80/2016 «Ανάληψη υποχρεώσεων από τους </w:t>
      </w:r>
      <w:proofErr w:type="spellStart"/>
      <w:r w:rsidRPr="00D02117">
        <w:rPr>
          <w:rFonts w:ascii="Bookman Old Style" w:hAnsi="Bookman Old Style"/>
          <w:szCs w:val="22"/>
        </w:rPr>
        <w:t>Διατάκτες</w:t>
      </w:r>
      <w:proofErr w:type="spellEnd"/>
      <w:r w:rsidRPr="00D02117">
        <w:rPr>
          <w:rFonts w:ascii="Bookman Old Style" w:hAnsi="Bookman Old Style"/>
          <w:szCs w:val="22"/>
        </w:rPr>
        <w:t xml:space="preserve">», όπως τροποποιήθηκε και ισχύει, </w:t>
      </w:r>
    </w:p>
    <w:p w14:paraId="47A72591"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8.</w:t>
      </w:r>
      <w:r w:rsidRPr="00D02117">
        <w:rPr>
          <w:rFonts w:ascii="Bookman Old Style" w:hAnsi="Bookman Old Style"/>
          <w:szCs w:val="22"/>
        </w:rPr>
        <w:tab/>
        <w:t xml:space="preserve">Του Ν. 4013/2011 «περί σύστασης ενιαίας Ανεξάρτητης Αρχής Δημοσίων Συμβάσεων και Κεντρικού Ηλεκτρονικού Μητρώου Δημοσίων Συμβάσεων, όπως τροποποιήθηκε και ισχύει, </w:t>
      </w:r>
    </w:p>
    <w:p w14:paraId="7258F939"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9.</w:t>
      </w:r>
      <w:r w:rsidRPr="00D02117">
        <w:rPr>
          <w:rFonts w:ascii="Bookman Old Style" w:hAnsi="Bookman Old Style"/>
          <w:szCs w:val="22"/>
        </w:rPr>
        <w:tab/>
        <w:t xml:space="preserve">Του Ν. 4172/2013  «Κώδικας Φορολογίας Εισοδήματος» όπως τροποποιήθηκε και ισχύει, </w:t>
      </w:r>
    </w:p>
    <w:p w14:paraId="5A5DFFD5"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10.</w:t>
      </w:r>
      <w:r w:rsidRPr="00D02117">
        <w:rPr>
          <w:rFonts w:ascii="Bookman Old Style" w:hAnsi="Bookman Old Style"/>
          <w:szCs w:val="22"/>
        </w:rPr>
        <w:tab/>
        <w:t xml:space="preserve">Του Ν. 4555/18 «Πρόγραμμα «ΚΛΕΙΣΘΕΝΗΣ Ι», όπως τροποποιήθηκε και ισχύει, </w:t>
      </w:r>
    </w:p>
    <w:p w14:paraId="632C7F98" w14:textId="77777777" w:rsidR="0049683D" w:rsidRPr="00D02117" w:rsidRDefault="0049683D" w:rsidP="0049683D">
      <w:pPr>
        <w:pStyle w:val="normalwithoutspacing"/>
        <w:rPr>
          <w:rFonts w:ascii="Bookman Old Style" w:hAnsi="Bookman Old Style"/>
          <w:color w:val="7030A0"/>
          <w:szCs w:val="22"/>
        </w:rPr>
      </w:pPr>
      <w:r w:rsidRPr="00D02117">
        <w:rPr>
          <w:rFonts w:ascii="Bookman Old Style" w:hAnsi="Bookman Old Style"/>
          <w:color w:val="7030A0"/>
          <w:szCs w:val="22"/>
        </w:rPr>
        <w:t xml:space="preserve"> </w:t>
      </w:r>
    </w:p>
    <w:p w14:paraId="3D27D5AB" w14:textId="77777777" w:rsidR="0049683D" w:rsidRPr="00D02117" w:rsidRDefault="0049683D" w:rsidP="0049683D">
      <w:pPr>
        <w:pStyle w:val="normalwithoutspacing"/>
        <w:rPr>
          <w:rFonts w:ascii="Bookman Old Style" w:hAnsi="Bookman Old Style"/>
          <w:b/>
          <w:bCs/>
          <w:szCs w:val="22"/>
        </w:rPr>
      </w:pPr>
      <w:r w:rsidRPr="00D02117">
        <w:rPr>
          <w:rFonts w:ascii="Bookman Old Style" w:hAnsi="Bookman Old Style"/>
          <w:b/>
          <w:bCs/>
          <w:szCs w:val="22"/>
        </w:rPr>
        <w:t xml:space="preserve">Άρθρο 2ο :     Διάρκεια  Σύμβασης </w:t>
      </w:r>
    </w:p>
    <w:p w14:paraId="3C3CC6BB" w14:textId="65062689"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 xml:space="preserve">Μεταξύ της Αναθέτουσας Αρχής και του Αναδόχου θα υπογραφεί Σύμβαση, η οποία θα έχει διάρκεια </w:t>
      </w:r>
      <w:r w:rsidR="005239A7" w:rsidRPr="00D02117">
        <w:rPr>
          <w:rFonts w:ascii="Bookman Old Style" w:hAnsi="Bookman Old Style"/>
          <w:szCs w:val="22"/>
        </w:rPr>
        <w:t>36</w:t>
      </w:r>
      <w:r w:rsidRPr="00D02117">
        <w:rPr>
          <w:rFonts w:ascii="Bookman Old Style" w:hAnsi="Bookman Old Style"/>
          <w:szCs w:val="22"/>
        </w:rPr>
        <w:t xml:space="preserve"> μηνών από την υπογραφή της σχετικής σύμβασης</w:t>
      </w:r>
      <w:r w:rsidR="003652BA" w:rsidRPr="00D02117">
        <w:rPr>
          <w:rFonts w:ascii="Bookman Old Style" w:hAnsi="Bookman Old Style"/>
          <w:szCs w:val="22"/>
        </w:rPr>
        <w:t xml:space="preserve"> </w:t>
      </w:r>
      <w:r w:rsidR="00300ECF" w:rsidRPr="00D02117">
        <w:rPr>
          <w:rFonts w:ascii="Bookman Old Style" w:hAnsi="Bookman Old Style"/>
          <w:szCs w:val="22"/>
        </w:rPr>
        <w:t xml:space="preserve">και διακρίνεται σε </w:t>
      </w:r>
      <w:r w:rsidR="00997B45" w:rsidRPr="00D02117">
        <w:rPr>
          <w:rFonts w:ascii="Bookman Old Style" w:hAnsi="Bookman Old Style"/>
          <w:szCs w:val="22"/>
        </w:rPr>
        <w:t xml:space="preserve">τέσσερις φάσεις. </w:t>
      </w:r>
    </w:p>
    <w:p w14:paraId="02A0C3F6" w14:textId="77777777" w:rsidR="00347ECF" w:rsidRPr="00D02117" w:rsidRDefault="00347ECF" w:rsidP="0049683D">
      <w:pPr>
        <w:pStyle w:val="normalwithoutspacing"/>
        <w:rPr>
          <w:rFonts w:ascii="Bookman Old Style" w:hAnsi="Bookman Old Style"/>
          <w:szCs w:val="22"/>
        </w:rPr>
      </w:pPr>
    </w:p>
    <w:p w14:paraId="6C8A678A" w14:textId="11722CEC" w:rsidR="003652BA" w:rsidRPr="00D02117" w:rsidRDefault="00302E53" w:rsidP="004A7B10">
      <w:pPr>
        <w:pStyle w:val="normalwithoutspacing"/>
        <w:numPr>
          <w:ilvl w:val="0"/>
          <w:numId w:val="14"/>
        </w:numPr>
        <w:rPr>
          <w:rFonts w:ascii="Bookman Old Style" w:hAnsi="Bookman Old Style"/>
          <w:szCs w:val="22"/>
        </w:rPr>
      </w:pPr>
      <w:r w:rsidRPr="00D02117">
        <w:rPr>
          <w:rFonts w:ascii="Bookman Old Style" w:hAnsi="Bookman Old Style"/>
          <w:szCs w:val="22"/>
          <w:lang w:val="en-US"/>
        </w:rPr>
        <w:t>Α ΦΑΣΗ</w:t>
      </w:r>
      <w:r w:rsidR="003652BA" w:rsidRPr="00D02117">
        <w:rPr>
          <w:rFonts w:ascii="Bookman Old Style" w:hAnsi="Bookman Old Style"/>
          <w:szCs w:val="22"/>
        </w:rPr>
        <w:t xml:space="preserve"> (Μήνες 1-</w:t>
      </w:r>
      <w:r w:rsidRPr="00D02117">
        <w:rPr>
          <w:rFonts w:ascii="Bookman Old Style" w:hAnsi="Bookman Old Style"/>
          <w:szCs w:val="22"/>
          <w:lang w:val="en-US"/>
        </w:rPr>
        <w:t>6</w:t>
      </w:r>
      <w:r w:rsidR="003652BA" w:rsidRPr="00D02117">
        <w:rPr>
          <w:rFonts w:ascii="Bookman Old Style" w:hAnsi="Bookman Old Style"/>
          <w:szCs w:val="22"/>
        </w:rPr>
        <w:t>):</w:t>
      </w:r>
    </w:p>
    <w:p w14:paraId="6A20259D" w14:textId="77777777" w:rsidR="003652BA" w:rsidRPr="00D02117" w:rsidRDefault="003652BA" w:rsidP="003652BA">
      <w:pPr>
        <w:pStyle w:val="normalwithoutspacing"/>
        <w:rPr>
          <w:rFonts w:ascii="Bookman Old Style" w:hAnsi="Bookman Old Style"/>
          <w:szCs w:val="22"/>
          <w:u w:val="single"/>
        </w:rPr>
      </w:pPr>
      <w:r w:rsidRPr="00D02117">
        <w:rPr>
          <w:rFonts w:ascii="Bookman Old Style" w:hAnsi="Bookman Old Style"/>
          <w:szCs w:val="22"/>
          <w:u w:val="single"/>
        </w:rPr>
        <w:t>Αφορά στις δράσεις:</w:t>
      </w:r>
    </w:p>
    <w:p w14:paraId="46A86AFE" w14:textId="67471D91" w:rsidR="003652BA" w:rsidRPr="00D02117" w:rsidRDefault="00475076" w:rsidP="00475076">
      <w:pPr>
        <w:rPr>
          <w:rFonts w:ascii="Bookman Old Style" w:hAnsi="Bookman Old Style"/>
          <w:szCs w:val="22"/>
          <w:lang w:val="el-GR"/>
        </w:rPr>
      </w:pPr>
      <w:r w:rsidRPr="00D02117">
        <w:rPr>
          <w:rFonts w:ascii="Bookman Old Style" w:hAnsi="Bookman Old Style"/>
          <w:szCs w:val="22"/>
          <w:lang w:val="el-GR"/>
        </w:rPr>
        <w:t>Π.1 – Σύνταξη Επικοινωνιακού Σχεδίου ΒΑΑ και εξειδίκευσης</w:t>
      </w:r>
    </w:p>
    <w:p w14:paraId="2E464322" w14:textId="13F571AC" w:rsidR="00475076" w:rsidRPr="00D02117" w:rsidRDefault="00475076" w:rsidP="00475076">
      <w:pPr>
        <w:rPr>
          <w:rFonts w:ascii="Bookman Old Style" w:hAnsi="Bookman Old Style"/>
          <w:szCs w:val="22"/>
          <w:lang w:val="el-GR"/>
        </w:rPr>
      </w:pPr>
      <w:r w:rsidRPr="00D02117">
        <w:rPr>
          <w:rFonts w:ascii="Bookman Old Style" w:hAnsi="Bookman Old Style"/>
          <w:szCs w:val="22"/>
          <w:lang w:val="el-GR"/>
        </w:rPr>
        <w:t>Π.2 – Δημιουργία λογοτύπου, σλόγκαν και βασικής ταυτότητας ΣΒΑΑ</w:t>
      </w:r>
    </w:p>
    <w:p w14:paraId="4A16A142" w14:textId="521A22E3" w:rsidR="00475076" w:rsidRPr="00D02117" w:rsidRDefault="00475076" w:rsidP="00475076">
      <w:pPr>
        <w:rPr>
          <w:rFonts w:ascii="Bookman Old Style" w:hAnsi="Bookman Old Style"/>
          <w:szCs w:val="22"/>
          <w:lang w:val="el-GR"/>
        </w:rPr>
      </w:pPr>
      <w:r w:rsidRPr="00D02117">
        <w:rPr>
          <w:rFonts w:ascii="Bookman Old Style" w:hAnsi="Bookman Old Style"/>
          <w:szCs w:val="22"/>
          <w:lang w:val="el-GR"/>
        </w:rPr>
        <w:t>Π.3 – Υλικό σήμανσης του ΣΒΑΑ εντός του Δήμου</w:t>
      </w:r>
    </w:p>
    <w:p w14:paraId="4FB945B7" w14:textId="0E9ADA84" w:rsidR="00475076" w:rsidRPr="00D02117" w:rsidRDefault="00475076" w:rsidP="00475076">
      <w:pPr>
        <w:rPr>
          <w:rFonts w:ascii="Bookman Old Style" w:hAnsi="Bookman Old Style"/>
          <w:szCs w:val="22"/>
          <w:lang w:val="el-GR"/>
        </w:rPr>
      </w:pPr>
      <w:r w:rsidRPr="00D02117">
        <w:rPr>
          <w:rFonts w:ascii="Bookman Old Style" w:hAnsi="Bookman Old Style"/>
          <w:szCs w:val="22"/>
          <w:lang w:val="el-GR"/>
        </w:rPr>
        <w:t>Π.4 – Οργάνωση εναρκτήριας ημερίδας</w:t>
      </w:r>
    </w:p>
    <w:p w14:paraId="65BDAE1A" w14:textId="46B6BDD3" w:rsidR="00475076" w:rsidRPr="00D02117" w:rsidRDefault="00475076" w:rsidP="00475076">
      <w:pPr>
        <w:rPr>
          <w:rFonts w:ascii="Bookman Old Style" w:hAnsi="Bookman Old Style"/>
          <w:szCs w:val="22"/>
          <w:lang w:val="el-GR"/>
        </w:rPr>
      </w:pPr>
      <w:r w:rsidRPr="00D02117">
        <w:rPr>
          <w:rFonts w:ascii="Bookman Old Style" w:hAnsi="Bookman Old Style"/>
          <w:szCs w:val="22"/>
          <w:lang w:val="el-GR"/>
        </w:rPr>
        <w:t>Π.5 – Σχεδίαση και παραγωγή υλικού προβολής και επικοινωνίας</w:t>
      </w:r>
    </w:p>
    <w:p w14:paraId="6B9D2A55" w14:textId="4C42AE9F" w:rsidR="00475076" w:rsidRPr="00D02117" w:rsidRDefault="00475076" w:rsidP="00475076">
      <w:pPr>
        <w:rPr>
          <w:rFonts w:ascii="Bookman Old Style" w:hAnsi="Bookman Old Style"/>
          <w:szCs w:val="22"/>
          <w:lang w:val="el-GR"/>
        </w:rPr>
      </w:pPr>
      <w:r w:rsidRPr="00D02117">
        <w:rPr>
          <w:rFonts w:ascii="Bookman Old Style" w:hAnsi="Bookman Old Style"/>
          <w:szCs w:val="22"/>
          <w:lang w:val="el-GR"/>
        </w:rPr>
        <w:t>Π.6 – Σχεδίαση και παραγωγή υλικού προώθησης</w:t>
      </w:r>
    </w:p>
    <w:p w14:paraId="3531EBFE" w14:textId="7596CA8A" w:rsidR="00475076" w:rsidRPr="00D02117" w:rsidRDefault="00475076" w:rsidP="00475076">
      <w:pPr>
        <w:rPr>
          <w:rFonts w:ascii="Bookman Old Style" w:hAnsi="Bookman Old Style"/>
          <w:szCs w:val="22"/>
          <w:lang w:val="el-GR"/>
        </w:rPr>
      </w:pPr>
      <w:r w:rsidRPr="00D02117">
        <w:rPr>
          <w:rFonts w:ascii="Bookman Old Style" w:hAnsi="Bookman Old Style"/>
          <w:szCs w:val="22"/>
          <w:lang w:val="el-GR"/>
        </w:rPr>
        <w:t>Π.7 – Καταχωρήσεις σε τοπικά ΜΜΕ της Α΄ Φάσης</w:t>
      </w:r>
    </w:p>
    <w:p w14:paraId="34E511C3" w14:textId="293B053C" w:rsidR="00475076" w:rsidRPr="00D02117" w:rsidRDefault="00475076" w:rsidP="00475076">
      <w:pPr>
        <w:rPr>
          <w:rFonts w:ascii="Bookman Old Style" w:hAnsi="Bookman Old Style"/>
          <w:szCs w:val="22"/>
          <w:lang w:val="el-GR"/>
        </w:rPr>
      </w:pPr>
      <w:r w:rsidRPr="00D02117">
        <w:rPr>
          <w:rFonts w:ascii="Bookman Old Style" w:hAnsi="Bookman Old Style"/>
          <w:szCs w:val="22"/>
          <w:lang w:val="el-GR"/>
        </w:rPr>
        <w:lastRenderedPageBreak/>
        <w:t>Π.8 – Προβολή και επικοινωνία μέσω κοινωνικών δικτύων</w:t>
      </w:r>
    </w:p>
    <w:p w14:paraId="58449E25" w14:textId="169B7C3F" w:rsidR="00475076" w:rsidRPr="00D02117" w:rsidRDefault="00475076" w:rsidP="00475076">
      <w:pPr>
        <w:rPr>
          <w:rFonts w:ascii="Bookman Old Style" w:hAnsi="Bookman Old Style"/>
          <w:szCs w:val="22"/>
          <w:highlight w:val="yellow"/>
          <w:lang w:val="el-GR"/>
        </w:rPr>
      </w:pPr>
      <w:r w:rsidRPr="00D02117">
        <w:rPr>
          <w:rFonts w:ascii="Bookman Old Style" w:hAnsi="Bookman Old Style"/>
          <w:szCs w:val="22"/>
          <w:lang w:val="el-GR"/>
        </w:rPr>
        <w:t>Π.9 – Υποστηρικτικός τεχνολογικός εξοπλισμός</w:t>
      </w:r>
    </w:p>
    <w:p w14:paraId="7133ECEE" w14:textId="77777777" w:rsidR="003652BA" w:rsidRPr="00D02117" w:rsidRDefault="003652BA" w:rsidP="003652BA">
      <w:pPr>
        <w:pStyle w:val="normalwithoutspacing"/>
        <w:rPr>
          <w:rFonts w:ascii="Bookman Old Style" w:hAnsi="Bookman Old Style"/>
          <w:szCs w:val="22"/>
          <w:highlight w:val="yellow"/>
        </w:rPr>
      </w:pPr>
    </w:p>
    <w:p w14:paraId="70155654" w14:textId="34F2D12E" w:rsidR="003652BA" w:rsidRPr="00D02117" w:rsidRDefault="00302E53" w:rsidP="004A7B10">
      <w:pPr>
        <w:pStyle w:val="normalwithoutspacing"/>
        <w:numPr>
          <w:ilvl w:val="0"/>
          <w:numId w:val="14"/>
        </w:numPr>
        <w:rPr>
          <w:rFonts w:ascii="Bookman Old Style" w:hAnsi="Bookman Old Style"/>
          <w:szCs w:val="22"/>
        </w:rPr>
      </w:pPr>
      <w:r w:rsidRPr="00D02117">
        <w:rPr>
          <w:rFonts w:ascii="Bookman Old Style" w:hAnsi="Bookman Old Style"/>
          <w:szCs w:val="22"/>
          <w:lang w:val="en-US"/>
        </w:rPr>
        <w:t>Β ΦΑΣΗ</w:t>
      </w:r>
      <w:r w:rsidR="003652BA" w:rsidRPr="00D02117">
        <w:rPr>
          <w:rFonts w:ascii="Bookman Old Style" w:hAnsi="Bookman Old Style"/>
          <w:szCs w:val="22"/>
        </w:rPr>
        <w:t xml:space="preserve"> (Μήνες </w:t>
      </w:r>
      <w:r w:rsidRPr="00D02117">
        <w:rPr>
          <w:rFonts w:ascii="Bookman Old Style" w:hAnsi="Bookman Old Style"/>
          <w:szCs w:val="22"/>
          <w:lang w:val="en-US"/>
        </w:rPr>
        <w:t>7-</w:t>
      </w:r>
      <w:r w:rsidR="003652BA" w:rsidRPr="00D02117">
        <w:rPr>
          <w:rFonts w:ascii="Bookman Old Style" w:hAnsi="Bookman Old Style"/>
          <w:szCs w:val="22"/>
        </w:rPr>
        <w:t>1</w:t>
      </w:r>
      <w:r w:rsidRPr="00D02117">
        <w:rPr>
          <w:rFonts w:ascii="Bookman Old Style" w:hAnsi="Bookman Old Style"/>
          <w:szCs w:val="22"/>
          <w:lang w:val="en-US"/>
        </w:rPr>
        <w:t>2</w:t>
      </w:r>
      <w:r w:rsidR="003652BA" w:rsidRPr="00D02117">
        <w:rPr>
          <w:rFonts w:ascii="Bookman Old Style" w:hAnsi="Bookman Old Style"/>
          <w:szCs w:val="22"/>
        </w:rPr>
        <w:t>):</w:t>
      </w:r>
    </w:p>
    <w:p w14:paraId="24F9B903" w14:textId="65FA2785" w:rsidR="003652BA" w:rsidRPr="00D02117" w:rsidRDefault="003652BA" w:rsidP="003652BA">
      <w:pPr>
        <w:pStyle w:val="normalwithoutspacing"/>
        <w:rPr>
          <w:rFonts w:ascii="Bookman Old Style" w:hAnsi="Bookman Old Style"/>
          <w:szCs w:val="22"/>
          <w:u w:val="single"/>
        </w:rPr>
      </w:pPr>
      <w:r w:rsidRPr="00D02117">
        <w:rPr>
          <w:rFonts w:ascii="Bookman Old Style" w:hAnsi="Bookman Old Style"/>
          <w:szCs w:val="22"/>
          <w:u w:val="single"/>
        </w:rPr>
        <w:t>Αφορά στις δράσεις:</w:t>
      </w:r>
    </w:p>
    <w:p w14:paraId="48CB00B8" w14:textId="39E41733" w:rsidR="00475076" w:rsidRPr="00D02117" w:rsidRDefault="00475076" w:rsidP="003652BA">
      <w:pPr>
        <w:pStyle w:val="normalwithoutspacing"/>
        <w:rPr>
          <w:rFonts w:ascii="Bookman Old Style" w:hAnsi="Bookman Old Style"/>
          <w:szCs w:val="22"/>
        </w:rPr>
      </w:pPr>
      <w:r w:rsidRPr="00D02117">
        <w:rPr>
          <w:rFonts w:ascii="Bookman Old Style" w:hAnsi="Bookman Old Style"/>
          <w:szCs w:val="22"/>
        </w:rPr>
        <w:t>Π.10 – Δημιουργία υλικού επικοινωνίας για την κάλυψη των αναγκών της Β΄</w:t>
      </w:r>
      <w:r w:rsidR="00623068">
        <w:rPr>
          <w:rFonts w:ascii="Bookman Old Style" w:hAnsi="Bookman Old Style"/>
          <w:szCs w:val="22"/>
        </w:rPr>
        <w:t xml:space="preserve"> </w:t>
      </w:r>
      <w:r w:rsidRPr="00D02117">
        <w:rPr>
          <w:rFonts w:ascii="Bookman Old Style" w:hAnsi="Bookman Old Style"/>
          <w:szCs w:val="22"/>
        </w:rPr>
        <w:t>Φάσης</w:t>
      </w:r>
    </w:p>
    <w:p w14:paraId="102349AE" w14:textId="24D56DD3" w:rsidR="00DF1668" w:rsidRPr="00D02117" w:rsidRDefault="00DF1668" w:rsidP="003652BA">
      <w:pPr>
        <w:pStyle w:val="normalwithoutspacing"/>
        <w:rPr>
          <w:rFonts w:ascii="Bookman Old Style" w:hAnsi="Bookman Old Style"/>
          <w:szCs w:val="22"/>
        </w:rPr>
      </w:pPr>
      <w:r w:rsidRPr="00D02117">
        <w:rPr>
          <w:rFonts w:ascii="Bookman Old Style" w:hAnsi="Bookman Old Style"/>
          <w:szCs w:val="22"/>
        </w:rPr>
        <w:t>Π.11 – Καταχωρήσεις σε τοπικά ΜΜΕ της Β΄ Φάσης</w:t>
      </w:r>
    </w:p>
    <w:p w14:paraId="2AE3085A" w14:textId="6D07FD91" w:rsidR="00DF1668" w:rsidRPr="00D02117" w:rsidRDefault="00DF1668" w:rsidP="003652BA">
      <w:pPr>
        <w:pStyle w:val="normalwithoutspacing"/>
        <w:rPr>
          <w:rFonts w:ascii="Bookman Old Style" w:hAnsi="Bookman Old Style"/>
          <w:szCs w:val="22"/>
        </w:rPr>
      </w:pPr>
      <w:r w:rsidRPr="00D02117">
        <w:rPr>
          <w:rFonts w:ascii="Bookman Old Style" w:hAnsi="Bookman Old Style"/>
          <w:szCs w:val="22"/>
        </w:rPr>
        <w:t>Π.12 – Προβολή και επικοινωνία μέσω κοινωνικών δικτύων</w:t>
      </w:r>
    </w:p>
    <w:p w14:paraId="4C3272D1" w14:textId="77777777" w:rsidR="003652BA" w:rsidRPr="00D02117" w:rsidRDefault="003652BA" w:rsidP="003652BA">
      <w:pPr>
        <w:pStyle w:val="normalwithoutspacing"/>
        <w:rPr>
          <w:rFonts w:ascii="Bookman Old Style" w:hAnsi="Bookman Old Style"/>
          <w:szCs w:val="22"/>
          <w:highlight w:val="yellow"/>
        </w:rPr>
      </w:pPr>
    </w:p>
    <w:p w14:paraId="466B95B1" w14:textId="5014E2AA" w:rsidR="003652BA" w:rsidRPr="00D02117" w:rsidRDefault="00302E53" w:rsidP="004A7B10">
      <w:pPr>
        <w:pStyle w:val="normalwithoutspacing"/>
        <w:numPr>
          <w:ilvl w:val="0"/>
          <w:numId w:val="14"/>
        </w:numPr>
        <w:rPr>
          <w:rFonts w:ascii="Bookman Old Style" w:hAnsi="Bookman Old Style"/>
          <w:szCs w:val="22"/>
        </w:rPr>
      </w:pPr>
      <w:bookmarkStart w:id="136" w:name="_Hlk223542227"/>
      <w:r w:rsidRPr="00D02117">
        <w:rPr>
          <w:rFonts w:ascii="Bookman Old Style" w:hAnsi="Bookman Old Style"/>
          <w:szCs w:val="22"/>
          <w:lang w:val="en-US"/>
        </w:rPr>
        <w:t>Γ ΦΑΣΗ</w:t>
      </w:r>
      <w:r w:rsidR="003652BA" w:rsidRPr="00D02117">
        <w:rPr>
          <w:rFonts w:ascii="Bookman Old Style" w:hAnsi="Bookman Old Style"/>
          <w:szCs w:val="22"/>
        </w:rPr>
        <w:t xml:space="preserve"> (Μήνες 1</w:t>
      </w:r>
      <w:r w:rsidRPr="00D02117">
        <w:rPr>
          <w:rFonts w:ascii="Bookman Old Style" w:hAnsi="Bookman Old Style"/>
          <w:szCs w:val="22"/>
          <w:lang w:val="en-US"/>
        </w:rPr>
        <w:t>3</w:t>
      </w:r>
      <w:r w:rsidR="003652BA" w:rsidRPr="00D02117">
        <w:rPr>
          <w:rFonts w:ascii="Bookman Old Style" w:hAnsi="Bookman Old Style"/>
          <w:szCs w:val="22"/>
        </w:rPr>
        <w:t>-24):</w:t>
      </w:r>
    </w:p>
    <w:bookmarkEnd w:id="136"/>
    <w:p w14:paraId="41D99EC3" w14:textId="72983C23" w:rsidR="0066171C" w:rsidRPr="00D02117" w:rsidRDefault="0066171C" w:rsidP="00315F39">
      <w:pPr>
        <w:pStyle w:val="normalwithoutspacing"/>
        <w:jc w:val="left"/>
        <w:rPr>
          <w:rFonts w:ascii="Bookman Old Style" w:hAnsi="Bookman Old Style"/>
          <w:szCs w:val="22"/>
          <w:u w:val="single"/>
        </w:rPr>
      </w:pPr>
      <w:r w:rsidRPr="00D02117">
        <w:rPr>
          <w:rFonts w:ascii="Bookman Old Style" w:hAnsi="Bookman Old Style"/>
          <w:szCs w:val="22"/>
          <w:u w:val="single"/>
        </w:rPr>
        <w:t>Αφορά στις δράσεις:</w:t>
      </w:r>
    </w:p>
    <w:p w14:paraId="5547EF58" w14:textId="0A32943A" w:rsidR="0023657E" w:rsidRPr="00D02117" w:rsidRDefault="0023657E" w:rsidP="00315F39">
      <w:pPr>
        <w:pStyle w:val="normalwithoutspacing"/>
        <w:jc w:val="left"/>
        <w:rPr>
          <w:rFonts w:ascii="Bookman Old Style" w:hAnsi="Bookman Old Style"/>
          <w:szCs w:val="22"/>
        </w:rPr>
      </w:pPr>
      <w:r w:rsidRPr="00D02117">
        <w:rPr>
          <w:rFonts w:ascii="Bookman Old Style" w:hAnsi="Bookman Old Style"/>
          <w:szCs w:val="22"/>
        </w:rPr>
        <w:t>Π.13 – Διοργάνωση ημερίδας σε πόλη της Περιφέρειας Ανατολικής Μακεδονίας Θράκης</w:t>
      </w:r>
    </w:p>
    <w:p w14:paraId="516D3BCD" w14:textId="53DEE98E" w:rsidR="0023657E" w:rsidRPr="00D02117" w:rsidRDefault="0023657E" w:rsidP="00315F39">
      <w:pPr>
        <w:pStyle w:val="normalwithoutspacing"/>
        <w:jc w:val="left"/>
        <w:rPr>
          <w:rFonts w:ascii="Bookman Old Style" w:hAnsi="Bookman Old Style"/>
          <w:szCs w:val="22"/>
        </w:rPr>
      </w:pPr>
      <w:r w:rsidRPr="00D02117">
        <w:rPr>
          <w:rFonts w:ascii="Bookman Old Style" w:hAnsi="Bookman Old Style"/>
          <w:szCs w:val="22"/>
        </w:rPr>
        <w:t>Π.14 – Διοργάνωση ημερίδας στην Αθήνα</w:t>
      </w:r>
    </w:p>
    <w:p w14:paraId="29B2C11B" w14:textId="308E507F" w:rsidR="00AC15AA" w:rsidRPr="00D02117" w:rsidRDefault="00AC15AA" w:rsidP="00315F39">
      <w:pPr>
        <w:pStyle w:val="normalwithoutspacing"/>
        <w:jc w:val="left"/>
        <w:rPr>
          <w:rFonts w:ascii="Bookman Old Style" w:hAnsi="Bookman Old Style"/>
          <w:szCs w:val="22"/>
        </w:rPr>
      </w:pPr>
      <w:r w:rsidRPr="00D02117">
        <w:rPr>
          <w:rFonts w:ascii="Bookman Old Style" w:hAnsi="Bookman Old Style"/>
          <w:szCs w:val="22"/>
        </w:rPr>
        <w:t xml:space="preserve">Π.15– Συμμετοχή του Δήμου Δράμας και παρουσίαση της Στρατηγικής Βιώσιμης Ανάπτυξης σε συνέδρια, </w:t>
      </w:r>
      <w:proofErr w:type="spellStart"/>
      <w:r w:rsidRPr="00D02117">
        <w:rPr>
          <w:rFonts w:ascii="Bookman Old Style" w:hAnsi="Bookman Old Style"/>
          <w:szCs w:val="22"/>
        </w:rPr>
        <w:t>workshop</w:t>
      </w:r>
      <w:proofErr w:type="spellEnd"/>
      <w:r w:rsidRPr="00D02117">
        <w:rPr>
          <w:rFonts w:ascii="Bookman Old Style" w:hAnsi="Bookman Old Style"/>
          <w:szCs w:val="22"/>
        </w:rPr>
        <w:t xml:space="preserve"> </w:t>
      </w:r>
      <w:proofErr w:type="spellStart"/>
      <w:r w:rsidRPr="00D02117">
        <w:rPr>
          <w:rFonts w:ascii="Bookman Old Style" w:hAnsi="Bookman Old Style"/>
          <w:szCs w:val="22"/>
        </w:rPr>
        <w:t>κλπ</w:t>
      </w:r>
      <w:proofErr w:type="spellEnd"/>
      <w:r w:rsidRPr="00D02117">
        <w:rPr>
          <w:rFonts w:ascii="Bookman Old Style" w:hAnsi="Bookman Old Style"/>
          <w:szCs w:val="22"/>
        </w:rPr>
        <w:t xml:space="preserve"> σε ευρωπαϊκό επίπεδο</w:t>
      </w:r>
    </w:p>
    <w:p w14:paraId="035A0E06" w14:textId="77777777" w:rsidR="00302E53" w:rsidRPr="00D02117" w:rsidRDefault="00302E53" w:rsidP="00315F39">
      <w:pPr>
        <w:pStyle w:val="normalwithoutspacing"/>
        <w:jc w:val="left"/>
        <w:rPr>
          <w:rFonts w:ascii="Bookman Old Style" w:hAnsi="Bookman Old Style"/>
          <w:szCs w:val="22"/>
          <w:highlight w:val="yellow"/>
          <w:u w:val="single"/>
        </w:rPr>
      </w:pPr>
    </w:p>
    <w:p w14:paraId="03FA1028" w14:textId="261DCAF4" w:rsidR="00302E53" w:rsidRPr="00D02117" w:rsidRDefault="00302E53" w:rsidP="00AC15AA">
      <w:pPr>
        <w:pStyle w:val="normalwithoutspacing"/>
        <w:numPr>
          <w:ilvl w:val="0"/>
          <w:numId w:val="14"/>
        </w:numPr>
        <w:rPr>
          <w:rFonts w:ascii="Bookman Old Style" w:hAnsi="Bookman Old Style"/>
          <w:szCs w:val="22"/>
        </w:rPr>
      </w:pPr>
      <w:r w:rsidRPr="00D02117">
        <w:rPr>
          <w:rFonts w:ascii="Bookman Old Style" w:hAnsi="Bookman Old Style"/>
          <w:szCs w:val="22"/>
          <w:lang w:val="en-US"/>
        </w:rPr>
        <w:t>Δ ΦΑΣΗ</w:t>
      </w:r>
      <w:r w:rsidRPr="00D02117">
        <w:rPr>
          <w:rFonts w:ascii="Bookman Old Style" w:hAnsi="Bookman Old Style"/>
          <w:szCs w:val="22"/>
        </w:rPr>
        <w:t xml:space="preserve"> (Μήνες </w:t>
      </w:r>
      <w:r w:rsidR="002352DF" w:rsidRPr="00D02117">
        <w:rPr>
          <w:rFonts w:ascii="Bookman Old Style" w:hAnsi="Bookman Old Style"/>
          <w:szCs w:val="22"/>
        </w:rPr>
        <w:t>2</w:t>
      </w:r>
      <w:r w:rsidRPr="00D02117">
        <w:rPr>
          <w:rFonts w:ascii="Bookman Old Style" w:hAnsi="Bookman Old Style"/>
          <w:szCs w:val="22"/>
          <w:lang w:val="en-US"/>
        </w:rPr>
        <w:t>5</w:t>
      </w:r>
      <w:r w:rsidRPr="00D02117">
        <w:rPr>
          <w:rFonts w:ascii="Bookman Old Style" w:hAnsi="Bookman Old Style"/>
          <w:szCs w:val="22"/>
        </w:rPr>
        <w:t>-</w:t>
      </w:r>
      <w:r w:rsidRPr="00D02117">
        <w:rPr>
          <w:rFonts w:ascii="Bookman Old Style" w:hAnsi="Bookman Old Style"/>
          <w:szCs w:val="22"/>
          <w:lang w:val="en-US"/>
        </w:rPr>
        <w:t>36</w:t>
      </w:r>
      <w:r w:rsidRPr="00D02117">
        <w:rPr>
          <w:rFonts w:ascii="Bookman Old Style" w:hAnsi="Bookman Old Style"/>
          <w:szCs w:val="22"/>
        </w:rPr>
        <w:t>):</w:t>
      </w:r>
    </w:p>
    <w:p w14:paraId="60DB6E9E" w14:textId="5FFFCA4E" w:rsidR="00302E53" w:rsidRPr="00D02117" w:rsidRDefault="00302E53" w:rsidP="00302E53">
      <w:pPr>
        <w:pStyle w:val="normalwithoutspacing"/>
        <w:jc w:val="left"/>
        <w:rPr>
          <w:rFonts w:ascii="Bookman Old Style" w:hAnsi="Bookman Old Style"/>
          <w:szCs w:val="22"/>
          <w:u w:val="single"/>
        </w:rPr>
      </w:pPr>
      <w:r w:rsidRPr="00D02117">
        <w:rPr>
          <w:rFonts w:ascii="Bookman Old Style" w:hAnsi="Bookman Old Style"/>
          <w:szCs w:val="22"/>
          <w:u w:val="single"/>
        </w:rPr>
        <w:t>Αφορά στις δράσεις:</w:t>
      </w:r>
    </w:p>
    <w:p w14:paraId="7301001A" w14:textId="46C8AB28" w:rsidR="002352DF" w:rsidRPr="00D02117" w:rsidRDefault="002352DF" w:rsidP="00302E53">
      <w:pPr>
        <w:pStyle w:val="normalwithoutspacing"/>
        <w:jc w:val="left"/>
        <w:rPr>
          <w:rFonts w:ascii="Bookman Old Style" w:hAnsi="Bookman Old Style"/>
          <w:szCs w:val="22"/>
        </w:rPr>
      </w:pPr>
      <w:r w:rsidRPr="00D02117">
        <w:rPr>
          <w:rFonts w:ascii="Bookman Old Style" w:hAnsi="Bookman Old Style"/>
          <w:szCs w:val="22"/>
        </w:rPr>
        <w:t>Π.16 – Δημιουργία Έντυπου και Ψηφιακού Λευκώματος ΣΒΑΑ</w:t>
      </w:r>
    </w:p>
    <w:p w14:paraId="1B5B0216" w14:textId="1F72A602" w:rsidR="002352DF" w:rsidRPr="00D02117" w:rsidRDefault="002352DF" w:rsidP="00302E53">
      <w:pPr>
        <w:pStyle w:val="normalwithoutspacing"/>
        <w:jc w:val="left"/>
        <w:rPr>
          <w:rFonts w:ascii="Bookman Old Style" w:hAnsi="Bookman Old Style"/>
          <w:szCs w:val="22"/>
        </w:rPr>
      </w:pPr>
      <w:r w:rsidRPr="00D02117">
        <w:rPr>
          <w:rFonts w:ascii="Bookman Old Style" w:hAnsi="Bookman Old Style"/>
          <w:szCs w:val="22"/>
        </w:rPr>
        <w:t>Π.17 – Παραγωγή Απολογιστικού Οπτικοακουστικού Υλικού</w:t>
      </w:r>
    </w:p>
    <w:p w14:paraId="0C57546D" w14:textId="7AAF1C27" w:rsidR="002352DF" w:rsidRPr="00D02117" w:rsidRDefault="002352DF" w:rsidP="00302E53">
      <w:pPr>
        <w:pStyle w:val="normalwithoutspacing"/>
        <w:jc w:val="left"/>
        <w:rPr>
          <w:rFonts w:ascii="Bookman Old Style" w:hAnsi="Bookman Old Style"/>
          <w:szCs w:val="22"/>
        </w:rPr>
      </w:pPr>
      <w:r w:rsidRPr="00D02117">
        <w:rPr>
          <w:rFonts w:ascii="Bookman Old Style" w:hAnsi="Bookman Old Style"/>
          <w:szCs w:val="22"/>
        </w:rPr>
        <w:t>Π.18 – Καταχωρήσεις σε τοπικά ΜΜΕ της Δ΄ Φάσης</w:t>
      </w:r>
    </w:p>
    <w:p w14:paraId="2AD810E3" w14:textId="6CEB9C6A" w:rsidR="002352DF" w:rsidRPr="00D02117" w:rsidRDefault="002352DF" w:rsidP="00302E53">
      <w:pPr>
        <w:pStyle w:val="normalwithoutspacing"/>
        <w:jc w:val="left"/>
        <w:rPr>
          <w:rFonts w:ascii="Bookman Old Style" w:hAnsi="Bookman Old Style"/>
          <w:szCs w:val="22"/>
        </w:rPr>
      </w:pPr>
      <w:r w:rsidRPr="00D02117">
        <w:rPr>
          <w:rFonts w:ascii="Bookman Old Style" w:hAnsi="Bookman Old Style"/>
          <w:szCs w:val="22"/>
        </w:rPr>
        <w:t>Π.19– Προβολή και επικοινωνία με χρήση των κοινωνικών δικτύων</w:t>
      </w:r>
    </w:p>
    <w:p w14:paraId="25DC7C48" w14:textId="06FEA21B" w:rsidR="002352DF" w:rsidRPr="00D02117" w:rsidRDefault="002352DF" w:rsidP="00302E53">
      <w:pPr>
        <w:pStyle w:val="normalwithoutspacing"/>
        <w:jc w:val="left"/>
        <w:rPr>
          <w:rFonts w:ascii="Bookman Old Style" w:hAnsi="Bookman Old Style"/>
          <w:szCs w:val="22"/>
        </w:rPr>
      </w:pPr>
      <w:r w:rsidRPr="00D02117">
        <w:rPr>
          <w:rFonts w:ascii="Bookman Old Style" w:hAnsi="Bookman Old Style"/>
          <w:szCs w:val="22"/>
        </w:rPr>
        <w:t xml:space="preserve">Π.20 – Συμμετοχή του Δήμου Δράμας και παρουσίαση της Στρατηγικής Βιώσιμης Ανάπτυξης σε συνέδρια, </w:t>
      </w:r>
      <w:proofErr w:type="spellStart"/>
      <w:r w:rsidRPr="00D02117">
        <w:rPr>
          <w:rFonts w:ascii="Bookman Old Style" w:hAnsi="Bookman Old Style"/>
          <w:szCs w:val="22"/>
        </w:rPr>
        <w:t>workshop</w:t>
      </w:r>
      <w:proofErr w:type="spellEnd"/>
      <w:r w:rsidRPr="00D02117">
        <w:rPr>
          <w:rFonts w:ascii="Bookman Old Style" w:hAnsi="Bookman Old Style"/>
          <w:szCs w:val="22"/>
        </w:rPr>
        <w:t xml:space="preserve"> </w:t>
      </w:r>
      <w:proofErr w:type="spellStart"/>
      <w:r w:rsidRPr="00D02117">
        <w:rPr>
          <w:rFonts w:ascii="Bookman Old Style" w:hAnsi="Bookman Old Style"/>
          <w:szCs w:val="22"/>
        </w:rPr>
        <w:t>κλπ</w:t>
      </w:r>
      <w:proofErr w:type="spellEnd"/>
      <w:r w:rsidRPr="00D02117">
        <w:rPr>
          <w:rFonts w:ascii="Bookman Old Style" w:hAnsi="Bookman Old Style"/>
          <w:szCs w:val="22"/>
        </w:rPr>
        <w:t xml:space="preserve"> σε ευρωπαϊκό επίπεδο</w:t>
      </w:r>
    </w:p>
    <w:p w14:paraId="719D97EF" w14:textId="3F2D427E" w:rsidR="002352DF" w:rsidRPr="00D02117" w:rsidRDefault="002352DF" w:rsidP="00302E53">
      <w:pPr>
        <w:pStyle w:val="normalwithoutspacing"/>
        <w:jc w:val="left"/>
        <w:rPr>
          <w:rFonts w:ascii="Bookman Old Style" w:hAnsi="Bookman Old Style"/>
          <w:szCs w:val="22"/>
        </w:rPr>
      </w:pPr>
      <w:r w:rsidRPr="00D02117">
        <w:rPr>
          <w:rFonts w:ascii="Bookman Old Style" w:hAnsi="Bookman Old Style"/>
          <w:szCs w:val="22"/>
        </w:rPr>
        <w:t>Π.21 -Διοργάνωση ημερίδας κλεισίματος έργου στη Δράμα.</w:t>
      </w:r>
    </w:p>
    <w:p w14:paraId="32D86EF8" w14:textId="77777777" w:rsidR="00347ECF" w:rsidRPr="00D02117" w:rsidRDefault="00347ECF" w:rsidP="0049683D">
      <w:pPr>
        <w:pStyle w:val="normalwithoutspacing"/>
        <w:rPr>
          <w:rFonts w:ascii="Bookman Old Style" w:hAnsi="Bookman Old Style"/>
          <w:szCs w:val="22"/>
        </w:rPr>
      </w:pPr>
    </w:p>
    <w:p w14:paraId="3425E8C6" w14:textId="77777777" w:rsidR="0049683D" w:rsidRPr="00D02117" w:rsidRDefault="0049683D" w:rsidP="0049683D">
      <w:pPr>
        <w:pStyle w:val="normalwithoutspacing"/>
        <w:rPr>
          <w:rFonts w:ascii="Bookman Old Style" w:hAnsi="Bookman Old Style"/>
          <w:b/>
          <w:szCs w:val="22"/>
        </w:rPr>
      </w:pPr>
      <w:r w:rsidRPr="00D02117">
        <w:rPr>
          <w:rFonts w:ascii="Bookman Old Style" w:hAnsi="Bookman Old Style"/>
          <w:b/>
          <w:szCs w:val="22"/>
        </w:rPr>
        <w:t xml:space="preserve">Άρθρο 3ο :     Υποχρεώσεις του Αναδόχου </w:t>
      </w:r>
    </w:p>
    <w:p w14:paraId="2D5FD51D"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1.</w:t>
      </w:r>
      <w:r w:rsidRPr="00D02117">
        <w:rPr>
          <w:rFonts w:ascii="Bookman Old Style" w:hAnsi="Bookman Old Style"/>
          <w:szCs w:val="22"/>
        </w:rPr>
        <w:tab/>
        <w:t xml:space="preserve">Καθ’ όλη τη διάρκεια εκτέλεσης της υπηρεσίας, ο Ανάδοχος θα πρέπει να συνεργάζεται στενά με την Αναθέτουσα Αρχή, υποχρεούται δε να λαμβάνει υπόψη του οποιεσδήποτε παρατηρήσεις της σχετικά με την εκτέλεση της υπηρεσίας. </w:t>
      </w:r>
    </w:p>
    <w:p w14:paraId="507F8390"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2.</w:t>
      </w:r>
      <w:r w:rsidRPr="00D02117">
        <w:rPr>
          <w:rFonts w:ascii="Bookman Old Style" w:hAnsi="Bookman Old Style"/>
          <w:szCs w:val="22"/>
        </w:rPr>
        <w:tab/>
        <w:t xml:space="preserve">Ο Ανάδοχος θα είναι αποκλειστικά μόνος υπεύθυνος για την τήρηση της ισχύουσας νομοθεσίας σε σχέση με οποιαδήποτε εργασία εκτελείται από μέλη της Ομάδας Έργου, που θα ασχοληθούν ή θα παράσχουν οποιεσδήποτε υπηρεσίες σε σχέση με την παρούσα Σύμβαση. Σε περίπτωση οποιασδήποτε παράβασης ή ζημίας που προκληθεί σε τρίτους υποχρεούται μόνος αυτός προς αποκατάστασή της. </w:t>
      </w:r>
    </w:p>
    <w:p w14:paraId="46E716D6"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3.</w:t>
      </w:r>
      <w:r w:rsidRPr="00D02117">
        <w:rPr>
          <w:rFonts w:ascii="Bookman Old Style" w:hAnsi="Bookman Old Style"/>
          <w:szCs w:val="22"/>
        </w:rPr>
        <w:tab/>
        <w:t xml:space="preserve">Ο Ανάδοχος εγγυάται για τη διάθεση του αναφερομένου στην Προσφορά του, επιστημονικού και λοιπού προσωπικού, καθώς επίσης και συνεργατών, που θα διαθέτουν την απαιτούμενη εμπειρία, τεχνογνωσία και ικανότητα, ώστε να ανταποκριθούν πλήρως στις απαιτήσεις της Σύμβασης, υπόσχεται δε και βεβαιώνει ότι θα επιδεικνύουν πνεύμα συνεργασίας κατά τις επαφές τους με τις αρμόδιες υπηρεσίες και τα στελέχη της Αναθέτουσας Αρχής ή των εκάστοτε υποδεικνυομένων από αυτήν προσώπων. Σε αντίθετη περίπτωση, η Αναθέτουσα Αρχή δύναται να ζητήσει την αντικατάσταση μέλους της Ομάδας Έργου του Αναδόχου, οπότε ο Ανάδοχος οφείλει να προβεί σε αντικατάσταση με άλλο πρόσωπο, ανάλογης </w:t>
      </w:r>
      <w:r w:rsidRPr="00D02117">
        <w:rPr>
          <w:rFonts w:ascii="Bookman Old Style" w:hAnsi="Bookman Old Style"/>
          <w:szCs w:val="22"/>
        </w:rPr>
        <w:lastRenderedPageBreak/>
        <w:t xml:space="preserve">εμπειρίας και προσόντων. Αντικατάσταση μέλους της Ομάδας Έργου του Αναδόχου, κατόπιν αιτήματός του, κατά τη διάρκεια της εκτέλεσης της υπηρεσίας, δύναται να γίνει μόνο μετά από έγκριση της Αναθέτουσας Αρχής και μόνο με άλλο πρόσωπο αντιστοίχων προσόντων ή εμπειρίας. Ο Ανάδοχος υποχρεούται να ειδοποιήσει την Αναθέτουσα Αρχή εγγράφως δεκαπέντε (15) ημέρες πριν από την αντικατάσταση. </w:t>
      </w:r>
    </w:p>
    <w:p w14:paraId="2A63DC52"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4.</w:t>
      </w:r>
      <w:r w:rsidRPr="00D02117">
        <w:rPr>
          <w:rFonts w:ascii="Bookman Old Style" w:hAnsi="Bookman Old Style"/>
          <w:szCs w:val="22"/>
        </w:rPr>
        <w:tab/>
        <w:t xml:space="preserve">Σε περίπτωση που μέλη της Ομάδας Έργου του Αναδόχου αποχωρήσουν από αυτήν ή λύσουν τη συνεργασία τους μαζί του, ο Ανάδοχος υποχρεούται να αντικαταστήσει άμεσα τους </w:t>
      </w:r>
      <w:proofErr w:type="spellStart"/>
      <w:r w:rsidRPr="00D02117">
        <w:rPr>
          <w:rFonts w:ascii="Bookman Old Style" w:hAnsi="Bookman Old Style"/>
          <w:szCs w:val="22"/>
        </w:rPr>
        <w:t>αποχωρήσαντες</w:t>
      </w:r>
      <w:proofErr w:type="spellEnd"/>
      <w:r w:rsidRPr="00D02117">
        <w:rPr>
          <w:rFonts w:ascii="Bookman Old Style" w:hAnsi="Bookman Old Style"/>
          <w:szCs w:val="22"/>
        </w:rPr>
        <w:t xml:space="preserve"> συνεργάτες, με άλλους ανάλογης εμπειρίας και προσόντων, μετά από έγκριση της Αναθέτουσας Αρχής. </w:t>
      </w:r>
    </w:p>
    <w:p w14:paraId="540801B1"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5.</w:t>
      </w:r>
      <w:r w:rsidRPr="00D02117">
        <w:rPr>
          <w:rFonts w:ascii="Bookman Old Style" w:hAnsi="Bookman Old Style"/>
          <w:szCs w:val="22"/>
        </w:rPr>
        <w:tab/>
        <w:t xml:space="preserve">Ο Ανάδοχος οφείλει να ενεργεί με επιμέλεια και φροντίδα, ώστε να εμποδίζει πράξεις ή παραλείψεις, που θα μπορούσαν να έχουν αποτέλεσμα αντίθετο με το συμφέρον της Αναθέτουσας Αρχής. </w:t>
      </w:r>
    </w:p>
    <w:p w14:paraId="5235BD37"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6.</w:t>
      </w:r>
      <w:r w:rsidRPr="00D02117">
        <w:rPr>
          <w:rFonts w:ascii="Bookman Old Style" w:hAnsi="Bookman Old Style"/>
          <w:szCs w:val="22"/>
        </w:rPr>
        <w:tab/>
        <w:t xml:space="preserve">Απαγορεύεται η εκχώρηση από τον Ανάδοχο της υπηρεσίας σε οποιονδήποτε τρίτο, των υποχρεώσεων και δικαιωμάτων που απορρέουν από τη σύμβαση που θα συναφθεί μεταξύ αυτού και της Αναθέτουσας Αρχής, πλην της αμοιβής του την οποία μπορεί να εκχωρήσει σε Τράπεζα της επιλογής του και υπό τον όρο προηγούμενης ενημέρωσης της Αναθέτουσας Αρχής. </w:t>
      </w:r>
    </w:p>
    <w:p w14:paraId="16088B6E" w14:textId="19070E26" w:rsidR="009D7698" w:rsidRPr="00D02117" w:rsidRDefault="0049683D" w:rsidP="0049683D">
      <w:pPr>
        <w:pStyle w:val="normalwithoutspacing"/>
        <w:rPr>
          <w:rFonts w:ascii="Bookman Old Style" w:hAnsi="Bookman Old Style"/>
          <w:szCs w:val="22"/>
        </w:rPr>
      </w:pPr>
      <w:r w:rsidRPr="00D02117">
        <w:rPr>
          <w:rFonts w:ascii="Bookman Old Style" w:hAnsi="Bookman Old Style"/>
          <w:szCs w:val="22"/>
        </w:rPr>
        <w:t>7.</w:t>
      </w:r>
      <w:r w:rsidRPr="00D02117">
        <w:rPr>
          <w:rFonts w:ascii="Bookman Old Style" w:hAnsi="Bookman Old Style"/>
          <w:szCs w:val="22"/>
        </w:rPr>
        <w:tab/>
        <w:t xml:space="preserve"> </w:t>
      </w:r>
      <w:r w:rsidR="009D7698" w:rsidRPr="009D7698">
        <w:rPr>
          <w:rFonts w:ascii="Bookman Old Style" w:hAnsi="Bookman Old Style"/>
          <w:szCs w:val="22"/>
        </w:rPr>
        <w:t>Ο Ανάδοχος, σε περίπτωση παράβασης οποιουδήποτε όρου της Σύμβασης, της Διακήρυξης ή της Προσφοράς του, υποχρεούται να αποζημιώσει την Αναθέτουσα Αρχή ή/και τον Κύριο του Έργου ή/και το Ελληνικό Δημόσιο για κάθε θετική και αποθετική ζημία που προκλήθηκε από την παράβαση αυτή, σύμφωνα με τις διατάξεις της κείμενης νομοθεσίας.</w:t>
      </w:r>
    </w:p>
    <w:p w14:paraId="4ECC0C08"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8.</w:t>
      </w:r>
      <w:r w:rsidRPr="00D02117">
        <w:rPr>
          <w:rFonts w:ascii="Bookman Old Style" w:hAnsi="Bookman Old Style"/>
          <w:szCs w:val="22"/>
        </w:rPr>
        <w:tab/>
        <w:t xml:space="preserve">Σε περίπτωση ανωτέρας βίας, η απόδειξη αυτής βαρύνει εξ ολοκλήρου τον Ανάδοχο, ο οποίος υποχρεούται μέσα σε είκοσι (20) εργάσιμες ημέρες από τότε που συνέβησαν τα περιστατικά που συνιστούν την ανωτέρα βία να τα αναφέρει εγγράφως και να προσκομίσει στην Αναθέτουσα Αρχή τα απαραίτητα αποδεικτικά στοιχεία (βλέπε άρθρο 5). </w:t>
      </w:r>
    </w:p>
    <w:p w14:paraId="04F65DA9"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9.</w:t>
      </w:r>
      <w:r w:rsidRPr="00D02117">
        <w:rPr>
          <w:rFonts w:ascii="Bookman Old Style" w:hAnsi="Bookman Old Style"/>
          <w:szCs w:val="22"/>
        </w:rPr>
        <w:tab/>
        <w:t xml:space="preserve">Ο Ανάδοχος υποχρεούται να τηρεί τις διατάξεις περί προστασίας του ατόμου από την επεξεργασία δεδομένων προσωπικού χαρακτήρα και προστασίας των δεδομένων προσωπικού χαρακτήρα και της ιδιωτικής ζωής στον τομέα των ηλεκτρονικών επικοινωνιών και να προσαρμόζει το λογισμικό σύμφωνα με τις υποδείξεις της Αρχής Προστασίας Δεδομένων Προσωπικού Χαρακτήρα, αν αυτό απαιτείται από τη φύση των δεδομένων που αποθηκεύονται και επεξεργάζονται. </w:t>
      </w:r>
    </w:p>
    <w:p w14:paraId="7A73CC32"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10.</w:t>
      </w:r>
      <w:r w:rsidRPr="00D02117">
        <w:rPr>
          <w:rFonts w:ascii="Bookman Old Style" w:hAnsi="Bookman Old Style"/>
          <w:szCs w:val="22"/>
        </w:rPr>
        <w:tab/>
        <w:t xml:space="preserve">Η Αναθέτουσα Αρχή απαλλάσσεται από κάθε ευθύνη και υποχρέωση από τυχόν ατύχημα ή από κάθε άλλη αιτία κατά την εκτέλεση της υπηρεσίας. Η Αναθέτουσα Αρχή δεν έχει υποχρέωση καταβολής αποζημίωσης για υπερωριακή απασχόληση ή οποιαδήποτε άλλη αμοιβή στο προσωπικό του Αναδόχου ή τρίτων. </w:t>
      </w:r>
    </w:p>
    <w:p w14:paraId="476D9605"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11.</w:t>
      </w:r>
      <w:r w:rsidRPr="00D02117">
        <w:rPr>
          <w:rFonts w:ascii="Bookman Old Style" w:hAnsi="Bookman Old Style"/>
          <w:szCs w:val="22"/>
        </w:rPr>
        <w:tab/>
        <w:t xml:space="preserve">Σε περίπτωση που ο Ανάδοχος είναι Ένωση/ Κοινοπραξία, τα Μέλη που αποτελούν την Ένωση/ Κοινοπραξία, θα είναι από κοινού και εις </w:t>
      </w:r>
      <w:proofErr w:type="spellStart"/>
      <w:r w:rsidRPr="00D02117">
        <w:rPr>
          <w:rFonts w:ascii="Bookman Old Style" w:hAnsi="Bookman Old Style"/>
          <w:szCs w:val="22"/>
        </w:rPr>
        <w:t>ολόκληρον</w:t>
      </w:r>
      <w:proofErr w:type="spellEnd"/>
      <w:r w:rsidRPr="00D02117">
        <w:rPr>
          <w:rFonts w:ascii="Bookman Old Style" w:hAnsi="Bookman Old Style"/>
          <w:szCs w:val="22"/>
        </w:rPr>
        <w:t xml:space="preserve"> υπεύθυνα έναντι της Αναθέτουσας Αρχής για την εκπλήρωση όλων των απορρεουσών από τη Διακήρυξη υποχρεώσεών τους. Τυχόν υφιστάμενες μεταξύ τους συμφωνίες περί κατανομής των ευθυνών τους έχουν ισχύ μόνον στις εσωτερικές τους σχέσεις και σε καμία περίπτωση δεν δύνανται να προβληθούν έναντι της Αναθέτουσας Αρχής ως λόγος απαλλαγής του ενός Μέλους από τις ευθύνες και τις υποχρεώσεις του άλλου ή των άλλων Μελών για την ολοκλήρωση της υπηρεσίας. </w:t>
      </w:r>
    </w:p>
    <w:p w14:paraId="52212165"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12.</w:t>
      </w:r>
      <w:r w:rsidRPr="00D02117">
        <w:rPr>
          <w:rFonts w:ascii="Bookman Old Style" w:hAnsi="Bookman Old Style"/>
          <w:szCs w:val="22"/>
        </w:rPr>
        <w:tab/>
        <w:t xml:space="preserve">Σε περίπτωση που ο Ανάδοχος είναι Ένωση/ Κοινοπραξία και κατά τη διάρκεια της εκτέλεσης της Σύμβασης, οποιοδήποτε από τα Μέλη της Ένωσης/ Κοινοπραξίας, εξαιτίας ανικανότητας για οποιοδήποτε λόγο ή λόγω ανωτέρας βίας, δεν μπορεί να ανταποκριθεί στις </w:t>
      </w:r>
      <w:r w:rsidRPr="00D02117">
        <w:rPr>
          <w:rFonts w:ascii="Bookman Old Style" w:hAnsi="Bookman Old Style"/>
          <w:szCs w:val="22"/>
        </w:rPr>
        <w:lastRenderedPageBreak/>
        <w:t xml:space="preserve">υποχρεώσεις του, τα υπόλοιπα Μέλη συνεχίζουν να έχουν την ευθύνη ολοκλήρωσης της Σύμβασης με τους ίδιους όρους. </w:t>
      </w:r>
    </w:p>
    <w:p w14:paraId="5C0B08E4"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13.</w:t>
      </w:r>
      <w:r w:rsidRPr="00D02117">
        <w:rPr>
          <w:rFonts w:ascii="Bookman Old Style" w:hAnsi="Bookman Old Style"/>
          <w:szCs w:val="22"/>
        </w:rPr>
        <w:tab/>
        <w:t xml:space="preserve">Σε περίπτωση λύσης, πτώχευσης, ή θέσης σε καθεστώς αναγκαστικής διαχείρισης ή ειδικής εκκαθάρισης ενός εκ των μελών που απαρτίζουν τον Ανάδοχο, η Σύμβαση εξακολουθεί να υφίσταται και οι απορρέουσες από τη Σύμβαση υποχρεώσεις βαρύνουν τα εναπομείναντα μέλη του Αναδόχου, μόνο εφόσον αυτά είναι σε θέση να τις εκπληρώσουν. Η κρίση για τη δυνατότητα εκπλήρωσης ή μη των όρων της Σύμβασης εναπόκειται στη διακριτική ευχέρεια του αρμοδίου οργάνου της Αναθέτουσας Αρχής. Σε αντίθετη περίπτωση, η Αναθέτουσα Αρχή δύναται να καταγγείλει τη Σύμβαση. Επίσης σε περίπτωση συγχώνευσης, εξαγοράς, μεταβίβασης της επιχείρησης κλπ. κάποιου εκ των μελών που απαρτίζουν τον Ανάδοχο, η συνέχιση ή όχι της Σύμβασης εναπόκειται στη διακριτική ευχέρεια της Αναθέτουσας Αρχής, η οποία εξετάζει αν εξακολουθούν να συντρέχουν στο πρόσωπο του διαδόχου μέλους οι προϋποθέσεις ανάθεσης της Σύμβασης. Σε περίπτωση λύσης ή πτώχευσης του Αναδόχου, όταν αυτός αποτελείται από μία εταιρεία, ή θέσης της περιουσίας αυτού σε αναγκαστική διαχείριση, τότε η σύμβαση </w:t>
      </w:r>
      <w:proofErr w:type="spellStart"/>
      <w:r w:rsidRPr="00D02117">
        <w:rPr>
          <w:rFonts w:ascii="Bookman Old Style" w:hAnsi="Bookman Old Style"/>
          <w:szCs w:val="22"/>
        </w:rPr>
        <w:t>λύεται</w:t>
      </w:r>
      <w:proofErr w:type="spellEnd"/>
      <w:r w:rsidRPr="00D02117">
        <w:rPr>
          <w:rFonts w:ascii="Bookman Old Style" w:hAnsi="Bookman Old Style"/>
          <w:szCs w:val="22"/>
        </w:rPr>
        <w:t xml:space="preserve"> αυτοδίκαια από την ημέρα επέλευσης των ανωτέρω γεγονότων. Σε τέτοια περίπτωση καταπίπτουν υπέρ της Αναθέτουσας Αρχή και οι Εγγυητικές Επιστολές Προκαταβολής και Καλής Εκτέλεσης που προβλέπονται στη Σύμβαση. </w:t>
      </w:r>
    </w:p>
    <w:p w14:paraId="2E60ED91"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14.</w:t>
      </w:r>
      <w:r w:rsidRPr="00D02117">
        <w:rPr>
          <w:rFonts w:ascii="Bookman Old Style" w:hAnsi="Bookman Old Style"/>
          <w:szCs w:val="22"/>
        </w:rPr>
        <w:tab/>
        <w:t xml:space="preserve">Ο Ανάδοχος υποχρεούται να παραδώσει με την καθ’ οιονδήποτε τρόπο λήξη ή λύση της Σύμβασης στην Αναθέτουσα Αρχή όλα τα αποτελέσματα, στοιχεία, καθώς και κάθε έγγραφο ή αρχείο σχετικό με το αντικείμενο της παρούσας, που θα αποκτηθούν ή θα αναπτυχθούν από τον Ανάδοχο με δαπάνες της Αναθέτουσας Αρχής. Σε περίπτωση αρχείων με στοιχεία σε ηλεκτρονική μορφή, ο Ανάδοχος υποχρεούται να συνοδεύσει την παράδοσή τους με έγγραφη τεκμηρίωση και οδηγίες για την ανάκτηση / διαχείρισή τους. </w:t>
      </w:r>
    </w:p>
    <w:p w14:paraId="5786AC3D"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15.</w:t>
      </w:r>
      <w:r w:rsidRPr="00D02117">
        <w:rPr>
          <w:rFonts w:ascii="Bookman Old Style" w:hAnsi="Bookman Old Style"/>
          <w:szCs w:val="22"/>
        </w:rPr>
        <w:tab/>
        <w:t xml:space="preserve">Ο Ανάδοχος αναλαμβάνει την υποχρέωση να θεωρεί κάθε πληροφορία, που λαμβάνει από την Αναθέτουσα Αρχή, ως εμπιστευτική και να μην τη χρησιμοποιεί ή αποκαλύπτει σε άλλα πρόσωπα (πλην των υπαλλήλων του και αυτό μόνο στο βαθμό που είναι αναγκαίο για την εκτέλεση του Αντικειμένου της παρούσας), χωρίς την προηγούμενη έγγραφη συγκατάθεση της Αναθέτουσας Αρχής.  </w:t>
      </w:r>
    </w:p>
    <w:p w14:paraId="648A94D2"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16.</w:t>
      </w:r>
      <w:r w:rsidRPr="00D02117">
        <w:rPr>
          <w:rFonts w:ascii="Bookman Old Style" w:hAnsi="Bookman Old Style"/>
          <w:szCs w:val="22"/>
        </w:rPr>
        <w:tab/>
        <w:t xml:space="preserve">Ο Ανάδοχος οφείλει να αποφεύγει την προβολή καθ’ οιονδήποτε τρόπο της συνεργασίας και της συμβατικής του σχέσης με την Αναθέτουσα Αρχή, με την εξαίρεση της απλής αναφοράς στο πελατολόγιό του.  </w:t>
      </w:r>
    </w:p>
    <w:p w14:paraId="337C3560"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17.</w:t>
      </w:r>
      <w:r w:rsidRPr="00D02117">
        <w:rPr>
          <w:rFonts w:ascii="Bookman Old Style" w:hAnsi="Bookman Old Style"/>
          <w:szCs w:val="22"/>
        </w:rPr>
        <w:tab/>
        <w:t xml:space="preserve">Ο Ανάδοχος έχει επίσης την υποχρέωση να συνεργαστεί με οποιαδήποτε υπηρεσία της Αναθέτουσας Αρχής και άλλον αρμόδιο κρατικό φορέα, με τον τρόπο που θα του υποδείξει η αρμόδια Διεύθυνση της Αναθέτουσας Αρχής και να παρέχει στην Αναθέτουσα Αρχή αναφορές, πληροφορίες και στατιστικά στοιχεία σχετικά με το αντικείμενο της Σύμβασης, κατόπιν σχετικού της αιτήματος.  </w:t>
      </w:r>
    </w:p>
    <w:p w14:paraId="3F186BBB"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18.</w:t>
      </w:r>
      <w:r w:rsidRPr="00D02117">
        <w:rPr>
          <w:rFonts w:ascii="Bookman Old Style" w:hAnsi="Bookman Old Style"/>
          <w:szCs w:val="22"/>
        </w:rPr>
        <w:tab/>
        <w:t xml:space="preserve">Ο Ανάδοχος ρητώς ευθύνεται, για κάθε ενέργεια υπαλλήλων του, τυχόν υπεργολάβων του ή συμβούλων ή αντιπροσώπων ή </w:t>
      </w:r>
      <w:proofErr w:type="spellStart"/>
      <w:r w:rsidRPr="00D02117">
        <w:rPr>
          <w:rFonts w:ascii="Bookman Old Style" w:hAnsi="Bookman Old Style"/>
          <w:szCs w:val="22"/>
        </w:rPr>
        <w:t>προστηθέντων</w:t>
      </w:r>
      <w:proofErr w:type="spellEnd"/>
      <w:r w:rsidRPr="00D02117">
        <w:rPr>
          <w:rFonts w:ascii="Bookman Old Style" w:hAnsi="Bookman Old Style"/>
          <w:szCs w:val="22"/>
        </w:rPr>
        <w:t xml:space="preserve"> αυτού, συμπεριλαμβανομένου ανεξαιρέτως οποιουδήποτε, που θα χρησιμοποιηθεί από αυτόν για την εκπλήρωση των</w:t>
      </w:r>
      <w:r w:rsidRPr="00D02117">
        <w:rPr>
          <w:rFonts w:ascii="Bookman Old Style" w:hAnsi="Bookman Old Style"/>
          <w:color w:val="7030A0"/>
          <w:szCs w:val="22"/>
        </w:rPr>
        <w:t xml:space="preserve"> </w:t>
      </w:r>
      <w:r w:rsidRPr="00D02117">
        <w:rPr>
          <w:rFonts w:ascii="Bookman Old Style" w:hAnsi="Bookman Old Style"/>
          <w:szCs w:val="22"/>
        </w:rPr>
        <w:t xml:space="preserve">υποχρεώσεων που αναλαμβάνει ή κατά την άσκηση των δικαιωμάτων που του χορηγούνται με τη Σύμβαση, καθώς και για τις τυχόν παρεπόμενες υποχρεώσεις. </w:t>
      </w:r>
    </w:p>
    <w:p w14:paraId="26E9C631"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19.</w:t>
      </w:r>
      <w:r w:rsidRPr="00D02117">
        <w:rPr>
          <w:rFonts w:ascii="Bookman Old Style" w:hAnsi="Bookman Old Style"/>
          <w:szCs w:val="22"/>
        </w:rPr>
        <w:tab/>
        <w:t xml:space="preserve">Ο Ανάδοχος υποχρεούται να ασφαλίζει όλο το προσωπικό που απασχολεί ο ίδιος ή οι τυχόν εγκεκριμένοι υπεργολάβοι του, σύμφωνα με την εκάστοτε ισχύουσα Ασφαλιστική Νομοθεσία. </w:t>
      </w:r>
    </w:p>
    <w:p w14:paraId="716516CC" w14:textId="77777777" w:rsidR="000D2D0F" w:rsidRPr="00D02117" w:rsidRDefault="000D2D0F" w:rsidP="0049683D">
      <w:pPr>
        <w:pStyle w:val="normalwithoutspacing"/>
        <w:rPr>
          <w:rFonts w:ascii="Bookman Old Style" w:hAnsi="Bookman Old Style"/>
          <w:szCs w:val="22"/>
        </w:rPr>
      </w:pPr>
    </w:p>
    <w:p w14:paraId="4E287783" w14:textId="77777777" w:rsidR="0049683D" w:rsidRPr="00D02117" w:rsidRDefault="0049683D" w:rsidP="0049683D">
      <w:pPr>
        <w:pStyle w:val="normalwithoutspacing"/>
        <w:rPr>
          <w:rFonts w:ascii="Bookman Old Style" w:hAnsi="Bookman Old Style"/>
          <w:b/>
          <w:bCs/>
          <w:szCs w:val="22"/>
        </w:rPr>
      </w:pPr>
      <w:r w:rsidRPr="00D02117">
        <w:rPr>
          <w:rFonts w:ascii="Bookman Old Style" w:hAnsi="Bookman Old Style"/>
          <w:b/>
          <w:bCs/>
          <w:szCs w:val="22"/>
        </w:rPr>
        <w:t xml:space="preserve">Άρθρο 4ο :     Υποχρεώσεις της Αναθέτουσας Αρχής  </w:t>
      </w:r>
    </w:p>
    <w:p w14:paraId="017DA98C"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lastRenderedPageBreak/>
        <w:t xml:space="preserve">Η Αναθέτουσα Αρχή είναι υποχρεωμένη για την παροχή όλων των μέσων και στοιχείων τα οποία κρίνονται απαραίτητα  για την υλοποίηση της ανατιθέμενης υπηρεσίας.  </w:t>
      </w:r>
    </w:p>
    <w:p w14:paraId="7BFADA0B" w14:textId="66F720C6" w:rsidR="000D2D0F" w:rsidRPr="00D02117" w:rsidRDefault="00CA6A2A" w:rsidP="00396946">
      <w:pPr>
        <w:pStyle w:val="normalwithoutspacing"/>
        <w:rPr>
          <w:rFonts w:ascii="Bookman Old Style" w:hAnsi="Bookman Old Style"/>
          <w:szCs w:val="22"/>
        </w:rPr>
      </w:pPr>
      <w:r w:rsidRPr="00D02117">
        <w:rPr>
          <w:rFonts w:ascii="Bookman Old Style" w:hAnsi="Bookman Old Style"/>
          <w:b/>
          <w:bCs/>
          <w:szCs w:val="22"/>
        </w:rPr>
        <w:t>Ειδικά δε</w:t>
      </w:r>
      <w:r w:rsidRPr="00D02117">
        <w:rPr>
          <w:rFonts w:ascii="Bookman Old Style" w:hAnsi="Bookman Old Style"/>
          <w:szCs w:val="22"/>
        </w:rPr>
        <w:t>, η Αναθέτουσα Αρχή θα κοινοποιήσει στον ανάδοχο</w:t>
      </w:r>
      <w:r w:rsidR="00F9559C" w:rsidRPr="00D02117">
        <w:rPr>
          <w:rFonts w:ascii="Bookman Old Style" w:hAnsi="Bookman Old Style"/>
          <w:szCs w:val="22"/>
        </w:rPr>
        <w:t xml:space="preserve"> στοιχεία για κάθε ενταγμένη Πράξη της ΣΒΑΑ 2021-2027, αναλάβει την ευθύνη </w:t>
      </w:r>
      <w:r w:rsidR="00623068" w:rsidRPr="00D02117">
        <w:rPr>
          <w:rFonts w:ascii="Bookman Old Style" w:hAnsi="Bookman Old Style"/>
          <w:szCs w:val="22"/>
        </w:rPr>
        <w:t>συντονισμού</w:t>
      </w:r>
      <w:r w:rsidR="00F9559C" w:rsidRPr="00D02117">
        <w:rPr>
          <w:rFonts w:ascii="Bookman Old Style" w:hAnsi="Bookman Old Style"/>
          <w:szCs w:val="22"/>
        </w:rPr>
        <w:t xml:space="preserve"> επικοινωνίας μεταξύ του εταιρικού σχήματος και του αναδόχου και θα διευκολύνει την επίσημη επικοινωνία του αναδόχου με </w:t>
      </w:r>
      <w:r w:rsidR="00623068" w:rsidRPr="00D02117">
        <w:rPr>
          <w:rFonts w:ascii="Bookman Old Style" w:hAnsi="Bookman Old Style"/>
          <w:szCs w:val="22"/>
        </w:rPr>
        <w:t>λοιπούς</w:t>
      </w:r>
      <w:r w:rsidR="00F9559C" w:rsidRPr="00D02117">
        <w:rPr>
          <w:rFonts w:ascii="Bookman Old Style" w:hAnsi="Bookman Old Style"/>
          <w:szCs w:val="22"/>
        </w:rPr>
        <w:t xml:space="preserve"> φορείς</w:t>
      </w:r>
      <w:r w:rsidR="00396946" w:rsidRPr="00D02117">
        <w:rPr>
          <w:rFonts w:ascii="Bookman Old Style" w:hAnsi="Bookman Old Style"/>
          <w:szCs w:val="22"/>
        </w:rPr>
        <w:t>.</w:t>
      </w:r>
    </w:p>
    <w:p w14:paraId="7AACC93E" w14:textId="77777777" w:rsidR="00396946" w:rsidRPr="00D02117" w:rsidRDefault="00396946" w:rsidP="00396946">
      <w:pPr>
        <w:pStyle w:val="normalwithoutspacing"/>
        <w:rPr>
          <w:rFonts w:ascii="Bookman Old Style" w:hAnsi="Bookman Old Style"/>
          <w:szCs w:val="22"/>
        </w:rPr>
      </w:pPr>
    </w:p>
    <w:p w14:paraId="618BE456" w14:textId="77777777" w:rsidR="0049683D" w:rsidRPr="00D02117" w:rsidRDefault="0049683D" w:rsidP="0049683D">
      <w:pPr>
        <w:pStyle w:val="normalwithoutspacing"/>
        <w:rPr>
          <w:rFonts w:ascii="Bookman Old Style" w:hAnsi="Bookman Old Style"/>
          <w:b/>
          <w:bCs/>
          <w:szCs w:val="22"/>
        </w:rPr>
      </w:pPr>
      <w:r w:rsidRPr="00D02117">
        <w:rPr>
          <w:rFonts w:ascii="Bookman Old Style" w:hAnsi="Bookman Old Style"/>
          <w:b/>
          <w:bCs/>
          <w:szCs w:val="22"/>
        </w:rPr>
        <w:t xml:space="preserve">Άρθρο 5ο :     Ανωτέρα βία </w:t>
      </w:r>
    </w:p>
    <w:p w14:paraId="4EC39953"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 xml:space="preserve">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επιμέλεια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δεν είναι υπαίτιοι, αιφνιδιαστική απεργία προσωπικού, πόλεμος, ατύχημα, αιφνίδια ασθένεια του προσωπικού του εντολοδόχου κ.α.. Σε περίπτωση ανωτέρας βίας, η απόδειξη αυτής βαρύνει εξ ολοκλήρου τον Ανάδοχο, η οποία υποχρεούται μέσα σε είκοσι (20) ημέρες από τότε που συνέβησαν τα περιστατικά που συνιστούν την ανωτέρα βία να τα αναφέρει εγγράφως και να προσκομίσει στην Αναθέτουσα Αρχή τα απαραίτητα αποδεικτικά στοιχεία. </w:t>
      </w:r>
    </w:p>
    <w:p w14:paraId="40DDD613" w14:textId="77777777" w:rsidR="00CA6A2A" w:rsidRPr="00D02117" w:rsidRDefault="00CA6A2A" w:rsidP="0049683D">
      <w:pPr>
        <w:pStyle w:val="normalwithoutspacing"/>
        <w:rPr>
          <w:rFonts w:ascii="Bookman Old Style" w:hAnsi="Bookman Old Style"/>
          <w:szCs w:val="22"/>
        </w:rPr>
      </w:pPr>
    </w:p>
    <w:p w14:paraId="196A7756" w14:textId="77777777" w:rsidR="0049683D" w:rsidRPr="00D02117" w:rsidRDefault="0049683D" w:rsidP="0049683D">
      <w:pPr>
        <w:pStyle w:val="normalwithoutspacing"/>
        <w:rPr>
          <w:rFonts w:ascii="Bookman Old Style" w:hAnsi="Bookman Old Style"/>
          <w:b/>
          <w:bCs/>
          <w:szCs w:val="22"/>
        </w:rPr>
      </w:pPr>
      <w:r w:rsidRPr="00D02117">
        <w:rPr>
          <w:rFonts w:ascii="Bookman Old Style" w:hAnsi="Bookman Old Style"/>
          <w:b/>
          <w:bCs/>
          <w:szCs w:val="22"/>
        </w:rPr>
        <w:t xml:space="preserve">Άρθρο 6ο :     Αναθεώρηση τιμών  </w:t>
      </w:r>
    </w:p>
    <w:p w14:paraId="2470EF51"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 xml:space="preserve">Καθ’ όλη τη διάρκεια της Σύμβασης, η τιμή της σύμβασης θα παραμείνει σταθερή και δεν θα υπόκειται σε αναθεώρηση, για οποιονδήποτε λόγο ή αιτία. </w:t>
      </w:r>
    </w:p>
    <w:p w14:paraId="1B99BE6F" w14:textId="77777777" w:rsidR="00CA6A2A" w:rsidRPr="00D02117" w:rsidRDefault="00CA6A2A" w:rsidP="0049683D">
      <w:pPr>
        <w:pStyle w:val="normalwithoutspacing"/>
        <w:rPr>
          <w:rFonts w:ascii="Bookman Old Style" w:hAnsi="Bookman Old Style"/>
          <w:szCs w:val="22"/>
        </w:rPr>
      </w:pPr>
    </w:p>
    <w:p w14:paraId="742B7127" w14:textId="77777777" w:rsidR="0049683D" w:rsidRPr="00D02117" w:rsidRDefault="0049683D" w:rsidP="0049683D">
      <w:pPr>
        <w:pStyle w:val="normalwithoutspacing"/>
        <w:rPr>
          <w:rFonts w:ascii="Bookman Old Style" w:hAnsi="Bookman Old Style"/>
          <w:b/>
          <w:bCs/>
          <w:szCs w:val="22"/>
        </w:rPr>
      </w:pPr>
      <w:r w:rsidRPr="00D02117">
        <w:rPr>
          <w:rFonts w:ascii="Bookman Old Style" w:hAnsi="Bookman Old Style"/>
          <w:b/>
          <w:bCs/>
          <w:szCs w:val="22"/>
        </w:rPr>
        <w:t xml:space="preserve">Άρθρο 7ο :     Τρόπος πληρωμής </w:t>
      </w:r>
    </w:p>
    <w:p w14:paraId="41A0D449" w14:textId="1F2E2B45"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Η πληρωμή του αναδόχου θα γίνεται τμηματικά</w:t>
      </w:r>
      <w:r w:rsidR="00A716EB" w:rsidRPr="00D02117">
        <w:rPr>
          <w:rFonts w:ascii="Bookman Old Style" w:hAnsi="Bookman Old Style"/>
          <w:szCs w:val="22"/>
        </w:rPr>
        <w:t xml:space="preserve"> σύμφωνα με τα παραδοτέα κάθε φάσης. </w:t>
      </w:r>
      <w:r w:rsidRPr="00D02117">
        <w:rPr>
          <w:rFonts w:ascii="Bookman Old Style" w:hAnsi="Bookman Old Style"/>
          <w:szCs w:val="22"/>
        </w:rPr>
        <w:t xml:space="preserve">Για την πληρωμή ο ανάδοχος υποχρεούται στην προσκόμιση των </w:t>
      </w:r>
      <w:r w:rsidR="00623068" w:rsidRPr="00D02117">
        <w:rPr>
          <w:rFonts w:ascii="Bookman Old Style" w:hAnsi="Bookman Old Style"/>
          <w:szCs w:val="22"/>
        </w:rPr>
        <w:t>νόμιμων</w:t>
      </w:r>
      <w:r w:rsidRPr="00D02117">
        <w:rPr>
          <w:rFonts w:ascii="Bookman Old Style" w:hAnsi="Bookman Old Style"/>
          <w:szCs w:val="22"/>
        </w:rPr>
        <w:t xml:space="preserve"> παραστατικών και δικαιολογητικών, που προβλέπονται από τις ισχύουσες διατάξεις καθώς και κάθε άλλου δικαιολογητικού που τυχόν απαιτηθεί από τις αρμόδιες υπηρεσίες που διενεργούν τον έλεγχο και την πληρωμή. </w:t>
      </w:r>
    </w:p>
    <w:p w14:paraId="51FCDCBE" w14:textId="77777777" w:rsidR="00A716EB" w:rsidRPr="00D02117" w:rsidRDefault="00A716EB" w:rsidP="0049683D">
      <w:pPr>
        <w:pStyle w:val="normalwithoutspacing"/>
        <w:rPr>
          <w:rFonts w:ascii="Bookman Old Style" w:hAnsi="Bookman Old Style"/>
          <w:szCs w:val="22"/>
        </w:rPr>
      </w:pPr>
    </w:p>
    <w:p w14:paraId="6CAD5843" w14:textId="77777777" w:rsidR="0049683D" w:rsidRPr="00D02117" w:rsidRDefault="0049683D" w:rsidP="0049683D">
      <w:pPr>
        <w:pStyle w:val="normalwithoutspacing"/>
        <w:rPr>
          <w:rFonts w:ascii="Bookman Old Style" w:hAnsi="Bookman Old Style"/>
          <w:b/>
          <w:bCs/>
          <w:szCs w:val="22"/>
        </w:rPr>
      </w:pPr>
      <w:r w:rsidRPr="00D02117">
        <w:rPr>
          <w:rFonts w:ascii="Bookman Old Style" w:hAnsi="Bookman Old Style"/>
          <w:b/>
          <w:bCs/>
          <w:szCs w:val="22"/>
        </w:rPr>
        <w:t xml:space="preserve">Άρθρο 8ο :     Φόροι, Τέλη, Κρατήσεις </w:t>
      </w:r>
    </w:p>
    <w:p w14:paraId="511FEA1D"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 xml:space="preserve">Οι δασμοί, φόροι και λοιπές δημοσιονομικές επιβαρύνσεις βαρύνουν τον Ανάδοχο. Ο ανάδοχος επιβαρύνεται με κάθε νόμιμη κράτηση ή εισφορά, η οποία κατά νόμο βαρύνει αυτήν. Σημειώνεται ότι η καθαρή αξία των παραστατικών υπόκειται σε παρακράτηση φόρου εισοδήματος βάσει του Ν.2238/94 (ΦΕΚ Α΄ 151), όπως τροποποιήθηκε και ισχύει, και στην κράτηση ύψους 0,07% επί της αξίας κάθε πληρωμής προ φόρων υπέρ της Ενιαίας Αρχής Δημοσίων Συμβάσεων, άρθρο 375 παρ. 7 του Ν. 4412/2016.  </w:t>
      </w:r>
    </w:p>
    <w:p w14:paraId="50654A67" w14:textId="77777777" w:rsidR="00A716EB" w:rsidRPr="00D02117" w:rsidRDefault="00A716EB" w:rsidP="0049683D">
      <w:pPr>
        <w:pStyle w:val="normalwithoutspacing"/>
        <w:rPr>
          <w:rFonts w:ascii="Bookman Old Style" w:hAnsi="Bookman Old Style"/>
          <w:szCs w:val="22"/>
        </w:rPr>
      </w:pPr>
    </w:p>
    <w:p w14:paraId="58E43286" w14:textId="77777777" w:rsidR="0049683D" w:rsidRPr="00D02117" w:rsidRDefault="0049683D" w:rsidP="0049683D">
      <w:pPr>
        <w:pStyle w:val="normalwithoutspacing"/>
        <w:rPr>
          <w:rFonts w:ascii="Bookman Old Style" w:hAnsi="Bookman Old Style"/>
          <w:b/>
          <w:bCs/>
          <w:szCs w:val="22"/>
        </w:rPr>
      </w:pPr>
      <w:r w:rsidRPr="00D02117">
        <w:rPr>
          <w:rFonts w:ascii="Bookman Old Style" w:hAnsi="Bookman Old Style"/>
          <w:b/>
          <w:bCs/>
          <w:szCs w:val="22"/>
        </w:rPr>
        <w:t xml:space="preserve">Άρθρο 9ο :     Επίλυση διαφορών, Εφαρμοστέο Δίκαιο </w:t>
      </w:r>
    </w:p>
    <w:p w14:paraId="4573281B" w14:textId="1D16183F"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 xml:space="preserve">Ο Ανάδοχος και η Αναθέτουσα Αρχή  θα προσπαθούν να ρυθμίζουν φιλικά κάθε διαφορά, που τυχόν θα προκύψει στις μεταξύ τους σχέσεις κατά τη διάρκεια της ισχύος της Σύμβασης που θα υπογραφεί. </w:t>
      </w:r>
    </w:p>
    <w:p w14:paraId="6DD65D16" w14:textId="77777777" w:rsidR="0049683D" w:rsidRPr="00D02117" w:rsidRDefault="0049683D" w:rsidP="0049683D">
      <w:pPr>
        <w:pStyle w:val="normalwithoutspacing"/>
        <w:rPr>
          <w:rFonts w:ascii="Bookman Old Style" w:hAnsi="Bookman Old Style"/>
          <w:szCs w:val="22"/>
        </w:rPr>
      </w:pPr>
      <w:r w:rsidRPr="00D02117">
        <w:rPr>
          <w:rFonts w:ascii="Bookman Old Style" w:hAnsi="Bookman Old Style"/>
          <w:szCs w:val="22"/>
        </w:rPr>
        <w:t xml:space="preserve">Επί διαφωνίας, κάθε διαφορά θα </w:t>
      </w:r>
      <w:proofErr w:type="spellStart"/>
      <w:r w:rsidRPr="00D02117">
        <w:rPr>
          <w:rFonts w:ascii="Bookman Old Style" w:hAnsi="Bookman Old Style"/>
          <w:szCs w:val="22"/>
        </w:rPr>
        <w:t>λύεται</w:t>
      </w:r>
      <w:proofErr w:type="spellEnd"/>
      <w:r w:rsidRPr="00D02117">
        <w:rPr>
          <w:rFonts w:ascii="Bookman Old Style" w:hAnsi="Bookman Old Style"/>
          <w:szCs w:val="22"/>
        </w:rPr>
        <w:t xml:space="preserve"> από τα αρμόδια ελληνικά δικαστήρια.</w:t>
      </w:r>
    </w:p>
    <w:p w14:paraId="53BE078F" w14:textId="77777777" w:rsidR="0049683D" w:rsidRPr="00D02117" w:rsidRDefault="0049683D" w:rsidP="0049683D">
      <w:pPr>
        <w:pStyle w:val="normalwithoutspacing"/>
        <w:rPr>
          <w:rFonts w:ascii="Bookman Old Style" w:hAnsi="Bookman Old Style"/>
          <w:szCs w:val="22"/>
        </w:rPr>
      </w:pPr>
    </w:p>
    <w:p w14:paraId="3C34C873" w14:textId="08E1D121" w:rsidR="00D41FD6" w:rsidRPr="00D02117" w:rsidRDefault="00D41FD6">
      <w:pPr>
        <w:pStyle w:val="20"/>
        <w:tabs>
          <w:tab w:val="clear" w:pos="567"/>
          <w:tab w:val="left" w:pos="0"/>
        </w:tabs>
        <w:ind w:left="0" w:firstLine="0"/>
        <w:rPr>
          <w:rFonts w:ascii="Bookman Old Style" w:hAnsi="Bookman Old Style"/>
          <w:color w:val="00B050"/>
          <w:lang w:val="el-GR"/>
        </w:rPr>
      </w:pPr>
      <w:bookmarkStart w:id="137" w:name="_Toc216280156"/>
      <w:r w:rsidRPr="00D02117">
        <w:rPr>
          <w:rFonts w:ascii="Bookman Old Style" w:hAnsi="Bookman Old Style"/>
          <w:lang w:val="el-GR"/>
        </w:rPr>
        <w:lastRenderedPageBreak/>
        <w:t>ΠΑΡΑΡΤΗΜΑ ΙΙI – ΕΕΕΣ (Προσαρμοσμένο από την Αναθέτουσα Αρχή)</w:t>
      </w:r>
      <w:bookmarkEnd w:id="137"/>
    </w:p>
    <w:p w14:paraId="72F95529" w14:textId="77777777" w:rsidR="007A4261" w:rsidRPr="000D7AD8" w:rsidRDefault="007A4261" w:rsidP="007A4261">
      <w:pPr>
        <w:ind w:right="256"/>
        <w:rPr>
          <w:rFonts w:ascii="Bookman Old Style" w:hAnsi="Bookman Old Style"/>
          <w:lang w:val="el-GR"/>
        </w:rPr>
      </w:pPr>
      <w:r w:rsidRPr="000D7AD8">
        <w:rPr>
          <w:rFonts w:ascii="Bookman Old Style" w:hAnsi="Bookman Old Style"/>
          <w:lang w:val="el-GR"/>
        </w:rPr>
        <w:t xml:space="preserve">Το ΕΕΣΣ συμπληρώνεται σύμφωνα με τις διατάξεις του άρθρου 79 του ν 4412/2016. </w:t>
      </w:r>
    </w:p>
    <w:p w14:paraId="6244F310" w14:textId="33A795D3" w:rsidR="007A4261" w:rsidRPr="000D7AD8" w:rsidRDefault="007A4261" w:rsidP="007A4261">
      <w:pPr>
        <w:ind w:right="256"/>
        <w:rPr>
          <w:rFonts w:ascii="Bookman Old Style" w:hAnsi="Bookman Old Style"/>
          <w:lang w:val="el-GR"/>
        </w:rPr>
      </w:pPr>
      <w:r w:rsidRPr="000D7AD8">
        <w:rPr>
          <w:rFonts w:ascii="Bookman Old Style" w:hAnsi="Bookman Old Style"/>
          <w:lang w:val="el-GR"/>
        </w:rPr>
        <w:t xml:space="preserve">Οι Οικονομικοί Φορείς καλούνται να χρησιμοποιήσουν το αρχείο του ΕΕΣΣ σε αρχείο </w:t>
      </w:r>
      <w:r w:rsidRPr="000D7AD8">
        <w:rPr>
          <w:rFonts w:ascii="Bookman Old Style" w:hAnsi="Bookman Old Style"/>
        </w:rPr>
        <w:t>XML</w:t>
      </w:r>
      <w:r w:rsidRPr="000D7AD8">
        <w:rPr>
          <w:rFonts w:ascii="Bookman Old Style" w:hAnsi="Bookman Old Style"/>
          <w:lang w:val="el-GR"/>
        </w:rPr>
        <w:t xml:space="preserve"> το οποίο βρίσκεται αναρτημένο στην Πλατφόρμα </w:t>
      </w:r>
      <w:hyperlink r:id="rId36" w:history="1">
        <w:r w:rsidRPr="000D7AD8">
          <w:rPr>
            <w:rFonts w:ascii="Bookman Old Style" w:hAnsi="Bookman Old Style"/>
            <w:color w:val="0000FF"/>
            <w:u w:val="single"/>
          </w:rPr>
          <w:t>www</w:t>
        </w:r>
        <w:r w:rsidRPr="000D7AD8">
          <w:rPr>
            <w:rFonts w:ascii="Bookman Old Style" w:hAnsi="Bookman Old Style"/>
            <w:color w:val="0000FF"/>
            <w:u w:val="single"/>
            <w:lang w:val="el-GR"/>
          </w:rPr>
          <w:t>.</w:t>
        </w:r>
        <w:proofErr w:type="spellStart"/>
        <w:r w:rsidRPr="000D7AD8">
          <w:rPr>
            <w:rFonts w:ascii="Bookman Old Style" w:hAnsi="Bookman Old Style"/>
            <w:color w:val="0000FF"/>
            <w:u w:val="single"/>
          </w:rPr>
          <w:t>promitheus</w:t>
        </w:r>
        <w:proofErr w:type="spellEnd"/>
        <w:r w:rsidRPr="000D7AD8">
          <w:rPr>
            <w:rFonts w:ascii="Bookman Old Style" w:hAnsi="Bookman Old Style"/>
            <w:color w:val="0000FF"/>
            <w:u w:val="single"/>
            <w:lang w:val="el-GR"/>
          </w:rPr>
          <w:t>.</w:t>
        </w:r>
        <w:r w:rsidRPr="000D7AD8">
          <w:rPr>
            <w:rFonts w:ascii="Bookman Old Style" w:hAnsi="Bookman Old Style"/>
            <w:color w:val="0000FF"/>
            <w:u w:val="single"/>
          </w:rPr>
          <w:t>gov</w:t>
        </w:r>
        <w:r w:rsidRPr="000D7AD8">
          <w:rPr>
            <w:rFonts w:ascii="Bookman Old Style" w:hAnsi="Bookman Old Style"/>
            <w:color w:val="0000FF"/>
            <w:u w:val="single"/>
            <w:lang w:val="el-GR"/>
          </w:rPr>
          <w:t>.</w:t>
        </w:r>
        <w:r w:rsidRPr="000D7AD8">
          <w:rPr>
            <w:rFonts w:ascii="Bookman Old Style" w:hAnsi="Bookman Old Style"/>
            <w:color w:val="0000FF"/>
            <w:u w:val="single"/>
          </w:rPr>
          <w:t>gr</w:t>
        </w:r>
      </w:hyperlink>
      <w:r w:rsidRPr="000D7AD8">
        <w:rPr>
          <w:rFonts w:ascii="Bookman Old Style" w:hAnsi="Bookman Old Style"/>
          <w:color w:val="0000FF"/>
          <w:u w:val="single"/>
          <w:lang w:val="el-GR"/>
        </w:rPr>
        <w:t xml:space="preserve"> </w:t>
      </w:r>
      <w:r w:rsidRPr="000D7AD8">
        <w:rPr>
          <w:rFonts w:ascii="Bookman Old Style" w:hAnsi="Bookman Old Style"/>
          <w:lang w:val="el-GR"/>
        </w:rPr>
        <w:t xml:space="preserve">καθώς και στον χώρο «ΣΗΜΕΙΩΣΕΙΣ &amp; ΣΥΝΗΜΜΕΝΑ» του συστημικού αριθμού με αριθμό ΕΣΗΔΗΣ: </w:t>
      </w:r>
      <w:r w:rsidR="000428BC" w:rsidRPr="000428BC">
        <w:rPr>
          <w:rFonts w:ascii="Bookman Old Style" w:hAnsi="Bookman Old Style"/>
          <w:b/>
          <w:bCs/>
          <w:u w:val="single"/>
          <w:lang w:val="el-GR"/>
        </w:rPr>
        <w:t>514074</w:t>
      </w:r>
      <w:r w:rsidR="000428BC">
        <w:rPr>
          <w:rFonts w:ascii="Bookman Old Style" w:hAnsi="Bookman Old Style"/>
          <w:lang w:val="el-GR"/>
        </w:rPr>
        <w:t>.</w:t>
      </w:r>
    </w:p>
    <w:p w14:paraId="0A2D9FAE" w14:textId="77777777" w:rsidR="007A4261" w:rsidRPr="000D7AD8" w:rsidRDefault="007A4261" w:rsidP="007A4261">
      <w:pPr>
        <w:ind w:right="256"/>
        <w:rPr>
          <w:rFonts w:ascii="Bookman Old Style" w:hAnsi="Bookman Old Style"/>
          <w:lang w:val="el-GR"/>
        </w:rPr>
      </w:pPr>
      <w:r w:rsidRPr="000D7AD8">
        <w:rPr>
          <w:rFonts w:ascii="Bookman Old Style" w:hAnsi="Bookman Old Style"/>
          <w:lang w:val="el-GR"/>
        </w:rPr>
        <w:t xml:space="preserve">Προκειμένου να συμπληρώσουν οι Οικονομικοί Φορείς το εν λόγω έγγραφο καλούνται να εισέλθουν στην πλατφόρμα </w:t>
      </w:r>
      <w:proofErr w:type="spellStart"/>
      <w:r w:rsidRPr="000D7AD8">
        <w:rPr>
          <w:rFonts w:ascii="Bookman Old Style" w:hAnsi="Bookman Old Style"/>
        </w:rPr>
        <w:t>PROMITHEUSESPint</w:t>
      </w:r>
      <w:proofErr w:type="spellEnd"/>
      <w:r w:rsidRPr="000D7AD8">
        <w:rPr>
          <w:rFonts w:ascii="Bookman Old Style" w:hAnsi="Bookman Old Style"/>
          <w:lang w:val="el-GR"/>
        </w:rPr>
        <w:t xml:space="preserve">, που βρίσκεται στο άνω </w:t>
      </w:r>
      <w:r w:rsidRPr="000D7AD8">
        <w:rPr>
          <w:rFonts w:ascii="Bookman Old Style" w:hAnsi="Bookman Old Style"/>
        </w:rPr>
        <w:t>PORTAL</w:t>
      </w:r>
      <w:r w:rsidRPr="000D7AD8">
        <w:rPr>
          <w:rFonts w:ascii="Bookman Old Style" w:hAnsi="Bookman Old Style"/>
          <w:lang w:val="el-GR"/>
        </w:rPr>
        <w:t xml:space="preserve">. </w:t>
      </w:r>
    </w:p>
    <w:p w14:paraId="13539B26" w14:textId="77777777" w:rsidR="007A4261" w:rsidRPr="000D7AD8" w:rsidRDefault="007A4261" w:rsidP="007A4261">
      <w:pPr>
        <w:ind w:right="256"/>
        <w:rPr>
          <w:rFonts w:ascii="Bookman Old Style" w:hAnsi="Bookman Old Style"/>
          <w:lang w:val="el-GR"/>
        </w:rPr>
      </w:pPr>
      <w:r w:rsidRPr="000D7AD8">
        <w:rPr>
          <w:rFonts w:ascii="Bookman Old Style" w:hAnsi="Bookman Old Style"/>
        </w:rPr>
        <w:t>O</w:t>
      </w:r>
      <w:r w:rsidRPr="000D7AD8">
        <w:rPr>
          <w:rFonts w:ascii="Bookman Old Style" w:hAnsi="Bookman Old Style"/>
          <w:lang w:val="el-GR"/>
        </w:rPr>
        <w:t xml:space="preserve">ι οικονομικοί φορείς μπορούν να λάβουν το ΕΕΕΣ και σε μορφή </w:t>
      </w:r>
      <w:r w:rsidRPr="000D7AD8">
        <w:rPr>
          <w:rFonts w:ascii="Bookman Old Style" w:hAnsi="Bookman Old Style"/>
        </w:rPr>
        <w:t>PDF</w:t>
      </w:r>
      <w:r w:rsidRPr="000D7AD8">
        <w:rPr>
          <w:rFonts w:ascii="Bookman Old Style" w:hAnsi="Bookman Old Style"/>
          <w:lang w:val="el-GR"/>
        </w:rPr>
        <w:t xml:space="preserve"> στους ως άνω αναφερόμενους τόπους ανάρτησης. </w:t>
      </w:r>
    </w:p>
    <w:p w14:paraId="0973B87B" w14:textId="77777777" w:rsidR="007A4261" w:rsidRPr="000D7AD8" w:rsidRDefault="007A4261" w:rsidP="007A4261">
      <w:pPr>
        <w:ind w:right="256"/>
        <w:rPr>
          <w:rFonts w:ascii="Bookman Old Style" w:hAnsi="Bookman Old Style"/>
          <w:lang w:val="el-GR"/>
        </w:rPr>
      </w:pPr>
      <w:r w:rsidRPr="000D7AD8">
        <w:rPr>
          <w:rFonts w:ascii="Bookman Old Style" w:hAnsi="Bookman Old Style"/>
          <w:lang w:val="el-GR"/>
        </w:rPr>
        <w:t xml:space="preserve">Το εν λόγω έγγραφο αποτελεί αναπόσπαστο τμήμα της παρούσας Διακήρυξης και αναρτάται ως ξεχωριστό αρχείο αυτής. </w:t>
      </w:r>
    </w:p>
    <w:p w14:paraId="3778F896" w14:textId="77777777" w:rsidR="007A4261" w:rsidRPr="000D7AD8" w:rsidRDefault="007A4261" w:rsidP="007A4261">
      <w:pPr>
        <w:ind w:right="256"/>
        <w:rPr>
          <w:rFonts w:ascii="Bookman Old Style" w:hAnsi="Bookman Old Style"/>
          <w:lang w:val="el-GR"/>
        </w:rPr>
      </w:pPr>
      <w:r w:rsidRPr="000D7AD8">
        <w:rPr>
          <w:rFonts w:ascii="Bookman Old Style" w:hAnsi="Bookman Old Style"/>
          <w:lang w:val="el-GR"/>
        </w:rPr>
        <w:t xml:space="preserve">Προς διευκόλυνση των ενδιαφερομένων οικονομικών φορέων παρέχονται: </w:t>
      </w:r>
    </w:p>
    <w:p w14:paraId="36E56B48" w14:textId="77777777" w:rsidR="007A4261" w:rsidRPr="000D7AD8" w:rsidRDefault="007A4261" w:rsidP="007A4261">
      <w:pPr>
        <w:ind w:right="256"/>
        <w:rPr>
          <w:rFonts w:ascii="Bookman Old Style" w:hAnsi="Bookman Old Style"/>
          <w:lang w:val="el-GR"/>
        </w:rPr>
      </w:pPr>
      <w:r w:rsidRPr="000D7AD8">
        <w:rPr>
          <w:rFonts w:ascii="Bookman Old Style" w:hAnsi="Bookman Old Style"/>
          <w:lang w:val="el-GR"/>
        </w:rPr>
        <w:t>Α. Οδηγίες χρήσης σε μορφή .</w:t>
      </w:r>
      <w:r w:rsidRPr="000D7AD8">
        <w:rPr>
          <w:rFonts w:ascii="Bookman Old Style" w:hAnsi="Bookman Old Style"/>
        </w:rPr>
        <w:t>pdf</w:t>
      </w:r>
      <w:r w:rsidRPr="000D7AD8">
        <w:rPr>
          <w:rFonts w:ascii="Bookman Old Style" w:hAnsi="Bookman Old Style"/>
          <w:lang w:val="el-GR"/>
        </w:rPr>
        <w:t xml:space="preserve"> αρχείου, που είναι αναρτημένες στην ηλεκτρονική διεύθυνση: </w:t>
      </w:r>
      <w:hyperlink r:id="rId37" w:history="1">
        <w:r w:rsidRPr="000D7AD8">
          <w:rPr>
            <w:rFonts w:ascii="Bookman Old Style" w:eastAsia="MS Mincho" w:hAnsi="Bookman Old Style"/>
            <w:color w:val="0000FF"/>
            <w:u w:val="single"/>
          </w:rPr>
          <w:t>http</w:t>
        </w:r>
        <w:r w:rsidRPr="000D7AD8">
          <w:rPr>
            <w:rFonts w:ascii="Bookman Old Style" w:eastAsia="MS Mincho" w:hAnsi="Bookman Old Style"/>
            <w:color w:val="0000FF"/>
            <w:u w:val="single"/>
            <w:lang w:val="el-GR"/>
          </w:rPr>
          <w:t>://</w:t>
        </w:r>
        <w:r w:rsidRPr="000D7AD8">
          <w:rPr>
            <w:rFonts w:ascii="Bookman Old Style" w:eastAsia="MS Mincho" w:hAnsi="Bookman Old Style"/>
            <w:color w:val="0000FF"/>
            <w:u w:val="single"/>
          </w:rPr>
          <w:t>www</w:t>
        </w:r>
        <w:r w:rsidRPr="000D7AD8">
          <w:rPr>
            <w:rFonts w:ascii="Bookman Old Style" w:eastAsia="MS Mincho" w:hAnsi="Bookman Old Style"/>
            <w:color w:val="0000FF"/>
            <w:u w:val="single"/>
            <w:lang w:val="el-GR"/>
          </w:rPr>
          <w:t>.</w:t>
        </w:r>
        <w:proofErr w:type="spellStart"/>
        <w:r w:rsidRPr="000D7AD8">
          <w:rPr>
            <w:rFonts w:ascii="Bookman Old Style" w:eastAsia="MS Mincho" w:hAnsi="Bookman Old Style"/>
            <w:color w:val="0000FF"/>
            <w:u w:val="single"/>
          </w:rPr>
          <w:t>eprocurement</w:t>
        </w:r>
        <w:proofErr w:type="spellEnd"/>
        <w:r w:rsidRPr="000D7AD8">
          <w:rPr>
            <w:rFonts w:ascii="Bookman Old Style" w:eastAsia="MS Mincho" w:hAnsi="Bookman Old Style"/>
            <w:color w:val="0000FF"/>
            <w:u w:val="single"/>
            <w:lang w:val="el-GR"/>
          </w:rPr>
          <w:t>.</w:t>
        </w:r>
        <w:r w:rsidRPr="000D7AD8">
          <w:rPr>
            <w:rFonts w:ascii="Bookman Old Style" w:eastAsia="MS Mincho" w:hAnsi="Bookman Old Style"/>
            <w:color w:val="0000FF"/>
            <w:u w:val="single"/>
          </w:rPr>
          <w:t>gov</w:t>
        </w:r>
        <w:r w:rsidRPr="000D7AD8">
          <w:rPr>
            <w:rFonts w:ascii="Bookman Old Style" w:eastAsia="MS Mincho" w:hAnsi="Bookman Old Style"/>
            <w:color w:val="0000FF"/>
            <w:u w:val="single"/>
            <w:lang w:val="el-GR"/>
          </w:rPr>
          <w:t>.</w:t>
        </w:r>
        <w:r w:rsidRPr="000D7AD8">
          <w:rPr>
            <w:rFonts w:ascii="Bookman Old Style" w:eastAsia="MS Mincho" w:hAnsi="Bookman Old Style"/>
            <w:color w:val="0000FF"/>
            <w:u w:val="single"/>
          </w:rPr>
          <w:t>gr</w:t>
        </w:r>
        <w:r w:rsidRPr="000D7AD8">
          <w:rPr>
            <w:rFonts w:ascii="Bookman Old Style" w:eastAsia="MS Mincho" w:hAnsi="Bookman Old Style"/>
            <w:color w:val="0000FF"/>
            <w:u w:val="single"/>
            <w:lang w:val="el-GR"/>
          </w:rPr>
          <w:t>/</w:t>
        </w:r>
        <w:proofErr w:type="spellStart"/>
        <w:r w:rsidRPr="000D7AD8">
          <w:rPr>
            <w:rFonts w:ascii="Bookman Old Style" w:eastAsia="MS Mincho" w:hAnsi="Bookman Old Style"/>
            <w:color w:val="0000FF"/>
            <w:u w:val="single"/>
          </w:rPr>
          <w:t>webcenter</w:t>
        </w:r>
        <w:proofErr w:type="spellEnd"/>
        <w:r w:rsidRPr="000D7AD8">
          <w:rPr>
            <w:rFonts w:ascii="Bookman Old Style" w:eastAsia="MS Mincho" w:hAnsi="Bookman Old Style"/>
            <w:color w:val="0000FF"/>
            <w:u w:val="single"/>
            <w:lang w:val="el-GR"/>
          </w:rPr>
          <w:t>/</w:t>
        </w:r>
        <w:r w:rsidRPr="000D7AD8">
          <w:rPr>
            <w:rFonts w:ascii="Bookman Old Style" w:eastAsia="MS Mincho" w:hAnsi="Bookman Old Style"/>
            <w:color w:val="0000FF"/>
            <w:u w:val="single"/>
          </w:rPr>
          <w:t>files</w:t>
        </w:r>
        <w:r w:rsidRPr="000D7AD8">
          <w:rPr>
            <w:rFonts w:ascii="Bookman Old Style" w:eastAsia="MS Mincho" w:hAnsi="Bookman Old Style"/>
            <w:color w:val="0000FF"/>
            <w:u w:val="single"/>
            <w:lang w:val="el-GR"/>
          </w:rPr>
          <w:t>/</w:t>
        </w:r>
        <w:proofErr w:type="spellStart"/>
        <w:r w:rsidRPr="000D7AD8">
          <w:rPr>
            <w:rFonts w:ascii="Bookman Old Style" w:eastAsia="MS Mincho" w:hAnsi="Bookman Old Style"/>
            <w:color w:val="0000FF"/>
            <w:u w:val="single"/>
          </w:rPr>
          <w:t>anakinoseis</w:t>
        </w:r>
        <w:proofErr w:type="spellEnd"/>
        <w:r w:rsidRPr="000D7AD8">
          <w:rPr>
            <w:rFonts w:ascii="Bookman Old Style" w:eastAsia="MS Mincho" w:hAnsi="Bookman Old Style"/>
            <w:color w:val="0000FF"/>
            <w:u w:val="single"/>
            <w:lang w:val="el-GR"/>
          </w:rPr>
          <w:t>/</w:t>
        </w:r>
        <w:proofErr w:type="spellStart"/>
        <w:r w:rsidRPr="000D7AD8">
          <w:rPr>
            <w:rFonts w:ascii="Bookman Old Style" w:eastAsia="MS Mincho" w:hAnsi="Bookman Old Style"/>
            <w:color w:val="0000FF"/>
            <w:u w:val="single"/>
          </w:rPr>
          <w:t>eees</w:t>
        </w:r>
        <w:proofErr w:type="spellEnd"/>
        <w:r w:rsidRPr="000D7AD8">
          <w:rPr>
            <w:rFonts w:ascii="Bookman Old Style" w:eastAsia="MS Mincho" w:hAnsi="Bookman Old Style"/>
            <w:color w:val="0000FF"/>
            <w:u w:val="single"/>
            <w:lang w:val="el-GR"/>
          </w:rPr>
          <w:t>_</w:t>
        </w:r>
        <w:proofErr w:type="spellStart"/>
        <w:r w:rsidRPr="000D7AD8">
          <w:rPr>
            <w:rFonts w:ascii="Bookman Old Style" w:eastAsia="MS Mincho" w:hAnsi="Bookman Old Style"/>
            <w:color w:val="0000FF"/>
            <w:u w:val="single"/>
          </w:rPr>
          <w:t>odigies</w:t>
        </w:r>
        <w:proofErr w:type="spellEnd"/>
        <w:r w:rsidRPr="000D7AD8">
          <w:rPr>
            <w:rFonts w:ascii="Bookman Old Style" w:eastAsia="MS Mincho" w:hAnsi="Bookman Old Style"/>
            <w:color w:val="0000FF"/>
            <w:u w:val="single"/>
            <w:lang w:val="el-GR"/>
          </w:rPr>
          <w:t>.</w:t>
        </w:r>
        <w:r w:rsidRPr="000D7AD8">
          <w:rPr>
            <w:rFonts w:ascii="Bookman Old Style" w:eastAsia="MS Mincho" w:hAnsi="Bookman Old Style"/>
            <w:color w:val="0000FF"/>
            <w:u w:val="single"/>
          </w:rPr>
          <w:t>pdf</w:t>
        </w:r>
      </w:hyperlink>
    </w:p>
    <w:p w14:paraId="1A518C5D" w14:textId="77777777" w:rsidR="007A4261" w:rsidRPr="000D7AD8" w:rsidRDefault="007A4261" w:rsidP="007A4261">
      <w:pPr>
        <w:ind w:right="256"/>
        <w:rPr>
          <w:rFonts w:ascii="Bookman Old Style" w:hAnsi="Bookman Old Style"/>
          <w:lang w:val="el-GR"/>
        </w:rPr>
      </w:pPr>
      <w:r w:rsidRPr="000D7AD8">
        <w:rPr>
          <w:rFonts w:ascii="Bookman Old Style" w:hAnsi="Bookman Old Style"/>
          <w:lang w:val="el-GR"/>
        </w:rPr>
        <w:t>Β. Σχετικό µ</w:t>
      </w:r>
      <w:proofErr w:type="spellStart"/>
      <w:r w:rsidRPr="000D7AD8">
        <w:rPr>
          <w:rFonts w:ascii="Bookman Old Style" w:hAnsi="Bookman Old Style"/>
          <w:lang w:val="el-GR"/>
        </w:rPr>
        <w:t>άθηµα</w:t>
      </w:r>
      <w:proofErr w:type="spellEnd"/>
      <w:r w:rsidRPr="000D7AD8">
        <w:rPr>
          <w:rFonts w:ascii="Bookman Old Style" w:hAnsi="Bookman Old Style"/>
          <w:lang w:val="el-GR"/>
        </w:rPr>
        <w:t xml:space="preserve"> </w:t>
      </w:r>
      <w:proofErr w:type="spellStart"/>
      <w:r w:rsidRPr="000D7AD8">
        <w:rPr>
          <w:rFonts w:ascii="Bookman Old Style" w:hAnsi="Bookman Old Style"/>
          <w:lang w:val="el-GR"/>
        </w:rPr>
        <w:t>εκµάθησης</w:t>
      </w:r>
      <w:proofErr w:type="spellEnd"/>
      <w:r w:rsidRPr="000D7AD8">
        <w:rPr>
          <w:rFonts w:ascii="Bookman Old Style" w:hAnsi="Bookman Old Style"/>
          <w:lang w:val="el-GR"/>
        </w:rPr>
        <w:t xml:space="preserve"> για τη </w:t>
      </w:r>
      <w:proofErr w:type="spellStart"/>
      <w:r w:rsidRPr="000D7AD8">
        <w:rPr>
          <w:rFonts w:ascii="Bookman Old Style" w:hAnsi="Bookman Old Style"/>
          <w:lang w:val="el-GR"/>
        </w:rPr>
        <w:t>συµπλήρωση</w:t>
      </w:r>
      <w:proofErr w:type="spellEnd"/>
      <w:r w:rsidRPr="000D7AD8">
        <w:rPr>
          <w:rFonts w:ascii="Bookman Old Style" w:hAnsi="Bookman Old Style"/>
          <w:lang w:val="el-GR"/>
        </w:rPr>
        <w:t xml:space="preserve"> του ΕΕΕΣ στην παρακάτω διεύθυνση: </w:t>
      </w:r>
      <w:hyperlink r:id="rId38" w:history="1">
        <w:r w:rsidRPr="000D7AD8">
          <w:rPr>
            <w:rFonts w:ascii="Bookman Old Style" w:eastAsia="MS Mincho" w:hAnsi="Bookman Old Style"/>
            <w:color w:val="0000FF"/>
            <w:u w:val="single"/>
          </w:rPr>
          <w:t>http</w:t>
        </w:r>
        <w:r w:rsidRPr="000D7AD8">
          <w:rPr>
            <w:rFonts w:ascii="Bookman Old Style" w:eastAsia="MS Mincho" w:hAnsi="Bookman Old Style"/>
            <w:color w:val="0000FF"/>
            <w:u w:val="single"/>
            <w:lang w:val="el-GR"/>
          </w:rPr>
          <w:t>://</w:t>
        </w:r>
        <w:r w:rsidRPr="000D7AD8">
          <w:rPr>
            <w:rFonts w:ascii="Bookman Old Style" w:eastAsia="MS Mincho" w:hAnsi="Bookman Old Style"/>
            <w:color w:val="0000FF"/>
            <w:u w:val="single"/>
          </w:rPr>
          <w:t>www</w:t>
        </w:r>
        <w:r w:rsidRPr="000D7AD8">
          <w:rPr>
            <w:rFonts w:ascii="Bookman Old Style" w:eastAsia="MS Mincho" w:hAnsi="Bookman Old Style"/>
            <w:color w:val="0000FF"/>
            <w:u w:val="single"/>
            <w:lang w:val="el-GR"/>
          </w:rPr>
          <w:t>.</w:t>
        </w:r>
        <w:proofErr w:type="spellStart"/>
        <w:r w:rsidRPr="000D7AD8">
          <w:rPr>
            <w:rFonts w:ascii="Bookman Old Style" w:eastAsia="MS Mincho" w:hAnsi="Bookman Old Style"/>
            <w:color w:val="0000FF"/>
            <w:u w:val="single"/>
          </w:rPr>
          <w:t>eprocurement</w:t>
        </w:r>
        <w:proofErr w:type="spellEnd"/>
        <w:r w:rsidRPr="000D7AD8">
          <w:rPr>
            <w:rFonts w:ascii="Bookman Old Style" w:eastAsia="MS Mincho" w:hAnsi="Bookman Old Style"/>
            <w:color w:val="0000FF"/>
            <w:u w:val="single"/>
            <w:lang w:val="el-GR"/>
          </w:rPr>
          <w:t>.</w:t>
        </w:r>
        <w:r w:rsidRPr="000D7AD8">
          <w:rPr>
            <w:rFonts w:ascii="Bookman Old Style" w:eastAsia="MS Mincho" w:hAnsi="Bookman Old Style"/>
            <w:color w:val="0000FF"/>
            <w:u w:val="single"/>
          </w:rPr>
          <w:t>gov</w:t>
        </w:r>
        <w:r w:rsidRPr="000D7AD8">
          <w:rPr>
            <w:rFonts w:ascii="Bookman Old Style" w:eastAsia="MS Mincho" w:hAnsi="Bookman Old Style"/>
            <w:color w:val="0000FF"/>
            <w:u w:val="single"/>
            <w:lang w:val="el-GR"/>
          </w:rPr>
          <w:t>.</w:t>
        </w:r>
        <w:r w:rsidRPr="000D7AD8">
          <w:rPr>
            <w:rFonts w:ascii="Bookman Old Style" w:eastAsia="MS Mincho" w:hAnsi="Bookman Old Style"/>
            <w:color w:val="0000FF"/>
            <w:u w:val="single"/>
          </w:rPr>
          <w:t>gr</w:t>
        </w:r>
        <w:r w:rsidRPr="000D7AD8">
          <w:rPr>
            <w:rFonts w:ascii="Bookman Old Style" w:eastAsia="MS Mincho" w:hAnsi="Bookman Old Style"/>
            <w:color w:val="0000FF"/>
            <w:u w:val="single"/>
            <w:lang w:val="el-GR"/>
          </w:rPr>
          <w:t>/</w:t>
        </w:r>
        <w:proofErr w:type="spellStart"/>
        <w:r w:rsidRPr="000D7AD8">
          <w:rPr>
            <w:rFonts w:ascii="Bookman Old Style" w:eastAsia="MS Mincho" w:hAnsi="Bookman Old Style"/>
            <w:color w:val="0000FF"/>
            <w:u w:val="single"/>
          </w:rPr>
          <w:t>moodle</w:t>
        </w:r>
        <w:proofErr w:type="spellEnd"/>
        <w:r w:rsidRPr="000D7AD8">
          <w:rPr>
            <w:rFonts w:ascii="Bookman Old Style" w:eastAsia="MS Mincho" w:hAnsi="Bookman Old Style"/>
            <w:color w:val="0000FF"/>
            <w:u w:val="single"/>
            <w:lang w:val="el-GR"/>
          </w:rPr>
          <w:t>/</w:t>
        </w:r>
        <w:r w:rsidRPr="000D7AD8">
          <w:rPr>
            <w:rFonts w:ascii="Bookman Old Style" w:eastAsia="MS Mincho" w:hAnsi="Bookman Old Style"/>
            <w:color w:val="0000FF"/>
            <w:u w:val="single"/>
          </w:rPr>
          <w:t>course</w:t>
        </w:r>
        <w:r w:rsidRPr="000D7AD8">
          <w:rPr>
            <w:rFonts w:ascii="Bookman Old Style" w:eastAsia="MS Mincho" w:hAnsi="Bookman Old Style"/>
            <w:color w:val="0000FF"/>
            <w:u w:val="single"/>
            <w:lang w:val="el-GR"/>
          </w:rPr>
          <w:t>/</w:t>
        </w:r>
        <w:r w:rsidRPr="000D7AD8">
          <w:rPr>
            <w:rFonts w:ascii="Bookman Old Style" w:eastAsia="MS Mincho" w:hAnsi="Bookman Old Style"/>
            <w:color w:val="0000FF"/>
            <w:u w:val="single"/>
          </w:rPr>
          <w:t>view</w:t>
        </w:r>
        <w:r w:rsidRPr="000D7AD8">
          <w:rPr>
            <w:rFonts w:ascii="Bookman Old Style" w:eastAsia="MS Mincho" w:hAnsi="Bookman Old Style"/>
            <w:color w:val="0000FF"/>
            <w:u w:val="single"/>
            <w:lang w:val="el-GR"/>
          </w:rPr>
          <w:t>.</w:t>
        </w:r>
        <w:proofErr w:type="spellStart"/>
        <w:r w:rsidRPr="000D7AD8">
          <w:rPr>
            <w:rFonts w:ascii="Bookman Old Style" w:eastAsia="MS Mincho" w:hAnsi="Bookman Old Style"/>
            <w:color w:val="0000FF"/>
            <w:u w:val="single"/>
          </w:rPr>
          <w:t>php</w:t>
        </w:r>
        <w:proofErr w:type="spellEnd"/>
        <w:r w:rsidRPr="000D7AD8">
          <w:rPr>
            <w:rFonts w:ascii="Bookman Old Style" w:eastAsia="MS Mincho" w:hAnsi="Bookman Old Style"/>
            <w:color w:val="0000FF"/>
            <w:u w:val="single"/>
            <w:lang w:val="el-GR"/>
          </w:rPr>
          <w:t>?</w:t>
        </w:r>
        <w:r w:rsidRPr="000D7AD8">
          <w:rPr>
            <w:rFonts w:ascii="Bookman Old Style" w:eastAsia="MS Mincho" w:hAnsi="Bookman Old Style"/>
            <w:color w:val="0000FF"/>
            <w:u w:val="single"/>
          </w:rPr>
          <w:t>id</w:t>
        </w:r>
        <w:r w:rsidRPr="000D7AD8">
          <w:rPr>
            <w:rFonts w:ascii="Bookman Old Style" w:eastAsia="MS Mincho" w:hAnsi="Bookman Old Style"/>
            <w:color w:val="0000FF"/>
            <w:u w:val="single"/>
            <w:lang w:val="el-GR"/>
          </w:rPr>
          <w:t>=177</w:t>
        </w:r>
      </w:hyperlink>
    </w:p>
    <w:p w14:paraId="45829225" w14:textId="77777777" w:rsidR="007A4261" w:rsidRPr="000D7AD8" w:rsidRDefault="007A4261" w:rsidP="007A4261">
      <w:pPr>
        <w:pStyle w:val="af0"/>
        <w:spacing w:before="81"/>
        <w:ind w:right="288"/>
        <w:rPr>
          <w:rFonts w:ascii="Bookman Old Style" w:hAnsi="Bookman Old Style"/>
          <w:lang w:val="el-GR"/>
        </w:rPr>
      </w:pPr>
      <w:r w:rsidRPr="000D7AD8">
        <w:rPr>
          <w:rFonts w:ascii="Bookman Old Style" w:hAnsi="Bookman Old Style"/>
          <w:lang w:val="el-GR"/>
        </w:rPr>
        <w:t xml:space="preserve">Η ιστοσελίδα για το ΕΕΕΣ είναι η: </w:t>
      </w:r>
      <w:hyperlink r:id="rId39" w:history="1">
        <w:r w:rsidRPr="000D7AD8">
          <w:rPr>
            <w:rStyle w:val="-"/>
            <w:rFonts w:ascii="Bookman Old Style" w:hAnsi="Bookman Old Style"/>
          </w:rPr>
          <w:t>https</w:t>
        </w:r>
        <w:r w:rsidRPr="000D7AD8">
          <w:rPr>
            <w:rStyle w:val="-"/>
            <w:rFonts w:ascii="Bookman Old Style" w:hAnsi="Bookman Old Style"/>
            <w:lang w:val="el-GR"/>
          </w:rPr>
          <w:t>://</w:t>
        </w:r>
        <w:proofErr w:type="spellStart"/>
        <w:r w:rsidRPr="000D7AD8">
          <w:rPr>
            <w:rStyle w:val="-"/>
            <w:rFonts w:ascii="Bookman Old Style" w:hAnsi="Bookman Old Style"/>
          </w:rPr>
          <w:t>ec</w:t>
        </w:r>
        <w:proofErr w:type="spellEnd"/>
        <w:r w:rsidRPr="000D7AD8">
          <w:rPr>
            <w:rStyle w:val="-"/>
            <w:rFonts w:ascii="Bookman Old Style" w:hAnsi="Bookman Old Style"/>
            <w:lang w:val="el-GR"/>
          </w:rPr>
          <w:t>.</w:t>
        </w:r>
        <w:proofErr w:type="spellStart"/>
        <w:r w:rsidRPr="000D7AD8">
          <w:rPr>
            <w:rStyle w:val="-"/>
            <w:rFonts w:ascii="Bookman Old Style" w:hAnsi="Bookman Old Style"/>
          </w:rPr>
          <w:t>europa</w:t>
        </w:r>
        <w:proofErr w:type="spellEnd"/>
        <w:r w:rsidRPr="000D7AD8">
          <w:rPr>
            <w:rStyle w:val="-"/>
            <w:rFonts w:ascii="Bookman Old Style" w:hAnsi="Bookman Old Style"/>
            <w:lang w:val="el-GR"/>
          </w:rPr>
          <w:t>.</w:t>
        </w:r>
        <w:proofErr w:type="spellStart"/>
        <w:r w:rsidRPr="000D7AD8">
          <w:rPr>
            <w:rStyle w:val="-"/>
            <w:rFonts w:ascii="Bookman Old Style" w:hAnsi="Bookman Old Style"/>
          </w:rPr>
          <w:t>eu</w:t>
        </w:r>
        <w:proofErr w:type="spellEnd"/>
        <w:r w:rsidRPr="000D7AD8">
          <w:rPr>
            <w:rStyle w:val="-"/>
            <w:rFonts w:ascii="Bookman Old Style" w:hAnsi="Bookman Old Style"/>
            <w:lang w:val="el-GR"/>
          </w:rPr>
          <w:t>/</w:t>
        </w:r>
        <w:r w:rsidRPr="000D7AD8">
          <w:rPr>
            <w:rStyle w:val="-"/>
            <w:rFonts w:ascii="Bookman Old Style" w:hAnsi="Bookman Old Style"/>
          </w:rPr>
          <w:t>growth</w:t>
        </w:r>
        <w:r w:rsidRPr="000D7AD8">
          <w:rPr>
            <w:rStyle w:val="-"/>
            <w:rFonts w:ascii="Bookman Old Style" w:hAnsi="Bookman Old Style"/>
            <w:lang w:val="el-GR"/>
          </w:rPr>
          <w:t>/</w:t>
        </w:r>
        <w:proofErr w:type="spellStart"/>
        <w:r w:rsidRPr="000D7AD8">
          <w:rPr>
            <w:rStyle w:val="-"/>
            <w:rFonts w:ascii="Bookman Old Style" w:hAnsi="Bookman Old Style"/>
          </w:rPr>
          <w:t>toolsdatabases</w:t>
        </w:r>
        <w:proofErr w:type="spellEnd"/>
        <w:r w:rsidRPr="000D7AD8">
          <w:rPr>
            <w:rStyle w:val="-"/>
            <w:rFonts w:ascii="Bookman Old Style" w:hAnsi="Bookman Old Style"/>
            <w:lang w:val="el-GR"/>
          </w:rPr>
          <w:t>/</w:t>
        </w:r>
        <w:proofErr w:type="spellStart"/>
        <w:r w:rsidRPr="000D7AD8">
          <w:rPr>
            <w:rStyle w:val="-"/>
            <w:rFonts w:ascii="Bookman Old Style" w:hAnsi="Bookman Old Style"/>
          </w:rPr>
          <w:t>espd</w:t>
        </w:r>
        <w:proofErr w:type="spellEnd"/>
        <w:r w:rsidRPr="000D7AD8">
          <w:rPr>
            <w:rStyle w:val="-"/>
            <w:rFonts w:ascii="Bookman Old Style" w:hAnsi="Bookman Old Style"/>
            <w:lang w:val="el-GR"/>
          </w:rPr>
          <w:t>/</w:t>
        </w:r>
        <w:r w:rsidRPr="000D7AD8">
          <w:rPr>
            <w:rStyle w:val="-"/>
            <w:rFonts w:ascii="Bookman Old Style" w:hAnsi="Bookman Old Style"/>
          </w:rPr>
          <w:t>filter</w:t>
        </w:r>
        <w:r w:rsidRPr="000D7AD8">
          <w:rPr>
            <w:rStyle w:val="-"/>
            <w:rFonts w:ascii="Bookman Old Style" w:hAnsi="Bookman Old Style"/>
            <w:lang w:val="el-GR"/>
          </w:rPr>
          <w:t>?</w:t>
        </w:r>
        <w:r w:rsidRPr="000D7AD8">
          <w:rPr>
            <w:rStyle w:val="-"/>
            <w:rFonts w:ascii="Bookman Old Style" w:hAnsi="Bookman Old Style"/>
          </w:rPr>
          <w:t>lang</w:t>
        </w:r>
        <w:r w:rsidRPr="000D7AD8">
          <w:rPr>
            <w:rStyle w:val="-"/>
            <w:rFonts w:ascii="Bookman Old Style" w:hAnsi="Bookman Old Style"/>
            <w:lang w:val="el-GR"/>
          </w:rPr>
          <w:t>=</w:t>
        </w:r>
        <w:proofErr w:type="spellStart"/>
        <w:r w:rsidRPr="000D7AD8">
          <w:rPr>
            <w:rStyle w:val="-"/>
            <w:rFonts w:ascii="Bookman Old Style" w:hAnsi="Bookman Old Style"/>
          </w:rPr>
          <w:t>el</w:t>
        </w:r>
        <w:proofErr w:type="spellEnd"/>
      </w:hyperlink>
      <w:r w:rsidRPr="000D7AD8">
        <w:rPr>
          <w:rFonts w:ascii="Bookman Old Style" w:hAnsi="Bookman Old Style"/>
          <w:lang w:val="el-GR"/>
        </w:rPr>
        <w:t xml:space="preserve"> </w:t>
      </w:r>
    </w:p>
    <w:p w14:paraId="3D2D5E6C" w14:textId="77777777" w:rsidR="007A4261" w:rsidRPr="000D7AD8" w:rsidRDefault="007A4261" w:rsidP="007A4261">
      <w:pPr>
        <w:pStyle w:val="af0"/>
        <w:spacing w:before="81"/>
        <w:ind w:right="288"/>
        <w:rPr>
          <w:rFonts w:ascii="Bookman Old Style" w:hAnsi="Bookman Old Style"/>
          <w:lang w:val="el-GR"/>
        </w:rPr>
      </w:pPr>
      <w:r w:rsidRPr="000D7AD8">
        <w:rPr>
          <w:rFonts w:ascii="Bookman Old Style" w:hAnsi="Bookman Old Style"/>
          <w:lang w:val="el-GR"/>
        </w:rPr>
        <w:t>Από τις 2-5-2019, οι αναθέτουσες αρχές συντάσσουν το ΕΕΕΣ με τη χρήση της νέας ηλεκτρονικής υπηρεσίας</w:t>
      </w:r>
      <w:r w:rsidRPr="000D7AD8">
        <w:rPr>
          <w:rFonts w:ascii="Bookman Old Style" w:hAnsi="Bookman Old Style"/>
          <w:spacing w:val="-3"/>
          <w:lang w:val="el-GR"/>
        </w:rPr>
        <w:t xml:space="preserve"> </w:t>
      </w:r>
      <w:proofErr w:type="spellStart"/>
      <w:r w:rsidRPr="000D7AD8">
        <w:rPr>
          <w:rFonts w:ascii="Bookman Old Style" w:hAnsi="Bookman Old Style"/>
        </w:rPr>
        <w:t>Promitheus</w:t>
      </w:r>
      <w:proofErr w:type="spellEnd"/>
      <w:r w:rsidRPr="000D7AD8">
        <w:rPr>
          <w:rFonts w:ascii="Bookman Old Style" w:hAnsi="Bookman Old Style"/>
          <w:lang w:val="el-GR"/>
        </w:rPr>
        <w:t xml:space="preserve"> </w:t>
      </w:r>
      <w:proofErr w:type="spellStart"/>
      <w:r w:rsidRPr="000D7AD8">
        <w:rPr>
          <w:rFonts w:ascii="Bookman Old Style" w:hAnsi="Bookman Old Style"/>
        </w:rPr>
        <w:t>ESPDint</w:t>
      </w:r>
      <w:proofErr w:type="spellEnd"/>
      <w:r w:rsidRPr="000D7AD8">
        <w:rPr>
          <w:rFonts w:ascii="Bookman Old Style" w:hAnsi="Bookman Old Style"/>
          <w:spacing w:val="-2"/>
          <w:lang w:val="el-GR"/>
        </w:rPr>
        <w:t xml:space="preserve"> </w:t>
      </w:r>
      <w:r w:rsidRPr="000D7AD8">
        <w:rPr>
          <w:rFonts w:ascii="Bookman Old Style" w:hAnsi="Bookman Old Style"/>
          <w:lang w:val="el-GR"/>
        </w:rPr>
        <w:t>(</w:t>
      </w:r>
      <w:hyperlink r:id="rId40">
        <w:r w:rsidRPr="000D7AD8">
          <w:rPr>
            <w:rStyle w:val="-"/>
            <w:rFonts w:ascii="Bookman Old Style" w:hAnsi="Bookman Old Style"/>
          </w:rPr>
          <w:t>https</w:t>
        </w:r>
        <w:r w:rsidRPr="000D7AD8">
          <w:rPr>
            <w:rStyle w:val="-"/>
            <w:rFonts w:ascii="Bookman Old Style" w:hAnsi="Bookman Old Style"/>
            <w:lang w:val="el-GR"/>
          </w:rPr>
          <w:t>://</w:t>
        </w:r>
        <w:proofErr w:type="spellStart"/>
        <w:r w:rsidRPr="000D7AD8">
          <w:rPr>
            <w:rStyle w:val="-"/>
            <w:rFonts w:ascii="Bookman Old Style" w:hAnsi="Bookman Old Style"/>
          </w:rPr>
          <w:t>espdint</w:t>
        </w:r>
        <w:proofErr w:type="spellEnd"/>
        <w:r w:rsidRPr="000D7AD8">
          <w:rPr>
            <w:rStyle w:val="-"/>
            <w:rFonts w:ascii="Bookman Old Style" w:hAnsi="Bookman Old Style"/>
            <w:lang w:val="el-GR"/>
          </w:rPr>
          <w:t>.</w:t>
        </w:r>
        <w:proofErr w:type="spellStart"/>
        <w:r w:rsidRPr="000D7AD8">
          <w:rPr>
            <w:rStyle w:val="-"/>
            <w:rFonts w:ascii="Bookman Old Style" w:hAnsi="Bookman Old Style"/>
          </w:rPr>
          <w:t>eprocurement</w:t>
        </w:r>
        <w:proofErr w:type="spellEnd"/>
        <w:r w:rsidRPr="000D7AD8">
          <w:rPr>
            <w:rStyle w:val="-"/>
            <w:rFonts w:ascii="Bookman Old Style" w:hAnsi="Bookman Old Style"/>
            <w:lang w:val="el-GR"/>
          </w:rPr>
          <w:t>.</w:t>
        </w:r>
        <w:r w:rsidRPr="000D7AD8">
          <w:rPr>
            <w:rStyle w:val="-"/>
            <w:rFonts w:ascii="Bookman Old Style" w:hAnsi="Bookman Old Style"/>
          </w:rPr>
          <w:t>gov</w:t>
        </w:r>
        <w:r w:rsidRPr="000D7AD8">
          <w:rPr>
            <w:rStyle w:val="-"/>
            <w:rFonts w:ascii="Bookman Old Style" w:hAnsi="Bookman Old Style"/>
            <w:lang w:val="el-GR"/>
          </w:rPr>
          <w:t>.</w:t>
        </w:r>
        <w:r w:rsidRPr="000D7AD8">
          <w:rPr>
            <w:rStyle w:val="-"/>
            <w:rFonts w:ascii="Bookman Old Style" w:hAnsi="Bookman Old Style"/>
          </w:rPr>
          <w:t>gr</w:t>
        </w:r>
        <w:r w:rsidRPr="000D7AD8">
          <w:rPr>
            <w:rStyle w:val="-"/>
            <w:rFonts w:ascii="Bookman Old Style" w:hAnsi="Bookman Old Style"/>
            <w:lang w:val="el-GR"/>
          </w:rPr>
          <w:t>/</w:t>
        </w:r>
      </w:hyperlink>
      <w:r w:rsidRPr="000D7AD8">
        <w:rPr>
          <w:rFonts w:ascii="Bookman Old Style" w:hAnsi="Bookman Old Style"/>
          <w:lang w:val="el-GR"/>
        </w:rPr>
        <w:t xml:space="preserve">), που προσφέρει τη δυνατότητα ηλεκτρονικής σύνταξης και διαχείρισης του Ευρωπαϊκού Ενιαίου Εγγράφου Σύμβασης (ΕΕΕΣ). </w:t>
      </w:r>
    </w:p>
    <w:p w14:paraId="108C2BEE" w14:textId="77777777" w:rsidR="007A4261" w:rsidRPr="000D7AD8" w:rsidRDefault="007A4261" w:rsidP="007A4261">
      <w:pPr>
        <w:pStyle w:val="af0"/>
        <w:spacing w:before="81"/>
        <w:ind w:right="288"/>
        <w:rPr>
          <w:rFonts w:ascii="Bookman Old Style" w:hAnsi="Bookman Old Style"/>
          <w:lang w:val="el-GR"/>
        </w:rPr>
      </w:pPr>
      <w:r w:rsidRPr="000D7AD8">
        <w:rPr>
          <w:rFonts w:ascii="Bookman Old Style" w:hAnsi="Bookman Old Style"/>
          <w:lang w:val="el-GR"/>
        </w:rPr>
        <w:t>Η σχετική ανακοίνωση είναι διαθέσιμη στη Διαδικτυακή Πύλη του ΕΣΗΔΗΣ «</w:t>
      </w:r>
      <w:hyperlink r:id="rId41">
        <w:r w:rsidRPr="000D7AD8">
          <w:rPr>
            <w:rFonts w:ascii="Bookman Old Style" w:hAnsi="Bookman Old Style"/>
          </w:rPr>
          <w:t>www</w:t>
        </w:r>
        <w:r w:rsidRPr="000D7AD8">
          <w:rPr>
            <w:rFonts w:ascii="Bookman Old Style" w:hAnsi="Bookman Old Style"/>
            <w:lang w:val="el-GR"/>
          </w:rPr>
          <w:t>.</w:t>
        </w:r>
        <w:proofErr w:type="spellStart"/>
        <w:r w:rsidRPr="000D7AD8">
          <w:rPr>
            <w:rFonts w:ascii="Bookman Old Style" w:hAnsi="Bookman Old Style"/>
          </w:rPr>
          <w:t>promitheus</w:t>
        </w:r>
        <w:proofErr w:type="spellEnd"/>
        <w:r w:rsidRPr="000D7AD8">
          <w:rPr>
            <w:rFonts w:ascii="Bookman Old Style" w:hAnsi="Bookman Old Style"/>
            <w:lang w:val="el-GR"/>
          </w:rPr>
          <w:t>.</w:t>
        </w:r>
        <w:r w:rsidRPr="000D7AD8">
          <w:rPr>
            <w:rFonts w:ascii="Bookman Old Style" w:hAnsi="Bookman Old Style"/>
          </w:rPr>
          <w:t>gov</w:t>
        </w:r>
        <w:r w:rsidRPr="000D7AD8">
          <w:rPr>
            <w:rFonts w:ascii="Bookman Old Style" w:hAnsi="Bookman Old Style"/>
            <w:lang w:val="el-GR"/>
          </w:rPr>
          <w:t>.</w:t>
        </w:r>
        <w:r w:rsidRPr="000D7AD8">
          <w:rPr>
            <w:rFonts w:ascii="Bookman Old Style" w:hAnsi="Bookman Old Style"/>
          </w:rPr>
          <w:t>gr</w:t>
        </w:r>
      </w:hyperlink>
      <w:r w:rsidRPr="000D7AD8">
        <w:rPr>
          <w:rFonts w:ascii="Bookman Old Style" w:hAnsi="Bookman Old Style"/>
          <w:lang w:val="el-GR"/>
        </w:rPr>
        <w:t>».</w:t>
      </w:r>
    </w:p>
    <w:p w14:paraId="5FAE1A90" w14:textId="77777777" w:rsidR="00D41FD6" w:rsidRPr="00D02117" w:rsidRDefault="00D41FD6">
      <w:pPr>
        <w:pStyle w:val="normalwithoutspacing"/>
        <w:rPr>
          <w:rFonts w:ascii="Bookman Old Style" w:hAnsi="Bookman Old Style"/>
          <w:i/>
          <w:color w:val="5B9BD5"/>
          <w:szCs w:val="22"/>
        </w:rPr>
      </w:pPr>
    </w:p>
    <w:p w14:paraId="353DED91" w14:textId="2526643C" w:rsidR="00D41FD6" w:rsidRPr="00D02117" w:rsidRDefault="00D41FD6">
      <w:pPr>
        <w:pStyle w:val="20"/>
        <w:tabs>
          <w:tab w:val="clear" w:pos="567"/>
          <w:tab w:val="left" w:pos="0"/>
        </w:tabs>
        <w:ind w:left="0" w:firstLine="0"/>
        <w:rPr>
          <w:rFonts w:ascii="Bookman Old Style" w:hAnsi="Bookman Old Style"/>
          <w:lang w:val="el-GR"/>
        </w:rPr>
      </w:pPr>
      <w:bookmarkStart w:id="138" w:name="_Toc216280157"/>
      <w:r w:rsidRPr="00D02117">
        <w:rPr>
          <w:rFonts w:ascii="Bookman Old Style" w:hAnsi="Bookman Old Style"/>
          <w:lang w:val="el-GR"/>
        </w:rPr>
        <w:t xml:space="preserve">ΠΑΡΑΡΤΗΜΑ ΙV – </w:t>
      </w:r>
      <w:r w:rsidR="00D62117" w:rsidRPr="00D02117">
        <w:rPr>
          <w:rFonts w:ascii="Bookman Old Style" w:hAnsi="Bookman Old Style"/>
          <w:lang w:val="el-GR"/>
        </w:rPr>
        <w:t>Υπόδειγμα Οικονομικής Προσφοράς</w:t>
      </w:r>
      <w:bookmarkEnd w:id="138"/>
    </w:p>
    <w:p w14:paraId="4D2CEF54" w14:textId="398C8554" w:rsidR="003465D2" w:rsidRPr="00D02117" w:rsidRDefault="003465D2" w:rsidP="00D82B16">
      <w:pPr>
        <w:spacing w:after="0"/>
        <w:rPr>
          <w:rFonts w:ascii="Bookman Old Style" w:hAnsi="Bookman Old Style"/>
          <w:lang w:val="el-GR"/>
        </w:rPr>
      </w:pPr>
      <w:r w:rsidRPr="00D02117">
        <w:rPr>
          <w:rFonts w:ascii="Bookman Old Style" w:hAnsi="Bookman Old Style"/>
          <w:b/>
          <w:noProof/>
          <w:lang w:val="el-GR" w:eastAsia="el-GR"/>
        </w:rPr>
        <w:drawing>
          <wp:anchor distT="0" distB="0" distL="0" distR="0" simplePos="0" relativeHeight="251659264" behindDoc="0" locked="0" layoutInCell="1" allowOverlap="1" wp14:anchorId="526CAF41" wp14:editId="303BD531">
            <wp:simplePos x="0" y="0"/>
            <wp:positionH relativeFrom="page">
              <wp:posOffset>716280</wp:posOffset>
            </wp:positionH>
            <wp:positionV relativeFrom="paragraph">
              <wp:posOffset>155575</wp:posOffset>
            </wp:positionV>
            <wp:extent cx="570230" cy="514350"/>
            <wp:effectExtent l="0" t="0" r="1270" b="0"/>
            <wp:wrapSquare wrapText="bothSides"/>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42" cstate="print"/>
                    <a:stretch>
                      <a:fillRect/>
                    </a:stretch>
                  </pic:blipFill>
                  <pic:spPr>
                    <a:xfrm>
                      <a:off x="0" y="0"/>
                      <a:ext cx="570230" cy="514350"/>
                    </a:xfrm>
                    <a:prstGeom prst="rect">
                      <a:avLst/>
                    </a:prstGeom>
                  </pic:spPr>
                </pic:pic>
              </a:graphicData>
            </a:graphic>
            <wp14:sizeRelV relativeFrom="margin">
              <wp14:pctHeight>0</wp14:pctHeight>
            </wp14:sizeRelV>
          </wp:anchor>
        </w:drawing>
      </w:r>
    </w:p>
    <w:p w14:paraId="495A682A" w14:textId="77777777" w:rsidR="003465D2" w:rsidRPr="00D02117" w:rsidRDefault="003465D2" w:rsidP="00D82B16">
      <w:pPr>
        <w:spacing w:after="0"/>
        <w:rPr>
          <w:rFonts w:ascii="Bookman Old Style" w:hAnsi="Bookman Old Style"/>
          <w:lang w:val="el-GR"/>
        </w:rPr>
      </w:pPr>
    </w:p>
    <w:p w14:paraId="35D3DA70" w14:textId="77777777" w:rsidR="003465D2" w:rsidRPr="00D02117" w:rsidRDefault="003465D2" w:rsidP="00D82B16">
      <w:pPr>
        <w:spacing w:after="0"/>
        <w:rPr>
          <w:rFonts w:ascii="Bookman Old Style" w:hAnsi="Bookman Old Style"/>
          <w:lang w:val="el-GR"/>
        </w:rPr>
      </w:pPr>
    </w:p>
    <w:p w14:paraId="52AF6954" w14:textId="5EE3A94D" w:rsidR="003465D2" w:rsidRPr="00D02117" w:rsidRDefault="003465D2" w:rsidP="00D82B16">
      <w:pPr>
        <w:spacing w:after="0"/>
        <w:rPr>
          <w:rFonts w:ascii="Bookman Old Style" w:hAnsi="Bookman Old Style"/>
          <w:lang w:val="el-GR"/>
        </w:rPr>
      </w:pPr>
    </w:p>
    <w:p w14:paraId="5EE2DB3E" w14:textId="36D4E549" w:rsidR="003465D2" w:rsidRPr="00D02117" w:rsidRDefault="003465D2" w:rsidP="00D82B16">
      <w:pPr>
        <w:spacing w:after="0"/>
        <w:rPr>
          <w:rFonts w:ascii="Bookman Old Style" w:hAnsi="Bookman Old Style"/>
          <w:lang w:val="el-GR"/>
        </w:rPr>
      </w:pPr>
    </w:p>
    <w:p w14:paraId="795FF474" w14:textId="77777777" w:rsidR="003465D2" w:rsidRPr="00D02117" w:rsidRDefault="003465D2" w:rsidP="003465D2">
      <w:pPr>
        <w:suppressAutoHyphens w:val="0"/>
        <w:autoSpaceDE w:val="0"/>
        <w:autoSpaceDN w:val="0"/>
        <w:adjustRightInd w:val="0"/>
        <w:spacing w:after="0"/>
        <w:jc w:val="left"/>
        <w:rPr>
          <w:rFonts w:ascii="Bookman Old Style" w:hAnsi="Bookman Old Style" w:cs="Calibri-Bold"/>
          <w:b/>
          <w:bCs/>
          <w:color w:val="000000"/>
          <w:szCs w:val="22"/>
          <w:lang w:val="el-GR" w:eastAsia="en-US"/>
        </w:rPr>
      </w:pPr>
      <w:r w:rsidRPr="00D02117">
        <w:rPr>
          <w:rFonts w:ascii="Bookman Old Style" w:hAnsi="Bookman Old Style" w:cs="Calibri-Bold"/>
          <w:b/>
          <w:bCs/>
          <w:color w:val="000000"/>
          <w:szCs w:val="22"/>
          <w:lang w:val="el-GR" w:eastAsia="en-US"/>
        </w:rPr>
        <w:t>ΕΛΛΗΝΙΚΗ ΔΗΜΟΚΡΑΤΙΑ</w:t>
      </w:r>
    </w:p>
    <w:p w14:paraId="71320165" w14:textId="77777777" w:rsidR="003465D2" w:rsidRPr="00D02117" w:rsidRDefault="003465D2" w:rsidP="003465D2">
      <w:pPr>
        <w:suppressAutoHyphens w:val="0"/>
        <w:autoSpaceDE w:val="0"/>
        <w:autoSpaceDN w:val="0"/>
        <w:adjustRightInd w:val="0"/>
        <w:spacing w:after="0"/>
        <w:jc w:val="left"/>
        <w:rPr>
          <w:rFonts w:ascii="Bookman Old Style" w:hAnsi="Bookman Old Style" w:cs="Calibri-Bold"/>
          <w:b/>
          <w:bCs/>
          <w:color w:val="000000"/>
          <w:szCs w:val="22"/>
          <w:lang w:val="el-GR" w:eastAsia="en-US"/>
        </w:rPr>
      </w:pPr>
      <w:r w:rsidRPr="00D02117">
        <w:rPr>
          <w:rFonts w:ascii="Bookman Old Style" w:hAnsi="Bookman Old Style" w:cs="Calibri-Bold"/>
          <w:b/>
          <w:bCs/>
          <w:color w:val="000000"/>
          <w:szCs w:val="22"/>
          <w:lang w:val="el-GR" w:eastAsia="en-US"/>
        </w:rPr>
        <w:t>ΝΟΜΟΣ ΔΡΑΜΑΣ</w:t>
      </w:r>
    </w:p>
    <w:p w14:paraId="206CE88E" w14:textId="2A4E1322" w:rsidR="003465D2" w:rsidRPr="00D02117" w:rsidRDefault="003465D2" w:rsidP="003465D2">
      <w:pPr>
        <w:spacing w:after="0"/>
        <w:rPr>
          <w:rFonts w:ascii="Bookman Old Style" w:hAnsi="Bookman Old Style" w:cs="Calibri-Bold"/>
          <w:b/>
          <w:bCs/>
          <w:color w:val="000000"/>
          <w:szCs w:val="22"/>
          <w:lang w:val="el-GR" w:eastAsia="en-US"/>
        </w:rPr>
      </w:pPr>
      <w:r w:rsidRPr="00D02117">
        <w:rPr>
          <w:rFonts w:ascii="Bookman Old Style" w:hAnsi="Bookman Old Style" w:cs="Calibri-Bold"/>
          <w:b/>
          <w:bCs/>
          <w:color w:val="000000"/>
          <w:szCs w:val="22"/>
          <w:lang w:val="el-GR" w:eastAsia="en-US"/>
        </w:rPr>
        <w:t>ΔΗΜΟΣ ΔΡΑΜΑΣ</w:t>
      </w:r>
    </w:p>
    <w:p w14:paraId="1040B7B3" w14:textId="16448FD6" w:rsidR="003465D2" w:rsidRPr="00D02117" w:rsidRDefault="003465D2" w:rsidP="003465D2">
      <w:pPr>
        <w:spacing w:after="0"/>
        <w:rPr>
          <w:rFonts w:ascii="Bookman Old Style" w:hAnsi="Bookman Old Style" w:cs="Calibri-Bold"/>
          <w:b/>
          <w:bCs/>
          <w:color w:val="000000"/>
          <w:szCs w:val="22"/>
          <w:lang w:val="el-GR" w:eastAsia="en-US"/>
        </w:rPr>
      </w:pPr>
      <w:r w:rsidRPr="00D02117">
        <w:rPr>
          <w:rFonts w:ascii="Bookman Old Style" w:hAnsi="Bookman Old Style" w:cs="Calibri-Bold"/>
          <w:b/>
          <w:bCs/>
          <w:color w:val="000000"/>
          <w:szCs w:val="22"/>
          <w:lang w:val="el-GR" w:eastAsia="en-US"/>
        </w:rPr>
        <w:t>ΔΙΕΥΘΥΝΣΗ ΠΡΟΓΡΑΜΜΑΤΙΣΜΟΥ</w:t>
      </w:r>
    </w:p>
    <w:p w14:paraId="5F4EC507" w14:textId="20E64CC1" w:rsidR="003465D2" w:rsidRPr="00D02117" w:rsidRDefault="003465D2" w:rsidP="003465D2">
      <w:pPr>
        <w:spacing w:after="0"/>
        <w:rPr>
          <w:rFonts w:ascii="Bookman Old Style" w:hAnsi="Bookman Old Style" w:cs="Calibri-Bold"/>
          <w:b/>
          <w:bCs/>
          <w:color w:val="000000"/>
          <w:szCs w:val="22"/>
          <w:lang w:val="el-GR" w:eastAsia="en-US"/>
        </w:rPr>
      </w:pPr>
      <w:r w:rsidRPr="00D02117">
        <w:rPr>
          <w:rFonts w:ascii="Bookman Old Style" w:hAnsi="Bookman Old Style" w:cs="Calibri-Bold"/>
          <w:b/>
          <w:bCs/>
          <w:color w:val="000000"/>
          <w:szCs w:val="22"/>
          <w:lang w:val="el-GR" w:eastAsia="en-US"/>
        </w:rPr>
        <w:t xml:space="preserve">ΟΡΓΑΝΩΣΗΣ ΚΑΙ ΠΛΗΡΟΦΟΡΙΚΗΣ </w:t>
      </w:r>
    </w:p>
    <w:p w14:paraId="3CB66F6C" w14:textId="2D3E3DA1" w:rsidR="003465D2" w:rsidRPr="00D02117" w:rsidRDefault="003465D2" w:rsidP="00B977D5">
      <w:pPr>
        <w:tabs>
          <w:tab w:val="left" w:pos="6072"/>
        </w:tabs>
        <w:jc w:val="left"/>
        <w:rPr>
          <w:rFonts w:ascii="Bookman Old Style" w:hAnsi="Bookman Old Style" w:cs="Tahoma"/>
          <w:lang w:val="el-GR"/>
        </w:rPr>
      </w:pPr>
      <w:r w:rsidRPr="00D02117">
        <w:rPr>
          <w:rFonts w:ascii="Bookman Old Style" w:hAnsi="Bookman Old Style" w:cs="Tahoma"/>
          <w:b/>
          <w:lang w:val="el-GR"/>
        </w:rPr>
        <w:t>ΤΙΤΛΟΣ ΥΠΗΡΕΣΙΑΣ: «</w:t>
      </w:r>
      <w:r w:rsidR="00FC0C17" w:rsidRPr="00D02117">
        <w:rPr>
          <w:rFonts w:ascii="Bookman Old Style" w:hAnsi="Bookman Old Style" w:cs="Tahoma"/>
          <w:b/>
          <w:lang w:val="el-GR"/>
        </w:rPr>
        <w:t>Δράσεις Προβολής και Δημοσιότητας της ΣΒΑΑ Δήμου Δράμας</w:t>
      </w:r>
      <w:r w:rsidRPr="00D02117">
        <w:rPr>
          <w:rFonts w:ascii="Bookman Old Style" w:hAnsi="Bookman Old Style" w:cs="Tahoma"/>
          <w:b/>
          <w:lang w:val="el-GR"/>
        </w:rPr>
        <w:t>».</w:t>
      </w:r>
    </w:p>
    <w:p w14:paraId="3E1B5DAF" w14:textId="3AE5C6AF" w:rsidR="003465D2" w:rsidRPr="00D02117" w:rsidRDefault="003465D2" w:rsidP="003465D2">
      <w:pPr>
        <w:spacing w:after="0"/>
        <w:rPr>
          <w:rFonts w:ascii="Bookman Old Style" w:hAnsi="Bookman Old Style" w:cs="Calibri-Bold"/>
          <w:b/>
          <w:bCs/>
          <w:color w:val="000000"/>
          <w:szCs w:val="22"/>
          <w:lang w:val="el-GR" w:eastAsia="en-US"/>
        </w:rPr>
      </w:pPr>
    </w:p>
    <w:p w14:paraId="79EA3FC9" w14:textId="77777777" w:rsidR="003465D2" w:rsidRPr="00D02117" w:rsidRDefault="003465D2" w:rsidP="003465D2">
      <w:pPr>
        <w:jc w:val="center"/>
        <w:rPr>
          <w:rFonts w:ascii="Bookman Old Style" w:hAnsi="Bookman Old Style"/>
          <w:szCs w:val="22"/>
          <w:lang w:val="el-GR"/>
        </w:rPr>
      </w:pPr>
      <w:r w:rsidRPr="00D02117">
        <w:rPr>
          <w:rFonts w:ascii="Bookman Old Style" w:hAnsi="Bookman Old Style"/>
          <w:szCs w:val="22"/>
          <w:lang w:val="el-GR"/>
        </w:rPr>
        <w:t>ΕΝΤΥΠΟ ΟΙΚΟΝΟΜΙΚΗΣ ΠΡΟΣΦΟΡΑΣ</w:t>
      </w:r>
    </w:p>
    <w:p w14:paraId="2A9E0452" w14:textId="77777777" w:rsidR="003465D2" w:rsidRPr="00D02117" w:rsidRDefault="003465D2" w:rsidP="003465D2">
      <w:pPr>
        <w:widowControl w:val="0"/>
        <w:shd w:val="clear" w:color="auto" w:fill="FFFFFF"/>
        <w:tabs>
          <w:tab w:val="left" w:pos="2820"/>
          <w:tab w:val="left" w:pos="7260"/>
          <w:tab w:val="left" w:leader="dot" w:pos="7301"/>
        </w:tabs>
        <w:autoSpaceDE w:val="0"/>
        <w:autoSpaceDN w:val="0"/>
        <w:adjustRightInd w:val="0"/>
        <w:spacing w:before="418" w:line="276" w:lineRule="auto"/>
        <w:jc w:val="center"/>
        <w:rPr>
          <w:rFonts w:ascii="Bookman Old Style" w:hAnsi="Bookman Old Style"/>
          <w:szCs w:val="22"/>
          <w:lang w:val="el-GR"/>
        </w:rPr>
      </w:pPr>
      <w:r w:rsidRPr="00D02117">
        <w:rPr>
          <w:rFonts w:ascii="Bookman Old Style" w:hAnsi="Bookman Old Style"/>
          <w:szCs w:val="22"/>
          <w:lang w:val="el-GR"/>
        </w:rPr>
        <w:t>Του   ________________________________________________</w:t>
      </w:r>
    </w:p>
    <w:p w14:paraId="0B1892D6" w14:textId="77777777" w:rsidR="003465D2" w:rsidRPr="00D02117" w:rsidRDefault="003465D2" w:rsidP="003465D2">
      <w:pPr>
        <w:widowControl w:val="0"/>
        <w:shd w:val="clear" w:color="auto" w:fill="FFFFFF"/>
        <w:tabs>
          <w:tab w:val="left" w:leader="dot" w:pos="7301"/>
        </w:tabs>
        <w:autoSpaceDE w:val="0"/>
        <w:autoSpaceDN w:val="0"/>
        <w:adjustRightInd w:val="0"/>
        <w:spacing w:before="5" w:line="276" w:lineRule="auto"/>
        <w:jc w:val="center"/>
        <w:rPr>
          <w:rFonts w:ascii="Bookman Old Style" w:hAnsi="Bookman Old Style"/>
          <w:szCs w:val="22"/>
          <w:lang w:val="el-GR"/>
        </w:rPr>
      </w:pPr>
      <w:r w:rsidRPr="00D02117">
        <w:rPr>
          <w:rFonts w:ascii="Bookman Old Style" w:hAnsi="Bookman Old Style"/>
          <w:szCs w:val="22"/>
          <w:lang w:val="el-GR"/>
        </w:rPr>
        <w:t>Έδρα ________________________________________________</w:t>
      </w:r>
    </w:p>
    <w:p w14:paraId="48C5D570" w14:textId="102B4B16" w:rsidR="003465D2" w:rsidRPr="00D02117" w:rsidRDefault="00CE043A" w:rsidP="003465D2">
      <w:pPr>
        <w:widowControl w:val="0"/>
        <w:shd w:val="clear" w:color="auto" w:fill="FFFFFF"/>
        <w:tabs>
          <w:tab w:val="left" w:leader="dot" w:pos="5150"/>
          <w:tab w:val="left" w:leader="dot" w:pos="7286"/>
        </w:tabs>
        <w:autoSpaceDE w:val="0"/>
        <w:autoSpaceDN w:val="0"/>
        <w:adjustRightInd w:val="0"/>
        <w:spacing w:line="276" w:lineRule="auto"/>
        <w:jc w:val="center"/>
        <w:rPr>
          <w:rFonts w:ascii="Bookman Old Style" w:hAnsi="Bookman Old Style"/>
          <w:szCs w:val="22"/>
          <w:lang w:val="el-GR"/>
        </w:rPr>
      </w:pPr>
      <w:r w:rsidRPr="00D02117">
        <w:rPr>
          <w:rFonts w:ascii="Bookman Old Style" w:hAnsi="Bookman Old Style"/>
          <w:szCs w:val="22"/>
          <w:lang w:val="el-GR"/>
        </w:rPr>
        <w:t xml:space="preserve">  </w:t>
      </w:r>
      <w:r w:rsidR="003465D2" w:rsidRPr="00D02117">
        <w:rPr>
          <w:rFonts w:ascii="Bookman Old Style" w:hAnsi="Bookman Old Style"/>
          <w:szCs w:val="22"/>
          <w:lang w:val="el-GR"/>
        </w:rPr>
        <w:t xml:space="preserve">Οδός _____________________________ </w:t>
      </w:r>
      <w:r w:rsidR="003465D2" w:rsidRPr="00D02117">
        <w:rPr>
          <w:rFonts w:ascii="Bookman Old Style" w:hAnsi="Bookman Old Style"/>
          <w:spacing w:val="-1"/>
          <w:szCs w:val="22"/>
          <w:lang w:val="el-GR"/>
        </w:rPr>
        <w:t xml:space="preserve">Αριθμός </w:t>
      </w:r>
      <w:r w:rsidR="003465D2" w:rsidRPr="00D02117">
        <w:rPr>
          <w:rFonts w:ascii="Bookman Old Style" w:hAnsi="Bookman Old Style"/>
          <w:szCs w:val="22"/>
          <w:lang w:val="el-GR"/>
        </w:rPr>
        <w:t>____________</w:t>
      </w:r>
    </w:p>
    <w:p w14:paraId="6899FE48" w14:textId="0925F4C1" w:rsidR="003465D2" w:rsidRPr="00D02117" w:rsidRDefault="00CE043A" w:rsidP="003465D2">
      <w:pPr>
        <w:widowControl w:val="0"/>
        <w:shd w:val="clear" w:color="auto" w:fill="FFFFFF"/>
        <w:tabs>
          <w:tab w:val="left" w:leader="dot" w:pos="5150"/>
          <w:tab w:val="left" w:leader="dot" w:pos="7286"/>
        </w:tabs>
        <w:autoSpaceDE w:val="0"/>
        <w:autoSpaceDN w:val="0"/>
        <w:adjustRightInd w:val="0"/>
        <w:spacing w:line="276" w:lineRule="auto"/>
        <w:jc w:val="center"/>
        <w:rPr>
          <w:rFonts w:ascii="Bookman Old Style" w:hAnsi="Bookman Old Style"/>
          <w:szCs w:val="22"/>
          <w:lang w:val="el-GR"/>
        </w:rPr>
      </w:pPr>
      <w:r w:rsidRPr="00D02117">
        <w:rPr>
          <w:rFonts w:ascii="Bookman Old Style" w:hAnsi="Bookman Old Style"/>
          <w:szCs w:val="22"/>
          <w:lang w:val="el-GR"/>
        </w:rPr>
        <w:t xml:space="preserve">   </w:t>
      </w:r>
      <w:r w:rsidR="003465D2" w:rsidRPr="00D02117">
        <w:rPr>
          <w:rFonts w:ascii="Bookman Old Style" w:hAnsi="Bookman Old Style"/>
          <w:szCs w:val="22"/>
          <w:lang w:val="el-GR"/>
        </w:rPr>
        <w:t>Τ.Κ._________Α.Φ.Μ._________________ΔΟΥ</w:t>
      </w:r>
      <w:r w:rsidRPr="00D02117">
        <w:rPr>
          <w:rFonts w:ascii="Bookman Old Style" w:hAnsi="Bookman Old Style"/>
          <w:szCs w:val="22"/>
          <w:lang w:val="el-GR"/>
        </w:rPr>
        <w:t xml:space="preserve"> </w:t>
      </w:r>
      <w:r w:rsidR="003465D2" w:rsidRPr="00D02117">
        <w:rPr>
          <w:rFonts w:ascii="Bookman Old Style" w:hAnsi="Bookman Old Style"/>
          <w:szCs w:val="22"/>
          <w:lang w:val="el-GR"/>
        </w:rPr>
        <w:t>_______________</w:t>
      </w:r>
    </w:p>
    <w:p w14:paraId="76BCECC4" w14:textId="724E6931" w:rsidR="003465D2" w:rsidRPr="00D02117" w:rsidRDefault="003465D2" w:rsidP="003465D2">
      <w:pPr>
        <w:widowControl w:val="0"/>
        <w:shd w:val="clear" w:color="auto" w:fill="FFFFFF"/>
        <w:tabs>
          <w:tab w:val="left" w:leader="dot" w:pos="7286"/>
        </w:tabs>
        <w:autoSpaceDE w:val="0"/>
        <w:autoSpaceDN w:val="0"/>
        <w:adjustRightInd w:val="0"/>
        <w:spacing w:before="5" w:line="276" w:lineRule="auto"/>
        <w:rPr>
          <w:rFonts w:ascii="Bookman Old Style" w:hAnsi="Bookman Old Style"/>
          <w:szCs w:val="22"/>
          <w:lang w:val="el-GR"/>
        </w:rPr>
      </w:pPr>
      <w:r w:rsidRPr="00D02117">
        <w:rPr>
          <w:rFonts w:ascii="Bookman Old Style" w:hAnsi="Bookman Old Style"/>
          <w:szCs w:val="22"/>
          <w:lang w:val="el-GR"/>
        </w:rPr>
        <w:t xml:space="preserve">                    </w:t>
      </w:r>
      <w:r w:rsidR="00CE043A" w:rsidRPr="00D02117">
        <w:rPr>
          <w:rFonts w:ascii="Bookman Old Style" w:hAnsi="Bookman Old Style"/>
          <w:szCs w:val="22"/>
          <w:lang w:val="el-GR"/>
        </w:rPr>
        <w:t xml:space="preserve">      </w:t>
      </w:r>
      <w:r w:rsidRPr="00D02117">
        <w:rPr>
          <w:rFonts w:ascii="Bookman Old Style" w:hAnsi="Bookman Old Style"/>
          <w:szCs w:val="22"/>
          <w:lang w:val="el-GR"/>
        </w:rPr>
        <w:t>Τηλέφωνο ______________________Φαξ:__________________</w:t>
      </w:r>
    </w:p>
    <w:p w14:paraId="48D40886" w14:textId="452681A6" w:rsidR="003465D2" w:rsidRPr="00D02117" w:rsidRDefault="00CE043A" w:rsidP="003465D2">
      <w:pPr>
        <w:widowControl w:val="0"/>
        <w:shd w:val="clear" w:color="auto" w:fill="FFFFFF"/>
        <w:tabs>
          <w:tab w:val="left" w:pos="7245"/>
          <w:tab w:val="left" w:leader="dot" w:pos="7301"/>
        </w:tabs>
        <w:autoSpaceDE w:val="0"/>
        <w:autoSpaceDN w:val="0"/>
        <w:adjustRightInd w:val="0"/>
        <w:spacing w:before="5" w:line="276" w:lineRule="auto"/>
        <w:jc w:val="center"/>
        <w:rPr>
          <w:rFonts w:ascii="Bookman Old Style" w:hAnsi="Bookman Old Style"/>
          <w:szCs w:val="22"/>
          <w:lang w:val="el-GR"/>
        </w:rPr>
      </w:pPr>
      <w:r w:rsidRPr="00D02117">
        <w:rPr>
          <w:rFonts w:ascii="Bookman Old Style" w:hAnsi="Bookman Old Style"/>
          <w:szCs w:val="22"/>
          <w:lang w:val="el-GR"/>
        </w:rPr>
        <w:t xml:space="preserve"> </w:t>
      </w:r>
      <w:r w:rsidR="003465D2" w:rsidRPr="00D02117">
        <w:rPr>
          <w:rFonts w:ascii="Bookman Old Style" w:hAnsi="Bookman Old Style"/>
          <w:szCs w:val="22"/>
          <w:lang w:val="en-US"/>
        </w:rPr>
        <w:t>E</w:t>
      </w:r>
      <w:r w:rsidR="003465D2" w:rsidRPr="00D02117">
        <w:rPr>
          <w:rFonts w:ascii="Bookman Old Style" w:hAnsi="Bookman Old Style"/>
          <w:szCs w:val="22"/>
          <w:lang w:val="el-GR"/>
        </w:rPr>
        <w:t>-</w:t>
      </w:r>
      <w:r w:rsidR="003465D2" w:rsidRPr="00D02117">
        <w:rPr>
          <w:rFonts w:ascii="Bookman Old Style" w:hAnsi="Bookman Old Style"/>
          <w:szCs w:val="22"/>
          <w:lang w:val="en-US"/>
        </w:rPr>
        <w:t>mail</w:t>
      </w:r>
      <w:r w:rsidR="003465D2" w:rsidRPr="00D02117">
        <w:rPr>
          <w:rFonts w:ascii="Bookman Old Style" w:hAnsi="Bookman Old Style"/>
          <w:szCs w:val="22"/>
          <w:lang w:val="el-GR"/>
        </w:rPr>
        <w:t>: _______________________________________________</w:t>
      </w:r>
    </w:p>
    <w:p w14:paraId="5451B924" w14:textId="64FF6C14" w:rsidR="003465D2" w:rsidRPr="00D02117" w:rsidRDefault="003465D2" w:rsidP="003465D2">
      <w:pPr>
        <w:widowControl w:val="0"/>
        <w:shd w:val="clear" w:color="auto" w:fill="FFFFFF"/>
        <w:tabs>
          <w:tab w:val="left" w:pos="7245"/>
          <w:tab w:val="left" w:leader="dot" w:pos="7301"/>
        </w:tabs>
        <w:autoSpaceDE w:val="0"/>
        <w:spacing w:before="5" w:line="276" w:lineRule="auto"/>
        <w:ind w:left="993"/>
        <w:rPr>
          <w:rFonts w:ascii="Bookman Old Style" w:hAnsi="Bookman Old Style"/>
          <w:lang w:val="el-GR"/>
        </w:rPr>
      </w:pPr>
      <w:r w:rsidRPr="00D02117">
        <w:rPr>
          <w:rFonts w:ascii="Bookman Old Style" w:hAnsi="Bookman Old Style" w:cs="Tahoma"/>
          <w:lang w:val="el-GR"/>
        </w:rPr>
        <w:t xml:space="preserve">Αφού έλαβα γνώση των όρων </w:t>
      </w:r>
      <w:r w:rsidRPr="00D02117">
        <w:rPr>
          <w:rFonts w:ascii="Bookman Old Style" w:hAnsi="Bookman Old Style"/>
          <w:lang w:val="el-GR"/>
        </w:rPr>
        <w:t>της παρούσας διακήρυξης και τους αποδέχομαι πλήρως</w:t>
      </w:r>
    </w:p>
    <w:p w14:paraId="35E21D0C" w14:textId="77777777" w:rsidR="00CE043A" w:rsidRPr="00D02117" w:rsidRDefault="00CE043A" w:rsidP="003465D2">
      <w:pPr>
        <w:widowControl w:val="0"/>
        <w:shd w:val="clear" w:color="auto" w:fill="FFFFFF"/>
        <w:tabs>
          <w:tab w:val="left" w:pos="7245"/>
          <w:tab w:val="left" w:leader="dot" w:pos="7301"/>
        </w:tabs>
        <w:autoSpaceDE w:val="0"/>
        <w:spacing w:before="5" w:line="276" w:lineRule="auto"/>
        <w:ind w:left="993"/>
        <w:rPr>
          <w:rFonts w:ascii="Bookman Old Style" w:hAnsi="Bookman Old Style" w:cs="Tahoma"/>
          <w:lang w:val="el-GR"/>
        </w:rPr>
      </w:pPr>
    </w:p>
    <w:tbl>
      <w:tblPr>
        <w:tblW w:w="8586" w:type="dxa"/>
        <w:tblInd w:w="421" w:type="dxa"/>
        <w:tblLayout w:type="fixed"/>
        <w:tblLook w:val="0000" w:firstRow="0" w:lastRow="0" w:firstColumn="0" w:lastColumn="0" w:noHBand="0" w:noVBand="0"/>
      </w:tblPr>
      <w:tblGrid>
        <w:gridCol w:w="4371"/>
        <w:gridCol w:w="4215"/>
      </w:tblGrid>
      <w:tr w:rsidR="003465D2" w:rsidRPr="00D02117" w14:paraId="0AA1B48E" w14:textId="77777777" w:rsidTr="00CE043A">
        <w:trPr>
          <w:trHeight w:val="522"/>
        </w:trPr>
        <w:tc>
          <w:tcPr>
            <w:tcW w:w="4371" w:type="dxa"/>
            <w:tcBorders>
              <w:top w:val="single" w:sz="4" w:space="0" w:color="000000"/>
              <w:left w:val="single" w:sz="4" w:space="0" w:color="000000"/>
              <w:bottom w:val="single" w:sz="4" w:space="0" w:color="000000"/>
            </w:tcBorders>
          </w:tcPr>
          <w:p w14:paraId="5E38890C" w14:textId="77777777" w:rsidR="003465D2" w:rsidRPr="00D02117" w:rsidRDefault="003465D2" w:rsidP="00041B06">
            <w:pPr>
              <w:jc w:val="center"/>
              <w:rPr>
                <w:rFonts w:ascii="Bookman Old Style" w:hAnsi="Bookman Old Style" w:cs="Tahoma"/>
                <w:lang w:val="el-GR"/>
              </w:rPr>
            </w:pPr>
            <w:r w:rsidRPr="00D02117">
              <w:rPr>
                <w:rFonts w:ascii="Bookman Old Style" w:hAnsi="Bookman Old Style" w:cs="Tahoma"/>
                <w:lang w:val="el-GR"/>
              </w:rPr>
              <w:t>ΤΙΜΗ ΧΩΡΙΣ Φ.Π.Α</w:t>
            </w:r>
          </w:p>
        </w:tc>
        <w:tc>
          <w:tcPr>
            <w:tcW w:w="4215" w:type="dxa"/>
            <w:tcBorders>
              <w:top w:val="single" w:sz="4" w:space="0" w:color="000000"/>
              <w:left w:val="single" w:sz="4" w:space="0" w:color="000000"/>
              <w:bottom w:val="single" w:sz="4" w:space="0" w:color="000000"/>
              <w:right w:val="single" w:sz="4" w:space="0" w:color="000000"/>
            </w:tcBorders>
          </w:tcPr>
          <w:p w14:paraId="39EE6B93" w14:textId="77777777" w:rsidR="003465D2" w:rsidRPr="00D02117" w:rsidRDefault="003465D2" w:rsidP="00041B06">
            <w:pPr>
              <w:jc w:val="center"/>
              <w:rPr>
                <w:rFonts w:ascii="Bookman Old Style" w:hAnsi="Bookman Old Style"/>
              </w:rPr>
            </w:pPr>
            <w:r w:rsidRPr="00D02117">
              <w:rPr>
                <w:rFonts w:ascii="Bookman Old Style" w:hAnsi="Bookman Old Style" w:cs="Tahoma"/>
              </w:rPr>
              <w:t>ΤΙΜΗ ΜΕ Φ.Π.Α.</w:t>
            </w:r>
          </w:p>
        </w:tc>
      </w:tr>
      <w:tr w:rsidR="003465D2" w:rsidRPr="00D02117" w14:paraId="421F8D41" w14:textId="77777777" w:rsidTr="00CE043A">
        <w:trPr>
          <w:trHeight w:val="823"/>
        </w:trPr>
        <w:tc>
          <w:tcPr>
            <w:tcW w:w="4371" w:type="dxa"/>
            <w:tcBorders>
              <w:top w:val="single" w:sz="4" w:space="0" w:color="000000"/>
              <w:left w:val="single" w:sz="4" w:space="0" w:color="000000"/>
              <w:bottom w:val="single" w:sz="4" w:space="0" w:color="000000"/>
            </w:tcBorders>
            <w:vAlign w:val="center"/>
          </w:tcPr>
          <w:p w14:paraId="7898705E" w14:textId="77777777" w:rsidR="003465D2" w:rsidRPr="00D02117" w:rsidRDefault="003465D2" w:rsidP="00041B06">
            <w:pPr>
              <w:snapToGrid w:val="0"/>
              <w:jc w:val="center"/>
              <w:rPr>
                <w:rFonts w:ascii="Bookman Old Style" w:hAnsi="Bookman Old Style" w:cs="Tahoma"/>
              </w:rPr>
            </w:pPr>
          </w:p>
        </w:tc>
        <w:tc>
          <w:tcPr>
            <w:tcW w:w="4215" w:type="dxa"/>
            <w:tcBorders>
              <w:top w:val="single" w:sz="4" w:space="0" w:color="000000"/>
              <w:left w:val="single" w:sz="4" w:space="0" w:color="000000"/>
              <w:bottom w:val="single" w:sz="4" w:space="0" w:color="000000"/>
              <w:right w:val="single" w:sz="4" w:space="0" w:color="000000"/>
            </w:tcBorders>
            <w:vAlign w:val="center"/>
          </w:tcPr>
          <w:p w14:paraId="0B1BBC9D" w14:textId="77777777" w:rsidR="003465D2" w:rsidRPr="00D02117" w:rsidRDefault="003465D2" w:rsidP="00041B06">
            <w:pPr>
              <w:snapToGrid w:val="0"/>
              <w:jc w:val="center"/>
              <w:rPr>
                <w:rFonts w:ascii="Bookman Old Style" w:hAnsi="Bookman Old Style" w:cs="Tahoma"/>
              </w:rPr>
            </w:pPr>
          </w:p>
        </w:tc>
      </w:tr>
    </w:tbl>
    <w:p w14:paraId="5ED5D6CA" w14:textId="77777777" w:rsidR="00CE043A" w:rsidRPr="00D02117" w:rsidRDefault="003465D2" w:rsidP="003465D2">
      <w:pPr>
        <w:widowControl w:val="0"/>
        <w:shd w:val="clear" w:color="auto" w:fill="FFFFFF"/>
        <w:tabs>
          <w:tab w:val="left" w:pos="7245"/>
          <w:tab w:val="left" w:leader="dot" w:pos="7301"/>
        </w:tabs>
        <w:autoSpaceDE w:val="0"/>
        <w:spacing w:before="5" w:line="276" w:lineRule="auto"/>
        <w:jc w:val="center"/>
        <w:rPr>
          <w:rFonts w:ascii="Bookman Old Style" w:hAnsi="Bookman Old Style" w:cs="Tahoma"/>
          <w:b/>
        </w:rPr>
      </w:pPr>
      <w:r w:rsidRPr="00D02117">
        <w:rPr>
          <w:rFonts w:ascii="Bookman Old Style" w:hAnsi="Bookman Old Style" w:cs="Tahoma"/>
          <w:b/>
        </w:rPr>
        <w:t xml:space="preserve">        </w:t>
      </w:r>
    </w:p>
    <w:p w14:paraId="4F7AD59F" w14:textId="35998D7D" w:rsidR="003465D2" w:rsidRPr="00D02117" w:rsidRDefault="003465D2" w:rsidP="003465D2">
      <w:pPr>
        <w:widowControl w:val="0"/>
        <w:shd w:val="clear" w:color="auto" w:fill="FFFFFF"/>
        <w:tabs>
          <w:tab w:val="left" w:pos="7245"/>
          <w:tab w:val="left" w:leader="dot" w:pos="7301"/>
        </w:tabs>
        <w:autoSpaceDE w:val="0"/>
        <w:spacing w:before="5" w:line="276" w:lineRule="auto"/>
        <w:jc w:val="center"/>
        <w:rPr>
          <w:rFonts w:ascii="Bookman Old Style" w:hAnsi="Bookman Old Style" w:cs="Tahoma"/>
          <w:lang w:val="el-GR"/>
        </w:rPr>
      </w:pPr>
      <w:r w:rsidRPr="00D02117">
        <w:rPr>
          <w:rFonts w:ascii="Bookman Old Style" w:hAnsi="Bookman Old Style" w:cs="Tahoma"/>
          <w:b/>
          <w:lang w:val="el-GR"/>
        </w:rPr>
        <w:t xml:space="preserve">  ΠΡΟΣΦΕΡΩ</w:t>
      </w:r>
    </w:p>
    <w:p w14:paraId="6CAE6668" w14:textId="6DE880ED" w:rsidR="003465D2" w:rsidRPr="00D02117" w:rsidRDefault="003465D2" w:rsidP="00CE043A">
      <w:pPr>
        <w:spacing w:line="360" w:lineRule="auto"/>
        <w:rPr>
          <w:rFonts w:ascii="Bookman Old Style" w:hAnsi="Bookman Old Style" w:cs="Tahoma"/>
          <w:lang w:val="el-GR"/>
        </w:rPr>
      </w:pPr>
      <w:r w:rsidRPr="00D02117">
        <w:rPr>
          <w:rFonts w:ascii="Bookman Old Style" w:hAnsi="Bookman Old Style" w:cs="Tahoma"/>
          <w:lang w:val="el-GR"/>
        </w:rPr>
        <w:t xml:space="preserve">         Ολογράφως</w:t>
      </w:r>
      <w:r w:rsidR="00CE043A" w:rsidRPr="00D02117">
        <w:rPr>
          <w:rFonts w:ascii="Bookman Old Style" w:hAnsi="Bookman Old Style" w:cs="Tahoma"/>
          <w:lang w:val="el-GR"/>
        </w:rPr>
        <w:t xml:space="preserve"> </w:t>
      </w:r>
      <w:r w:rsidRPr="00D02117">
        <w:rPr>
          <w:rFonts w:ascii="Bookman Old Style" w:hAnsi="Bookman Old Style" w:cs="Tahoma"/>
          <w:lang w:val="el-GR"/>
        </w:rPr>
        <w:t>χωρίς</w:t>
      </w:r>
      <w:r w:rsidR="00CE043A" w:rsidRPr="00D02117">
        <w:rPr>
          <w:rFonts w:ascii="Bookman Old Style" w:hAnsi="Bookman Old Style" w:cs="Tahoma"/>
          <w:lang w:val="el-GR"/>
        </w:rPr>
        <w:t xml:space="preserve"> </w:t>
      </w:r>
      <w:r w:rsidRPr="00D02117">
        <w:rPr>
          <w:rFonts w:ascii="Bookman Old Style" w:hAnsi="Bookman Old Style" w:cs="Tahoma"/>
          <w:lang w:val="el-GR"/>
        </w:rPr>
        <w:t xml:space="preserve">Φ.Π.Α </w:t>
      </w:r>
      <w:r w:rsidR="00CE043A" w:rsidRPr="00D02117">
        <w:rPr>
          <w:rFonts w:ascii="Bookman Old Style" w:hAnsi="Bookman Old Style" w:cs="Tahoma"/>
          <w:lang w:val="el-GR"/>
        </w:rPr>
        <w:t xml:space="preserve">            </w:t>
      </w:r>
    </w:p>
    <w:p w14:paraId="0BA6E7FB" w14:textId="035C47B3" w:rsidR="00CE043A" w:rsidRPr="00D02117" w:rsidRDefault="00CE043A" w:rsidP="00CE043A">
      <w:pPr>
        <w:spacing w:line="360" w:lineRule="auto"/>
        <w:rPr>
          <w:rFonts w:ascii="Bookman Old Style" w:hAnsi="Bookman Old Style" w:cs="Tahoma"/>
          <w:lang w:val="en-US"/>
        </w:rPr>
      </w:pPr>
      <w:r w:rsidRPr="00D02117">
        <w:rPr>
          <w:rFonts w:ascii="Bookman Old Style" w:hAnsi="Bookman Old Style" w:cs="Tahoma"/>
          <w:lang w:val="en-US"/>
        </w:rPr>
        <w:t xml:space="preserve">          ……………………………………………………………………………………………………..</w:t>
      </w:r>
    </w:p>
    <w:p w14:paraId="799B8BDA" w14:textId="77777777" w:rsidR="003465D2" w:rsidRPr="00D02117" w:rsidRDefault="003465D2" w:rsidP="003465D2">
      <w:pPr>
        <w:spacing w:after="0"/>
        <w:ind w:left="567"/>
        <w:jc w:val="center"/>
        <w:rPr>
          <w:rFonts w:ascii="Bookman Old Style" w:hAnsi="Bookman Old Style" w:cs="Tahoma"/>
          <w:lang w:val="el-GR"/>
        </w:rPr>
      </w:pPr>
      <w:r w:rsidRPr="00D02117">
        <w:rPr>
          <w:rFonts w:ascii="Bookman Old Style" w:hAnsi="Bookman Old Style" w:cs="Tahoma"/>
          <w:lang w:val="el-GR"/>
        </w:rPr>
        <w:t>Υπογραφή-Σφραγίδα</w:t>
      </w:r>
    </w:p>
    <w:p w14:paraId="5F5135EF" w14:textId="77777777" w:rsidR="003465D2" w:rsidRPr="00D02117" w:rsidRDefault="003465D2" w:rsidP="003465D2">
      <w:pPr>
        <w:spacing w:after="0"/>
        <w:ind w:left="567"/>
        <w:jc w:val="center"/>
        <w:rPr>
          <w:rFonts w:ascii="Bookman Old Style" w:hAnsi="Bookman Old Style" w:cs="Tahoma"/>
          <w:lang w:val="el-GR"/>
        </w:rPr>
      </w:pPr>
      <w:r w:rsidRPr="00D02117">
        <w:rPr>
          <w:rFonts w:ascii="Bookman Old Style" w:hAnsi="Bookman Old Style" w:cs="Tahoma"/>
          <w:lang w:val="el-GR"/>
        </w:rPr>
        <w:t>Παρέχοντα ή νόμιμου</w:t>
      </w:r>
    </w:p>
    <w:p w14:paraId="498F08E3" w14:textId="77777777" w:rsidR="003465D2" w:rsidRPr="00D02117" w:rsidRDefault="003465D2" w:rsidP="003465D2">
      <w:pPr>
        <w:spacing w:after="0"/>
        <w:ind w:left="567"/>
        <w:jc w:val="center"/>
        <w:rPr>
          <w:rFonts w:ascii="Bookman Old Style" w:hAnsi="Bookman Old Style" w:cs="Tahoma"/>
          <w:lang w:val="el-GR"/>
        </w:rPr>
      </w:pPr>
      <w:r w:rsidRPr="00D02117">
        <w:rPr>
          <w:rFonts w:ascii="Bookman Old Style" w:hAnsi="Bookman Old Style" w:cs="Tahoma"/>
          <w:lang w:val="el-GR"/>
        </w:rPr>
        <w:t>Εκπροσώπου της Εταιρείας</w:t>
      </w:r>
    </w:p>
    <w:p w14:paraId="0F54B7FF" w14:textId="77777777" w:rsidR="003465D2" w:rsidRPr="00D02117" w:rsidRDefault="003465D2" w:rsidP="003465D2">
      <w:pPr>
        <w:ind w:left="567"/>
        <w:jc w:val="center"/>
        <w:rPr>
          <w:rFonts w:ascii="Bookman Old Style" w:hAnsi="Bookman Old Style" w:cs="Tahoma"/>
          <w:lang w:val="el-GR"/>
        </w:rPr>
      </w:pPr>
    </w:p>
    <w:p w14:paraId="402368B6" w14:textId="77777777" w:rsidR="003465D2" w:rsidRPr="00D02117" w:rsidRDefault="003465D2" w:rsidP="003465D2">
      <w:pPr>
        <w:ind w:left="567"/>
        <w:jc w:val="center"/>
        <w:rPr>
          <w:rFonts w:ascii="Bookman Old Style" w:hAnsi="Bookman Old Style" w:cs="Tahoma"/>
          <w:lang w:val="el-GR"/>
        </w:rPr>
      </w:pPr>
    </w:p>
    <w:p w14:paraId="2974D500" w14:textId="77777777" w:rsidR="003465D2" w:rsidRPr="00D02117" w:rsidRDefault="003465D2" w:rsidP="003465D2">
      <w:pPr>
        <w:ind w:left="567"/>
        <w:jc w:val="center"/>
        <w:rPr>
          <w:rFonts w:ascii="Bookman Old Style" w:hAnsi="Bookman Old Style" w:cs="Tahoma"/>
          <w:lang w:val="el-GR"/>
        </w:rPr>
      </w:pPr>
    </w:p>
    <w:p w14:paraId="021C3466" w14:textId="3BEF4200" w:rsidR="003465D2" w:rsidRPr="00D02117" w:rsidRDefault="003465D2" w:rsidP="003465D2">
      <w:pPr>
        <w:ind w:left="567"/>
        <w:jc w:val="center"/>
        <w:rPr>
          <w:rFonts w:ascii="Bookman Old Style" w:hAnsi="Bookman Old Style"/>
          <w:lang w:val="el-GR"/>
        </w:rPr>
      </w:pPr>
      <w:r w:rsidRPr="00D02117">
        <w:rPr>
          <w:rFonts w:ascii="Bookman Old Style" w:hAnsi="Bookman Old Style" w:cs="Tahoma"/>
          <w:lang w:val="el-GR"/>
        </w:rPr>
        <w:t>Τόπος …………………. ……/……/20</w:t>
      </w:r>
      <w:r w:rsidR="00CE043A" w:rsidRPr="00D02117">
        <w:rPr>
          <w:rFonts w:ascii="Bookman Old Style" w:hAnsi="Bookman Old Style" w:cs="Tahoma"/>
          <w:lang w:val="el-GR"/>
        </w:rPr>
        <w:t>2</w:t>
      </w:r>
      <w:r w:rsidR="00A9243D">
        <w:rPr>
          <w:rFonts w:ascii="Bookman Old Style" w:hAnsi="Bookman Old Style" w:cs="Tahoma"/>
          <w:lang w:val="el-GR"/>
        </w:rPr>
        <w:t>6</w:t>
      </w:r>
    </w:p>
    <w:p w14:paraId="0F12E6E7" w14:textId="77777777" w:rsidR="003465D2" w:rsidRPr="00D02117" w:rsidRDefault="003465D2" w:rsidP="003465D2">
      <w:pPr>
        <w:widowControl w:val="0"/>
        <w:spacing w:after="0" w:line="276" w:lineRule="auto"/>
        <w:textAlignment w:val="baseline"/>
        <w:rPr>
          <w:rFonts w:ascii="Bookman Old Style" w:eastAsia="SimSun" w:hAnsi="Bookman Old Style"/>
          <w:b/>
          <w:color w:val="000000"/>
          <w:kern w:val="1"/>
          <w:lang w:val="el-GR" w:eastAsia="hi-IN" w:bidi="hi-IN"/>
        </w:rPr>
      </w:pPr>
    </w:p>
    <w:p w14:paraId="6330E816" w14:textId="77777777" w:rsidR="003465D2" w:rsidRPr="00D02117" w:rsidRDefault="003465D2" w:rsidP="003465D2">
      <w:pPr>
        <w:widowControl w:val="0"/>
        <w:spacing w:after="0" w:line="276" w:lineRule="auto"/>
        <w:textAlignment w:val="baseline"/>
        <w:rPr>
          <w:rFonts w:ascii="Bookman Old Style" w:eastAsia="SimSun" w:hAnsi="Bookman Old Style"/>
          <w:color w:val="000000"/>
          <w:kern w:val="1"/>
          <w:lang w:val="el-GR" w:eastAsia="hi-IN" w:bidi="hi-IN"/>
        </w:rPr>
      </w:pPr>
      <w:r w:rsidRPr="00D02117">
        <w:rPr>
          <w:rFonts w:ascii="Bookman Old Style" w:eastAsia="SimSun" w:hAnsi="Bookman Old Style"/>
          <w:b/>
          <w:color w:val="000000"/>
          <w:kern w:val="1"/>
          <w:lang w:val="el-GR" w:eastAsia="hi-IN" w:bidi="hi-IN"/>
        </w:rPr>
        <w:t>Παρατηρήσεις</w:t>
      </w:r>
    </w:p>
    <w:p w14:paraId="66447F5D" w14:textId="77777777" w:rsidR="003465D2" w:rsidRPr="00D02117" w:rsidRDefault="003465D2" w:rsidP="003465D2">
      <w:pPr>
        <w:widowControl w:val="0"/>
        <w:tabs>
          <w:tab w:val="left" w:pos="720"/>
        </w:tabs>
        <w:spacing w:after="0" w:line="276" w:lineRule="auto"/>
        <w:textAlignment w:val="baseline"/>
        <w:rPr>
          <w:rFonts w:ascii="Bookman Old Style" w:hAnsi="Bookman Old Style"/>
          <w:lang w:val="el-GR"/>
        </w:rPr>
      </w:pPr>
      <w:r w:rsidRPr="00D02117">
        <w:rPr>
          <w:rFonts w:ascii="Bookman Old Style" w:eastAsia="SimSun" w:hAnsi="Bookman Old Style"/>
          <w:color w:val="000000"/>
          <w:kern w:val="1"/>
          <w:lang w:val="el-GR" w:eastAsia="hi-IN" w:bidi="hi-IN"/>
        </w:rPr>
        <w:t>Η προσφορά ισχύει για χρονικό διάστημα έξι (6) μηνών από την επομένη της ημέρας διενέργειας του διαγωνισμού.</w:t>
      </w:r>
      <w:r w:rsidRPr="00D02117">
        <w:rPr>
          <w:rFonts w:ascii="Bookman Old Style" w:eastAsia="SimSun" w:hAnsi="Bookman Old Style"/>
          <w:kern w:val="1"/>
          <w:lang w:val="el-GR" w:eastAsia="hi-IN" w:bidi="hi-IN"/>
        </w:rPr>
        <w:tab/>
      </w:r>
    </w:p>
    <w:p w14:paraId="0957D71F" w14:textId="77777777" w:rsidR="003465D2" w:rsidRPr="00D02117" w:rsidRDefault="003465D2" w:rsidP="003465D2">
      <w:pPr>
        <w:widowControl w:val="0"/>
        <w:shd w:val="clear" w:color="auto" w:fill="FFFFFF"/>
        <w:tabs>
          <w:tab w:val="left" w:pos="7245"/>
          <w:tab w:val="left" w:leader="dot" w:pos="7301"/>
        </w:tabs>
        <w:autoSpaceDE w:val="0"/>
        <w:autoSpaceDN w:val="0"/>
        <w:adjustRightInd w:val="0"/>
        <w:spacing w:before="5" w:line="276" w:lineRule="auto"/>
        <w:ind w:left="993"/>
        <w:rPr>
          <w:rFonts w:ascii="Bookman Old Style" w:hAnsi="Bookman Old Style"/>
          <w:szCs w:val="22"/>
          <w:lang w:val="el-GR"/>
        </w:rPr>
      </w:pPr>
    </w:p>
    <w:p w14:paraId="09E47CF5" w14:textId="77777777" w:rsidR="003465D2" w:rsidRPr="00D02117" w:rsidRDefault="003465D2" w:rsidP="003465D2">
      <w:pPr>
        <w:widowControl w:val="0"/>
        <w:shd w:val="clear" w:color="auto" w:fill="FFFFFF"/>
        <w:tabs>
          <w:tab w:val="left" w:pos="7245"/>
          <w:tab w:val="left" w:leader="dot" w:pos="7301"/>
        </w:tabs>
        <w:autoSpaceDE w:val="0"/>
        <w:autoSpaceDN w:val="0"/>
        <w:adjustRightInd w:val="0"/>
        <w:spacing w:before="5" w:line="276" w:lineRule="auto"/>
        <w:ind w:left="993"/>
        <w:rPr>
          <w:rFonts w:ascii="Bookman Old Style" w:hAnsi="Bookman Old Style"/>
          <w:szCs w:val="22"/>
          <w:lang w:val="el-GR"/>
        </w:rPr>
      </w:pPr>
    </w:p>
    <w:p w14:paraId="1C0405B0" w14:textId="77777777" w:rsidR="003465D2" w:rsidRPr="00D02117" w:rsidRDefault="003465D2" w:rsidP="003465D2">
      <w:pPr>
        <w:spacing w:after="0"/>
        <w:rPr>
          <w:rFonts w:ascii="Bookman Old Style" w:hAnsi="Bookman Old Style" w:cs="Calibri-Bold"/>
          <w:b/>
          <w:bCs/>
          <w:color w:val="000000"/>
          <w:szCs w:val="22"/>
          <w:lang w:val="el-GR" w:eastAsia="en-US"/>
        </w:rPr>
      </w:pPr>
    </w:p>
    <w:p w14:paraId="1A0228A9" w14:textId="76DB4B7A" w:rsidR="00D41FD6" w:rsidRPr="00D02117" w:rsidRDefault="00D41FD6">
      <w:pPr>
        <w:pStyle w:val="20"/>
        <w:tabs>
          <w:tab w:val="clear" w:pos="567"/>
          <w:tab w:val="left" w:pos="0"/>
        </w:tabs>
        <w:ind w:left="0" w:firstLine="0"/>
        <w:rPr>
          <w:rFonts w:ascii="Bookman Old Style" w:hAnsi="Bookman Old Style"/>
          <w:lang w:val="el-GR"/>
        </w:rPr>
      </w:pPr>
      <w:bookmarkStart w:id="139" w:name="_Toc216280158"/>
      <w:r w:rsidRPr="00D02117">
        <w:rPr>
          <w:rFonts w:ascii="Bookman Old Style" w:hAnsi="Bookman Old Style"/>
          <w:lang w:val="el-GR"/>
        </w:rPr>
        <w:lastRenderedPageBreak/>
        <w:t xml:space="preserve">ΠΑΡΑΡΤΗΜΑ V – Υπόδειγμα </w:t>
      </w:r>
      <w:r w:rsidR="00D62117" w:rsidRPr="00D02117">
        <w:rPr>
          <w:rFonts w:ascii="Bookman Old Style" w:hAnsi="Bookman Old Style"/>
          <w:lang w:val="el-GR"/>
        </w:rPr>
        <w:t>Εγγυητικών Επιστολών</w:t>
      </w:r>
      <w:bookmarkEnd w:id="139"/>
      <w:r w:rsidR="00D62117" w:rsidRPr="00D02117">
        <w:rPr>
          <w:rFonts w:ascii="Bookman Old Style" w:hAnsi="Bookman Old Style"/>
          <w:lang w:val="el-GR"/>
        </w:rPr>
        <w:t xml:space="preserve"> </w:t>
      </w:r>
    </w:p>
    <w:p w14:paraId="161253F5" w14:textId="49F53665" w:rsidR="003465D2" w:rsidRPr="00D02117" w:rsidRDefault="003465D2" w:rsidP="004A7B10">
      <w:pPr>
        <w:pStyle w:val="20"/>
        <w:numPr>
          <w:ilvl w:val="0"/>
          <w:numId w:val="17"/>
        </w:numPr>
        <w:pBdr>
          <w:top w:val="none" w:sz="0" w:space="0" w:color="auto"/>
          <w:left w:val="none" w:sz="0" w:space="0" w:color="auto"/>
          <w:bottom w:val="none" w:sz="0" w:space="0" w:color="auto"/>
          <w:right w:val="none" w:sz="0" w:space="0" w:color="auto"/>
        </w:pBdr>
        <w:rPr>
          <w:rFonts w:ascii="Bookman Old Style" w:hAnsi="Bookman Old Style" w:cstheme="minorHAnsi"/>
          <w:sz w:val="22"/>
          <w:lang w:val="en-US"/>
        </w:rPr>
      </w:pPr>
      <w:bookmarkStart w:id="140" w:name="_Toc481494844"/>
      <w:bookmarkStart w:id="141" w:name="_Toc116995915"/>
      <w:bookmarkStart w:id="142" w:name="_Toc173754511"/>
      <w:bookmarkStart w:id="143" w:name="_Toc216280159"/>
      <w:r w:rsidRPr="00D02117">
        <w:rPr>
          <w:rFonts w:ascii="Bookman Old Style" w:hAnsi="Bookman Old Style" w:cstheme="minorHAnsi"/>
          <w:sz w:val="22"/>
          <w:lang w:val="el-GR"/>
        </w:rPr>
        <w:t>Υπόδειγμα εγγυητικής επιστολής συμμετοχής</w:t>
      </w:r>
      <w:bookmarkEnd w:id="140"/>
      <w:bookmarkEnd w:id="141"/>
      <w:bookmarkEnd w:id="142"/>
      <w:bookmarkEnd w:id="143"/>
    </w:p>
    <w:p w14:paraId="582B93E0"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ΕΚΔΟΤΗΣ.......................................................................</w:t>
      </w:r>
    </w:p>
    <w:p w14:paraId="1AD4E938"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Ημερομηνία έκδοσης...........................</w:t>
      </w:r>
    </w:p>
    <w:p w14:paraId="7503D1F2"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 xml:space="preserve">Προς: </w:t>
      </w:r>
      <w:r w:rsidRPr="00D02117">
        <w:rPr>
          <w:rFonts w:ascii="Bookman Old Style" w:hAnsi="Bookman Old Style" w:cstheme="minorHAnsi"/>
          <w:bCs/>
          <w:iCs/>
          <w:szCs w:val="22"/>
          <w:lang w:val="el-GR"/>
        </w:rPr>
        <w:t>(Στοιχεία Αναθέτουσας Αρχής)</w:t>
      </w:r>
    </w:p>
    <w:p w14:paraId="2E9A317E"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
          <w:bCs/>
          <w:szCs w:val="22"/>
          <w:lang w:val="el-GR"/>
        </w:rPr>
        <w:t>ΕΓΓΥΗΤΙΚΗ ΕΠΙΣΤΟΛΗ ΣΥΜΜΕΤΟΧΗΣ ΑΡ. ............... για ευρώ …………………..</w:t>
      </w:r>
    </w:p>
    <w:p w14:paraId="6C697CEC"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 xml:space="preserve">Έχουμε την τιμή να σας γνωρίσουμε ότι εγγυώμεθα δια της παρούσας εγγυητικής επιστολής ανέκκλητα και ανεπιφύλακτα, παραιτούμενοι του δικαιώματος της διαιρέσεως και </w:t>
      </w:r>
      <w:proofErr w:type="spellStart"/>
      <w:r w:rsidRPr="00D02117">
        <w:rPr>
          <w:rFonts w:ascii="Bookman Old Style" w:hAnsi="Bookman Old Style" w:cstheme="minorHAnsi"/>
          <w:bCs/>
          <w:szCs w:val="22"/>
          <w:lang w:val="el-GR"/>
        </w:rPr>
        <w:t>διζήσεως</w:t>
      </w:r>
      <w:proofErr w:type="spellEnd"/>
      <w:r w:rsidRPr="00D02117">
        <w:rPr>
          <w:rFonts w:ascii="Bookman Old Style" w:hAnsi="Bookman Old Style" w:cstheme="minorHAnsi"/>
          <w:bCs/>
          <w:szCs w:val="22"/>
          <w:lang w:val="el-GR"/>
        </w:rPr>
        <w:t>, υπέρ του:</w:t>
      </w:r>
    </w:p>
    <w:p w14:paraId="25EA54E2"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w:t>
      </w:r>
      <w:proofErr w:type="spellStart"/>
      <w:r w:rsidRPr="00D02117">
        <w:rPr>
          <w:rFonts w:ascii="Bookman Old Style" w:hAnsi="Bookman Old Style" w:cstheme="minorHAnsi"/>
          <w:bCs/>
          <w:szCs w:val="22"/>
        </w:rPr>
        <w:t>i</w:t>
      </w:r>
      <w:proofErr w:type="spellEnd"/>
      <w:r w:rsidRPr="00D02117">
        <w:rPr>
          <w:rFonts w:ascii="Bookman Old Style" w:hAnsi="Bookman Old Style" w:cstheme="minorHAnsi"/>
          <w:bCs/>
          <w:szCs w:val="22"/>
          <w:lang w:val="el-GR"/>
        </w:rPr>
        <w:t>) [σε περίπτωση φυσικού προσώπου]: (ονοματεπώνυμο, πατρώνυμο) ..............................,  ΑΦΜ: ................ (διεύθυνση).......................………………………………….., ή</w:t>
      </w:r>
    </w:p>
    <w:p w14:paraId="29C7325A"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w:t>
      </w:r>
      <w:r w:rsidRPr="00D02117">
        <w:rPr>
          <w:rFonts w:ascii="Bookman Old Style" w:hAnsi="Bookman Old Style" w:cstheme="minorHAnsi"/>
          <w:bCs/>
          <w:szCs w:val="22"/>
        </w:rPr>
        <w:t>ii</w:t>
      </w:r>
      <w:r w:rsidRPr="00D02117">
        <w:rPr>
          <w:rFonts w:ascii="Bookman Old Style" w:hAnsi="Bookman Old Style" w:cstheme="minorHAnsi"/>
          <w:bCs/>
          <w:szCs w:val="22"/>
          <w:lang w:val="el-GR"/>
        </w:rPr>
        <w:t>) [σε περίπτωση νομικού προσώπου]: (πλήρη επωνυμία) ........................,ΑΦΜ: ...................... (διεύθυνση).......................………………………………….. ή</w:t>
      </w:r>
    </w:p>
    <w:p w14:paraId="59E36EC6"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w:t>
      </w:r>
      <w:r w:rsidRPr="00D02117">
        <w:rPr>
          <w:rFonts w:ascii="Bookman Old Style" w:hAnsi="Bookman Old Style" w:cstheme="minorHAnsi"/>
          <w:bCs/>
          <w:szCs w:val="22"/>
        </w:rPr>
        <w:t>iii</w:t>
      </w:r>
      <w:r w:rsidRPr="00D02117">
        <w:rPr>
          <w:rFonts w:ascii="Bookman Old Style" w:hAnsi="Bookman Old Style" w:cstheme="minorHAnsi"/>
          <w:bCs/>
          <w:szCs w:val="22"/>
          <w:lang w:val="el-GR"/>
        </w:rPr>
        <w:t>) [σε περίπτωση ένωσης ή κοινοπραξίας:] των φυσικών / νομικών προσώπων</w:t>
      </w:r>
    </w:p>
    <w:p w14:paraId="051D9818"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α) (πλήρη επωνυμία) ........................, ΑΦΜ: ...................... (διεύθυνση).......................…………………………………..</w:t>
      </w:r>
    </w:p>
    <w:p w14:paraId="5B60955A"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β) (πλήρη επωνυμία) ........................, ΑΦΜ: ...................... (διεύθυνση).......................…………………………………..</w:t>
      </w:r>
    </w:p>
    <w:p w14:paraId="234E8639"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γ) (πλήρη επωνυμία) ........................, ΑΦΜ: ...................... (διεύθυνση).......................…………………………………..</w:t>
      </w:r>
    </w:p>
    <w:p w14:paraId="167FFB19" w14:textId="77777777" w:rsidR="003465D2" w:rsidRPr="00D02117" w:rsidRDefault="003465D2" w:rsidP="003465D2">
      <w:pPr>
        <w:spacing w:after="0"/>
        <w:rPr>
          <w:rFonts w:ascii="Bookman Old Style" w:hAnsi="Bookman Old Style" w:cstheme="minorHAnsi"/>
          <w:bCs/>
          <w:iCs/>
          <w:szCs w:val="22"/>
          <w:lang w:val="el-GR"/>
        </w:rPr>
      </w:pPr>
      <w:r w:rsidRPr="00D02117">
        <w:rPr>
          <w:rFonts w:ascii="Bookman Old Style" w:hAnsi="Bookman Old Style" w:cstheme="minorHAnsi"/>
          <w:bCs/>
          <w:szCs w:val="22"/>
          <w:lang w:val="el-GR"/>
        </w:rPr>
        <w:t xml:space="preserve">μελών της Ένωσης ή Κοινοπραξίας, ατομικά για κάθε ένα από αυτές και ως αλληλέγγυα και εις ολόκληρο υπόχρεων μεταξύ τους εκ της ιδιότητας τους ως μελών της Ένωσης ή Κοινοπραξίας}, </w:t>
      </w:r>
      <w:r w:rsidRPr="00D02117">
        <w:rPr>
          <w:rFonts w:ascii="Bookman Old Style" w:hAnsi="Bookman Old Style" w:cstheme="minorHAnsi"/>
          <w:bCs/>
          <w:iCs/>
          <w:szCs w:val="22"/>
          <w:lang w:val="el-GR"/>
        </w:rPr>
        <w:t xml:space="preserve"> </w:t>
      </w:r>
    </w:p>
    <w:p w14:paraId="46D09F03"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 xml:space="preserve">και μέχρι του ποσού των ευρώ …………… (…………. €), για τη συμμετοχή του/τους εις το διενεργούμενο διαγωνισμό με καταληκτική ημερομηνία υποβολής προσφορών την ......................, για την ανάδειξη αναδόχου για την ανάθεση της σύμβασης: «…………………………………………………………..» προϋπολογισμού ευρώ ………………………, σύμφωνα με την υπ’ </w:t>
      </w:r>
      <w:proofErr w:type="spellStart"/>
      <w:r w:rsidRPr="00D02117">
        <w:rPr>
          <w:rFonts w:ascii="Bookman Old Style" w:hAnsi="Bookman Old Style" w:cstheme="minorHAnsi"/>
          <w:bCs/>
          <w:szCs w:val="22"/>
          <w:lang w:val="el-GR"/>
        </w:rPr>
        <w:t>αρ</w:t>
      </w:r>
      <w:proofErr w:type="spellEnd"/>
      <w:r w:rsidRPr="00D02117">
        <w:rPr>
          <w:rFonts w:ascii="Bookman Old Style" w:hAnsi="Bookman Old Style" w:cstheme="minorHAnsi"/>
          <w:bCs/>
          <w:szCs w:val="22"/>
          <w:lang w:val="el-GR"/>
        </w:rPr>
        <w:t xml:space="preserve">.  </w:t>
      </w:r>
      <w:r w:rsidRPr="00D02117">
        <w:rPr>
          <w:rFonts w:ascii="Bookman Old Style" w:hAnsi="Bookman Old Style" w:cstheme="minorHAnsi"/>
          <w:b/>
          <w:bCs/>
          <w:szCs w:val="22"/>
          <w:lang w:val="el-GR"/>
        </w:rPr>
        <w:t>……./………</w:t>
      </w:r>
      <w:r w:rsidRPr="00D02117">
        <w:rPr>
          <w:rFonts w:ascii="Bookman Old Style" w:hAnsi="Bookman Old Style" w:cstheme="minorHAnsi"/>
          <w:bCs/>
          <w:szCs w:val="22"/>
          <w:lang w:val="el-GR"/>
        </w:rPr>
        <w:t xml:space="preserve"> Διακήρυξή σας. </w:t>
      </w:r>
    </w:p>
    <w:p w14:paraId="4C710105"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 xml:space="preserve">Η παρούσα εγγύηση καλύπτει μόνο τις από την συμμετοχή εις τον ανωτέρω διαγωνισμό απορρέουσες υποχρεώσεις της εν λόγω εταιρείας (των μελών της Ένωσης / Κοινοπραξίας ατομικά για κάθε μια από αυτές και ως αλληλέγγυα και εις ολόκληρο υπόχρεων μεταξύ τους εκ της </w:t>
      </w:r>
      <w:proofErr w:type="spellStart"/>
      <w:r w:rsidRPr="00D02117">
        <w:rPr>
          <w:rFonts w:ascii="Bookman Old Style" w:hAnsi="Bookman Old Style" w:cstheme="minorHAnsi"/>
          <w:bCs/>
          <w:szCs w:val="22"/>
          <w:lang w:val="el-GR"/>
        </w:rPr>
        <w:t>ιδιότητάς</w:t>
      </w:r>
      <w:proofErr w:type="spellEnd"/>
      <w:r w:rsidRPr="00D02117">
        <w:rPr>
          <w:rFonts w:ascii="Bookman Old Style" w:hAnsi="Bookman Old Style" w:cstheme="minorHAnsi"/>
          <w:bCs/>
          <w:szCs w:val="22"/>
          <w:lang w:val="el-GR"/>
        </w:rPr>
        <w:t xml:space="preserve"> τους ως μελών της Ένωσης/ Κοινοπραξίας καθ’ όλο το χρόνο ισχύος της).</w:t>
      </w:r>
    </w:p>
    <w:p w14:paraId="2640E8DF"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Το παραπάνω ποσό τηρούμε στη διάθεσή σας και θα καταβληθεί ολικά ή μερικά χωρίς καμία από μέρος μας αντίρρηση ή ένσταση και χωρίς να ερευνηθεί το βάσιμο ή μη της απαίτησης, μέσα σε πέντε (5) ημέρες από απλή έγγραφη ειδοποίησή σας.</w:t>
      </w:r>
    </w:p>
    <w:p w14:paraId="23327480"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Σε περίπτωση κατάπτωσης της εγγύησης το ποσό της κατάπτωσης υπόκειται στο εκάστοτε ισχύον τέλος χαρτοσήμου.</w:t>
      </w:r>
    </w:p>
    <w:p w14:paraId="61AC22E5"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Η παρούσα ισχύει μέχρι και την ………………..</w:t>
      </w:r>
    </w:p>
    <w:p w14:paraId="23C3A793"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Αποδεχόμαστε να παρατείνουμε την ισχύ της εγγύησης ύστερα από απλό έγγραφο της Υπηρεσίας σας, με την προϋπόθεση ότι το σχετικό αίτημά σας θα μας υποβληθεί πριν από την ημερομηνία λήξης της.</w:t>
      </w:r>
    </w:p>
    <w:p w14:paraId="240079F6" w14:textId="77777777" w:rsidR="003465D2" w:rsidRPr="00D02117" w:rsidRDefault="003465D2" w:rsidP="003465D2">
      <w:pPr>
        <w:spacing w:after="0"/>
        <w:rPr>
          <w:rFonts w:ascii="Bookman Old Style" w:hAnsi="Bookman Old Style" w:cstheme="minorHAnsi"/>
          <w:bCs/>
          <w:szCs w:val="22"/>
          <w:lang w:val="el-GR"/>
        </w:rPr>
      </w:pPr>
      <w:r w:rsidRPr="00D02117">
        <w:rPr>
          <w:rFonts w:ascii="Bookman Old Style" w:hAnsi="Bookman Old Style" w:cstheme="minorHAnsi"/>
          <w:bCs/>
          <w:szCs w:val="22"/>
          <w:lang w:val="el-GR"/>
        </w:rPr>
        <w:t>Βεβαιώνεται υπεύθυνα ότι το ποσό των εγγυητικών επιστολών που έχουν δοθεί στο Δημόσιο, ΝΠΔΔ και ΝΠΙΔ συνυπολογίζοντας και το ποσό της παρούσας, δεν υπερβαίνει το όριο των εγγυήσεων που έχει καθοριστεί από το Υπουργείο Οικονομικών για το ίδρυμα μας.</w:t>
      </w:r>
    </w:p>
    <w:p w14:paraId="415397C0" w14:textId="77777777" w:rsidR="003465D2" w:rsidRPr="00D02117" w:rsidRDefault="003465D2" w:rsidP="003465D2">
      <w:pPr>
        <w:spacing w:after="0"/>
        <w:rPr>
          <w:rFonts w:ascii="Bookman Old Style" w:hAnsi="Bookman Old Style" w:cstheme="minorHAnsi"/>
          <w:bCs/>
          <w:szCs w:val="22"/>
          <w:lang w:val="el-GR"/>
        </w:rPr>
      </w:pPr>
    </w:p>
    <w:p w14:paraId="3EF1823B" w14:textId="77777777" w:rsidR="003465D2" w:rsidRPr="00D02117" w:rsidRDefault="003465D2" w:rsidP="003465D2">
      <w:pPr>
        <w:spacing w:after="0"/>
        <w:ind w:left="3600" w:firstLine="720"/>
        <w:rPr>
          <w:rFonts w:ascii="Bookman Old Style" w:hAnsi="Bookman Old Style" w:cstheme="minorHAnsi"/>
          <w:bCs/>
          <w:szCs w:val="22"/>
          <w:lang w:val="el-GR"/>
        </w:rPr>
      </w:pPr>
      <w:r w:rsidRPr="00D02117">
        <w:rPr>
          <w:rFonts w:ascii="Bookman Old Style" w:hAnsi="Bookman Old Style" w:cstheme="minorHAnsi"/>
          <w:bCs/>
          <w:szCs w:val="22"/>
          <w:lang w:val="el-GR"/>
        </w:rPr>
        <w:t>(Εξουσιοδοτημένη υπογραφή)</w:t>
      </w:r>
    </w:p>
    <w:p w14:paraId="62A67947" w14:textId="2B091C46" w:rsidR="003465D2" w:rsidRPr="00D02117" w:rsidRDefault="003465D2" w:rsidP="004A7B10">
      <w:pPr>
        <w:pStyle w:val="20"/>
        <w:numPr>
          <w:ilvl w:val="0"/>
          <w:numId w:val="17"/>
        </w:numPr>
        <w:pBdr>
          <w:top w:val="none" w:sz="0" w:space="0" w:color="auto"/>
          <w:left w:val="none" w:sz="0" w:space="0" w:color="auto"/>
          <w:bottom w:val="none" w:sz="0" w:space="0" w:color="auto"/>
          <w:right w:val="none" w:sz="0" w:space="0" w:color="auto"/>
        </w:pBdr>
        <w:rPr>
          <w:rFonts w:ascii="Bookman Old Style" w:hAnsi="Bookman Old Style" w:cstheme="minorHAnsi"/>
          <w:sz w:val="22"/>
          <w:lang w:val="el-GR"/>
        </w:rPr>
      </w:pPr>
      <w:bookmarkStart w:id="144" w:name="_Toc116995916"/>
      <w:bookmarkStart w:id="145" w:name="_Toc481494845"/>
      <w:r w:rsidRPr="00D02117">
        <w:rPr>
          <w:rFonts w:ascii="Bookman Old Style" w:hAnsi="Bookman Old Style" w:cstheme="minorHAnsi"/>
          <w:sz w:val="22"/>
          <w:lang w:val="el-GR"/>
        </w:rPr>
        <w:br w:type="page"/>
      </w:r>
      <w:bookmarkStart w:id="146" w:name="_Toc173754512"/>
      <w:bookmarkStart w:id="147" w:name="_Toc216280160"/>
      <w:r w:rsidRPr="00D02117">
        <w:rPr>
          <w:rFonts w:ascii="Bookman Old Style" w:hAnsi="Bookman Old Style" w:cstheme="minorHAnsi"/>
          <w:sz w:val="22"/>
          <w:lang w:val="el-GR"/>
        </w:rPr>
        <w:lastRenderedPageBreak/>
        <w:t>Υπόδειγμα εγγυητικής επιστολής καλής εκτέλεσης</w:t>
      </w:r>
      <w:bookmarkEnd w:id="144"/>
      <w:bookmarkEnd w:id="145"/>
      <w:bookmarkEnd w:id="146"/>
      <w:bookmarkEnd w:id="147"/>
    </w:p>
    <w:p w14:paraId="27878D3C"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ΕΚΔΟΤΗΣ.......................................................................</w:t>
      </w:r>
    </w:p>
    <w:p w14:paraId="1641F49E"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Ημερομηνία έκδοσης...........................</w:t>
      </w:r>
    </w:p>
    <w:p w14:paraId="7B51FF40"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 xml:space="preserve">Προς: </w:t>
      </w:r>
      <w:r w:rsidRPr="00D02117">
        <w:rPr>
          <w:rFonts w:ascii="Bookman Old Style" w:hAnsi="Bookman Old Style" w:cstheme="minorHAnsi"/>
          <w:bCs/>
          <w:iCs/>
          <w:szCs w:val="22"/>
          <w:lang w:val="el-GR"/>
        </w:rPr>
        <w:t>(Στοιχεία Αναθέτουσας Αρχής)</w:t>
      </w:r>
    </w:p>
    <w:p w14:paraId="13BA40C0"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
          <w:bCs/>
          <w:szCs w:val="22"/>
          <w:lang w:val="el-GR"/>
        </w:rPr>
        <w:t>ΕΓΓΥΗΤΙΚΗ ΕΠΙΣΤΟΛΗ ΚΑΛΗΣ ΕΚΤΕΛΕΣΗΣ ΑΡ. ............... για ευρώ ……………..</w:t>
      </w:r>
    </w:p>
    <w:p w14:paraId="6B52BB06"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 xml:space="preserve">Έχουμε την τιμή να σας γνωρίσουμε ότι εγγυώμεθα δια της παρούσας εγγυητικής επιστολής ανέκκλητα και ανεπιφύλακτα, παραιτούμενοι του δικαιώματος της διαιρέσεως και </w:t>
      </w:r>
      <w:proofErr w:type="spellStart"/>
      <w:r w:rsidRPr="00D02117">
        <w:rPr>
          <w:rFonts w:ascii="Bookman Old Style" w:hAnsi="Bookman Old Style" w:cstheme="minorHAnsi"/>
          <w:bCs/>
          <w:szCs w:val="22"/>
          <w:lang w:val="el-GR"/>
        </w:rPr>
        <w:t>διζήσεως</w:t>
      </w:r>
      <w:proofErr w:type="spellEnd"/>
      <w:r w:rsidRPr="00D02117">
        <w:rPr>
          <w:rFonts w:ascii="Bookman Old Style" w:hAnsi="Bookman Old Style" w:cstheme="minorHAnsi"/>
          <w:bCs/>
          <w:szCs w:val="22"/>
          <w:lang w:val="el-GR"/>
        </w:rPr>
        <w:t>, υπέρ του:</w:t>
      </w:r>
    </w:p>
    <w:p w14:paraId="5FDDB4A3"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w:t>
      </w:r>
      <w:proofErr w:type="spellStart"/>
      <w:r w:rsidRPr="00D02117">
        <w:rPr>
          <w:rFonts w:ascii="Bookman Old Style" w:hAnsi="Bookman Old Style" w:cstheme="minorHAnsi"/>
          <w:bCs/>
          <w:szCs w:val="22"/>
        </w:rPr>
        <w:t>i</w:t>
      </w:r>
      <w:proofErr w:type="spellEnd"/>
      <w:r w:rsidRPr="00D02117">
        <w:rPr>
          <w:rFonts w:ascii="Bookman Old Style" w:hAnsi="Bookman Old Style" w:cstheme="minorHAnsi"/>
          <w:bCs/>
          <w:szCs w:val="22"/>
          <w:lang w:val="el-GR"/>
        </w:rPr>
        <w:t>) [σε περίπτωση φυσικού προσώπου]: (ονοματεπώνυμο, πατρώνυμο) ..............................,  ΑΦΜ: ................ (διεύθυνση).......................………………………………….., ή</w:t>
      </w:r>
    </w:p>
    <w:p w14:paraId="5767BAF0"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w:t>
      </w:r>
      <w:r w:rsidRPr="00D02117">
        <w:rPr>
          <w:rFonts w:ascii="Bookman Old Style" w:hAnsi="Bookman Old Style" w:cstheme="minorHAnsi"/>
          <w:bCs/>
          <w:szCs w:val="22"/>
        </w:rPr>
        <w:t>ii</w:t>
      </w:r>
      <w:r w:rsidRPr="00D02117">
        <w:rPr>
          <w:rFonts w:ascii="Bookman Old Style" w:hAnsi="Bookman Old Style" w:cstheme="minorHAnsi"/>
          <w:bCs/>
          <w:szCs w:val="22"/>
          <w:lang w:val="el-GR"/>
        </w:rPr>
        <w:t>) [σε περίπτωση νομικού προσώπου]: (πλήρη επωνυμία) ........................,ΑΦΜ: ...................... (διεύθυνση).......................………………………………….. ή</w:t>
      </w:r>
    </w:p>
    <w:p w14:paraId="417B6E57"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w:t>
      </w:r>
      <w:r w:rsidRPr="00D02117">
        <w:rPr>
          <w:rFonts w:ascii="Bookman Old Style" w:hAnsi="Bookman Old Style" w:cstheme="minorHAnsi"/>
          <w:bCs/>
          <w:szCs w:val="22"/>
        </w:rPr>
        <w:t>iii</w:t>
      </w:r>
      <w:r w:rsidRPr="00D02117">
        <w:rPr>
          <w:rFonts w:ascii="Bookman Old Style" w:hAnsi="Bookman Old Style" w:cstheme="minorHAnsi"/>
          <w:bCs/>
          <w:szCs w:val="22"/>
          <w:lang w:val="el-GR"/>
        </w:rPr>
        <w:t>) [σε περίπτωση ένωσης ή κοινοπραξίας:] των φυσικών / νομικών προσώπων</w:t>
      </w:r>
    </w:p>
    <w:p w14:paraId="3744E1B0"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α) (πλήρη επωνυμία) ........................, ΑΦΜ: ...................... (διεύθυνση).......................…………………………………..</w:t>
      </w:r>
    </w:p>
    <w:p w14:paraId="6892EDDC"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β) (πλήρη επωνυμία) ........................, ΑΦΜ: ...................... (διεύθυνση).......................…………………………………..</w:t>
      </w:r>
    </w:p>
    <w:p w14:paraId="67BBF15A"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γ) (πλήρη επωνυμία) ........................, ΑΦΜ: ...................... (διεύθυνση).......................…………………………………..</w:t>
      </w:r>
    </w:p>
    <w:p w14:paraId="30270122"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 xml:space="preserve">μελών της Ένωσης ή Κοινοπραξίας, ατομικά για κάθε ένα από αυτές και ως αλληλέγγυα και εις ολόκληρο υπόχρεων μεταξύ τους εκ της </w:t>
      </w:r>
      <w:proofErr w:type="spellStart"/>
      <w:r w:rsidRPr="00D02117">
        <w:rPr>
          <w:rFonts w:ascii="Bookman Old Style" w:hAnsi="Bookman Old Style" w:cstheme="minorHAnsi"/>
          <w:bCs/>
          <w:szCs w:val="22"/>
          <w:lang w:val="el-GR"/>
        </w:rPr>
        <w:t>ιδιότητάς</w:t>
      </w:r>
      <w:proofErr w:type="spellEnd"/>
      <w:r w:rsidRPr="00D02117">
        <w:rPr>
          <w:rFonts w:ascii="Bookman Old Style" w:hAnsi="Bookman Old Style" w:cstheme="minorHAnsi"/>
          <w:bCs/>
          <w:szCs w:val="22"/>
          <w:lang w:val="el-GR"/>
        </w:rPr>
        <w:t xml:space="preserve"> τους ως μελών της Ένωσης ή Κοινοπραξίας}, και μέχρι του ποσού των ευρώ …………… (…………. €), για την καλή εκτέλεση της σύμβασης με αριθμό ………….. που αφορά στο διαγωνισμό του ……………………. με αντικείμενο: «…………………………………………………………..», συνολικής αξίας ευρώ …………………….., σύμφωνα με την υπ’ </w:t>
      </w:r>
      <w:proofErr w:type="spellStart"/>
      <w:r w:rsidRPr="00D02117">
        <w:rPr>
          <w:rFonts w:ascii="Bookman Old Style" w:hAnsi="Bookman Old Style" w:cstheme="minorHAnsi"/>
          <w:bCs/>
          <w:szCs w:val="22"/>
          <w:lang w:val="el-GR"/>
        </w:rPr>
        <w:t>αρ</w:t>
      </w:r>
      <w:proofErr w:type="spellEnd"/>
      <w:r w:rsidRPr="00D02117">
        <w:rPr>
          <w:rFonts w:ascii="Bookman Old Style" w:hAnsi="Bookman Old Style" w:cstheme="minorHAnsi"/>
          <w:bCs/>
          <w:szCs w:val="22"/>
          <w:lang w:val="el-GR"/>
        </w:rPr>
        <w:t xml:space="preserve">.  ……./……… Διακήρυξή σας. </w:t>
      </w:r>
    </w:p>
    <w:p w14:paraId="63633D5B"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Το ανωτέρω ποσό της εγγύησης τηρείται στη διάθεσή σας, το οποίο και υποχρεούμαστε να σας καταβάλουμε ολικά ή μερικά χωρίς καμία από μέρους μας αντίρρηση ή ένσταση και χωρίς να ερευνηθεί το βάσιμο ή μη της απαίτησής σας, μέσα σε πέντε (5) ημέρες από την έγγραφη ειδοποίησή σας. Σε περίπτωση κατάπτωσης της εγγύησης το ποσό της κατάπτωσης υπόκειται στο εκάστοτε ισχύον τέλος χαρτοσήμου.</w:t>
      </w:r>
    </w:p>
    <w:p w14:paraId="7135BB40"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Η παρούσα ισχύει μέχρι και την ............... (αν προβλέπεται ορισμένος χρόνος στα έγγραφα της σύμβασης) ή 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 Σε περίπτωση κατάπτωσης της εγγύησης, το ποσό της κατάπτωσης υπόκειται στο εκάστοτε ισχύον πάγιο τέλος χαρτοσήμου. 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p>
    <w:p w14:paraId="355D755F" w14:textId="77777777" w:rsidR="003465D2" w:rsidRPr="00D02117" w:rsidRDefault="003465D2" w:rsidP="003465D2">
      <w:pPr>
        <w:rPr>
          <w:rFonts w:ascii="Bookman Old Style" w:hAnsi="Bookman Old Style" w:cstheme="minorHAnsi"/>
          <w:bCs/>
          <w:szCs w:val="22"/>
          <w:lang w:val="el-GR"/>
        </w:rPr>
      </w:pPr>
      <w:r w:rsidRPr="00D02117">
        <w:rPr>
          <w:rFonts w:ascii="Bookman Old Style" w:hAnsi="Bookman Old Style" w:cstheme="minorHAnsi"/>
          <w:bCs/>
          <w:szCs w:val="22"/>
          <w:lang w:val="el-GR"/>
        </w:rPr>
        <w:t>(Εξουσιοδοτημένη υπογραφή)</w:t>
      </w:r>
    </w:p>
    <w:p w14:paraId="5D6C7F5F" w14:textId="77777777" w:rsidR="003465D2" w:rsidRPr="00D02117" w:rsidRDefault="003465D2" w:rsidP="003465D2">
      <w:pPr>
        <w:keepNext/>
        <w:pBdr>
          <w:bottom w:val="single" w:sz="8" w:space="1" w:color="000080"/>
        </w:pBdr>
        <w:tabs>
          <w:tab w:val="left" w:pos="0"/>
        </w:tabs>
        <w:spacing w:before="57" w:after="57"/>
        <w:outlineLvl w:val="1"/>
        <w:rPr>
          <w:rFonts w:ascii="Bookman Old Style" w:hAnsi="Bookman Old Style" w:cstheme="minorHAnsi"/>
          <w:b/>
          <w:color w:val="002060"/>
          <w:szCs w:val="22"/>
          <w:lang w:val="el-GR"/>
        </w:rPr>
      </w:pPr>
    </w:p>
    <w:p w14:paraId="265F52C1" w14:textId="77777777" w:rsidR="003465D2" w:rsidRPr="00D02117" w:rsidRDefault="003465D2" w:rsidP="003465D2">
      <w:pPr>
        <w:suppressAutoHyphens w:val="0"/>
        <w:spacing w:after="0"/>
        <w:jc w:val="left"/>
        <w:rPr>
          <w:rFonts w:ascii="Bookman Old Style" w:hAnsi="Bookman Old Style" w:cstheme="minorHAnsi"/>
          <w:b/>
          <w:color w:val="002060"/>
          <w:szCs w:val="22"/>
          <w:lang w:val="el-GR"/>
        </w:rPr>
      </w:pPr>
      <w:r w:rsidRPr="00D02117">
        <w:rPr>
          <w:rFonts w:ascii="Bookman Old Style" w:hAnsi="Bookman Old Style" w:cstheme="minorHAnsi"/>
          <w:szCs w:val="22"/>
          <w:lang w:val="el-GR"/>
        </w:rPr>
        <w:br w:type="page"/>
      </w:r>
    </w:p>
    <w:p w14:paraId="7946C53B" w14:textId="77777777" w:rsidR="00D41FD6" w:rsidRPr="00D02117" w:rsidRDefault="00D41FD6" w:rsidP="00D82B16">
      <w:pPr>
        <w:spacing w:after="0"/>
        <w:rPr>
          <w:rFonts w:ascii="Bookman Old Style" w:hAnsi="Bookman Old Style"/>
          <w:lang w:val="el-GR"/>
        </w:rPr>
      </w:pPr>
    </w:p>
    <w:p w14:paraId="21F1D31F" w14:textId="647DC858" w:rsidR="00D41FD6" w:rsidRPr="00D02117" w:rsidRDefault="00D41FD6" w:rsidP="00D62117">
      <w:pPr>
        <w:pStyle w:val="20"/>
        <w:tabs>
          <w:tab w:val="clear" w:pos="567"/>
          <w:tab w:val="left" w:pos="0"/>
        </w:tabs>
        <w:ind w:left="0" w:firstLine="0"/>
        <w:rPr>
          <w:rFonts w:ascii="Bookman Old Style" w:hAnsi="Bookman Old Style"/>
          <w:lang w:val="el-GR"/>
        </w:rPr>
      </w:pPr>
      <w:bookmarkStart w:id="148" w:name="_Toc216280161"/>
      <w:r w:rsidRPr="00D02117">
        <w:rPr>
          <w:rFonts w:ascii="Bookman Old Style" w:hAnsi="Bookman Old Style"/>
          <w:lang w:val="el-GR"/>
        </w:rPr>
        <w:t xml:space="preserve">ΠΑΡΑΡΤΗΜΑ VI – </w:t>
      </w:r>
      <w:r w:rsidR="00D62117" w:rsidRPr="00D02117">
        <w:rPr>
          <w:rFonts w:ascii="Bookman Old Style" w:hAnsi="Bookman Old Style"/>
          <w:lang w:val="el-GR"/>
        </w:rPr>
        <w:t>Σχέδιο Σύμβασης</w:t>
      </w:r>
      <w:bookmarkEnd w:id="148"/>
    </w:p>
    <w:tbl>
      <w:tblPr>
        <w:tblW w:w="9039" w:type="dxa"/>
        <w:tblLook w:val="04A0" w:firstRow="1" w:lastRow="0" w:firstColumn="1" w:lastColumn="0" w:noHBand="0" w:noVBand="1"/>
      </w:tblPr>
      <w:tblGrid>
        <w:gridCol w:w="4094"/>
        <w:gridCol w:w="4945"/>
      </w:tblGrid>
      <w:tr w:rsidR="00B6201E" w:rsidRPr="00D02117" w14:paraId="63CA8C7C" w14:textId="77777777" w:rsidTr="009C4C5F">
        <w:trPr>
          <w:trHeight w:val="2552"/>
        </w:trPr>
        <w:tc>
          <w:tcPr>
            <w:tcW w:w="4094" w:type="dxa"/>
          </w:tcPr>
          <w:p w14:paraId="7F6AF6DD" w14:textId="3EDCD277" w:rsidR="00B6201E" w:rsidRPr="00D02117" w:rsidRDefault="00B6201E" w:rsidP="00B6201E">
            <w:pPr>
              <w:suppressAutoHyphens w:val="0"/>
              <w:spacing w:after="0"/>
              <w:jc w:val="left"/>
              <w:rPr>
                <w:rFonts w:ascii="Bookman Old Style" w:eastAsia="Calibri" w:hAnsi="Bookman Old Style"/>
                <w:sz w:val="20"/>
                <w:szCs w:val="20"/>
                <w:lang w:val="el-GR"/>
              </w:rPr>
            </w:pPr>
            <w:r w:rsidRPr="00D02117">
              <w:rPr>
                <w:rFonts w:ascii="Bookman Old Style" w:eastAsia="Calibri" w:hAnsi="Bookman Old Style"/>
                <w:noProof/>
                <w:sz w:val="20"/>
                <w:szCs w:val="20"/>
                <w:lang w:val="el-GR" w:eastAsia="el-GR"/>
              </w:rPr>
              <w:drawing>
                <wp:inline distT="0" distB="0" distL="0" distR="0" wp14:anchorId="2ACED43C" wp14:editId="3E0E1F8A">
                  <wp:extent cx="647700" cy="65722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7700" cy="657225"/>
                          </a:xfrm>
                          <a:prstGeom prst="rect">
                            <a:avLst/>
                          </a:prstGeom>
                          <a:solidFill>
                            <a:srgbClr val="FFFFFF"/>
                          </a:solidFill>
                          <a:ln>
                            <a:noFill/>
                          </a:ln>
                        </pic:spPr>
                      </pic:pic>
                    </a:graphicData>
                  </a:graphic>
                </wp:inline>
              </w:drawing>
            </w:r>
          </w:p>
          <w:p w14:paraId="458D7944" w14:textId="77777777" w:rsidR="00B6201E" w:rsidRPr="00D02117" w:rsidRDefault="00B6201E" w:rsidP="00B6201E">
            <w:pPr>
              <w:suppressAutoHyphens w:val="0"/>
              <w:spacing w:after="0"/>
              <w:jc w:val="left"/>
              <w:rPr>
                <w:rFonts w:ascii="Bookman Old Style" w:eastAsia="Calibri" w:hAnsi="Bookman Old Style"/>
                <w:b/>
                <w:sz w:val="20"/>
                <w:szCs w:val="20"/>
                <w:lang w:val="el-GR" w:eastAsia="en-US"/>
              </w:rPr>
            </w:pPr>
            <w:r w:rsidRPr="00D02117">
              <w:rPr>
                <w:rFonts w:ascii="Bookman Old Style" w:eastAsia="Calibri" w:hAnsi="Bookman Old Style"/>
                <w:b/>
                <w:sz w:val="20"/>
                <w:szCs w:val="20"/>
                <w:lang w:val="el-GR" w:eastAsia="en-US"/>
              </w:rPr>
              <w:t>ΕΛΛΗΝΙΚΗ ΔΗΜΟΚΡΑΤΙΑ</w:t>
            </w:r>
            <w:r w:rsidRPr="00D02117">
              <w:rPr>
                <w:rFonts w:ascii="Bookman Old Style" w:eastAsia="Calibri" w:hAnsi="Bookman Old Style"/>
                <w:b/>
                <w:sz w:val="20"/>
                <w:szCs w:val="20"/>
                <w:lang w:val="el-GR" w:eastAsia="en-US"/>
              </w:rPr>
              <w:tab/>
            </w:r>
            <w:r w:rsidRPr="00D02117">
              <w:rPr>
                <w:rFonts w:ascii="Bookman Old Style" w:eastAsia="Calibri" w:hAnsi="Bookman Old Style"/>
                <w:b/>
                <w:sz w:val="20"/>
                <w:szCs w:val="20"/>
                <w:lang w:val="el-GR" w:eastAsia="en-US"/>
              </w:rPr>
              <w:tab/>
            </w:r>
          </w:p>
          <w:p w14:paraId="5F71FEA4" w14:textId="77777777" w:rsidR="00B6201E" w:rsidRPr="00D02117" w:rsidRDefault="00B6201E" w:rsidP="00B6201E">
            <w:pPr>
              <w:suppressAutoHyphens w:val="0"/>
              <w:spacing w:after="0"/>
              <w:jc w:val="left"/>
              <w:rPr>
                <w:rFonts w:ascii="Bookman Old Style" w:eastAsia="Calibri" w:hAnsi="Bookman Old Style"/>
                <w:b/>
                <w:sz w:val="20"/>
                <w:szCs w:val="20"/>
                <w:lang w:val="el-GR" w:eastAsia="en-US"/>
              </w:rPr>
            </w:pPr>
            <w:r w:rsidRPr="00D02117">
              <w:rPr>
                <w:rFonts w:ascii="Bookman Old Style" w:eastAsia="Calibri" w:hAnsi="Bookman Old Style"/>
                <w:b/>
                <w:sz w:val="20"/>
                <w:szCs w:val="20"/>
                <w:lang w:val="el-GR" w:eastAsia="en-US"/>
              </w:rPr>
              <w:t>ΔΗΜΟΣ ΔΡΑΜΑΣ</w:t>
            </w:r>
          </w:p>
          <w:p w14:paraId="3342CAB9" w14:textId="77777777" w:rsidR="00B6201E" w:rsidRPr="00D02117" w:rsidRDefault="00B6201E" w:rsidP="00B6201E">
            <w:pPr>
              <w:suppressAutoHyphens w:val="0"/>
              <w:spacing w:after="0"/>
              <w:jc w:val="left"/>
              <w:rPr>
                <w:rFonts w:ascii="Bookman Old Style" w:eastAsia="Calibri" w:hAnsi="Bookman Old Style"/>
                <w:b/>
                <w:sz w:val="20"/>
                <w:szCs w:val="20"/>
                <w:lang w:val="el-GR" w:eastAsia="en-US"/>
              </w:rPr>
            </w:pPr>
            <w:r w:rsidRPr="00D02117">
              <w:rPr>
                <w:rFonts w:ascii="Bookman Old Style" w:eastAsia="Calibri" w:hAnsi="Bookman Old Style"/>
                <w:b/>
                <w:sz w:val="20"/>
                <w:szCs w:val="20"/>
                <w:lang w:val="el-GR" w:eastAsia="en-US"/>
              </w:rPr>
              <w:t xml:space="preserve">ΔΙΕΥΘΥΝΣΗ ΠΡΟΓΡΑΜΜΑΤΙΣΜΟΥ, </w:t>
            </w:r>
          </w:p>
          <w:p w14:paraId="2467D953" w14:textId="77777777" w:rsidR="00B6201E" w:rsidRPr="00D02117" w:rsidRDefault="00B6201E" w:rsidP="00B6201E">
            <w:pPr>
              <w:suppressAutoHyphens w:val="0"/>
              <w:spacing w:after="0"/>
              <w:jc w:val="left"/>
              <w:rPr>
                <w:rFonts w:ascii="Bookman Old Style" w:eastAsia="Calibri" w:hAnsi="Bookman Old Style"/>
                <w:b/>
                <w:sz w:val="20"/>
                <w:szCs w:val="20"/>
                <w:lang w:val="el-GR" w:eastAsia="en-US"/>
              </w:rPr>
            </w:pPr>
            <w:r w:rsidRPr="00D02117">
              <w:rPr>
                <w:rFonts w:ascii="Bookman Old Style" w:eastAsia="Calibri" w:hAnsi="Bookman Old Style"/>
                <w:b/>
                <w:sz w:val="20"/>
                <w:szCs w:val="20"/>
                <w:lang w:val="el-GR" w:eastAsia="en-US"/>
              </w:rPr>
              <w:t>ΟΡΓΑΝΩΣΗΣ ΚΑΙ ΠΛΗΡΟΦΟΡΙΚΗΣ</w:t>
            </w:r>
          </w:p>
          <w:p w14:paraId="3F090EE2" w14:textId="77777777" w:rsidR="00B6201E" w:rsidRPr="00D02117" w:rsidRDefault="00B6201E" w:rsidP="00B6201E">
            <w:pPr>
              <w:suppressAutoHyphens w:val="0"/>
              <w:spacing w:after="0"/>
              <w:jc w:val="left"/>
              <w:rPr>
                <w:rFonts w:ascii="Bookman Old Style" w:eastAsia="Calibri" w:hAnsi="Bookman Old Style"/>
                <w:b/>
                <w:sz w:val="20"/>
                <w:szCs w:val="20"/>
                <w:lang w:val="el-GR" w:eastAsia="en-US"/>
              </w:rPr>
            </w:pPr>
            <w:r w:rsidRPr="00D02117">
              <w:rPr>
                <w:rFonts w:ascii="Bookman Old Style" w:eastAsia="Calibri" w:hAnsi="Bookman Old Style"/>
                <w:b/>
                <w:sz w:val="20"/>
                <w:szCs w:val="20"/>
                <w:lang w:val="el-GR" w:eastAsia="en-US"/>
              </w:rPr>
              <w:t>ΤΜΗΜΑ ΠΡΟΓΡΑΜΜΑΤΙΣΜΟΥ, ΑΝΑΠΤΥΞΗΣ ΚΑΙ ΟΡΓΑΝΩΣΗΣ</w:t>
            </w:r>
          </w:p>
        </w:tc>
        <w:tc>
          <w:tcPr>
            <w:tcW w:w="4945" w:type="dxa"/>
          </w:tcPr>
          <w:p w14:paraId="598CC3C0" w14:textId="77777777" w:rsidR="00B6201E" w:rsidRPr="00D02117" w:rsidRDefault="00B6201E" w:rsidP="00B6201E">
            <w:pPr>
              <w:suppressAutoHyphens w:val="0"/>
              <w:spacing w:after="0"/>
              <w:jc w:val="left"/>
              <w:rPr>
                <w:rFonts w:ascii="Bookman Old Style" w:eastAsia="Calibri" w:hAnsi="Bookman Old Style"/>
                <w:b/>
                <w:sz w:val="20"/>
                <w:szCs w:val="20"/>
                <w:lang w:val="el-GR" w:eastAsia="en-US"/>
              </w:rPr>
            </w:pPr>
          </w:p>
          <w:p w14:paraId="083E79D1" w14:textId="77777777" w:rsidR="00B6201E" w:rsidRPr="00D02117" w:rsidRDefault="00B6201E" w:rsidP="00B6201E">
            <w:pPr>
              <w:suppressAutoHyphens w:val="0"/>
              <w:spacing w:after="0"/>
              <w:jc w:val="left"/>
              <w:rPr>
                <w:rFonts w:ascii="Bookman Old Style" w:eastAsia="Calibri" w:hAnsi="Bookman Old Style"/>
                <w:b/>
                <w:sz w:val="20"/>
                <w:szCs w:val="20"/>
                <w:lang w:val="el-GR" w:eastAsia="en-US"/>
              </w:rPr>
            </w:pPr>
          </w:p>
          <w:p w14:paraId="5FD3EAF7" w14:textId="77777777" w:rsidR="00B6201E" w:rsidRPr="00D02117" w:rsidRDefault="00B6201E" w:rsidP="00B6201E">
            <w:pPr>
              <w:suppressAutoHyphens w:val="0"/>
              <w:spacing w:after="0"/>
              <w:jc w:val="right"/>
              <w:rPr>
                <w:rFonts w:ascii="Bookman Old Style" w:eastAsia="Calibri" w:hAnsi="Bookman Old Style"/>
                <w:b/>
                <w:sz w:val="20"/>
                <w:szCs w:val="20"/>
                <w:lang w:val="el-GR" w:eastAsia="en-US"/>
              </w:rPr>
            </w:pPr>
          </w:p>
          <w:p w14:paraId="5FE9EDBB" w14:textId="77777777" w:rsidR="00B6201E" w:rsidRPr="00D02117" w:rsidRDefault="00B6201E" w:rsidP="00B6201E">
            <w:pPr>
              <w:suppressAutoHyphens w:val="0"/>
              <w:spacing w:after="0"/>
              <w:jc w:val="right"/>
              <w:rPr>
                <w:rFonts w:ascii="Bookman Old Style" w:eastAsia="Calibri" w:hAnsi="Bookman Old Style"/>
                <w:b/>
                <w:sz w:val="20"/>
                <w:szCs w:val="20"/>
                <w:lang w:val="el-GR" w:eastAsia="en-US"/>
              </w:rPr>
            </w:pPr>
          </w:p>
          <w:p w14:paraId="2C51FD45" w14:textId="77777777" w:rsidR="00B6201E" w:rsidRPr="00D02117" w:rsidRDefault="00B6201E" w:rsidP="00B6201E">
            <w:pPr>
              <w:suppressAutoHyphens w:val="0"/>
              <w:spacing w:after="0"/>
              <w:jc w:val="right"/>
              <w:rPr>
                <w:rFonts w:ascii="Bookman Old Style" w:eastAsia="Calibri" w:hAnsi="Bookman Old Style"/>
                <w:b/>
                <w:sz w:val="20"/>
                <w:szCs w:val="20"/>
                <w:lang w:val="el-GR" w:eastAsia="en-US"/>
              </w:rPr>
            </w:pPr>
          </w:p>
          <w:p w14:paraId="606E0DD7" w14:textId="77777777" w:rsidR="00B6201E" w:rsidRPr="00D02117" w:rsidRDefault="00B6201E" w:rsidP="00B6201E">
            <w:pPr>
              <w:suppressAutoHyphens w:val="0"/>
              <w:spacing w:after="0"/>
              <w:jc w:val="right"/>
              <w:rPr>
                <w:rFonts w:ascii="Bookman Old Style" w:eastAsia="Calibri" w:hAnsi="Bookman Old Style"/>
                <w:b/>
                <w:sz w:val="20"/>
                <w:szCs w:val="20"/>
                <w:lang w:val="el-GR" w:eastAsia="en-US"/>
              </w:rPr>
            </w:pPr>
            <w:r w:rsidRPr="00D02117">
              <w:rPr>
                <w:rFonts w:ascii="Bookman Old Style" w:eastAsia="Calibri" w:hAnsi="Bookman Old Style"/>
                <w:b/>
                <w:sz w:val="20"/>
                <w:szCs w:val="20"/>
                <w:lang w:val="el-GR" w:eastAsia="en-US"/>
              </w:rPr>
              <w:t xml:space="preserve">ΑΝΑΡΤΗΤΕΟ ΣΤΟ  ΚΗΜΔΗΣ </w:t>
            </w:r>
          </w:p>
          <w:p w14:paraId="7915DFC5" w14:textId="77777777" w:rsidR="00B6201E" w:rsidRPr="00D02117" w:rsidRDefault="00B6201E" w:rsidP="00B6201E">
            <w:pPr>
              <w:suppressAutoHyphens w:val="0"/>
              <w:spacing w:after="0"/>
              <w:jc w:val="center"/>
              <w:rPr>
                <w:rFonts w:ascii="Bookman Old Style" w:eastAsia="Calibri" w:hAnsi="Bookman Old Style"/>
                <w:b/>
                <w:sz w:val="20"/>
                <w:szCs w:val="20"/>
                <w:lang w:val="el-GR" w:eastAsia="en-US"/>
              </w:rPr>
            </w:pPr>
            <w:r w:rsidRPr="00D02117">
              <w:rPr>
                <w:rFonts w:ascii="Bookman Old Style" w:eastAsia="Calibri" w:hAnsi="Bookman Old Style"/>
                <w:b/>
                <w:sz w:val="20"/>
                <w:szCs w:val="20"/>
                <w:lang w:val="el-GR" w:eastAsia="en-US"/>
              </w:rPr>
              <w:t xml:space="preserve">       Δράμα  </w:t>
            </w:r>
          </w:p>
          <w:p w14:paraId="573693A2" w14:textId="77777777" w:rsidR="00B6201E" w:rsidRPr="00D02117" w:rsidRDefault="00B6201E" w:rsidP="00B6201E">
            <w:pPr>
              <w:suppressAutoHyphens w:val="0"/>
              <w:spacing w:after="0"/>
              <w:jc w:val="right"/>
              <w:rPr>
                <w:rFonts w:ascii="Bookman Old Style" w:eastAsia="Calibri" w:hAnsi="Bookman Old Style"/>
                <w:b/>
                <w:sz w:val="20"/>
                <w:szCs w:val="20"/>
                <w:lang w:val="el-GR" w:eastAsia="en-US"/>
              </w:rPr>
            </w:pPr>
            <w:r w:rsidRPr="00D02117">
              <w:rPr>
                <w:rFonts w:ascii="Bookman Old Style" w:eastAsia="Calibri" w:hAnsi="Bookman Old Style"/>
                <w:b/>
                <w:sz w:val="20"/>
                <w:szCs w:val="20"/>
                <w:lang w:val="el-GR" w:eastAsia="en-US"/>
              </w:rPr>
              <w:t xml:space="preserve">                                    </w:t>
            </w:r>
          </w:p>
        </w:tc>
      </w:tr>
    </w:tbl>
    <w:p w14:paraId="6C7C5AB2" w14:textId="77777777" w:rsidR="00B6201E" w:rsidRPr="00D02117" w:rsidRDefault="00B6201E" w:rsidP="00B6201E">
      <w:pPr>
        <w:suppressAutoHyphens w:val="0"/>
        <w:spacing w:after="0"/>
        <w:jc w:val="left"/>
        <w:rPr>
          <w:rFonts w:ascii="Bookman Old Style" w:hAnsi="Bookman Old Style"/>
          <w:szCs w:val="22"/>
          <w:lang w:val="el-GR" w:eastAsia="el-GR"/>
        </w:rPr>
      </w:pPr>
    </w:p>
    <w:p w14:paraId="79B03CD9" w14:textId="77777777" w:rsidR="00B6201E" w:rsidRPr="00D02117" w:rsidRDefault="00B6201E" w:rsidP="00B6201E">
      <w:pPr>
        <w:suppressAutoHyphens w:val="0"/>
        <w:spacing w:after="0"/>
        <w:jc w:val="left"/>
        <w:rPr>
          <w:rFonts w:ascii="Bookman Old Style" w:hAnsi="Bookman Old Style"/>
          <w:szCs w:val="22"/>
          <w:lang w:val="el-GR" w:eastAsia="el-GR"/>
        </w:rPr>
      </w:pPr>
    </w:p>
    <w:p w14:paraId="791B371B" w14:textId="77777777" w:rsidR="00B6201E" w:rsidRPr="00D02117" w:rsidRDefault="00B6201E" w:rsidP="00B6201E">
      <w:pPr>
        <w:suppressAutoHyphens w:val="0"/>
        <w:spacing w:after="0"/>
        <w:jc w:val="left"/>
        <w:rPr>
          <w:rFonts w:ascii="Bookman Old Style" w:hAnsi="Bookman Old Style"/>
          <w:szCs w:val="22"/>
          <w:lang w:val="el-GR" w:eastAsia="el-GR"/>
        </w:rPr>
      </w:pPr>
    </w:p>
    <w:p w14:paraId="241E04C4" w14:textId="77777777" w:rsidR="00B6201E" w:rsidRPr="00D02117" w:rsidRDefault="00B6201E" w:rsidP="00B6201E">
      <w:pPr>
        <w:suppressAutoHyphens w:val="0"/>
        <w:spacing w:after="0"/>
        <w:jc w:val="center"/>
        <w:rPr>
          <w:rFonts w:ascii="Bookman Old Style" w:hAnsi="Bookman Old Style"/>
          <w:b/>
          <w:szCs w:val="22"/>
          <w:u w:val="single"/>
          <w:lang w:val="el-GR" w:eastAsia="el-GR"/>
        </w:rPr>
      </w:pPr>
      <w:r w:rsidRPr="00D02117">
        <w:rPr>
          <w:rFonts w:ascii="Bookman Old Style" w:hAnsi="Bookman Old Style"/>
          <w:b/>
          <w:szCs w:val="22"/>
          <w:u w:val="single"/>
          <w:lang w:val="el-GR" w:eastAsia="el-GR"/>
        </w:rPr>
        <w:t>ΣΥΜΦΩΝΗΤΙΚΟ</w:t>
      </w:r>
    </w:p>
    <w:p w14:paraId="2EA993B8" w14:textId="2BAE2FA1"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ΠΑΡΟΧΗ ΥΠΗΡΕΣΙΩΝ ΣΥΜΒΟΥΛΟΥ ΓΙΑ ΤΗ ΠΡΑΞΗ «</w:t>
      </w:r>
      <w:bookmarkStart w:id="149" w:name="_Hlk221621812"/>
      <w:r w:rsidR="00FC0C17" w:rsidRPr="00D02117">
        <w:rPr>
          <w:rFonts w:ascii="Bookman Old Style" w:hAnsi="Bookman Old Style"/>
          <w:b/>
          <w:szCs w:val="22"/>
          <w:lang w:val="el-GR" w:eastAsia="el-GR"/>
        </w:rPr>
        <w:t>ΔΡΑΣΕΙΣ ΠΡΟΒΟΛΗΣ ΚΑΙ ΔΗΜΟΣΙΟΤΗΤΑΣ ΤΗΣ ΣΒΑΑ ΔΗΜΟΥ ΔΡΑΜΑΣ</w:t>
      </w:r>
      <w:bookmarkEnd w:id="149"/>
      <w:r w:rsidRPr="00D02117">
        <w:rPr>
          <w:rFonts w:ascii="Bookman Old Style" w:hAnsi="Bookman Old Style"/>
          <w:b/>
          <w:szCs w:val="22"/>
          <w:lang w:val="el-GR" w:eastAsia="el-GR"/>
        </w:rPr>
        <w:t>»</w:t>
      </w:r>
      <w:r w:rsidRPr="00D02117">
        <w:rPr>
          <w:rFonts w:ascii="Bookman Old Style" w:hAnsi="Bookman Old Style"/>
          <w:szCs w:val="22"/>
          <w:lang w:val="el-GR" w:eastAsia="el-GR"/>
        </w:rPr>
        <w:t xml:space="preserve"> </w:t>
      </w:r>
      <w:r w:rsidRPr="00D02117">
        <w:rPr>
          <w:rFonts w:ascii="Bookman Old Style" w:hAnsi="Bookman Old Style"/>
          <w:b/>
          <w:szCs w:val="22"/>
          <w:lang w:val="el-GR" w:eastAsia="el-GR"/>
        </w:rPr>
        <w:t xml:space="preserve">ΜΕ ΚΩΔΙΚΟ ΟΠΣ </w:t>
      </w:r>
      <w:bookmarkStart w:id="150" w:name="_Hlk205204170"/>
      <w:r w:rsidRPr="00D02117">
        <w:rPr>
          <w:rFonts w:ascii="Bookman Old Style" w:hAnsi="Bookman Old Style"/>
          <w:b/>
          <w:szCs w:val="22"/>
          <w:lang w:val="el-GR" w:eastAsia="el-GR"/>
        </w:rPr>
        <w:t>60</w:t>
      </w:r>
      <w:bookmarkEnd w:id="150"/>
      <w:r w:rsidR="00FC0C17" w:rsidRPr="00D02117">
        <w:rPr>
          <w:rFonts w:ascii="Bookman Old Style" w:hAnsi="Bookman Old Style"/>
          <w:b/>
          <w:szCs w:val="22"/>
          <w:lang w:val="el-GR" w:eastAsia="el-GR"/>
        </w:rPr>
        <w:t>3</w:t>
      </w:r>
      <w:r w:rsidR="00070392" w:rsidRPr="00D02117">
        <w:rPr>
          <w:rFonts w:ascii="Bookman Old Style" w:hAnsi="Bookman Old Style"/>
          <w:b/>
          <w:szCs w:val="22"/>
          <w:lang w:val="el-GR" w:eastAsia="el-GR"/>
        </w:rPr>
        <w:t>8582</w:t>
      </w:r>
    </w:p>
    <w:p w14:paraId="3A94BC61" w14:textId="77777777" w:rsidR="00B6201E" w:rsidRPr="00D02117" w:rsidRDefault="00B6201E" w:rsidP="00B6201E">
      <w:pPr>
        <w:suppressAutoHyphens w:val="0"/>
        <w:spacing w:after="0"/>
        <w:rPr>
          <w:rFonts w:ascii="Bookman Old Style" w:hAnsi="Bookman Old Style"/>
          <w:szCs w:val="22"/>
          <w:lang w:val="el-GR" w:eastAsia="el-GR"/>
        </w:rPr>
      </w:pPr>
    </w:p>
    <w:p w14:paraId="770BBA77" w14:textId="2F2A202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ΣΥΝΟΛΙΚΗΣ ΔΑΠΑΝΗΣ </w:t>
      </w:r>
      <w:r w:rsidR="009B0E1A" w:rsidRPr="001B550C">
        <w:rPr>
          <w:rFonts w:ascii="Bookman Old Style" w:hAnsi="Bookman Old Style"/>
          <w:szCs w:val="22"/>
          <w:lang w:val="el-GR" w:eastAsia="el-GR"/>
        </w:rPr>
        <w:t>……..</w:t>
      </w:r>
      <w:r w:rsidRPr="001B550C">
        <w:rPr>
          <w:rFonts w:ascii="Bookman Old Style" w:hAnsi="Bookman Old Style"/>
          <w:szCs w:val="22"/>
          <w:lang w:val="el-GR" w:eastAsia="el-GR"/>
        </w:rPr>
        <w:t>€ ΜΕ ΤΟ Φ.Π.Α. (</w:t>
      </w:r>
      <w:r w:rsidR="009B0E1A" w:rsidRPr="001B550C">
        <w:rPr>
          <w:rFonts w:ascii="Bookman Old Style" w:eastAsia="Calibri" w:hAnsi="Bookman Old Style"/>
          <w:szCs w:val="22"/>
          <w:lang w:val="el-GR" w:eastAsia="en-US"/>
        </w:rPr>
        <w:t>……….</w:t>
      </w:r>
      <w:r w:rsidRPr="001B550C">
        <w:rPr>
          <w:rFonts w:ascii="Bookman Old Style" w:eastAsia="Calibri" w:hAnsi="Bookman Old Style"/>
          <w:szCs w:val="22"/>
          <w:lang w:val="el-GR" w:eastAsia="en-US"/>
        </w:rPr>
        <w:t xml:space="preserve"> </w:t>
      </w:r>
      <w:r w:rsidRPr="001B550C">
        <w:rPr>
          <w:rFonts w:ascii="Bookman Old Style" w:hAnsi="Bookman Old Style"/>
          <w:szCs w:val="22"/>
          <w:lang w:val="el-GR" w:eastAsia="el-GR"/>
        </w:rPr>
        <w:t>€ ΧΩΡΙΣ ΤΟ Φ.Π.Α.).</w:t>
      </w:r>
    </w:p>
    <w:p w14:paraId="17FD5048" w14:textId="77777777" w:rsidR="00B6201E" w:rsidRPr="00D02117" w:rsidRDefault="00B6201E" w:rsidP="00B6201E">
      <w:pPr>
        <w:suppressAutoHyphens w:val="0"/>
        <w:spacing w:after="0"/>
        <w:jc w:val="left"/>
        <w:rPr>
          <w:rFonts w:ascii="Bookman Old Style" w:hAnsi="Bookman Old Style"/>
          <w:szCs w:val="22"/>
          <w:lang w:val="el-GR" w:eastAsia="el-GR"/>
        </w:rPr>
      </w:pPr>
    </w:p>
    <w:p w14:paraId="6BFDA71B" w14:textId="63FFBA2E"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Στη Δράμα σήμερα ……………………  ημέρα  ……………………………  οι παρακάτω συμβαλλόμενοι:</w:t>
      </w:r>
    </w:p>
    <w:p w14:paraId="7D00A58D" w14:textId="77777777" w:rsidR="00B6201E" w:rsidRPr="00D02117" w:rsidRDefault="00B6201E" w:rsidP="00B6201E">
      <w:pPr>
        <w:suppressAutoHyphens w:val="0"/>
        <w:spacing w:after="0"/>
        <w:rPr>
          <w:rFonts w:ascii="Bookman Old Style" w:hAnsi="Bookman Old Style"/>
          <w:szCs w:val="22"/>
          <w:lang w:val="el-GR" w:eastAsia="el-GR"/>
        </w:rPr>
      </w:pPr>
    </w:p>
    <w:p w14:paraId="1CDBFE0C" w14:textId="14F11BFD" w:rsidR="00B6201E" w:rsidRPr="00D02117" w:rsidRDefault="00B6201E" w:rsidP="00B6201E">
      <w:pPr>
        <w:suppressAutoHyphens w:val="0"/>
        <w:spacing w:after="0"/>
        <w:rPr>
          <w:rFonts w:ascii="Bookman Old Style" w:eastAsia="Calibri" w:hAnsi="Bookman Old Style"/>
          <w:szCs w:val="22"/>
          <w:lang w:val="el-GR" w:eastAsia="en-US"/>
        </w:rPr>
      </w:pPr>
      <w:r w:rsidRPr="00D02117">
        <w:rPr>
          <w:rFonts w:ascii="Bookman Old Style" w:hAnsi="Bookman Old Style"/>
          <w:szCs w:val="22"/>
          <w:lang w:val="el-GR" w:eastAsia="el-GR"/>
        </w:rPr>
        <w:t>1. Ο Δήμος Δράμας,</w:t>
      </w:r>
      <w:r w:rsidRPr="00D02117">
        <w:rPr>
          <w:rFonts w:ascii="Bookman Old Style" w:eastAsia="Calibri" w:hAnsi="Bookman Old Style"/>
          <w:szCs w:val="22"/>
          <w:lang w:val="el-GR" w:eastAsia="en-US"/>
        </w:rPr>
        <w:t xml:space="preserve"> που εδρεύει στη Δράμα, στο Δημαρχείο Δράμας, </w:t>
      </w:r>
      <w:proofErr w:type="spellStart"/>
      <w:r w:rsidRPr="00D02117">
        <w:rPr>
          <w:rFonts w:ascii="Bookman Old Style" w:eastAsia="Calibri" w:hAnsi="Bookman Old Style"/>
          <w:szCs w:val="22"/>
          <w:lang w:val="el-GR" w:eastAsia="en-US"/>
        </w:rPr>
        <w:t>ταχ</w:t>
      </w:r>
      <w:proofErr w:type="spellEnd"/>
      <w:r w:rsidRPr="00D02117">
        <w:rPr>
          <w:rFonts w:ascii="Bookman Old Style" w:eastAsia="Calibri" w:hAnsi="Bookman Old Style"/>
          <w:szCs w:val="22"/>
          <w:lang w:val="el-GR" w:eastAsia="en-US"/>
        </w:rPr>
        <w:t>. δ/</w:t>
      </w:r>
      <w:proofErr w:type="spellStart"/>
      <w:r w:rsidRPr="00D02117">
        <w:rPr>
          <w:rFonts w:ascii="Bookman Old Style" w:eastAsia="Calibri" w:hAnsi="Bookman Old Style"/>
          <w:szCs w:val="22"/>
          <w:lang w:val="el-GR" w:eastAsia="en-US"/>
        </w:rPr>
        <w:t>νση</w:t>
      </w:r>
      <w:proofErr w:type="spellEnd"/>
      <w:r w:rsidRPr="00D02117">
        <w:rPr>
          <w:rFonts w:ascii="Bookman Old Style" w:eastAsia="Calibri" w:hAnsi="Bookman Old Style"/>
          <w:szCs w:val="22"/>
          <w:lang w:val="el-GR" w:eastAsia="en-US"/>
        </w:rPr>
        <w:t xml:space="preserve">: Βερμίου 2 και 1ης Ιουλίου – Τ.Κ.: 66133 – ΔΡΑΜΑ , με Α.Φ.Μ.: 997784894, Δ.Ο.Υ.: Δράμας και εκπροσωπείται  νόμιμα για την υπογραφή της παρούσας σύμβασης από τον </w:t>
      </w:r>
      <w:r w:rsidR="008D148E">
        <w:rPr>
          <w:rFonts w:ascii="Bookman Old Style" w:eastAsia="Calibri" w:hAnsi="Bookman Old Style"/>
          <w:szCs w:val="22"/>
          <w:lang w:val="el-GR" w:eastAsia="en-US"/>
        </w:rPr>
        <w:t>Δ</w:t>
      </w:r>
      <w:r w:rsidRPr="00D02117">
        <w:rPr>
          <w:rFonts w:ascii="Bookman Old Style" w:eastAsia="Calibri" w:hAnsi="Bookman Old Style"/>
          <w:szCs w:val="22"/>
          <w:lang w:val="el-GR" w:eastAsia="en-US"/>
        </w:rPr>
        <w:t xml:space="preserve">ήμαρχο, κ. </w:t>
      </w:r>
      <w:r w:rsidR="008D148E">
        <w:rPr>
          <w:rFonts w:ascii="Bookman Old Style" w:eastAsia="Calibri" w:hAnsi="Bookman Old Style"/>
          <w:szCs w:val="22"/>
          <w:lang w:val="el-GR" w:eastAsia="en-US"/>
        </w:rPr>
        <w:t>Γεώργιο Παπαδόπουλο</w:t>
      </w:r>
      <w:r w:rsidRPr="00D02117">
        <w:rPr>
          <w:rFonts w:ascii="Bookman Old Style" w:eastAsia="Calibri" w:hAnsi="Bookman Old Style"/>
          <w:szCs w:val="22"/>
          <w:lang w:val="el-GR" w:eastAsia="en-US"/>
        </w:rPr>
        <w:t>, που στο εξής θα ονομάζεται για συντομία «</w:t>
      </w:r>
      <w:r w:rsidRPr="00D02117">
        <w:rPr>
          <w:rFonts w:ascii="Bookman Old Style" w:hAnsi="Bookman Old Style"/>
          <w:szCs w:val="22"/>
          <w:lang w:val="el-GR" w:eastAsia="el-GR"/>
        </w:rPr>
        <w:t>Αναθέτουσα Αρχή</w:t>
      </w:r>
      <w:r w:rsidRPr="00D02117">
        <w:rPr>
          <w:rFonts w:ascii="Bookman Old Style" w:eastAsia="Calibri" w:hAnsi="Bookman Old Style"/>
          <w:szCs w:val="22"/>
          <w:lang w:val="el-GR" w:eastAsia="en-US"/>
        </w:rPr>
        <w:t>»</w:t>
      </w:r>
    </w:p>
    <w:p w14:paraId="3EADD485" w14:textId="01883DB5"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2.</w:t>
      </w:r>
      <w:r w:rsidRPr="00D02117">
        <w:rPr>
          <w:rFonts w:ascii="Bookman Old Style" w:hAnsi="Bookman Old Style"/>
          <w:szCs w:val="22"/>
          <w:lang w:val="en-US" w:eastAsia="el-GR"/>
        </w:rPr>
        <w:t>H</w:t>
      </w:r>
      <w:r w:rsidRPr="00D02117">
        <w:rPr>
          <w:rFonts w:ascii="Bookman Old Style" w:hAnsi="Bookman Old Style"/>
          <w:szCs w:val="22"/>
          <w:lang w:val="el-GR" w:eastAsia="el-GR"/>
        </w:rPr>
        <w:t xml:space="preserve"> εταιρεία με την επωνυμία  ….…………………………………………………………  που στο εξής</w:t>
      </w:r>
      <w:r w:rsidRPr="00D02117">
        <w:rPr>
          <w:rFonts w:ascii="Bookman Old Style" w:eastAsia="Calibri" w:hAnsi="Bookman Old Style"/>
          <w:szCs w:val="22"/>
          <w:lang w:val="el-GR" w:eastAsia="en-US"/>
        </w:rPr>
        <w:t xml:space="preserve"> θα ονομάζεται</w:t>
      </w:r>
      <w:r w:rsidRPr="00D02117">
        <w:rPr>
          <w:rFonts w:ascii="Bookman Old Style" w:hAnsi="Bookman Old Style"/>
          <w:szCs w:val="22"/>
          <w:lang w:val="el-GR" w:eastAsia="el-GR"/>
        </w:rPr>
        <w:t xml:space="preserve"> ο «Ανάδοχος» </w:t>
      </w:r>
    </w:p>
    <w:p w14:paraId="2DBEDB11" w14:textId="77777777" w:rsidR="00B6201E" w:rsidRPr="00D02117" w:rsidRDefault="00B6201E" w:rsidP="00B6201E">
      <w:pPr>
        <w:suppressAutoHyphens w:val="0"/>
        <w:spacing w:after="0"/>
        <w:rPr>
          <w:rFonts w:ascii="Bookman Old Style" w:hAnsi="Bookman Old Style"/>
          <w:szCs w:val="22"/>
          <w:lang w:val="el-GR" w:eastAsia="el-GR"/>
        </w:rPr>
      </w:pPr>
    </w:p>
    <w:p w14:paraId="0DE6F278" w14:textId="77777777" w:rsidR="00B6201E" w:rsidRPr="00D02117" w:rsidRDefault="00B6201E" w:rsidP="00B6201E">
      <w:pPr>
        <w:suppressAutoHyphens w:val="0"/>
        <w:spacing w:after="200"/>
        <w:rPr>
          <w:rFonts w:ascii="Bookman Old Style" w:eastAsia="Calibri" w:hAnsi="Bookman Old Style"/>
          <w:szCs w:val="22"/>
          <w:lang w:val="el-GR" w:eastAsia="en-US"/>
        </w:rPr>
      </w:pPr>
      <w:r w:rsidRPr="00D02117">
        <w:rPr>
          <w:rFonts w:ascii="Bookman Old Style" w:eastAsia="Calibri" w:hAnsi="Bookman Old Style"/>
          <w:szCs w:val="22"/>
          <w:lang w:val="el-GR" w:eastAsia="en-US"/>
        </w:rPr>
        <w:t>Έχοντας υπόψιν:</w:t>
      </w:r>
    </w:p>
    <w:p w14:paraId="2208B04A" w14:textId="77777777" w:rsidR="008312FB" w:rsidRPr="00D02117" w:rsidRDefault="008312FB" w:rsidP="008312FB">
      <w:pPr>
        <w:suppressAutoHyphens w:val="0"/>
        <w:spacing w:after="200"/>
        <w:rPr>
          <w:rFonts w:ascii="Bookman Old Style" w:eastAsia="Calibri" w:hAnsi="Bookman Old Style"/>
          <w:szCs w:val="22"/>
          <w:lang w:val="el-GR" w:eastAsia="en-US"/>
        </w:rPr>
      </w:pPr>
      <w:r w:rsidRPr="00D02117">
        <w:rPr>
          <w:rFonts w:ascii="Bookman Old Style" w:eastAsia="Calibri" w:hAnsi="Bookman Old Style"/>
          <w:szCs w:val="22"/>
          <w:lang w:val="el-GR" w:eastAsia="en-US"/>
        </w:rPr>
        <w:t>1. την υπ’ αριθ. ………………………………… Διακήρυξη (ΑΔΑΜ:…………………………………..………..) και τα λοιπά έγγραφα της σύμβασης που συνέταξε η Αναθέτουσα Αρχή για την ανωτέρω εν θέματι σύμβαση προμήθειας.</w:t>
      </w:r>
    </w:p>
    <w:p w14:paraId="6D606E62" w14:textId="77777777" w:rsidR="008312FB" w:rsidRPr="00D02117" w:rsidRDefault="008312FB" w:rsidP="008312FB">
      <w:pPr>
        <w:suppressAutoHyphens w:val="0"/>
        <w:spacing w:after="200"/>
        <w:rPr>
          <w:rFonts w:ascii="Bookman Old Style" w:eastAsia="Calibri" w:hAnsi="Bookman Old Style"/>
          <w:szCs w:val="22"/>
          <w:lang w:val="el-GR" w:eastAsia="en-US"/>
        </w:rPr>
      </w:pPr>
      <w:r w:rsidRPr="00D02117">
        <w:rPr>
          <w:rFonts w:ascii="Bookman Old Style" w:eastAsia="Calibri" w:hAnsi="Bookman Old Style"/>
          <w:szCs w:val="22"/>
          <w:lang w:val="el-GR" w:eastAsia="en-US"/>
        </w:rPr>
        <w:t xml:space="preserve">2. την υπ’ αριθ.   …………………………………………………….. απόφαση του Δημάρχου Δράμας, με την οποία ανατέθηκε η σύμβαση στο πλαίσιο της ανωτέρω Διακήρυξης, στον Ανάδοχο και την αριθ. </w:t>
      </w:r>
      <w:proofErr w:type="spellStart"/>
      <w:r w:rsidRPr="00D02117">
        <w:rPr>
          <w:rFonts w:ascii="Bookman Old Style" w:eastAsia="Calibri" w:hAnsi="Bookman Old Style"/>
          <w:szCs w:val="22"/>
          <w:lang w:val="el-GR" w:eastAsia="en-US"/>
        </w:rPr>
        <w:t>πρωτ</w:t>
      </w:r>
      <w:proofErr w:type="spellEnd"/>
      <w:r w:rsidRPr="00D02117">
        <w:rPr>
          <w:rFonts w:ascii="Bookman Old Style" w:eastAsia="Calibri" w:hAnsi="Bookman Old Style"/>
          <w:szCs w:val="22"/>
          <w:lang w:val="el-GR" w:eastAsia="en-US"/>
        </w:rPr>
        <w:t xml:space="preserve">. .…………………………………………… ειδική πρόσκληση της Αναθέτουσας Αρχής προς τον Ανάδοχο για την υπογραφή του παρόντος, </w:t>
      </w:r>
    </w:p>
    <w:p w14:paraId="3D447DDC" w14:textId="2777A834" w:rsidR="00B6201E" w:rsidRPr="00D02117" w:rsidRDefault="00B6201E" w:rsidP="008312FB">
      <w:pPr>
        <w:suppressAutoHyphens w:val="0"/>
        <w:spacing w:after="200"/>
        <w:rPr>
          <w:rFonts w:ascii="Bookman Old Style" w:hAnsi="Bookman Old Style"/>
          <w:szCs w:val="22"/>
          <w:lang w:val="el-GR" w:eastAsia="el-GR"/>
        </w:rPr>
      </w:pPr>
      <w:r w:rsidRPr="00D02117">
        <w:rPr>
          <w:rFonts w:ascii="Bookman Old Style" w:eastAsia="Calibri" w:hAnsi="Bookman Old Style"/>
          <w:szCs w:val="22"/>
          <w:lang w:val="el-GR" w:eastAsia="en-US"/>
        </w:rPr>
        <w:t xml:space="preserve">3. την υπ’ αριθ.    ………………………………. </w:t>
      </w:r>
      <w:r w:rsidR="00240FE1" w:rsidRPr="00D02117">
        <w:rPr>
          <w:rFonts w:ascii="Bookman Old Style" w:eastAsia="Calibri" w:hAnsi="Bookman Old Style"/>
          <w:szCs w:val="22"/>
          <w:lang w:val="el-GR" w:eastAsia="en-US"/>
        </w:rPr>
        <w:t xml:space="preserve">προσφορά </w:t>
      </w:r>
      <w:r w:rsidRPr="00D02117">
        <w:rPr>
          <w:rFonts w:ascii="Bookman Old Style" w:hAnsi="Bookman Old Style"/>
          <w:szCs w:val="22"/>
          <w:lang w:val="el-GR" w:eastAsia="el-GR"/>
        </w:rPr>
        <w:t>του Αναδόχου</w:t>
      </w:r>
    </w:p>
    <w:p w14:paraId="079D385E" w14:textId="06A68691"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4. το γεγονός ότι οι υπηρεσίες της παρούσας σύμβασης εντάσσονται στο πλαίσιο του έργου “</w:t>
      </w:r>
      <w:r w:rsidR="00070392" w:rsidRPr="00D02117">
        <w:rPr>
          <w:rFonts w:ascii="Bookman Old Style" w:hAnsi="Bookman Old Style"/>
          <w:szCs w:val="22"/>
          <w:lang w:val="el-GR"/>
        </w:rPr>
        <w:t xml:space="preserve"> </w:t>
      </w:r>
      <w:r w:rsidR="00070392" w:rsidRPr="00D02117">
        <w:rPr>
          <w:rFonts w:ascii="Bookman Old Style" w:hAnsi="Bookman Old Style"/>
          <w:szCs w:val="22"/>
          <w:lang w:val="el-GR" w:eastAsia="el-GR"/>
        </w:rPr>
        <w:t xml:space="preserve">ΔΡΑΣΕΙΣ ΠΡΟΒΟΛΗΣ ΚΑΙ ΔΗΜΟΣΙΟΤΗΤΑΣ ΤΗΣ ΣΒΑΑ ΔΗΜΟΥ ΔΡΑΜΑΣ </w:t>
      </w:r>
      <w:r w:rsidRPr="00D02117">
        <w:rPr>
          <w:rFonts w:ascii="Bookman Old Style" w:hAnsi="Bookman Old Style"/>
          <w:szCs w:val="22"/>
          <w:lang w:val="el-GR" w:eastAsia="el-GR"/>
        </w:rPr>
        <w:t>” με Κωδικό ΟΠΣ 60</w:t>
      </w:r>
      <w:r w:rsidR="00070392" w:rsidRPr="00D02117">
        <w:rPr>
          <w:rFonts w:ascii="Bookman Old Style" w:hAnsi="Bookman Old Style"/>
          <w:szCs w:val="22"/>
          <w:lang w:val="el-GR" w:eastAsia="el-GR"/>
        </w:rPr>
        <w:t>38582</w:t>
      </w:r>
      <w:r w:rsidRPr="00D02117">
        <w:rPr>
          <w:rFonts w:ascii="Bookman Old Style" w:hAnsi="Bookman Old Style"/>
          <w:szCs w:val="22"/>
          <w:lang w:val="el-GR" w:eastAsia="el-GR"/>
        </w:rPr>
        <w:t xml:space="preserve"> του Προγράμματος Περιφέρεια ΑΜΘ 2021-2027 του Ευρωπαϊκού Κοινωνικού Ταμείου. </w:t>
      </w:r>
    </w:p>
    <w:p w14:paraId="358820A7" w14:textId="76176F38" w:rsidR="00B6201E" w:rsidRPr="00D02117" w:rsidRDefault="00B6201E" w:rsidP="00B6201E">
      <w:pPr>
        <w:suppressAutoHyphens w:val="0"/>
        <w:spacing w:after="200"/>
        <w:rPr>
          <w:rFonts w:ascii="Bookman Old Style" w:eastAsia="Calibri" w:hAnsi="Bookman Old Style"/>
          <w:szCs w:val="22"/>
          <w:lang w:val="el-GR" w:eastAsia="en-US"/>
        </w:rPr>
      </w:pPr>
      <w:r w:rsidRPr="00D02117">
        <w:rPr>
          <w:rFonts w:ascii="Bookman Old Style" w:eastAsia="Calibri" w:hAnsi="Bookman Old Style"/>
          <w:szCs w:val="22"/>
          <w:lang w:val="el-GR" w:eastAsia="en-US"/>
        </w:rPr>
        <w:lastRenderedPageBreak/>
        <w:t>Συμφώνησαν και έκαναν αμοιβαία αποδεκτά τα ακόλουθα :</w:t>
      </w:r>
    </w:p>
    <w:p w14:paraId="7C12A868" w14:textId="77777777" w:rsidR="00A72A78" w:rsidRPr="00D02117" w:rsidRDefault="00A72A78" w:rsidP="00B6201E">
      <w:pPr>
        <w:suppressAutoHyphens w:val="0"/>
        <w:spacing w:after="200"/>
        <w:rPr>
          <w:rFonts w:ascii="Bookman Old Style" w:eastAsia="Calibri" w:hAnsi="Bookman Old Style"/>
          <w:szCs w:val="22"/>
          <w:lang w:val="el-GR" w:eastAsia="en-US"/>
        </w:rPr>
      </w:pPr>
    </w:p>
    <w:p w14:paraId="42596A7A" w14:textId="77777777"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Άρθρο 1</w:t>
      </w:r>
    </w:p>
    <w:p w14:paraId="7B56B2EB" w14:textId="77777777" w:rsidR="00B6201E" w:rsidRPr="00D02117" w:rsidRDefault="00B6201E" w:rsidP="00B6201E">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Αντικείμενο</w:t>
      </w:r>
    </w:p>
    <w:p w14:paraId="481AD117" w14:textId="77777777" w:rsidR="00B6201E" w:rsidRPr="00D02117" w:rsidRDefault="00B6201E" w:rsidP="00B6201E">
      <w:pPr>
        <w:suppressAutoHyphens w:val="0"/>
        <w:spacing w:after="0"/>
        <w:jc w:val="center"/>
        <w:rPr>
          <w:rFonts w:ascii="Bookman Old Style" w:hAnsi="Bookman Old Style"/>
          <w:szCs w:val="22"/>
          <w:lang w:val="el-GR" w:eastAsia="el-GR"/>
        </w:rPr>
      </w:pPr>
    </w:p>
    <w:p w14:paraId="47D4329A" w14:textId="1A8F5328" w:rsidR="00B6201E" w:rsidRPr="00D02117" w:rsidRDefault="00B6201E" w:rsidP="00B6201E">
      <w:pPr>
        <w:widowControl w:val="0"/>
        <w:suppressAutoHyphens w:val="0"/>
        <w:autoSpaceDE w:val="0"/>
        <w:spacing w:after="60" w:line="276" w:lineRule="auto"/>
        <w:ind w:right="114"/>
        <w:rPr>
          <w:rFonts w:ascii="Bookman Old Style" w:hAnsi="Bookman Old Style"/>
          <w:szCs w:val="22"/>
          <w:lang w:val="el-GR"/>
        </w:rPr>
      </w:pPr>
      <w:r w:rsidRPr="00D02117">
        <w:rPr>
          <w:rFonts w:ascii="Bookman Old Style" w:hAnsi="Bookman Old Style"/>
          <w:szCs w:val="22"/>
          <w:lang w:val="el-GR"/>
        </w:rPr>
        <w:t xml:space="preserve">Αντικείμενο της παρούσας παροχής υπηρεσιών είναι η εξειδικευμένη υποστήριξη του Δήμου Δράμας </w:t>
      </w:r>
      <w:r w:rsidR="00997B45" w:rsidRPr="00D02117">
        <w:rPr>
          <w:rFonts w:ascii="Bookman Old Style" w:hAnsi="Bookman Old Style"/>
          <w:szCs w:val="22"/>
          <w:lang w:val="el-GR"/>
        </w:rPr>
        <w:t>υλοποίηση των</w:t>
      </w:r>
      <w:r w:rsidRPr="00D02117">
        <w:rPr>
          <w:rFonts w:ascii="Bookman Old Style" w:hAnsi="Bookman Old Style"/>
          <w:szCs w:val="22"/>
          <w:lang w:val="el-GR"/>
        </w:rPr>
        <w:t xml:space="preserve"> δράσεων του έργου με τίτλο: “</w:t>
      </w:r>
      <w:r w:rsidR="00070392" w:rsidRPr="00D02117">
        <w:rPr>
          <w:rFonts w:ascii="Bookman Old Style" w:hAnsi="Bookman Old Style"/>
          <w:szCs w:val="22"/>
          <w:lang w:val="el-GR"/>
        </w:rPr>
        <w:t xml:space="preserve">ΔΡΑΣΕΙΣ ΠΡΟΒΟΛΗΣ ΚΑΙ ΔΗΜΟΣΙΟΤΗΤΑΣ ΤΗΣ ΣΒΑΑ ΔΗΜΟΥ ΔΡΑΜΑΣ </w:t>
      </w:r>
      <w:r w:rsidRPr="00D02117">
        <w:rPr>
          <w:rFonts w:ascii="Bookman Old Style" w:hAnsi="Bookman Old Style"/>
          <w:szCs w:val="22"/>
          <w:lang w:val="el-GR"/>
        </w:rPr>
        <w:t xml:space="preserve">”. </w:t>
      </w:r>
    </w:p>
    <w:p w14:paraId="22A2ED4B" w14:textId="4E956772" w:rsidR="00997B45" w:rsidRPr="00D02117" w:rsidRDefault="00B6201E" w:rsidP="00997B45">
      <w:pPr>
        <w:pStyle w:val="normalwithoutspacing"/>
        <w:rPr>
          <w:rFonts w:ascii="Bookman Old Style" w:hAnsi="Bookman Old Style"/>
          <w:szCs w:val="22"/>
        </w:rPr>
      </w:pPr>
      <w:r w:rsidRPr="00D02117">
        <w:rPr>
          <w:rFonts w:ascii="Bookman Old Style" w:hAnsi="Bookman Old Style"/>
          <w:szCs w:val="22"/>
        </w:rPr>
        <w:t>Συγκεκριμένα, ο Ανάδοχος θα αναλάβει την παροχή των απαραίτητων υπηρεσιών με αντικείμενο</w:t>
      </w:r>
      <w:r w:rsidR="00997B45" w:rsidRPr="00D02117">
        <w:rPr>
          <w:rFonts w:ascii="Bookman Old Style" w:hAnsi="Bookman Old Style"/>
          <w:szCs w:val="22"/>
        </w:rPr>
        <w:t xml:space="preserve"> τη στη δημοσιοποίηση, διάχυση και επικοινωνία της </w:t>
      </w:r>
      <w:r w:rsidR="00623068" w:rsidRPr="00D02117">
        <w:rPr>
          <w:rFonts w:ascii="Bookman Old Style" w:hAnsi="Bookman Old Style"/>
          <w:szCs w:val="22"/>
        </w:rPr>
        <w:t>Στρατηγικής</w:t>
      </w:r>
      <w:r w:rsidR="00997B45" w:rsidRPr="00D02117">
        <w:rPr>
          <w:rFonts w:ascii="Bookman Old Style" w:hAnsi="Bookman Old Style"/>
          <w:szCs w:val="22"/>
        </w:rPr>
        <w:t xml:space="preserve"> Βιώσιμης Αστικής Ανάπτυξης του Δήμο</w:t>
      </w:r>
      <w:r w:rsidR="00623068">
        <w:rPr>
          <w:rFonts w:ascii="Bookman Old Style" w:hAnsi="Bookman Old Style"/>
          <w:szCs w:val="22"/>
        </w:rPr>
        <w:t>υ</w:t>
      </w:r>
      <w:r w:rsidR="00997B45" w:rsidRPr="00D02117">
        <w:rPr>
          <w:rFonts w:ascii="Bookman Old Style" w:hAnsi="Bookman Old Style"/>
          <w:szCs w:val="22"/>
        </w:rPr>
        <w:t xml:space="preserve"> για την περίοδο 2021-2027.</w:t>
      </w:r>
    </w:p>
    <w:p w14:paraId="5F760A05" w14:textId="77777777" w:rsidR="00997B45" w:rsidRPr="00D02117" w:rsidRDefault="00997B45" w:rsidP="00997B45">
      <w:pPr>
        <w:pStyle w:val="normalwithoutspacing"/>
        <w:rPr>
          <w:rFonts w:ascii="Bookman Old Style" w:hAnsi="Bookman Old Style"/>
          <w:szCs w:val="22"/>
        </w:rPr>
      </w:pPr>
      <w:r w:rsidRPr="00D02117">
        <w:rPr>
          <w:rFonts w:ascii="Bookman Old Style" w:hAnsi="Bookman Old Style"/>
          <w:szCs w:val="22"/>
        </w:rPr>
        <w:t xml:space="preserve">Η </w:t>
      </w:r>
      <w:proofErr w:type="spellStart"/>
      <w:r w:rsidRPr="00D02117">
        <w:rPr>
          <w:rFonts w:ascii="Bookman Old Style" w:hAnsi="Bookman Old Style"/>
          <w:szCs w:val="22"/>
        </w:rPr>
        <w:t>προϋπάρχουσα</w:t>
      </w:r>
      <w:proofErr w:type="spellEnd"/>
      <w:r w:rsidRPr="00D02117">
        <w:rPr>
          <w:rFonts w:ascii="Bookman Old Style" w:hAnsi="Bookman Old Style"/>
          <w:szCs w:val="22"/>
        </w:rPr>
        <w:t xml:space="preserve"> εμπειρία του Δήμου Δράμας στην υλοποίηση ολοκληρωμένων στρατηγικών αστικής ανάπτυξης αναδεικνύει τον καθοριστικό ρόλο της συστηματικής δημοσιότητας και της </w:t>
      </w:r>
      <w:proofErr w:type="spellStart"/>
      <w:r w:rsidRPr="00D02117">
        <w:rPr>
          <w:rFonts w:ascii="Bookman Old Style" w:hAnsi="Bookman Old Style"/>
          <w:szCs w:val="22"/>
        </w:rPr>
        <w:t>πολυεπίπεδης</w:t>
      </w:r>
      <w:proofErr w:type="spellEnd"/>
      <w:r w:rsidRPr="00D02117">
        <w:rPr>
          <w:rFonts w:ascii="Bookman Old Style" w:hAnsi="Bookman Old Style"/>
          <w:szCs w:val="22"/>
        </w:rPr>
        <w:t xml:space="preserve"> επικοινωνίας. Η διάχυση των δράσεων σε τοπικό, περιφερειακό, εθνικό και ευρωπαϊκό επίπεδο αποτελεί κρίσιμο παράγοντα για την ενημέρωση, ευαισθητοποίηση και ενεργοποίηση των ομάδων-στόχου, διασφαλίζοντας τη </w:t>
      </w:r>
      <w:proofErr w:type="spellStart"/>
      <w:r w:rsidRPr="00D02117">
        <w:rPr>
          <w:rFonts w:ascii="Bookman Old Style" w:hAnsi="Bookman Old Style"/>
          <w:szCs w:val="22"/>
        </w:rPr>
        <w:t>συμμετοχικότητα</w:t>
      </w:r>
      <w:proofErr w:type="spellEnd"/>
      <w:r w:rsidRPr="00D02117">
        <w:rPr>
          <w:rFonts w:ascii="Bookman Old Style" w:hAnsi="Bookman Old Style"/>
          <w:szCs w:val="22"/>
        </w:rPr>
        <w:t xml:space="preserve"> των </w:t>
      </w:r>
      <w:proofErr w:type="spellStart"/>
      <w:r w:rsidRPr="00D02117">
        <w:rPr>
          <w:rFonts w:ascii="Bookman Old Style" w:hAnsi="Bookman Old Style"/>
          <w:szCs w:val="22"/>
        </w:rPr>
        <w:t>ωφελουμένων</w:t>
      </w:r>
      <w:proofErr w:type="spellEnd"/>
      <w:r w:rsidRPr="00D02117">
        <w:rPr>
          <w:rFonts w:ascii="Bookman Old Style" w:hAnsi="Bookman Old Style"/>
          <w:szCs w:val="22"/>
        </w:rPr>
        <w:t xml:space="preserve"> και τη μεγιστοποίηση των αποτελεσμάτων της Στρατηγικής. </w:t>
      </w:r>
    </w:p>
    <w:p w14:paraId="4E6B4F5C" w14:textId="77777777" w:rsidR="00997B45" w:rsidRPr="00D02117" w:rsidRDefault="00997B45" w:rsidP="00997B45">
      <w:pPr>
        <w:pStyle w:val="normalwithoutspacing"/>
        <w:rPr>
          <w:rFonts w:ascii="Bookman Old Style" w:hAnsi="Bookman Old Style"/>
          <w:szCs w:val="22"/>
        </w:rPr>
      </w:pPr>
      <w:r w:rsidRPr="00D02117">
        <w:rPr>
          <w:rFonts w:ascii="Bookman Old Style" w:hAnsi="Bookman Old Style"/>
          <w:szCs w:val="22"/>
        </w:rPr>
        <w:t xml:space="preserve">Οι δράσεις δημοσιότητας προβλέπεται να υλοποιηθούν με τρόπο που θα επιτρέπει την πλήρη κατανόηση των παρεμβάσεων, των στόχων και των αναμενόμενων ωφελειών του Σχεδίου Δράσης. Παράλληλα, θα παρέχουν σαφή πληροφόρηση σχετικά με τις διαδικασίες συμμετοχής και τους μηχανισμούς εφαρμογής της Στρατηγικής, ενισχύοντας τη διαφάνεια και την ενεργό εμπλοκή των πολιτών και των εμπλεκόμενων φορέων. </w:t>
      </w:r>
    </w:p>
    <w:p w14:paraId="32A61038" w14:textId="0775EF7D" w:rsidR="00B6201E" w:rsidRPr="00D02117" w:rsidRDefault="00997B45" w:rsidP="00997B45">
      <w:pPr>
        <w:widowControl w:val="0"/>
        <w:suppressAutoHyphens w:val="0"/>
        <w:autoSpaceDE w:val="0"/>
        <w:spacing w:after="60" w:line="276" w:lineRule="auto"/>
        <w:ind w:right="114"/>
        <w:rPr>
          <w:rFonts w:ascii="Bookman Old Style" w:hAnsi="Bookman Old Style"/>
          <w:szCs w:val="22"/>
          <w:lang w:val="el-GR"/>
        </w:rPr>
      </w:pPr>
      <w:r w:rsidRPr="00D02117">
        <w:rPr>
          <w:rFonts w:ascii="Bookman Old Style" w:hAnsi="Bookman Old Style"/>
          <w:szCs w:val="22"/>
          <w:lang w:val="el-GR"/>
        </w:rPr>
        <w:t>Στο πλαίσιο αυτό, ο Δήμος Δράμας αναλαμβάνει την ανάπτυξη ολοκληρωμένης καμπάνιας ενημέρωσης, αξιοποιώντας σύγχρονες ψηφιακές μεθόδους επικοινωνίας, την παραγωγή ενιαίου και επιστημονικά τεκμηριωμένου ενημερωτικού υλικού, τη διοργάνωση θεματικών ενημερωτικών ημερίδων, καθώς και την προβολή της Στρατηγικής μέσω των Μέσων Μαζικής Ενημέρωσης. Οι ενέργειες αυτές συγκροτούν το έργο «Δράσεις Προβολής και Δημοσιότητας της ΣΒΑΑ Δήμου Δράμας», το οποίο στοχεύει στη συνολική ενίσχυση της ορατότητας, της κατανόησης και της κοινωνικής αποδοχής της Στρατηγικής.</w:t>
      </w:r>
    </w:p>
    <w:p w14:paraId="52714C9A" w14:textId="77777777" w:rsidR="00997B45" w:rsidRPr="00D02117" w:rsidRDefault="00997B45" w:rsidP="00997B45">
      <w:pPr>
        <w:widowControl w:val="0"/>
        <w:suppressAutoHyphens w:val="0"/>
        <w:autoSpaceDE w:val="0"/>
        <w:spacing w:after="60" w:line="276" w:lineRule="auto"/>
        <w:ind w:right="114"/>
        <w:rPr>
          <w:rFonts w:ascii="Bookman Old Style" w:hAnsi="Bookman Old Style"/>
          <w:szCs w:val="22"/>
          <w:highlight w:val="yellow"/>
          <w:lang w:val="el-GR" w:eastAsia="el-GR"/>
        </w:rPr>
      </w:pPr>
    </w:p>
    <w:p w14:paraId="27C8F8C1" w14:textId="23D53D25" w:rsidR="00B6201E" w:rsidRPr="00D02117" w:rsidRDefault="00B6201E" w:rsidP="00B6201E">
      <w:pPr>
        <w:spacing w:after="60" w:line="100" w:lineRule="atLeast"/>
        <w:rPr>
          <w:rFonts w:ascii="Bookman Old Style" w:hAnsi="Bookman Old Style"/>
          <w:b/>
          <w:szCs w:val="22"/>
          <w:lang w:val="el-GR" w:eastAsia="ar-SA"/>
        </w:rPr>
      </w:pPr>
      <w:r w:rsidRPr="00D02117">
        <w:rPr>
          <w:rFonts w:ascii="Bookman Old Style" w:hAnsi="Bookman Old Style"/>
          <w:b/>
          <w:szCs w:val="22"/>
          <w:lang w:val="el-GR" w:eastAsia="ar-SA"/>
        </w:rPr>
        <w:t>Αναλυτικά το αντικείμενο της  σύμβασης περιλαμβάνει:</w:t>
      </w:r>
    </w:p>
    <w:p w14:paraId="4697807E" w14:textId="3BD7F035" w:rsidR="00A72A78" w:rsidRPr="00D02117" w:rsidRDefault="00A72A78" w:rsidP="00B6201E">
      <w:pPr>
        <w:spacing w:after="60" w:line="100" w:lineRule="atLeast"/>
        <w:rPr>
          <w:rFonts w:ascii="Bookman Old Style" w:hAnsi="Bookman Old Style"/>
          <w:b/>
          <w:szCs w:val="22"/>
          <w:lang w:val="el-GR" w:eastAsia="ar-SA"/>
        </w:rPr>
      </w:pPr>
    </w:p>
    <w:p w14:paraId="7F7F7F39" w14:textId="77777777" w:rsidR="00BD21AC" w:rsidRPr="00D02117" w:rsidRDefault="00BD21AC" w:rsidP="00BD21AC">
      <w:pPr>
        <w:pStyle w:val="normalwithoutspacing"/>
        <w:spacing w:after="120"/>
        <w:rPr>
          <w:rFonts w:ascii="Bookman Old Style" w:hAnsi="Bookman Old Style"/>
          <w:b/>
          <w:bCs/>
          <w:szCs w:val="22"/>
          <w:u w:val="single"/>
        </w:rPr>
      </w:pPr>
      <w:r w:rsidRPr="00D02117">
        <w:rPr>
          <w:rFonts w:ascii="Bookman Old Style" w:hAnsi="Bookman Old Style"/>
          <w:b/>
          <w:bCs/>
          <w:szCs w:val="22"/>
          <w:u w:val="single"/>
        </w:rPr>
        <w:t>Α΄ Φάση</w:t>
      </w:r>
      <w:r w:rsidRPr="00D02117">
        <w:rPr>
          <w:rFonts w:ascii="Bookman Old Style" w:hAnsi="Bookman Old Style"/>
          <w:color w:val="000000"/>
          <w:szCs w:val="22"/>
          <w:u w:val="single"/>
        </w:rPr>
        <w:t xml:space="preserve">: </w:t>
      </w:r>
      <w:r w:rsidRPr="00D02117">
        <w:rPr>
          <w:rFonts w:ascii="Bookman Old Style" w:hAnsi="Bookman Old Style"/>
          <w:b/>
          <w:bCs/>
          <w:szCs w:val="22"/>
          <w:u w:val="single"/>
        </w:rPr>
        <w:t>Σχεδιασμός &amp; Θέσπιση Ταυτότητας του Έργου (Μήνες 01-06)</w:t>
      </w:r>
    </w:p>
    <w:p w14:paraId="5940AE82" w14:textId="77777777" w:rsidR="00BD21AC" w:rsidRPr="00D02117" w:rsidRDefault="00BD21AC" w:rsidP="00BD21AC">
      <w:pPr>
        <w:pStyle w:val="Web"/>
        <w:spacing w:before="0" w:beforeAutospacing="0" w:after="120" w:afterAutospacing="0"/>
        <w:jc w:val="both"/>
        <w:rPr>
          <w:rFonts w:ascii="Bookman Old Style" w:hAnsi="Bookman Old Style" w:cs="Calibri"/>
          <w:sz w:val="22"/>
          <w:szCs w:val="22"/>
        </w:rPr>
      </w:pPr>
      <w:r w:rsidRPr="00D02117">
        <w:rPr>
          <w:rFonts w:ascii="Bookman Old Style" w:hAnsi="Bookman Old Style" w:cs="Calibri"/>
          <w:sz w:val="22"/>
          <w:szCs w:val="22"/>
        </w:rPr>
        <w:t>Η πρώτη φάση αποτελεί το σημείο εκκίνησης της ΣΒΑΑ και εστιάζει στη δημιουργία της επικοινωνιακής βάσης και της ταυτότητας του έργου. Ο βασικός στόχος είναι η διαμόρφωση ενός συνεκτικού επικοινωνιακού πλαισίου και μιας ενιαίας οπτικής και λεκτικής ταυτότητας, που θα συνοδεύουν το έργο σε όλη τη διάρκεια υλοποίησής του.</w:t>
      </w:r>
    </w:p>
    <w:p w14:paraId="2173945C" w14:textId="5D3297E9" w:rsidR="00BD21AC" w:rsidRPr="00D02117" w:rsidRDefault="00BD21AC" w:rsidP="00BD21AC">
      <w:pPr>
        <w:pStyle w:val="normalwithoutspacing"/>
        <w:rPr>
          <w:rFonts w:ascii="Bookman Old Style" w:hAnsi="Bookman Old Style"/>
          <w:color w:val="000000"/>
          <w:szCs w:val="22"/>
          <w:highlight w:val="yellow"/>
          <w:u w:val="single"/>
        </w:rPr>
      </w:pPr>
      <w:r w:rsidRPr="00D02117">
        <w:rPr>
          <w:rFonts w:ascii="Bookman Old Style" w:hAnsi="Bookman Old Style"/>
          <w:szCs w:val="22"/>
        </w:rPr>
        <w:t xml:space="preserve">Στο πλαίσιο της φάσης αυτής, πραγματοποιείται η </w:t>
      </w:r>
      <w:r w:rsidRPr="00D02117">
        <w:rPr>
          <w:rStyle w:val="a9"/>
          <w:rFonts w:ascii="Bookman Old Style" w:eastAsiaTheme="majorEastAsia" w:hAnsi="Bookman Old Style"/>
          <w:b w:val="0"/>
          <w:bCs w:val="0"/>
        </w:rPr>
        <w:t>εναρκτήρια εκδήλωση</w:t>
      </w:r>
      <w:r w:rsidRPr="00D02117">
        <w:rPr>
          <w:rFonts w:ascii="Bookman Old Style" w:hAnsi="Bookman Old Style"/>
          <w:szCs w:val="22"/>
        </w:rPr>
        <w:t xml:space="preserve"> με τη συμμετοχή τοπικών φορέων και πολιτών, μέσω της οποίας παρουσιάζεται επίσημα το έργο και αναδεικνύεται η σημασία του για την τοπική ανάπτυξη. Παράλληλα, ξεκινούν οι </w:t>
      </w:r>
      <w:r w:rsidRPr="00D02117">
        <w:rPr>
          <w:rStyle w:val="a9"/>
          <w:rFonts w:ascii="Bookman Old Style" w:eastAsiaTheme="majorEastAsia" w:hAnsi="Bookman Old Style"/>
          <w:b w:val="0"/>
          <w:bCs w:val="0"/>
        </w:rPr>
        <w:t>καμπάνιες δημοσιότητας</w:t>
      </w:r>
      <w:r w:rsidRPr="00D02117">
        <w:rPr>
          <w:rFonts w:ascii="Bookman Old Style" w:hAnsi="Bookman Old Style"/>
          <w:szCs w:val="22"/>
        </w:rPr>
        <w:t xml:space="preserve"> στα τοπικά ΜΜΕ (Τύπος, ραδιόφωνο, τηλεόραση), καθώς και οι </w:t>
      </w:r>
      <w:r w:rsidRPr="00D02117">
        <w:rPr>
          <w:rStyle w:val="a9"/>
          <w:rFonts w:ascii="Bookman Old Style" w:eastAsiaTheme="majorEastAsia" w:hAnsi="Bookman Old Style"/>
          <w:b w:val="0"/>
          <w:bCs w:val="0"/>
        </w:rPr>
        <w:t>δράσεις προβολής στα κοινωνικά δίκτυα</w:t>
      </w:r>
      <w:r w:rsidRPr="00D02117">
        <w:rPr>
          <w:rFonts w:ascii="Bookman Old Style" w:hAnsi="Bookman Old Style"/>
          <w:szCs w:val="22"/>
        </w:rPr>
        <w:t>, ώστε να επιτευχθεί από την αρχή ευρεία και πολυκαναλική διάχυση των μηνυμάτων της ΣΒΑΑ. Με αυτόν τον τρόπο, η  Α΄</w:t>
      </w:r>
      <w:r w:rsidR="00C11B16">
        <w:rPr>
          <w:rFonts w:ascii="Bookman Old Style" w:hAnsi="Bookman Old Style"/>
          <w:szCs w:val="22"/>
        </w:rPr>
        <w:t xml:space="preserve"> </w:t>
      </w:r>
      <w:r w:rsidRPr="00D02117">
        <w:rPr>
          <w:rFonts w:ascii="Bookman Old Style" w:hAnsi="Bookman Old Style"/>
          <w:szCs w:val="22"/>
        </w:rPr>
        <w:t xml:space="preserve">Φάση θέτει τα θεμέλια της </w:t>
      </w:r>
      <w:r w:rsidRPr="00D02117">
        <w:rPr>
          <w:rFonts w:ascii="Bookman Old Style" w:hAnsi="Bookman Old Style"/>
          <w:szCs w:val="22"/>
        </w:rPr>
        <w:lastRenderedPageBreak/>
        <w:t xml:space="preserve">επικοινωνίας, εξασφαλίζει ορατότητα και </w:t>
      </w:r>
      <w:proofErr w:type="spellStart"/>
      <w:r w:rsidRPr="00D02117">
        <w:rPr>
          <w:rFonts w:ascii="Bookman Old Style" w:hAnsi="Bookman Old Style"/>
          <w:szCs w:val="22"/>
        </w:rPr>
        <w:t>αναγνωρισιμότητα</w:t>
      </w:r>
      <w:proofErr w:type="spellEnd"/>
      <w:r w:rsidRPr="00D02117">
        <w:rPr>
          <w:rFonts w:ascii="Bookman Old Style" w:hAnsi="Bookman Old Style"/>
          <w:szCs w:val="22"/>
        </w:rPr>
        <w:t xml:space="preserve"> του έργου, και ενεργοποιεί την τοπική κοινωνία από τα πρώτα στάδια της υλοποίησης.</w:t>
      </w:r>
    </w:p>
    <w:p w14:paraId="6A0F4CCF" w14:textId="77777777" w:rsidR="00BD21AC" w:rsidRPr="00D02117" w:rsidRDefault="00BD21AC" w:rsidP="00BD21AC">
      <w:pPr>
        <w:pStyle w:val="normalwithoutspacing"/>
        <w:rPr>
          <w:rFonts w:ascii="Bookman Old Style" w:hAnsi="Bookman Old Style"/>
          <w:bCs/>
          <w:szCs w:val="22"/>
        </w:rPr>
      </w:pPr>
    </w:p>
    <w:p w14:paraId="680294A9" w14:textId="77777777" w:rsidR="00BD21AC" w:rsidRPr="00D02117" w:rsidRDefault="00BD21AC" w:rsidP="00BD21AC">
      <w:pPr>
        <w:pStyle w:val="normalwithoutspacing"/>
        <w:rPr>
          <w:rFonts w:ascii="Bookman Old Style" w:hAnsi="Bookman Old Style"/>
          <w:bCs/>
          <w:szCs w:val="22"/>
        </w:rPr>
      </w:pPr>
      <w:r w:rsidRPr="00D02117">
        <w:rPr>
          <w:rFonts w:ascii="Bookman Old Style" w:hAnsi="Bookman Old Style"/>
          <w:bCs/>
          <w:szCs w:val="22"/>
        </w:rPr>
        <w:t>Περιγραφή Παραδοτέων</w:t>
      </w:r>
    </w:p>
    <w:p w14:paraId="460E1413" w14:textId="77777777" w:rsidR="00BD21AC" w:rsidRPr="00D02117" w:rsidRDefault="00BD21AC" w:rsidP="00BD21AC">
      <w:pPr>
        <w:pStyle w:val="pf0"/>
        <w:jc w:val="both"/>
        <w:rPr>
          <w:rFonts w:ascii="Bookman Old Style" w:hAnsi="Bookman Old Style" w:cs="Calibri"/>
          <w:sz w:val="22"/>
          <w:szCs w:val="22"/>
        </w:rPr>
      </w:pPr>
      <w:r w:rsidRPr="00D02117">
        <w:rPr>
          <w:rStyle w:val="a9"/>
          <w:rFonts w:ascii="Bookman Old Style" w:eastAsiaTheme="majorEastAsia" w:hAnsi="Bookman Old Style" w:cs="Calibri"/>
          <w:sz w:val="22"/>
        </w:rPr>
        <w:t>Παραδοτέο Π.1 – Σύνταξη Επικοινωνιακού Σχεδίου ΒΑΑ και εξειδίκευσης</w:t>
      </w:r>
      <w:r w:rsidRPr="00D02117">
        <w:rPr>
          <w:rFonts w:ascii="Bookman Old Style" w:hAnsi="Bookman Old Style" w:cs="Calibri"/>
          <w:sz w:val="22"/>
          <w:szCs w:val="22"/>
        </w:rPr>
        <w:br/>
        <w:t xml:space="preserve">Το παραδοτέο αφορά στη σύνταξη ενός ολοκληρωμένου επικοινωνιακού σχεδίου, το οποίο θα παραδοθεί σε 60 ημέρες από την υπογραφή της σύμβασης του αναδόχου και θα αποτυπώνεται σε έντυπη και ηλεκτρονική μορφή. Το σχέδιο θα περιλαμβάνει την επικοινωνιακή στρατηγική, τις βασικές κατευθύνσεις και τις προτεινόμενες δράσεις, ώστε να διασφαλιστεί η συστηματική προβολή και </w:t>
      </w:r>
      <w:proofErr w:type="spellStart"/>
      <w:r w:rsidRPr="00D02117">
        <w:rPr>
          <w:rFonts w:ascii="Bookman Old Style" w:hAnsi="Bookman Old Style" w:cs="Calibri"/>
          <w:sz w:val="22"/>
          <w:szCs w:val="22"/>
        </w:rPr>
        <w:t>αναγνωρισιμότητα</w:t>
      </w:r>
      <w:proofErr w:type="spellEnd"/>
      <w:r w:rsidRPr="00D02117">
        <w:rPr>
          <w:rFonts w:ascii="Bookman Old Style" w:hAnsi="Bookman Old Style" w:cs="Calibri"/>
          <w:sz w:val="22"/>
          <w:szCs w:val="22"/>
        </w:rPr>
        <w:t xml:space="preserve"> της ΣΒΑΑ.</w:t>
      </w:r>
      <w:r w:rsidRPr="00D02117">
        <w:rPr>
          <w:rStyle w:val="2Char"/>
          <w:rFonts w:ascii="Bookman Old Style" w:hAnsi="Bookman Old Style" w:cs="Calibri"/>
          <w:sz w:val="22"/>
          <w:lang w:val="el-GR"/>
        </w:rPr>
        <w:t xml:space="preserve"> </w:t>
      </w:r>
      <w:r w:rsidRPr="00D02117">
        <w:rPr>
          <w:rStyle w:val="cf01"/>
          <w:rFonts w:ascii="Bookman Old Style" w:eastAsiaTheme="majorEastAsia" w:hAnsi="Bookman Old Style" w:cs="Calibri"/>
          <w:sz w:val="22"/>
          <w:szCs w:val="22"/>
        </w:rPr>
        <w:t xml:space="preserve">Το επικοινωνιακό σχέδιο δύναται να τροποποιείται όποτε αυτό κρίνεται από την αναθέτουσα αρχή σε συνεννόηση με τον ανάδοχο. </w:t>
      </w:r>
    </w:p>
    <w:p w14:paraId="25250056" w14:textId="77777777" w:rsidR="00BD21AC" w:rsidRPr="00D02117" w:rsidRDefault="00BD21AC" w:rsidP="00BD21AC">
      <w:pPr>
        <w:pStyle w:val="Web"/>
        <w:jc w:val="both"/>
        <w:rPr>
          <w:rFonts w:ascii="Bookman Old Style" w:hAnsi="Bookman Old Style" w:cs="Calibri"/>
          <w:sz w:val="22"/>
          <w:szCs w:val="22"/>
        </w:rPr>
      </w:pPr>
      <w:r w:rsidRPr="00D02117">
        <w:rPr>
          <w:rStyle w:val="a9"/>
          <w:rFonts w:ascii="Bookman Old Style" w:eastAsiaTheme="majorEastAsia" w:hAnsi="Bookman Old Style" w:cs="Calibri"/>
          <w:sz w:val="22"/>
        </w:rPr>
        <w:t>Παραδοτέο Π.2 – Δημιουργία λογοτύπου, σλόγκαν και βασικής ταυτότητας ΣΒΑΑ</w:t>
      </w:r>
      <w:r w:rsidRPr="00D02117">
        <w:rPr>
          <w:rFonts w:ascii="Bookman Old Style" w:hAnsi="Bookman Old Style" w:cs="Calibri"/>
          <w:sz w:val="22"/>
          <w:szCs w:val="22"/>
        </w:rPr>
        <w:br/>
        <w:t xml:space="preserve">Το παραδοτέο περιλαμβάνει τη δημιουργία τριών προτάσεων λογοτύπου, από τις οποίες θα επιλεγεί το τελικό που θα συνοδεύει όλες τις δράσεις του έργου. Παράλληλα, θα εκπονηθεί </w:t>
      </w:r>
      <w:proofErr w:type="spellStart"/>
      <w:r w:rsidRPr="00D02117">
        <w:rPr>
          <w:rFonts w:ascii="Bookman Old Style" w:hAnsi="Bookman Old Style" w:cs="Calibri"/>
          <w:sz w:val="22"/>
          <w:szCs w:val="22"/>
        </w:rPr>
        <w:t>brand</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manual</w:t>
      </w:r>
      <w:proofErr w:type="spellEnd"/>
      <w:r w:rsidRPr="00D02117">
        <w:rPr>
          <w:rFonts w:ascii="Bookman Old Style" w:hAnsi="Bookman Old Style" w:cs="Calibri"/>
          <w:sz w:val="22"/>
          <w:szCs w:val="22"/>
        </w:rPr>
        <w:t xml:space="preserve"> που θα καθορίζει την οπτική και λεκτική ταυτότητα της ΣΒΑΑ (χρωματική παλέτα, τυπογραφία, σλόγκαν, εφαρμογές), διασφαλίζοντας τη συνέπεια στην επικοινωνία.</w:t>
      </w:r>
    </w:p>
    <w:p w14:paraId="178A9825"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Style w:val="a9"/>
          <w:rFonts w:ascii="Bookman Old Style" w:eastAsiaTheme="majorEastAsia" w:hAnsi="Bookman Old Style" w:cs="Calibri"/>
          <w:sz w:val="22"/>
        </w:rPr>
        <w:t>Παραδοτέο Π.3 – Υλικό σήμανσης του ΣΒΑΑ εντός του Δήμου</w:t>
      </w:r>
    </w:p>
    <w:p w14:paraId="3AFB800F"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Προβλέπεται η δημιουργία και εγκατάσταση οπτικού υλικού σήμανσης της ΣΒΑΑ. Συγκεκριμένα, θα τοποθετηθεί επιγραφή στο γραφείο της ΣΒΑΑ, διαστάσεων περίπου 0,70*0,30μ, μη φωτιζόμενη, μορφής και χρωμάτων μετά από συνεννόηση και έγκριση της αναθέτουσας αρχής.</w:t>
      </w:r>
    </w:p>
    <w:p w14:paraId="5D6C9744"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Προβλέπεται  επίσης η σχεδίαση και εγκατάσταση δύο (2) ενημερωτικών επιστύλιων διαστάσεων 1,20χ 0,80 μ, η σχεδίαση και τοποθέτηση δυο </w:t>
      </w:r>
      <w:proofErr w:type="spellStart"/>
      <w:r w:rsidRPr="00D02117">
        <w:rPr>
          <w:rFonts w:ascii="Bookman Old Style" w:hAnsi="Bookman Old Style" w:cs="Calibri"/>
          <w:sz w:val="22"/>
          <w:szCs w:val="22"/>
        </w:rPr>
        <w:t>roll-up</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stand</w:t>
      </w:r>
      <w:proofErr w:type="spellEnd"/>
      <w:r w:rsidRPr="00D02117">
        <w:rPr>
          <w:rFonts w:ascii="Bookman Old Style" w:hAnsi="Bookman Old Style" w:cs="Calibri"/>
          <w:sz w:val="22"/>
          <w:szCs w:val="22"/>
        </w:rPr>
        <w:t xml:space="preserve"> καθώς και η σχεδίαση, εκτύπωση και τοποθέτηση </w:t>
      </w:r>
      <w:r w:rsidRPr="00D02117">
        <w:rPr>
          <w:rFonts w:ascii="Bookman Old Style" w:hAnsi="Bookman Old Style" w:cs="Calibri"/>
          <w:sz w:val="22"/>
          <w:szCs w:val="22"/>
          <w:lang w:val="en-US"/>
        </w:rPr>
        <w:t>PVC</w:t>
      </w:r>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banner</w:t>
      </w:r>
      <w:proofErr w:type="spellEnd"/>
      <w:r w:rsidRPr="00D02117">
        <w:rPr>
          <w:rFonts w:ascii="Bookman Old Style" w:hAnsi="Bookman Old Style" w:cs="Calibri"/>
          <w:sz w:val="22"/>
          <w:szCs w:val="22"/>
        </w:rPr>
        <w:t xml:space="preserve"> στη πρόσοψη του κτιρίου του Δημαρχείου Δράμας διαστάσεων 4 m x 6 m. </w:t>
      </w:r>
    </w:p>
    <w:p w14:paraId="29F3E10C"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color w:val="000000" w:themeColor="text1"/>
          <w:sz w:val="22"/>
          <w:szCs w:val="22"/>
        </w:rPr>
        <w:t xml:space="preserve">Επίσης προβλέπεται η </w:t>
      </w:r>
      <w:r w:rsidRPr="00D02117">
        <w:rPr>
          <w:rFonts w:ascii="Bookman Old Style" w:hAnsi="Bookman Old Style" w:cs="Calibri"/>
          <w:sz w:val="22"/>
          <w:szCs w:val="22"/>
        </w:rPr>
        <w:t xml:space="preserve">κατασκευή, προμήθεια και τοποθέτηση </w:t>
      </w:r>
      <w:r w:rsidRPr="00D02117">
        <w:rPr>
          <w:rFonts w:ascii="Bookman Old Style" w:hAnsi="Bookman Old Style" w:cs="Calibri"/>
          <w:b/>
          <w:bCs/>
          <w:sz w:val="22"/>
          <w:szCs w:val="22"/>
        </w:rPr>
        <w:t>τριών (3) εκθεσιακών προθηκών</w:t>
      </w:r>
      <w:r w:rsidRPr="00D02117">
        <w:rPr>
          <w:rFonts w:ascii="Bookman Old Style" w:hAnsi="Bookman Old Style" w:cs="Calibri"/>
          <w:sz w:val="22"/>
          <w:szCs w:val="22"/>
        </w:rPr>
        <w:t xml:space="preserve"> για την παρουσίαση τρισδιάστατων αρχιτεκτονικών μακετών του έργου «Ανάπλαση Πλατείας Δράμας». Οι προθήκες προορίζονται για μόνιμη ή περιοδική έκθεση σε εσωτερικό δημοτικό χώρο και πρέπει να είναι υψηλής αισθητικής, ανθεκτικές και κατάλληλες για συνεχή χρήση και με τα παρακάτω χαρακτηριστικά:</w:t>
      </w:r>
    </w:p>
    <w:p w14:paraId="0C0D5EEE" w14:textId="77777777" w:rsidR="00BD21AC" w:rsidRPr="00D02117" w:rsidRDefault="00BD21AC" w:rsidP="00BD21AC">
      <w:pPr>
        <w:pStyle w:val="Web"/>
        <w:spacing w:before="0" w:beforeAutospacing="0" w:after="0" w:afterAutospacing="0"/>
        <w:jc w:val="both"/>
        <w:rPr>
          <w:rFonts w:ascii="Bookman Old Style" w:hAnsi="Bookman Old Style" w:cs="Calibri"/>
          <w:bCs/>
          <w:sz w:val="22"/>
          <w:szCs w:val="22"/>
          <w:u w:val="single"/>
        </w:rPr>
      </w:pPr>
      <w:r w:rsidRPr="00D02117">
        <w:rPr>
          <w:rFonts w:ascii="Bookman Old Style" w:hAnsi="Bookman Old Style" w:cs="Calibri"/>
          <w:bCs/>
          <w:sz w:val="22"/>
          <w:szCs w:val="22"/>
          <w:u w:val="single"/>
        </w:rPr>
        <w:t>Διαστάσεις Προθηκών</w:t>
      </w:r>
    </w:p>
    <w:p w14:paraId="77FF9491" w14:textId="77777777" w:rsidR="00BD21AC" w:rsidRPr="00D02117" w:rsidRDefault="00BD21AC" w:rsidP="00BD21AC">
      <w:pPr>
        <w:pStyle w:val="Web"/>
        <w:spacing w:before="0" w:beforeAutospacing="0" w:after="0" w:afterAutospacing="0"/>
        <w:ind w:firstLine="360"/>
        <w:jc w:val="both"/>
        <w:rPr>
          <w:rFonts w:ascii="Bookman Old Style" w:hAnsi="Bookman Old Style" w:cs="Calibri"/>
          <w:sz w:val="22"/>
          <w:szCs w:val="22"/>
        </w:rPr>
      </w:pPr>
      <w:r w:rsidRPr="00D02117">
        <w:rPr>
          <w:rFonts w:ascii="Bookman Old Style" w:hAnsi="Bookman Old Style" w:cs="Calibri"/>
          <w:bCs/>
          <w:sz w:val="22"/>
          <w:szCs w:val="22"/>
        </w:rPr>
        <w:t>Προθήκη Α</w:t>
      </w:r>
    </w:p>
    <w:p w14:paraId="22F38327"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Μήκος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130 cm</w:t>
      </w:r>
    </w:p>
    <w:p w14:paraId="72FB2809"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Πλάτος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92 cm</w:t>
      </w:r>
    </w:p>
    <w:p w14:paraId="283BDC4E"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κάλυ</w:t>
      </w:r>
      <w:proofErr w:type="spellEnd"/>
      <w:r w:rsidRPr="00D02117">
        <w:rPr>
          <w:rFonts w:ascii="Bookman Old Style" w:hAnsi="Bookman Old Style"/>
          <w:szCs w:val="22"/>
          <w:lang w:eastAsia="el-GR"/>
        </w:rPr>
        <w:t>πτρου (β</w:t>
      </w:r>
      <w:proofErr w:type="spellStart"/>
      <w:r w:rsidRPr="00D02117">
        <w:rPr>
          <w:rFonts w:ascii="Bookman Old Style" w:hAnsi="Bookman Old Style"/>
          <w:szCs w:val="22"/>
          <w:lang w:eastAsia="el-GR"/>
        </w:rPr>
        <w:t>ιτρίν</w:t>
      </w:r>
      <w:proofErr w:type="spellEnd"/>
      <w:r w:rsidRPr="00D02117">
        <w:rPr>
          <w:rFonts w:ascii="Bookman Old Style" w:hAnsi="Bookman Old Style"/>
          <w:szCs w:val="22"/>
          <w:lang w:eastAsia="el-GR"/>
        </w:rPr>
        <w:t xml:space="preserve">ας): </w:t>
      </w:r>
      <w:r w:rsidRPr="00D02117">
        <w:rPr>
          <w:rFonts w:ascii="Bookman Old Style" w:hAnsi="Bookman Old Style"/>
          <w:bCs/>
          <w:szCs w:val="22"/>
          <w:lang w:eastAsia="el-GR"/>
        </w:rPr>
        <w:t>27 cm</w:t>
      </w:r>
    </w:p>
    <w:p w14:paraId="1B7F59B4"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β</w:t>
      </w:r>
      <w:proofErr w:type="spellStart"/>
      <w:r w:rsidRPr="00D02117">
        <w:rPr>
          <w:rFonts w:ascii="Bookman Old Style" w:hAnsi="Bookman Old Style"/>
          <w:szCs w:val="22"/>
          <w:lang w:eastAsia="el-GR"/>
        </w:rPr>
        <w:t>άσης</w:t>
      </w:r>
      <w:proofErr w:type="spellEnd"/>
      <w:r w:rsidRPr="00D02117">
        <w:rPr>
          <w:rFonts w:ascii="Bookman Old Style" w:hAnsi="Bookman Old Style"/>
          <w:szCs w:val="22"/>
          <w:lang w:eastAsia="el-GR"/>
        </w:rPr>
        <w:t xml:space="preserve"> από </w:t>
      </w:r>
      <w:proofErr w:type="spellStart"/>
      <w:r w:rsidRPr="00D02117">
        <w:rPr>
          <w:rFonts w:ascii="Bookman Old Style" w:hAnsi="Bookman Old Style"/>
          <w:szCs w:val="22"/>
          <w:lang w:eastAsia="el-GR"/>
        </w:rPr>
        <w:t>δά</w:t>
      </w:r>
      <w:proofErr w:type="spellEnd"/>
      <w:r w:rsidRPr="00D02117">
        <w:rPr>
          <w:rFonts w:ascii="Bookman Old Style" w:hAnsi="Bookman Old Style"/>
          <w:szCs w:val="22"/>
          <w:lang w:eastAsia="el-GR"/>
        </w:rPr>
        <w:t xml:space="preserve">πεδο: </w:t>
      </w:r>
      <w:r w:rsidRPr="00D02117">
        <w:rPr>
          <w:rFonts w:ascii="Bookman Old Style" w:hAnsi="Bookman Old Style"/>
          <w:bCs/>
          <w:szCs w:val="22"/>
          <w:lang w:eastAsia="el-GR"/>
        </w:rPr>
        <w:t>70–80 cm</w:t>
      </w:r>
    </w:p>
    <w:p w14:paraId="7FA11F29" w14:textId="77777777" w:rsidR="00BD21AC" w:rsidRPr="00D02117" w:rsidRDefault="00BD21AC" w:rsidP="00BD21AC">
      <w:pPr>
        <w:suppressAutoHyphens w:val="0"/>
        <w:spacing w:after="0"/>
        <w:ind w:left="360"/>
        <w:rPr>
          <w:rFonts w:ascii="Bookman Old Style" w:hAnsi="Bookman Old Style"/>
          <w:szCs w:val="22"/>
          <w:lang w:eastAsia="el-GR"/>
        </w:rPr>
      </w:pPr>
      <w:proofErr w:type="spellStart"/>
      <w:r w:rsidRPr="00D02117">
        <w:rPr>
          <w:rFonts w:ascii="Bookman Old Style" w:hAnsi="Bookman Old Style"/>
          <w:bCs/>
          <w:szCs w:val="22"/>
          <w:lang w:eastAsia="el-GR"/>
        </w:rPr>
        <w:t>Προθήκη</w:t>
      </w:r>
      <w:proofErr w:type="spellEnd"/>
      <w:r w:rsidRPr="00D02117">
        <w:rPr>
          <w:rFonts w:ascii="Bookman Old Style" w:hAnsi="Bookman Old Style"/>
          <w:bCs/>
          <w:szCs w:val="22"/>
          <w:lang w:eastAsia="el-GR"/>
        </w:rPr>
        <w:t xml:space="preserve"> Β</w:t>
      </w:r>
    </w:p>
    <w:p w14:paraId="633560C1"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Μήκος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120 cm</w:t>
      </w:r>
    </w:p>
    <w:p w14:paraId="11CDA582"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Πλάτος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85 cm</w:t>
      </w:r>
    </w:p>
    <w:p w14:paraId="19531417"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κάλυ</w:t>
      </w:r>
      <w:proofErr w:type="spellEnd"/>
      <w:r w:rsidRPr="00D02117">
        <w:rPr>
          <w:rFonts w:ascii="Bookman Old Style" w:hAnsi="Bookman Old Style"/>
          <w:szCs w:val="22"/>
          <w:lang w:eastAsia="el-GR"/>
        </w:rPr>
        <w:t xml:space="preserve">πτρου: </w:t>
      </w:r>
      <w:r w:rsidRPr="00D02117">
        <w:rPr>
          <w:rFonts w:ascii="Bookman Old Style" w:hAnsi="Bookman Old Style"/>
          <w:bCs/>
          <w:szCs w:val="22"/>
          <w:lang w:eastAsia="el-GR"/>
        </w:rPr>
        <w:t>29 cm</w:t>
      </w:r>
    </w:p>
    <w:p w14:paraId="2336821C"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β</w:t>
      </w:r>
      <w:proofErr w:type="spellStart"/>
      <w:r w:rsidRPr="00D02117">
        <w:rPr>
          <w:rFonts w:ascii="Bookman Old Style" w:hAnsi="Bookman Old Style"/>
          <w:szCs w:val="22"/>
          <w:lang w:eastAsia="el-GR"/>
        </w:rPr>
        <w:t>άσης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70–80 cm</w:t>
      </w:r>
    </w:p>
    <w:p w14:paraId="7D2A3825" w14:textId="77777777" w:rsidR="00BD21AC" w:rsidRPr="00D02117" w:rsidRDefault="00BD21AC" w:rsidP="00BD21AC">
      <w:pPr>
        <w:suppressAutoHyphens w:val="0"/>
        <w:spacing w:after="0"/>
        <w:ind w:left="360"/>
        <w:rPr>
          <w:rFonts w:ascii="Bookman Old Style" w:hAnsi="Bookman Old Style"/>
          <w:szCs w:val="22"/>
          <w:lang w:eastAsia="el-GR"/>
        </w:rPr>
      </w:pPr>
      <w:proofErr w:type="spellStart"/>
      <w:r w:rsidRPr="00D02117">
        <w:rPr>
          <w:rFonts w:ascii="Bookman Old Style" w:hAnsi="Bookman Old Style"/>
          <w:bCs/>
          <w:szCs w:val="22"/>
          <w:lang w:eastAsia="el-GR"/>
        </w:rPr>
        <w:t>Προθήκη</w:t>
      </w:r>
      <w:proofErr w:type="spellEnd"/>
      <w:r w:rsidRPr="00D02117">
        <w:rPr>
          <w:rFonts w:ascii="Bookman Old Style" w:hAnsi="Bookman Old Style"/>
          <w:bCs/>
          <w:szCs w:val="22"/>
          <w:lang w:eastAsia="el-GR"/>
        </w:rPr>
        <w:t xml:space="preserve"> Γ</w:t>
      </w:r>
    </w:p>
    <w:p w14:paraId="57B8EAB0"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Μήκος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130 cm</w:t>
      </w:r>
    </w:p>
    <w:p w14:paraId="6C103687"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Πλάτος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92 cm</w:t>
      </w:r>
    </w:p>
    <w:p w14:paraId="4508DC05"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κάλυ</w:t>
      </w:r>
      <w:proofErr w:type="spellEnd"/>
      <w:r w:rsidRPr="00D02117">
        <w:rPr>
          <w:rFonts w:ascii="Bookman Old Style" w:hAnsi="Bookman Old Style"/>
          <w:szCs w:val="22"/>
          <w:lang w:eastAsia="el-GR"/>
        </w:rPr>
        <w:t xml:space="preserve">πτρου: </w:t>
      </w:r>
      <w:r w:rsidRPr="00D02117">
        <w:rPr>
          <w:rFonts w:ascii="Bookman Old Style" w:hAnsi="Bookman Old Style"/>
          <w:bCs/>
          <w:szCs w:val="22"/>
          <w:lang w:eastAsia="el-GR"/>
        </w:rPr>
        <w:t>27 cm</w:t>
      </w:r>
    </w:p>
    <w:p w14:paraId="7FED72C5"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β</w:t>
      </w:r>
      <w:proofErr w:type="spellStart"/>
      <w:r w:rsidRPr="00D02117">
        <w:rPr>
          <w:rFonts w:ascii="Bookman Old Style" w:hAnsi="Bookman Old Style"/>
          <w:szCs w:val="22"/>
          <w:lang w:eastAsia="el-GR"/>
        </w:rPr>
        <w:t>άσης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70–80 cm</w:t>
      </w:r>
    </w:p>
    <w:p w14:paraId="5358F04B" w14:textId="77777777" w:rsidR="00BD21AC" w:rsidRPr="00D02117" w:rsidRDefault="00BD21AC" w:rsidP="00BD21AC">
      <w:pPr>
        <w:suppressAutoHyphens w:val="0"/>
        <w:spacing w:after="0"/>
        <w:rPr>
          <w:rFonts w:ascii="Bookman Old Style" w:hAnsi="Bookman Old Style"/>
          <w:szCs w:val="22"/>
          <w:u w:val="single"/>
          <w:lang w:eastAsia="el-GR"/>
        </w:rPr>
      </w:pPr>
      <w:proofErr w:type="spellStart"/>
      <w:r w:rsidRPr="00D02117">
        <w:rPr>
          <w:rFonts w:ascii="Bookman Old Style" w:hAnsi="Bookman Old Style"/>
          <w:bCs/>
          <w:szCs w:val="22"/>
          <w:u w:val="single"/>
          <w:lang w:eastAsia="el-GR"/>
        </w:rPr>
        <w:lastRenderedPageBreak/>
        <w:t>Βάση</w:t>
      </w:r>
      <w:proofErr w:type="spellEnd"/>
      <w:r w:rsidRPr="00D02117">
        <w:rPr>
          <w:rFonts w:ascii="Bookman Old Style" w:hAnsi="Bookman Old Style"/>
          <w:bCs/>
          <w:szCs w:val="22"/>
          <w:u w:val="single"/>
          <w:lang w:eastAsia="el-GR"/>
        </w:rPr>
        <w:t xml:space="preserve"> </w:t>
      </w:r>
      <w:proofErr w:type="spellStart"/>
      <w:r w:rsidRPr="00D02117">
        <w:rPr>
          <w:rFonts w:ascii="Bookman Old Style" w:hAnsi="Bookman Old Style"/>
          <w:bCs/>
          <w:szCs w:val="22"/>
          <w:u w:val="single"/>
          <w:lang w:eastAsia="el-GR"/>
        </w:rPr>
        <w:t>Στήριξης</w:t>
      </w:r>
      <w:proofErr w:type="spellEnd"/>
      <w:r w:rsidRPr="00D02117">
        <w:rPr>
          <w:rFonts w:ascii="Bookman Old Style" w:hAnsi="Bookman Old Style"/>
          <w:bCs/>
          <w:szCs w:val="22"/>
          <w:u w:val="single"/>
          <w:lang w:eastAsia="el-GR"/>
        </w:rPr>
        <w:t xml:space="preserve"> (Stand)</w:t>
      </w:r>
    </w:p>
    <w:p w14:paraId="1607497C" w14:textId="77777777" w:rsidR="00BD21AC" w:rsidRPr="00D02117" w:rsidRDefault="00BD21AC" w:rsidP="00BD21AC">
      <w:pPr>
        <w:suppressAutoHyphens w:val="0"/>
        <w:spacing w:after="0"/>
        <w:rPr>
          <w:rFonts w:ascii="Bookman Old Style" w:hAnsi="Bookman Old Style"/>
          <w:szCs w:val="22"/>
          <w:lang w:eastAsia="el-GR"/>
        </w:rPr>
      </w:pPr>
      <w:r w:rsidRPr="00D02117">
        <w:rPr>
          <w:rFonts w:ascii="Bookman Old Style" w:hAnsi="Bookman Old Style"/>
          <w:bCs/>
          <w:szCs w:val="22"/>
          <w:lang w:eastAsia="el-GR"/>
        </w:rPr>
        <w:t>Κατα</w:t>
      </w:r>
      <w:proofErr w:type="spellStart"/>
      <w:r w:rsidRPr="00D02117">
        <w:rPr>
          <w:rFonts w:ascii="Bookman Old Style" w:hAnsi="Bookman Old Style"/>
          <w:bCs/>
          <w:szCs w:val="22"/>
          <w:lang w:eastAsia="el-GR"/>
        </w:rPr>
        <w:t>σκευή</w:t>
      </w:r>
      <w:proofErr w:type="spellEnd"/>
      <w:r w:rsidRPr="00D02117">
        <w:rPr>
          <w:rFonts w:ascii="Bookman Old Style" w:hAnsi="Bookman Old Style"/>
          <w:bCs/>
          <w:szCs w:val="22"/>
          <w:lang w:eastAsia="el-GR"/>
        </w:rPr>
        <w:t xml:space="preserve"> β</w:t>
      </w:r>
      <w:proofErr w:type="spellStart"/>
      <w:r w:rsidRPr="00D02117">
        <w:rPr>
          <w:rFonts w:ascii="Bookman Old Style" w:hAnsi="Bookman Old Style"/>
          <w:bCs/>
          <w:szCs w:val="22"/>
          <w:lang w:eastAsia="el-GR"/>
        </w:rPr>
        <w:t>άσης</w:t>
      </w:r>
      <w:proofErr w:type="spellEnd"/>
    </w:p>
    <w:p w14:paraId="309AE487"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Ύψος</w:t>
      </w:r>
      <w:proofErr w:type="spellEnd"/>
      <w:r w:rsidRPr="00D02117">
        <w:rPr>
          <w:rFonts w:ascii="Bookman Old Style" w:hAnsi="Bookman Old Style"/>
          <w:szCs w:val="22"/>
          <w:lang w:eastAsia="el-GR"/>
        </w:rPr>
        <w:t xml:space="preserve"> β</w:t>
      </w:r>
      <w:proofErr w:type="spellStart"/>
      <w:r w:rsidRPr="00D02117">
        <w:rPr>
          <w:rFonts w:ascii="Bookman Old Style" w:hAnsi="Bookman Old Style"/>
          <w:szCs w:val="22"/>
          <w:lang w:eastAsia="el-GR"/>
        </w:rPr>
        <w:t>άσης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70–80 cm</w:t>
      </w:r>
    </w:p>
    <w:p w14:paraId="413DD7A6"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Υλικό</w:t>
      </w:r>
      <w:proofErr w:type="spellEnd"/>
      <w:r w:rsidRPr="00D02117">
        <w:rPr>
          <w:rFonts w:ascii="Bookman Old Style" w:hAnsi="Bookman Old Style"/>
          <w:szCs w:val="22"/>
          <w:lang w:eastAsia="el-GR"/>
        </w:rPr>
        <w:t>:</w:t>
      </w:r>
    </w:p>
    <w:p w14:paraId="7C86D584" w14:textId="77777777" w:rsidR="00BD21AC" w:rsidRPr="00D02117" w:rsidRDefault="00BD21AC" w:rsidP="00BD21AC">
      <w:pPr>
        <w:numPr>
          <w:ilvl w:val="1"/>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eastAsia="el-GR"/>
        </w:rPr>
        <w:t>MDF</w:t>
      </w:r>
      <w:r w:rsidRPr="00D02117">
        <w:rPr>
          <w:rFonts w:ascii="Bookman Old Style" w:hAnsi="Bookman Old Style"/>
          <w:szCs w:val="22"/>
          <w:lang w:val="el-GR" w:eastAsia="el-GR"/>
        </w:rPr>
        <w:t xml:space="preserve"> 25 </w:t>
      </w:r>
      <w:r w:rsidRPr="00D02117">
        <w:rPr>
          <w:rFonts w:ascii="Bookman Old Style" w:hAnsi="Bookman Old Style"/>
          <w:szCs w:val="22"/>
          <w:lang w:eastAsia="el-GR"/>
        </w:rPr>
        <w:t>mm</w:t>
      </w:r>
      <w:r w:rsidRPr="00D02117">
        <w:rPr>
          <w:rFonts w:ascii="Bookman Old Style" w:hAnsi="Bookman Old Style"/>
          <w:szCs w:val="22"/>
          <w:lang w:val="el-GR" w:eastAsia="el-GR"/>
        </w:rPr>
        <w:t xml:space="preserve"> με ηλεκτροστατική βαφή </w:t>
      </w:r>
      <w:r w:rsidRPr="00D02117">
        <w:rPr>
          <w:rFonts w:ascii="Bookman Old Style" w:hAnsi="Bookman Old Style"/>
          <w:bCs/>
          <w:szCs w:val="22"/>
          <w:lang w:val="el-GR" w:eastAsia="el-GR"/>
        </w:rPr>
        <w:t>ή</w:t>
      </w:r>
    </w:p>
    <w:p w14:paraId="5BBA1D77" w14:textId="77777777" w:rsidR="00BD21AC" w:rsidRPr="00D02117" w:rsidRDefault="00BD21AC" w:rsidP="00BD21AC">
      <w:pPr>
        <w:numPr>
          <w:ilvl w:val="1"/>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Μεταλλική κατασκευή σκελετού (προτιμητέο: τετράγωνη σωλήνα 30×30 </w:t>
      </w:r>
      <w:r w:rsidRPr="00D02117">
        <w:rPr>
          <w:rFonts w:ascii="Bookman Old Style" w:hAnsi="Bookman Old Style"/>
          <w:szCs w:val="22"/>
          <w:lang w:eastAsia="el-GR"/>
        </w:rPr>
        <w:t>mm</w:t>
      </w:r>
      <w:r w:rsidRPr="00D02117">
        <w:rPr>
          <w:rFonts w:ascii="Bookman Old Style" w:hAnsi="Bookman Old Style"/>
          <w:szCs w:val="22"/>
          <w:lang w:val="el-GR" w:eastAsia="el-GR"/>
        </w:rPr>
        <w:t>) με ηλεκτροστατική βαφή.</w:t>
      </w:r>
    </w:p>
    <w:p w14:paraId="0E094975"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Χρώμα: </w:t>
      </w:r>
      <w:r w:rsidRPr="00D02117">
        <w:rPr>
          <w:rFonts w:ascii="Bookman Old Style" w:hAnsi="Bookman Old Style"/>
          <w:bCs/>
          <w:szCs w:val="22"/>
          <w:lang w:eastAsia="el-GR"/>
        </w:rPr>
        <w:t>Anthracite</w:t>
      </w:r>
      <w:r w:rsidRPr="00D02117">
        <w:rPr>
          <w:rFonts w:ascii="Bookman Old Style" w:hAnsi="Bookman Old Style"/>
          <w:bCs/>
          <w:szCs w:val="22"/>
          <w:lang w:val="el-GR" w:eastAsia="el-GR"/>
        </w:rPr>
        <w:t xml:space="preserve"> </w:t>
      </w:r>
      <w:r w:rsidRPr="00D02117">
        <w:rPr>
          <w:rFonts w:ascii="Bookman Old Style" w:hAnsi="Bookman Old Style"/>
          <w:bCs/>
          <w:szCs w:val="22"/>
          <w:lang w:eastAsia="el-GR"/>
        </w:rPr>
        <w:t>grey</w:t>
      </w:r>
      <w:r w:rsidRPr="00D02117">
        <w:rPr>
          <w:rFonts w:ascii="Bookman Old Style" w:hAnsi="Bookman Old Style"/>
          <w:bCs/>
          <w:szCs w:val="22"/>
          <w:lang w:val="el-GR" w:eastAsia="el-GR"/>
        </w:rPr>
        <w:t xml:space="preserve"> (</w:t>
      </w:r>
      <w:r w:rsidRPr="00D02117">
        <w:rPr>
          <w:rFonts w:ascii="Bookman Old Style" w:hAnsi="Bookman Old Style"/>
          <w:bCs/>
          <w:szCs w:val="22"/>
          <w:lang w:eastAsia="el-GR"/>
        </w:rPr>
        <w:t>RAL</w:t>
      </w:r>
      <w:r w:rsidRPr="00D02117">
        <w:rPr>
          <w:rFonts w:ascii="Bookman Old Style" w:hAnsi="Bookman Old Style"/>
          <w:bCs/>
          <w:szCs w:val="22"/>
          <w:lang w:val="el-GR" w:eastAsia="el-GR"/>
        </w:rPr>
        <w:t xml:space="preserve"> 7016)</w:t>
      </w:r>
      <w:r w:rsidRPr="00D02117">
        <w:rPr>
          <w:rFonts w:ascii="Bookman Old Style" w:hAnsi="Bookman Old Style"/>
          <w:szCs w:val="22"/>
          <w:lang w:val="el-GR" w:eastAsia="el-GR"/>
        </w:rPr>
        <w:t xml:space="preserve"> ή όμοιο σκούρο ματ.</w:t>
      </w:r>
    </w:p>
    <w:p w14:paraId="1553BE36"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Αντιολισθητικά</w:t>
      </w:r>
      <w:proofErr w:type="spellEnd"/>
      <w:r w:rsidRPr="00D02117">
        <w:rPr>
          <w:rFonts w:ascii="Bookman Old Style" w:hAnsi="Bookman Old Style"/>
          <w:szCs w:val="22"/>
          <w:lang w:eastAsia="el-GR"/>
        </w:rPr>
        <w:t xml:space="preserve"> π</w:t>
      </w:r>
      <w:proofErr w:type="spellStart"/>
      <w:r w:rsidRPr="00D02117">
        <w:rPr>
          <w:rFonts w:ascii="Bookman Old Style" w:hAnsi="Bookman Old Style"/>
          <w:szCs w:val="22"/>
          <w:lang w:eastAsia="el-GR"/>
        </w:rPr>
        <w:t>έλμ</w:t>
      </w:r>
      <w:proofErr w:type="spellEnd"/>
      <w:r w:rsidRPr="00D02117">
        <w:rPr>
          <w:rFonts w:ascii="Bookman Old Style" w:hAnsi="Bookman Old Style"/>
          <w:szCs w:val="22"/>
          <w:lang w:eastAsia="el-GR"/>
        </w:rPr>
        <w:t>ατα.</w:t>
      </w:r>
    </w:p>
    <w:p w14:paraId="48B4D3A4"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Δυνατότητα αποσυναρμολόγησης για εύκολη μεταφορά.</w:t>
      </w:r>
    </w:p>
    <w:p w14:paraId="5C2812FE"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Αντοχή σε στατικό βάρος τουλάχιστον </w:t>
      </w:r>
      <w:r w:rsidRPr="00D02117">
        <w:rPr>
          <w:rFonts w:ascii="Bookman Old Style" w:hAnsi="Bookman Old Style"/>
          <w:bCs/>
          <w:szCs w:val="22"/>
          <w:lang w:val="el-GR" w:eastAsia="el-GR"/>
        </w:rPr>
        <w:t xml:space="preserve">50 </w:t>
      </w:r>
      <w:r w:rsidRPr="00D02117">
        <w:rPr>
          <w:rFonts w:ascii="Bookman Old Style" w:hAnsi="Bookman Old Style"/>
          <w:bCs/>
          <w:szCs w:val="22"/>
          <w:lang w:eastAsia="el-GR"/>
        </w:rPr>
        <w:t>kg</w:t>
      </w:r>
      <w:r w:rsidRPr="00D02117">
        <w:rPr>
          <w:rFonts w:ascii="Bookman Old Style" w:hAnsi="Bookman Old Style"/>
          <w:szCs w:val="22"/>
          <w:lang w:val="el-GR" w:eastAsia="el-GR"/>
        </w:rPr>
        <w:t>.</w:t>
      </w:r>
    </w:p>
    <w:p w14:paraId="086D8101" w14:textId="77777777" w:rsidR="00BD21AC" w:rsidRPr="00D02117" w:rsidRDefault="00BD21AC" w:rsidP="00BD21AC">
      <w:pPr>
        <w:suppressAutoHyphens w:val="0"/>
        <w:spacing w:after="0"/>
        <w:rPr>
          <w:rFonts w:ascii="Bookman Old Style" w:hAnsi="Bookman Old Style"/>
          <w:szCs w:val="22"/>
          <w:u w:val="single"/>
          <w:lang w:val="el-GR" w:eastAsia="el-GR"/>
        </w:rPr>
      </w:pPr>
      <w:proofErr w:type="spellStart"/>
      <w:r w:rsidRPr="00D02117">
        <w:rPr>
          <w:rFonts w:ascii="Bookman Old Style" w:hAnsi="Bookman Old Style"/>
          <w:bCs/>
          <w:szCs w:val="22"/>
          <w:u w:val="single"/>
          <w:lang w:eastAsia="el-GR"/>
        </w:rPr>
        <w:t>Πρόσοψη</w:t>
      </w:r>
      <w:proofErr w:type="spellEnd"/>
      <w:r w:rsidRPr="00D02117">
        <w:rPr>
          <w:rFonts w:ascii="Bookman Old Style" w:hAnsi="Bookman Old Style"/>
          <w:bCs/>
          <w:szCs w:val="22"/>
          <w:u w:val="single"/>
          <w:lang w:eastAsia="el-GR"/>
        </w:rPr>
        <w:t xml:space="preserve"> β</w:t>
      </w:r>
      <w:proofErr w:type="spellStart"/>
      <w:r w:rsidRPr="00D02117">
        <w:rPr>
          <w:rFonts w:ascii="Bookman Old Style" w:hAnsi="Bookman Old Style"/>
          <w:bCs/>
          <w:szCs w:val="22"/>
          <w:u w:val="single"/>
          <w:lang w:eastAsia="el-GR"/>
        </w:rPr>
        <w:t>άσης</w:t>
      </w:r>
      <w:proofErr w:type="spellEnd"/>
    </w:p>
    <w:p w14:paraId="6BFAB7F6"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Θέση</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γι</w:t>
      </w:r>
      <w:proofErr w:type="spellEnd"/>
      <w:r w:rsidRPr="00D02117">
        <w:rPr>
          <w:rFonts w:ascii="Bookman Old Style" w:hAnsi="Bookman Old Style"/>
          <w:szCs w:val="22"/>
          <w:lang w:eastAsia="el-GR"/>
        </w:rPr>
        <w:t>α επ</w:t>
      </w:r>
      <w:proofErr w:type="spellStart"/>
      <w:r w:rsidRPr="00D02117">
        <w:rPr>
          <w:rFonts w:ascii="Bookman Old Style" w:hAnsi="Bookman Old Style"/>
          <w:szCs w:val="22"/>
          <w:lang w:eastAsia="el-GR"/>
        </w:rPr>
        <w:t>εξηγημ</w:t>
      </w:r>
      <w:proofErr w:type="spellEnd"/>
      <w:r w:rsidRPr="00D02117">
        <w:rPr>
          <w:rFonts w:ascii="Bookman Old Style" w:hAnsi="Bookman Old Style"/>
          <w:szCs w:val="22"/>
          <w:lang w:eastAsia="el-GR"/>
        </w:rPr>
        <w:t>ατική π</w:t>
      </w:r>
      <w:proofErr w:type="spellStart"/>
      <w:r w:rsidRPr="00D02117">
        <w:rPr>
          <w:rFonts w:ascii="Bookman Old Style" w:hAnsi="Bookman Old Style"/>
          <w:szCs w:val="22"/>
          <w:lang w:eastAsia="el-GR"/>
        </w:rPr>
        <w:t>ιν</w:t>
      </w:r>
      <w:proofErr w:type="spellEnd"/>
      <w:r w:rsidRPr="00D02117">
        <w:rPr>
          <w:rFonts w:ascii="Bookman Old Style" w:hAnsi="Bookman Old Style"/>
          <w:szCs w:val="22"/>
          <w:lang w:eastAsia="el-GR"/>
        </w:rPr>
        <w:t>ακίδα.</w:t>
      </w:r>
    </w:p>
    <w:p w14:paraId="0C7045D7"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Προαιρετικά: ανάγλυφο λογότυπο ΣΒΑΑ &amp; Δήμου Δράμας (κοπή </w:t>
      </w:r>
      <w:r w:rsidRPr="00D02117">
        <w:rPr>
          <w:rFonts w:ascii="Bookman Old Style" w:hAnsi="Bookman Old Style"/>
          <w:szCs w:val="22"/>
          <w:lang w:eastAsia="el-GR"/>
        </w:rPr>
        <w:t>CNC</w:t>
      </w:r>
      <w:r w:rsidRPr="00D02117">
        <w:rPr>
          <w:rFonts w:ascii="Bookman Old Style" w:hAnsi="Bookman Old Style"/>
          <w:szCs w:val="22"/>
          <w:lang w:val="el-GR" w:eastAsia="el-GR"/>
        </w:rPr>
        <w:t xml:space="preserve"> ή </w:t>
      </w:r>
      <w:r w:rsidRPr="00D02117">
        <w:rPr>
          <w:rFonts w:ascii="Bookman Old Style" w:hAnsi="Bookman Old Style"/>
          <w:szCs w:val="22"/>
          <w:lang w:eastAsia="el-GR"/>
        </w:rPr>
        <w:t>UV</w:t>
      </w:r>
      <w:r w:rsidRPr="00D02117">
        <w:rPr>
          <w:rFonts w:ascii="Bookman Old Style" w:hAnsi="Bookman Old Style"/>
          <w:szCs w:val="22"/>
          <w:lang w:val="el-GR" w:eastAsia="el-GR"/>
        </w:rPr>
        <w:t xml:space="preserve"> </w:t>
      </w:r>
      <w:r w:rsidRPr="00D02117">
        <w:rPr>
          <w:rFonts w:ascii="Bookman Old Style" w:hAnsi="Bookman Old Style"/>
          <w:szCs w:val="22"/>
          <w:lang w:eastAsia="el-GR"/>
        </w:rPr>
        <w:t>printing</w:t>
      </w:r>
      <w:r w:rsidRPr="00D02117">
        <w:rPr>
          <w:rFonts w:ascii="Bookman Old Style" w:hAnsi="Bookman Old Style"/>
          <w:szCs w:val="22"/>
          <w:lang w:val="el-GR" w:eastAsia="el-GR"/>
        </w:rPr>
        <w:t>).</w:t>
      </w:r>
    </w:p>
    <w:p w14:paraId="4A340B1E" w14:textId="77777777" w:rsidR="00BD21AC" w:rsidRPr="00D02117" w:rsidRDefault="00BD21AC" w:rsidP="00BD21AC">
      <w:pPr>
        <w:suppressAutoHyphens w:val="0"/>
        <w:spacing w:after="0"/>
        <w:rPr>
          <w:rFonts w:ascii="Bookman Old Style" w:hAnsi="Bookman Old Style"/>
          <w:szCs w:val="22"/>
          <w:u w:val="single"/>
          <w:lang w:val="el-GR" w:eastAsia="el-GR"/>
        </w:rPr>
      </w:pPr>
      <w:proofErr w:type="spellStart"/>
      <w:r w:rsidRPr="00D02117">
        <w:rPr>
          <w:rFonts w:ascii="Bookman Old Style" w:hAnsi="Bookman Old Style"/>
          <w:bCs/>
          <w:szCs w:val="22"/>
          <w:u w:val="single"/>
          <w:lang w:eastAsia="el-GR"/>
        </w:rPr>
        <w:t>Κάλυμμ</w:t>
      </w:r>
      <w:proofErr w:type="spellEnd"/>
      <w:r w:rsidRPr="00D02117">
        <w:rPr>
          <w:rFonts w:ascii="Bookman Old Style" w:hAnsi="Bookman Old Style"/>
          <w:bCs/>
          <w:szCs w:val="22"/>
          <w:u w:val="single"/>
          <w:lang w:eastAsia="el-GR"/>
        </w:rPr>
        <w:t xml:space="preserve">α </w:t>
      </w:r>
      <w:proofErr w:type="spellStart"/>
      <w:r w:rsidRPr="00D02117">
        <w:rPr>
          <w:rFonts w:ascii="Bookman Old Style" w:hAnsi="Bookman Old Style"/>
          <w:bCs/>
          <w:szCs w:val="22"/>
          <w:u w:val="single"/>
          <w:lang w:eastAsia="el-GR"/>
        </w:rPr>
        <w:t>Προθήκης</w:t>
      </w:r>
      <w:proofErr w:type="spellEnd"/>
      <w:r w:rsidRPr="00D02117">
        <w:rPr>
          <w:rFonts w:ascii="Bookman Old Style" w:hAnsi="Bookman Old Style"/>
          <w:bCs/>
          <w:szCs w:val="22"/>
          <w:u w:val="single"/>
          <w:lang w:eastAsia="el-GR"/>
        </w:rPr>
        <w:t xml:space="preserve"> (</w:t>
      </w:r>
      <w:proofErr w:type="spellStart"/>
      <w:r w:rsidRPr="00D02117">
        <w:rPr>
          <w:rFonts w:ascii="Bookman Old Style" w:hAnsi="Bookman Old Style"/>
          <w:bCs/>
          <w:szCs w:val="22"/>
          <w:u w:val="single"/>
          <w:lang w:eastAsia="el-GR"/>
        </w:rPr>
        <w:t>Βιτρίν</w:t>
      </w:r>
      <w:proofErr w:type="spellEnd"/>
      <w:r w:rsidRPr="00D02117">
        <w:rPr>
          <w:rFonts w:ascii="Bookman Old Style" w:hAnsi="Bookman Old Style"/>
          <w:bCs/>
          <w:szCs w:val="22"/>
          <w:u w:val="single"/>
          <w:lang w:eastAsia="el-GR"/>
        </w:rPr>
        <w:t>α)</w:t>
      </w:r>
    </w:p>
    <w:p w14:paraId="499B58B6"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Υλικό: </w:t>
      </w:r>
      <w:r w:rsidRPr="00D02117">
        <w:rPr>
          <w:rFonts w:ascii="Bookman Old Style" w:hAnsi="Bookman Old Style"/>
          <w:bCs/>
          <w:szCs w:val="22"/>
          <w:lang w:eastAsia="el-GR"/>
        </w:rPr>
        <w:t>Plexiglass</w:t>
      </w:r>
      <w:r w:rsidRPr="00D02117">
        <w:rPr>
          <w:rFonts w:ascii="Bookman Old Style" w:hAnsi="Bookman Old Style"/>
          <w:bCs/>
          <w:szCs w:val="22"/>
          <w:lang w:val="el-GR" w:eastAsia="el-GR"/>
        </w:rPr>
        <w:t xml:space="preserve"> διάφανο</w:t>
      </w:r>
      <w:r w:rsidRPr="00D02117">
        <w:rPr>
          <w:rFonts w:ascii="Bookman Old Style" w:hAnsi="Bookman Old Style"/>
          <w:szCs w:val="22"/>
          <w:lang w:val="el-GR" w:eastAsia="el-GR"/>
        </w:rPr>
        <w:t xml:space="preserve"> υψηλής καθαρότητας.</w:t>
      </w:r>
    </w:p>
    <w:p w14:paraId="67A71DA6"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Πάχος</w:t>
      </w:r>
      <w:proofErr w:type="spellEnd"/>
      <w:r w:rsidRPr="00D02117">
        <w:rPr>
          <w:rFonts w:ascii="Bookman Old Style" w:hAnsi="Bookman Old Style"/>
          <w:szCs w:val="22"/>
          <w:lang w:eastAsia="el-GR"/>
        </w:rPr>
        <w:t xml:space="preserve">: </w:t>
      </w:r>
      <w:r w:rsidRPr="00D02117">
        <w:rPr>
          <w:rFonts w:ascii="Bookman Old Style" w:hAnsi="Bookman Old Style"/>
          <w:bCs/>
          <w:szCs w:val="22"/>
          <w:lang w:eastAsia="el-GR"/>
        </w:rPr>
        <w:t>5–6 mm</w:t>
      </w:r>
    </w:p>
    <w:p w14:paraId="112959DA"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Προστ</w:t>
      </w:r>
      <w:proofErr w:type="spellEnd"/>
      <w:r w:rsidRPr="00D02117">
        <w:rPr>
          <w:rFonts w:ascii="Bookman Old Style" w:hAnsi="Bookman Old Style"/>
          <w:szCs w:val="22"/>
          <w:lang w:eastAsia="el-GR"/>
        </w:rPr>
        <w:t>ασία:</w:t>
      </w:r>
    </w:p>
    <w:p w14:paraId="7A68ACED" w14:textId="77777777" w:rsidR="00BD21AC" w:rsidRPr="00D02117" w:rsidRDefault="00BD21AC" w:rsidP="00BD21AC">
      <w:pPr>
        <w:numPr>
          <w:ilvl w:val="1"/>
          <w:numId w:val="23"/>
        </w:numPr>
        <w:suppressAutoHyphens w:val="0"/>
        <w:spacing w:after="0"/>
        <w:rPr>
          <w:rFonts w:ascii="Bookman Old Style" w:hAnsi="Bookman Old Style"/>
          <w:szCs w:val="22"/>
          <w:lang w:eastAsia="el-GR"/>
        </w:rPr>
      </w:pPr>
      <w:r w:rsidRPr="00D02117">
        <w:rPr>
          <w:rFonts w:ascii="Bookman Old Style" w:hAnsi="Bookman Old Style"/>
          <w:bCs/>
          <w:szCs w:val="22"/>
          <w:lang w:eastAsia="el-GR"/>
        </w:rPr>
        <w:t>Anti-UV</w:t>
      </w:r>
    </w:p>
    <w:p w14:paraId="1CBEEACC" w14:textId="77777777" w:rsidR="00BD21AC" w:rsidRPr="00D02117" w:rsidRDefault="00BD21AC" w:rsidP="00BD21AC">
      <w:pPr>
        <w:numPr>
          <w:ilvl w:val="1"/>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Αντιχ</w:t>
      </w:r>
      <w:proofErr w:type="spellEnd"/>
      <w:r w:rsidRPr="00D02117">
        <w:rPr>
          <w:rFonts w:ascii="Bookman Old Style" w:hAnsi="Bookman Old Style"/>
          <w:szCs w:val="22"/>
          <w:lang w:eastAsia="el-GR"/>
        </w:rPr>
        <w:t xml:space="preserve">αρακτικό </w:t>
      </w:r>
      <w:proofErr w:type="spellStart"/>
      <w:r w:rsidRPr="00D02117">
        <w:rPr>
          <w:rFonts w:ascii="Bookman Old Style" w:hAnsi="Bookman Old Style"/>
          <w:szCs w:val="22"/>
          <w:lang w:eastAsia="el-GR"/>
        </w:rPr>
        <w:t>φινίρισμ</w:t>
      </w:r>
      <w:proofErr w:type="spellEnd"/>
      <w:r w:rsidRPr="00D02117">
        <w:rPr>
          <w:rFonts w:ascii="Bookman Old Style" w:hAnsi="Bookman Old Style"/>
          <w:szCs w:val="22"/>
          <w:lang w:eastAsia="el-GR"/>
        </w:rPr>
        <w:t>α</w:t>
      </w:r>
    </w:p>
    <w:p w14:paraId="634260C2" w14:textId="77777777" w:rsidR="00BD21AC" w:rsidRPr="00D02117" w:rsidRDefault="00BD21AC" w:rsidP="00BD21AC">
      <w:pPr>
        <w:numPr>
          <w:ilvl w:val="1"/>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Αντιθ</w:t>
      </w:r>
      <w:proofErr w:type="spellEnd"/>
      <w:r w:rsidRPr="00D02117">
        <w:rPr>
          <w:rFonts w:ascii="Bookman Old Style" w:hAnsi="Bookman Old Style"/>
          <w:szCs w:val="22"/>
          <w:lang w:eastAsia="el-GR"/>
        </w:rPr>
        <w:t>αμβωτική επ</w:t>
      </w:r>
      <w:proofErr w:type="spellStart"/>
      <w:r w:rsidRPr="00D02117">
        <w:rPr>
          <w:rFonts w:ascii="Bookman Old Style" w:hAnsi="Bookman Old Style"/>
          <w:szCs w:val="22"/>
          <w:lang w:eastAsia="el-GR"/>
        </w:rPr>
        <w:t>εξεργ</w:t>
      </w:r>
      <w:proofErr w:type="spellEnd"/>
      <w:r w:rsidRPr="00D02117">
        <w:rPr>
          <w:rFonts w:ascii="Bookman Old Style" w:hAnsi="Bookman Old Style"/>
          <w:szCs w:val="22"/>
          <w:lang w:eastAsia="el-GR"/>
        </w:rPr>
        <w:t>ασία όπ</w:t>
      </w:r>
      <w:proofErr w:type="spellStart"/>
      <w:r w:rsidRPr="00D02117">
        <w:rPr>
          <w:rFonts w:ascii="Bookman Old Style" w:hAnsi="Bookman Old Style"/>
          <w:szCs w:val="22"/>
          <w:lang w:eastAsia="el-GR"/>
        </w:rPr>
        <w:t>ου</w:t>
      </w:r>
      <w:proofErr w:type="spellEnd"/>
      <w:r w:rsidRPr="00D02117">
        <w:rPr>
          <w:rFonts w:ascii="Bookman Old Style" w:hAnsi="Bookman Old Style"/>
          <w:szCs w:val="22"/>
          <w:lang w:eastAsia="el-GR"/>
        </w:rPr>
        <w:t xml:space="preserve"> απα</w:t>
      </w:r>
      <w:proofErr w:type="spellStart"/>
      <w:r w:rsidRPr="00D02117">
        <w:rPr>
          <w:rFonts w:ascii="Bookman Old Style" w:hAnsi="Bookman Old Style"/>
          <w:szCs w:val="22"/>
          <w:lang w:eastAsia="el-GR"/>
        </w:rPr>
        <w:t>ιτείτ</w:t>
      </w:r>
      <w:proofErr w:type="spellEnd"/>
      <w:r w:rsidRPr="00D02117">
        <w:rPr>
          <w:rFonts w:ascii="Bookman Old Style" w:hAnsi="Bookman Old Style"/>
          <w:szCs w:val="22"/>
          <w:lang w:eastAsia="el-GR"/>
        </w:rPr>
        <w:t>αι</w:t>
      </w:r>
    </w:p>
    <w:p w14:paraId="0486EBB7"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Καπάκι ενιαίο ή </w:t>
      </w:r>
      <w:proofErr w:type="spellStart"/>
      <w:r w:rsidRPr="00D02117">
        <w:rPr>
          <w:rFonts w:ascii="Bookman Old Style" w:hAnsi="Bookman Old Style"/>
          <w:szCs w:val="22"/>
          <w:lang w:val="el-GR" w:eastAsia="el-GR"/>
        </w:rPr>
        <w:t>ανοιγόμενο</w:t>
      </w:r>
      <w:proofErr w:type="spellEnd"/>
      <w:r w:rsidRPr="00D02117">
        <w:rPr>
          <w:rFonts w:ascii="Bookman Old Style" w:hAnsi="Bookman Old Style"/>
          <w:szCs w:val="22"/>
          <w:lang w:val="el-GR" w:eastAsia="el-GR"/>
        </w:rPr>
        <w:t xml:space="preserve"> με ανοξείδωτους αρμούς.</w:t>
      </w:r>
    </w:p>
    <w:p w14:paraId="470D7AE9"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rPr>
        <w:t>Σφράγιση</w:t>
      </w:r>
      <w:proofErr w:type="spellEnd"/>
      <w:r w:rsidRPr="00D02117">
        <w:rPr>
          <w:rFonts w:ascii="Bookman Old Style" w:hAnsi="Bookman Old Style"/>
          <w:szCs w:val="22"/>
        </w:rPr>
        <w:t xml:space="preserve"> </w:t>
      </w:r>
      <w:proofErr w:type="spellStart"/>
      <w:r w:rsidRPr="00D02117">
        <w:rPr>
          <w:rFonts w:ascii="Bookman Old Style" w:hAnsi="Bookman Old Style"/>
          <w:szCs w:val="22"/>
        </w:rPr>
        <w:t>γι</w:t>
      </w:r>
      <w:proofErr w:type="spellEnd"/>
      <w:r w:rsidRPr="00D02117">
        <w:rPr>
          <w:rFonts w:ascii="Bookman Old Style" w:hAnsi="Bookman Old Style"/>
          <w:szCs w:val="22"/>
        </w:rPr>
        <w:t>α απ</w:t>
      </w:r>
      <w:proofErr w:type="spellStart"/>
      <w:r w:rsidRPr="00D02117">
        <w:rPr>
          <w:rFonts w:ascii="Bookman Old Style" w:hAnsi="Bookman Old Style"/>
          <w:szCs w:val="22"/>
        </w:rPr>
        <w:t>οτρο</w:t>
      </w:r>
      <w:proofErr w:type="spellEnd"/>
      <w:r w:rsidRPr="00D02117">
        <w:rPr>
          <w:rFonts w:ascii="Bookman Old Style" w:hAnsi="Bookman Old Style"/>
          <w:szCs w:val="22"/>
        </w:rPr>
        <w:t xml:space="preserve">πή </w:t>
      </w:r>
      <w:proofErr w:type="spellStart"/>
      <w:r w:rsidRPr="00D02117">
        <w:rPr>
          <w:rFonts w:ascii="Bookman Old Style" w:hAnsi="Bookman Old Style"/>
          <w:szCs w:val="22"/>
        </w:rPr>
        <w:t>εισόδου</w:t>
      </w:r>
      <w:proofErr w:type="spellEnd"/>
    </w:p>
    <w:p w14:paraId="6B3115A8" w14:textId="77777777" w:rsidR="00BD21AC" w:rsidRPr="00D02117" w:rsidRDefault="00BD21AC" w:rsidP="00BD21AC">
      <w:pPr>
        <w:suppressAutoHyphens w:val="0"/>
        <w:spacing w:after="0"/>
        <w:rPr>
          <w:rFonts w:ascii="Bookman Old Style" w:hAnsi="Bookman Old Style"/>
          <w:szCs w:val="22"/>
          <w:u w:val="single"/>
          <w:lang w:eastAsia="el-GR"/>
        </w:rPr>
      </w:pPr>
      <w:proofErr w:type="spellStart"/>
      <w:r w:rsidRPr="00D02117">
        <w:rPr>
          <w:rFonts w:ascii="Bookman Old Style" w:hAnsi="Bookman Old Style"/>
          <w:bCs/>
          <w:szCs w:val="22"/>
          <w:u w:val="single"/>
          <w:lang w:eastAsia="el-GR"/>
        </w:rPr>
        <w:t>Εσωτερικός</w:t>
      </w:r>
      <w:proofErr w:type="spellEnd"/>
      <w:r w:rsidRPr="00D02117">
        <w:rPr>
          <w:rFonts w:ascii="Bookman Old Style" w:hAnsi="Bookman Old Style"/>
          <w:bCs/>
          <w:szCs w:val="22"/>
          <w:u w:val="single"/>
          <w:lang w:eastAsia="el-GR"/>
        </w:rPr>
        <w:t xml:space="preserve"> </w:t>
      </w:r>
      <w:proofErr w:type="spellStart"/>
      <w:r w:rsidRPr="00D02117">
        <w:rPr>
          <w:rFonts w:ascii="Bookman Old Style" w:hAnsi="Bookman Old Style"/>
          <w:bCs/>
          <w:szCs w:val="22"/>
          <w:u w:val="single"/>
          <w:lang w:eastAsia="el-GR"/>
        </w:rPr>
        <w:t>Χώρος</w:t>
      </w:r>
      <w:proofErr w:type="spellEnd"/>
      <w:r w:rsidRPr="00D02117">
        <w:rPr>
          <w:rFonts w:ascii="Bookman Old Style" w:hAnsi="Bookman Old Style"/>
          <w:bCs/>
          <w:szCs w:val="22"/>
          <w:u w:val="single"/>
          <w:lang w:eastAsia="el-GR"/>
        </w:rPr>
        <w:t xml:space="preserve"> </w:t>
      </w:r>
      <w:proofErr w:type="spellStart"/>
      <w:r w:rsidRPr="00D02117">
        <w:rPr>
          <w:rFonts w:ascii="Bookman Old Style" w:hAnsi="Bookman Old Style"/>
          <w:bCs/>
          <w:szCs w:val="22"/>
          <w:u w:val="single"/>
          <w:lang w:eastAsia="el-GR"/>
        </w:rPr>
        <w:t>Προθήκης</w:t>
      </w:r>
      <w:proofErr w:type="spellEnd"/>
    </w:p>
    <w:p w14:paraId="5518C624"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Βάση μακέτας από </w:t>
      </w:r>
      <w:r w:rsidRPr="00D02117">
        <w:rPr>
          <w:rFonts w:ascii="Bookman Old Style" w:hAnsi="Bookman Old Style"/>
          <w:szCs w:val="22"/>
          <w:lang w:eastAsia="el-GR"/>
        </w:rPr>
        <w:t>MDF</w:t>
      </w:r>
      <w:r w:rsidRPr="00D02117">
        <w:rPr>
          <w:rFonts w:ascii="Bookman Old Style" w:hAnsi="Bookman Old Style"/>
          <w:szCs w:val="22"/>
          <w:lang w:val="el-GR" w:eastAsia="el-GR"/>
        </w:rPr>
        <w:t xml:space="preserve"> 12 </w:t>
      </w:r>
      <w:r w:rsidRPr="00D02117">
        <w:rPr>
          <w:rFonts w:ascii="Bookman Old Style" w:hAnsi="Bookman Old Style"/>
          <w:szCs w:val="22"/>
          <w:lang w:eastAsia="el-GR"/>
        </w:rPr>
        <w:t>mm</w:t>
      </w:r>
      <w:r w:rsidRPr="00D02117">
        <w:rPr>
          <w:rFonts w:ascii="Bookman Old Style" w:hAnsi="Bookman Old Style"/>
          <w:szCs w:val="22"/>
          <w:lang w:val="el-GR" w:eastAsia="el-GR"/>
        </w:rPr>
        <w:t>.</w:t>
      </w:r>
    </w:p>
    <w:p w14:paraId="32763383"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r w:rsidRPr="00D02117">
        <w:rPr>
          <w:rFonts w:ascii="Bookman Old Style" w:hAnsi="Bookman Old Style"/>
          <w:szCs w:val="22"/>
          <w:lang w:eastAsia="el-GR"/>
        </w:rPr>
        <w:t>Επ</w:t>
      </w:r>
      <w:proofErr w:type="spellStart"/>
      <w:r w:rsidRPr="00D02117">
        <w:rPr>
          <w:rFonts w:ascii="Bookman Old Style" w:hAnsi="Bookman Old Style"/>
          <w:szCs w:val="22"/>
          <w:lang w:eastAsia="el-GR"/>
        </w:rPr>
        <w:t>ικάλυψη</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με</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ύφ</w:t>
      </w:r>
      <w:proofErr w:type="spellEnd"/>
      <w:r w:rsidRPr="00D02117">
        <w:rPr>
          <w:rFonts w:ascii="Bookman Old Style" w:hAnsi="Bookman Old Style"/>
          <w:szCs w:val="22"/>
          <w:lang w:eastAsia="el-GR"/>
        </w:rPr>
        <w:t xml:space="preserve">ασμα καμβά </w:t>
      </w:r>
    </w:p>
    <w:p w14:paraId="7BA2F9A9"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Δυνατότητα πρόσθετης βάσης ανύψωσης της μακέτας.</w:t>
      </w:r>
    </w:p>
    <w:p w14:paraId="3650B6C4"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Περιμετρικός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εσωτερικός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φωτισμός</w:t>
      </w:r>
      <w:proofErr w:type="spellEnd"/>
      <w:r w:rsidRPr="00D02117">
        <w:rPr>
          <w:rFonts w:ascii="Bookman Old Style" w:hAnsi="Bookman Old Style"/>
          <w:szCs w:val="22"/>
          <w:lang w:eastAsia="el-GR"/>
        </w:rPr>
        <w:t xml:space="preserve"> LED:</w:t>
      </w:r>
    </w:p>
    <w:p w14:paraId="5180461C" w14:textId="77777777" w:rsidR="00BD21AC" w:rsidRPr="00D02117" w:rsidRDefault="00BD21AC" w:rsidP="00BD21AC">
      <w:pPr>
        <w:numPr>
          <w:ilvl w:val="1"/>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Θερμοκρ</w:t>
      </w:r>
      <w:proofErr w:type="spellEnd"/>
      <w:r w:rsidRPr="00D02117">
        <w:rPr>
          <w:rFonts w:ascii="Bookman Old Style" w:hAnsi="Bookman Old Style"/>
          <w:szCs w:val="22"/>
          <w:lang w:eastAsia="el-GR"/>
        </w:rPr>
        <w:t xml:space="preserve">ασία: </w:t>
      </w:r>
      <w:r w:rsidRPr="00D02117">
        <w:rPr>
          <w:rFonts w:ascii="Bookman Old Style" w:hAnsi="Bookman Old Style"/>
          <w:bCs/>
          <w:szCs w:val="22"/>
          <w:lang w:eastAsia="el-GR"/>
        </w:rPr>
        <w:t>3000K</w:t>
      </w:r>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ζεστό</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λευκό</w:t>
      </w:r>
      <w:proofErr w:type="spellEnd"/>
      <w:r w:rsidRPr="00D02117">
        <w:rPr>
          <w:rFonts w:ascii="Bookman Old Style" w:hAnsi="Bookman Old Style"/>
          <w:szCs w:val="22"/>
          <w:lang w:eastAsia="el-GR"/>
        </w:rPr>
        <w:t>)</w:t>
      </w:r>
    </w:p>
    <w:p w14:paraId="410E6FE5" w14:textId="77777777" w:rsidR="00BD21AC" w:rsidRPr="00D02117" w:rsidRDefault="00BD21AC" w:rsidP="00BD21AC">
      <w:pPr>
        <w:numPr>
          <w:ilvl w:val="1"/>
          <w:numId w:val="23"/>
        </w:numPr>
        <w:suppressAutoHyphens w:val="0"/>
        <w:spacing w:after="0"/>
        <w:rPr>
          <w:rFonts w:ascii="Bookman Old Style" w:hAnsi="Bookman Old Style"/>
          <w:szCs w:val="22"/>
          <w:lang w:eastAsia="el-GR"/>
        </w:rPr>
      </w:pPr>
      <w:r w:rsidRPr="00D02117">
        <w:rPr>
          <w:rFonts w:ascii="Bookman Old Style" w:hAnsi="Bookman Old Style"/>
          <w:szCs w:val="22"/>
          <w:lang w:eastAsia="el-GR"/>
        </w:rPr>
        <w:t>Χα</w:t>
      </w:r>
      <w:proofErr w:type="spellStart"/>
      <w:r w:rsidRPr="00D02117">
        <w:rPr>
          <w:rFonts w:ascii="Bookman Old Style" w:hAnsi="Bookman Old Style"/>
          <w:szCs w:val="22"/>
          <w:lang w:eastAsia="el-GR"/>
        </w:rPr>
        <w:t>μηλής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έντ</w:t>
      </w:r>
      <w:proofErr w:type="spellEnd"/>
      <w:r w:rsidRPr="00D02117">
        <w:rPr>
          <w:rFonts w:ascii="Bookman Old Style" w:hAnsi="Bookman Old Style"/>
          <w:szCs w:val="22"/>
          <w:lang w:eastAsia="el-GR"/>
        </w:rPr>
        <w:t xml:space="preserve">ασης, </w:t>
      </w:r>
      <w:proofErr w:type="spellStart"/>
      <w:r w:rsidRPr="00D02117">
        <w:rPr>
          <w:rFonts w:ascii="Bookman Old Style" w:hAnsi="Bookman Old Style"/>
          <w:szCs w:val="22"/>
          <w:lang w:eastAsia="el-GR"/>
        </w:rPr>
        <w:t>χωρίς</w:t>
      </w:r>
      <w:proofErr w:type="spellEnd"/>
      <w:r w:rsidRPr="00D02117">
        <w:rPr>
          <w:rFonts w:ascii="Bookman Old Style" w:hAnsi="Bookman Old Style"/>
          <w:szCs w:val="22"/>
          <w:lang w:eastAsia="el-GR"/>
        </w:rPr>
        <w:t xml:space="preserve"> UV</w:t>
      </w:r>
    </w:p>
    <w:p w14:paraId="61E78838" w14:textId="77777777" w:rsidR="00BD21AC" w:rsidRPr="00D02117" w:rsidRDefault="00BD21AC" w:rsidP="00BD21AC">
      <w:pPr>
        <w:numPr>
          <w:ilvl w:val="1"/>
          <w:numId w:val="23"/>
        </w:numPr>
        <w:suppressAutoHyphens w:val="0"/>
        <w:spacing w:after="0"/>
        <w:rPr>
          <w:rFonts w:ascii="Bookman Old Style" w:hAnsi="Bookman Old Style"/>
          <w:szCs w:val="22"/>
          <w:lang w:eastAsia="el-GR"/>
        </w:rPr>
      </w:pPr>
      <w:r w:rsidRPr="00D02117">
        <w:rPr>
          <w:rFonts w:ascii="Bookman Old Style" w:hAnsi="Bookman Old Style"/>
          <w:szCs w:val="22"/>
          <w:lang w:eastAsia="el-GR"/>
        </w:rPr>
        <w:t>Απ</w:t>
      </w:r>
      <w:proofErr w:type="spellStart"/>
      <w:r w:rsidRPr="00D02117">
        <w:rPr>
          <w:rFonts w:ascii="Bookman Old Style" w:hAnsi="Bookman Old Style"/>
          <w:szCs w:val="22"/>
          <w:lang w:eastAsia="el-GR"/>
        </w:rPr>
        <w:t>όκρυψη</w:t>
      </w:r>
      <w:proofErr w:type="spellEnd"/>
      <w:r w:rsidRPr="00D02117">
        <w:rPr>
          <w:rFonts w:ascii="Bookman Old Style" w:hAnsi="Bookman Old Style"/>
          <w:szCs w:val="22"/>
          <w:lang w:eastAsia="el-GR"/>
        </w:rPr>
        <w:t xml:space="preserve"> κα</w:t>
      </w:r>
      <w:proofErr w:type="spellStart"/>
      <w:r w:rsidRPr="00D02117">
        <w:rPr>
          <w:rFonts w:ascii="Bookman Old Style" w:hAnsi="Bookman Old Style"/>
          <w:szCs w:val="22"/>
          <w:lang w:eastAsia="el-GR"/>
        </w:rPr>
        <w:t>λωδίωσης</w:t>
      </w:r>
      <w:proofErr w:type="spellEnd"/>
    </w:p>
    <w:p w14:paraId="0A61B8FE" w14:textId="77777777" w:rsidR="00BD21AC" w:rsidRPr="00D02117" w:rsidRDefault="00BD21AC" w:rsidP="00BD21AC">
      <w:pPr>
        <w:numPr>
          <w:ilvl w:val="1"/>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Ενσωμ</w:t>
      </w:r>
      <w:proofErr w:type="spellEnd"/>
      <w:r w:rsidRPr="00D02117">
        <w:rPr>
          <w:rFonts w:ascii="Bookman Old Style" w:hAnsi="Bookman Old Style"/>
          <w:szCs w:val="22"/>
          <w:lang w:eastAsia="el-GR"/>
        </w:rPr>
        <w:t xml:space="preserve">ατωμένος </w:t>
      </w:r>
      <w:proofErr w:type="spellStart"/>
      <w:r w:rsidRPr="00D02117">
        <w:rPr>
          <w:rFonts w:ascii="Bookman Old Style" w:hAnsi="Bookman Old Style"/>
          <w:szCs w:val="22"/>
          <w:lang w:eastAsia="el-GR"/>
        </w:rPr>
        <w:t>δι</w:t>
      </w:r>
      <w:proofErr w:type="spellEnd"/>
      <w:r w:rsidRPr="00D02117">
        <w:rPr>
          <w:rFonts w:ascii="Bookman Old Style" w:hAnsi="Bookman Old Style"/>
          <w:szCs w:val="22"/>
          <w:lang w:eastAsia="el-GR"/>
        </w:rPr>
        <w:t>ακόπτης α</w:t>
      </w:r>
      <w:proofErr w:type="spellStart"/>
      <w:r w:rsidRPr="00D02117">
        <w:rPr>
          <w:rFonts w:ascii="Bookman Old Style" w:hAnsi="Bookman Old Style"/>
          <w:szCs w:val="22"/>
          <w:lang w:eastAsia="el-GR"/>
        </w:rPr>
        <w:t>φής</w:t>
      </w:r>
      <w:proofErr w:type="spellEnd"/>
      <w:r w:rsidRPr="00D02117">
        <w:rPr>
          <w:rFonts w:ascii="Bookman Old Style" w:hAnsi="Bookman Old Style"/>
          <w:szCs w:val="22"/>
          <w:lang w:eastAsia="el-GR"/>
        </w:rPr>
        <w:t>.</w:t>
      </w:r>
    </w:p>
    <w:p w14:paraId="6202AA49" w14:textId="77777777" w:rsidR="00BD21AC" w:rsidRPr="00D02117" w:rsidRDefault="00BD21AC" w:rsidP="00BD21AC">
      <w:pPr>
        <w:suppressAutoHyphens w:val="0"/>
        <w:spacing w:after="0"/>
        <w:rPr>
          <w:rFonts w:ascii="Bookman Old Style" w:hAnsi="Bookman Old Style"/>
          <w:szCs w:val="22"/>
          <w:u w:val="single"/>
          <w:lang w:eastAsia="el-GR"/>
        </w:rPr>
      </w:pPr>
      <w:proofErr w:type="spellStart"/>
      <w:r w:rsidRPr="00D02117">
        <w:rPr>
          <w:rFonts w:ascii="Bookman Old Style" w:hAnsi="Bookman Old Style"/>
          <w:bCs/>
          <w:szCs w:val="22"/>
          <w:u w:val="single"/>
          <w:lang w:eastAsia="el-GR"/>
        </w:rPr>
        <w:t>Υλικά</w:t>
      </w:r>
      <w:proofErr w:type="spellEnd"/>
      <w:r w:rsidRPr="00D02117">
        <w:rPr>
          <w:rFonts w:ascii="Bookman Old Style" w:hAnsi="Bookman Old Style"/>
          <w:bCs/>
          <w:szCs w:val="22"/>
          <w:u w:val="single"/>
          <w:lang w:eastAsia="el-GR"/>
        </w:rPr>
        <w:t xml:space="preserve"> &amp; </w:t>
      </w:r>
      <w:proofErr w:type="spellStart"/>
      <w:r w:rsidRPr="00D02117">
        <w:rPr>
          <w:rFonts w:ascii="Bookman Old Style" w:hAnsi="Bookman Old Style"/>
          <w:bCs/>
          <w:szCs w:val="22"/>
          <w:u w:val="single"/>
          <w:lang w:eastAsia="el-GR"/>
        </w:rPr>
        <w:t>Ποιότητ</w:t>
      </w:r>
      <w:proofErr w:type="spellEnd"/>
      <w:r w:rsidRPr="00D02117">
        <w:rPr>
          <w:rFonts w:ascii="Bookman Old Style" w:hAnsi="Bookman Old Style"/>
          <w:bCs/>
          <w:szCs w:val="22"/>
          <w:u w:val="single"/>
          <w:lang w:eastAsia="el-GR"/>
        </w:rPr>
        <w:t>α Κατα</w:t>
      </w:r>
      <w:proofErr w:type="spellStart"/>
      <w:r w:rsidRPr="00D02117">
        <w:rPr>
          <w:rFonts w:ascii="Bookman Old Style" w:hAnsi="Bookman Old Style"/>
          <w:bCs/>
          <w:szCs w:val="22"/>
          <w:u w:val="single"/>
          <w:lang w:eastAsia="el-GR"/>
        </w:rPr>
        <w:t>σκευής</w:t>
      </w:r>
      <w:proofErr w:type="spellEnd"/>
    </w:p>
    <w:p w14:paraId="1B4B8D56"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Όλες οι κατασκευές πρέπει να είναι </w:t>
      </w:r>
      <w:r w:rsidRPr="00D02117">
        <w:rPr>
          <w:rFonts w:ascii="Bookman Old Style" w:hAnsi="Bookman Old Style"/>
          <w:bCs/>
          <w:szCs w:val="22"/>
          <w:lang w:val="el-GR" w:eastAsia="el-GR"/>
        </w:rPr>
        <w:t>άκαμπτες</w:t>
      </w:r>
      <w:r w:rsidRPr="00D02117">
        <w:rPr>
          <w:rFonts w:ascii="Bookman Old Style" w:hAnsi="Bookman Old Style"/>
          <w:szCs w:val="22"/>
          <w:lang w:val="el-GR" w:eastAsia="el-GR"/>
        </w:rPr>
        <w:t>, χωρίς στρεβλώσεις.</w:t>
      </w:r>
    </w:p>
    <w:p w14:paraId="3C79D56A"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Τα υλικά πρέπει να είναι </w:t>
      </w:r>
      <w:r w:rsidRPr="00D02117">
        <w:rPr>
          <w:rFonts w:ascii="Bookman Old Style" w:hAnsi="Bookman Old Style"/>
          <w:bCs/>
          <w:szCs w:val="22"/>
          <w:lang w:val="el-GR" w:eastAsia="el-GR"/>
        </w:rPr>
        <w:t>αντιστατικά</w:t>
      </w:r>
      <w:r w:rsidRPr="00D02117">
        <w:rPr>
          <w:rFonts w:ascii="Bookman Old Style" w:hAnsi="Bookman Old Style"/>
          <w:szCs w:val="22"/>
          <w:lang w:val="el-GR" w:eastAsia="el-GR"/>
        </w:rPr>
        <w:t xml:space="preserve"> και κατάλληλα για εσωτερικό χώρο.</w:t>
      </w:r>
    </w:p>
    <w:p w14:paraId="28FD0DB0"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Όλες οι ενώσεις κρυφές ή αισθητικά άρτιες.</w:t>
      </w:r>
    </w:p>
    <w:p w14:paraId="0F02EC09"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Η βιτρίνα πρέπει να προσφέρει </w:t>
      </w:r>
      <w:r w:rsidRPr="00D02117">
        <w:rPr>
          <w:rFonts w:ascii="Bookman Old Style" w:hAnsi="Bookman Old Style"/>
          <w:bCs/>
          <w:szCs w:val="22"/>
          <w:lang w:val="el-GR" w:eastAsia="el-GR"/>
        </w:rPr>
        <w:t>πλήρη ορατότητα</w:t>
      </w:r>
      <w:r w:rsidRPr="00D02117">
        <w:rPr>
          <w:rFonts w:ascii="Bookman Old Style" w:hAnsi="Bookman Old Style"/>
          <w:szCs w:val="22"/>
          <w:lang w:val="el-GR" w:eastAsia="el-GR"/>
        </w:rPr>
        <w:t>, χωρίς παραμορφώσεις.</w:t>
      </w:r>
    </w:p>
    <w:p w14:paraId="7E25D99A"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Η βάση πρέπει να είναι σταθερή και να μην ταλαντεύεται.</w:t>
      </w:r>
    </w:p>
    <w:p w14:paraId="0D19DBF7" w14:textId="77777777" w:rsidR="00BD21AC" w:rsidRPr="00D02117" w:rsidRDefault="00BD21AC" w:rsidP="00BD21AC">
      <w:pPr>
        <w:suppressAutoHyphens w:val="0"/>
        <w:spacing w:after="0"/>
        <w:rPr>
          <w:rFonts w:ascii="Bookman Old Style" w:hAnsi="Bookman Old Style"/>
          <w:szCs w:val="22"/>
          <w:u w:val="single"/>
          <w:lang w:val="el-GR" w:eastAsia="el-GR"/>
        </w:rPr>
      </w:pPr>
      <w:proofErr w:type="spellStart"/>
      <w:r w:rsidRPr="00D02117">
        <w:rPr>
          <w:rFonts w:ascii="Bookman Old Style" w:hAnsi="Bookman Old Style"/>
          <w:bCs/>
          <w:szCs w:val="22"/>
          <w:u w:val="single"/>
          <w:lang w:eastAsia="el-GR"/>
        </w:rPr>
        <w:t>Προδι</w:t>
      </w:r>
      <w:proofErr w:type="spellEnd"/>
      <w:r w:rsidRPr="00D02117">
        <w:rPr>
          <w:rFonts w:ascii="Bookman Old Style" w:hAnsi="Bookman Old Style"/>
          <w:bCs/>
          <w:szCs w:val="22"/>
          <w:u w:val="single"/>
          <w:lang w:eastAsia="el-GR"/>
        </w:rPr>
        <w:t xml:space="preserve">αγραφές </w:t>
      </w:r>
      <w:proofErr w:type="spellStart"/>
      <w:r w:rsidRPr="00D02117">
        <w:rPr>
          <w:rFonts w:ascii="Bookman Old Style" w:hAnsi="Bookman Old Style"/>
          <w:bCs/>
          <w:szCs w:val="22"/>
          <w:u w:val="single"/>
          <w:lang w:eastAsia="el-GR"/>
        </w:rPr>
        <w:t>Ασφ</w:t>
      </w:r>
      <w:proofErr w:type="spellEnd"/>
      <w:r w:rsidRPr="00D02117">
        <w:rPr>
          <w:rFonts w:ascii="Bookman Old Style" w:hAnsi="Bookman Old Style"/>
          <w:bCs/>
          <w:szCs w:val="22"/>
          <w:u w:val="single"/>
          <w:lang w:eastAsia="el-GR"/>
        </w:rPr>
        <w:t>αλείας</w:t>
      </w:r>
    </w:p>
    <w:p w14:paraId="34183F50"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Όλες οι ακμές του </w:t>
      </w:r>
      <w:r w:rsidRPr="00D02117">
        <w:rPr>
          <w:rFonts w:ascii="Bookman Old Style" w:hAnsi="Bookman Old Style"/>
          <w:szCs w:val="22"/>
          <w:lang w:eastAsia="el-GR"/>
        </w:rPr>
        <w:t>plexiglass</w:t>
      </w:r>
      <w:r w:rsidRPr="00D02117">
        <w:rPr>
          <w:rFonts w:ascii="Bookman Old Style" w:hAnsi="Bookman Old Style"/>
          <w:szCs w:val="22"/>
          <w:lang w:val="el-GR" w:eastAsia="el-GR"/>
        </w:rPr>
        <w:t xml:space="preserve"> να είναι λειασμένες (γυαλισμένες).</w:t>
      </w:r>
    </w:p>
    <w:p w14:paraId="2141BCD3"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Ανθεκτικότητ</w:t>
      </w:r>
      <w:proofErr w:type="spellEnd"/>
      <w:r w:rsidRPr="00D02117">
        <w:rPr>
          <w:rFonts w:ascii="Bookman Old Style" w:hAnsi="Bookman Old Style"/>
          <w:szCs w:val="22"/>
          <w:lang w:eastAsia="el-GR"/>
        </w:rPr>
        <w:t xml:space="preserve">α </w:t>
      </w:r>
      <w:proofErr w:type="spellStart"/>
      <w:r w:rsidRPr="00D02117">
        <w:rPr>
          <w:rFonts w:ascii="Bookman Old Style" w:hAnsi="Bookman Old Style"/>
          <w:szCs w:val="22"/>
          <w:lang w:eastAsia="el-GR"/>
        </w:rPr>
        <w:t>σε</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μικρές</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κρούσεις</w:t>
      </w:r>
      <w:proofErr w:type="spellEnd"/>
      <w:r w:rsidRPr="00D02117">
        <w:rPr>
          <w:rFonts w:ascii="Bookman Old Style" w:hAnsi="Bookman Old Style"/>
          <w:szCs w:val="22"/>
          <w:lang w:eastAsia="el-GR"/>
        </w:rPr>
        <w:t>.</w:t>
      </w:r>
    </w:p>
    <w:p w14:paraId="71F5BF8B"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Φωτισμός </w:t>
      </w:r>
      <w:r w:rsidRPr="00D02117">
        <w:rPr>
          <w:rFonts w:ascii="Bookman Old Style" w:hAnsi="Bookman Old Style"/>
          <w:szCs w:val="22"/>
          <w:lang w:eastAsia="el-GR"/>
        </w:rPr>
        <w:t>LED</w:t>
      </w:r>
      <w:r w:rsidRPr="00D02117">
        <w:rPr>
          <w:rFonts w:ascii="Bookman Old Style" w:hAnsi="Bookman Old Style"/>
          <w:szCs w:val="22"/>
          <w:lang w:val="el-GR" w:eastAsia="el-GR"/>
        </w:rPr>
        <w:t xml:space="preserve"> χαμηλής εκπομπής θερμότητας.</w:t>
      </w:r>
    </w:p>
    <w:p w14:paraId="7BC22FFA" w14:textId="77777777" w:rsidR="00BD21AC" w:rsidRPr="00D02117" w:rsidRDefault="00BD21AC" w:rsidP="00BD21AC">
      <w:pPr>
        <w:suppressAutoHyphens w:val="0"/>
        <w:spacing w:after="0"/>
        <w:rPr>
          <w:rFonts w:ascii="Bookman Old Style" w:hAnsi="Bookman Old Style"/>
          <w:szCs w:val="22"/>
          <w:u w:val="single"/>
          <w:lang w:val="el-GR" w:eastAsia="el-GR"/>
        </w:rPr>
      </w:pPr>
      <w:r w:rsidRPr="00D02117">
        <w:rPr>
          <w:rFonts w:ascii="Bookman Old Style" w:hAnsi="Bookman Old Style"/>
          <w:bCs/>
          <w:szCs w:val="22"/>
          <w:u w:val="single"/>
          <w:lang w:eastAsia="el-GR"/>
        </w:rPr>
        <w:t>Πα</w:t>
      </w:r>
      <w:proofErr w:type="spellStart"/>
      <w:r w:rsidRPr="00D02117">
        <w:rPr>
          <w:rFonts w:ascii="Bookman Old Style" w:hAnsi="Bookman Old Style"/>
          <w:bCs/>
          <w:szCs w:val="22"/>
          <w:u w:val="single"/>
          <w:lang w:eastAsia="el-GR"/>
        </w:rPr>
        <w:t>ράδοση</w:t>
      </w:r>
      <w:proofErr w:type="spellEnd"/>
      <w:r w:rsidRPr="00D02117">
        <w:rPr>
          <w:rFonts w:ascii="Bookman Old Style" w:hAnsi="Bookman Old Style"/>
          <w:bCs/>
          <w:szCs w:val="22"/>
          <w:u w:val="single"/>
          <w:lang w:eastAsia="el-GR"/>
        </w:rPr>
        <w:t xml:space="preserve"> – </w:t>
      </w:r>
      <w:proofErr w:type="spellStart"/>
      <w:r w:rsidRPr="00D02117">
        <w:rPr>
          <w:rFonts w:ascii="Bookman Old Style" w:hAnsi="Bookman Old Style"/>
          <w:bCs/>
          <w:szCs w:val="22"/>
          <w:u w:val="single"/>
          <w:lang w:eastAsia="el-GR"/>
        </w:rPr>
        <w:t>Το</w:t>
      </w:r>
      <w:proofErr w:type="spellEnd"/>
      <w:r w:rsidRPr="00D02117">
        <w:rPr>
          <w:rFonts w:ascii="Bookman Old Style" w:hAnsi="Bookman Old Style"/>
          <w:bCs/>
          <w:szCs w:val="22"/>
          <w:u w:val="single"/>
          <w:lang w:eastAsia="el-GR"/>
        </w:rPr>
        <w:t>ποθέτηση</w:t>
      </w:r>
    </w:p>
    <w:p w14:paraId="63B78D05"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Παράδοση έτοιμων προς χρήση, συσκευασμένων.</w:t>
      </w:r>
    </w:p>
    <w:p w14:paraId="13A9D4C2"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Τοποθέτηση από τον ανάδοχο στη θέση που θα υποδείξει η Αναθέτουσα Αρχή.</w:t>
      </w:r>
    </w:p>
    <w:p w14:paraId="7553C514"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Τελικός καθαρισμός και παράδοση με προστατευτικές μεμβράνες.</w:t>
      </w:r>
    </w:p>
    <w:p w14:paraId="29BC8FB8"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r w:rsidRPr="00D02117">
        <w:rPr>
          <w:rFonts w:ascii="Bookman Old Style" w:hAnsi="Bookman Old Style"/>
          <w:szCs w:val="22"/>
          <w:lang w:eastAsia="el-GR"/>
        </w:rPr>
        <w:t>Πα</w:t>
      </w:r>
      <w:proofErr w:type="spellStart"/>
      <w:r w:rsidRPr="00D02117">
        <w:rPr>
          <w:rFonts w:ascii="Bookman Old Style" w:hAnsi="Bookman Old Style"/>
          <w:szCs w:val="22"/>
          <w:lang w:eastAsia="el-GR"/>
        </w:rPr>
        <w:t>ροχή</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οδηγιών</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χρήσης</w:t>
      </w:r>
      <w:proofErr w:type="spellEnd"/>
      <w:r w:rsidRPr="00D02117">
        <w:rPr>
          <w:rFonts w:ascii="Bookman Old Style" w:hAnsi="Bookman Old Style"/>
          <w:szCs w:val="22"/>
          <w:lang w:eastAsia="el-GR"/>
        </w:rPr>
        <w:t xml:space="preserve"> &amp; </w:t>
      </w:r>
      <w:proofErr w:type="spellStart"/>
      <w:r w:rsidRPr="00D02117">
        <w:rPr>
          <w:rFonts w:ascii="Bookman Old Style" w:hAnsi="Bookman Old Style"/>
          <w:szCs w:val="22"/>
          <w:lang w:eastAsia="el-GR"/>
        </w:rPr>
        <w:t>εγγύησης</w:t>
      </w:r>
      <w:proofErr w:type="spellEnd"/>
      <w:r w:rsidRPr="00D02117">
        <w:rPr>
          <w:rFonts w:ascii="Bookman Old Style" w:hAnsi="Bookman Old Style"/>
          <w:szCs w:val="22"/>
          <w:lang w:eastAsia="el-GR"/>
        </w:rPr>
        <w:t>.</w:t>
      </w:r>
    </w:p>
    <w:p w14:paraId="41E25EA2" w14:textId="77777777" w:rsidR="00BD21AC" w:rsidRPr="00D02117" w:rsidRDefault="00BD21AC" w:rsidP="00BD21AC">
      <w:pPr>
        <w:suppressAutoHyphens w:val="0"/>
        <w:spacing w:after="0"/>
        <w:rPr>
          <w:rFonts w:ascii="Bookman Old Style" w:hAnsi="Bookman Old Style"/>
          <w:szCs w:val="22"/>
          <w:u w:val="single"/>
          <w:lang w:eastAsia="el-GR"/>
        </w:rPr>
      </w:pPr>
      <w:proofErr w:type="spellStart"/>
      <w:r w:rsidRPr="00D02117">
        <w:rPr>
          <w:rFonts w:ascii="Bookman Old Style" w:hAnsi="Bookman Old Style"/>
          <w:bCs/>
          <w:szCs w:val="22"/>
          <w:u w:val="single"/>
          <w:lang w:eastAsia="el-GR"/>
        </w:rPr>
        <w:t>Εγγύηση</w:t>
      </w:r>
      <w:proofErr w:type="spellEnd"/>
    </w:p>
    <w:p w14:paraId="2455500F" w14:textId="77777777" w:rsidR="00BD21AC" w:rsidRPr="00D02117" w:rsidRDefault="00BD21AC" w:rsidP="00BD21AC">
      <w:pPr>
        <w:numPr>
          <w:ilvl w:val="0"/>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Ελάχιστη εγγύηση καλής λειτουργίας: </w:t>
      </w:r>
      <w:r w:rsidRPr="00D02117">
        <w:rPr>
          <w:rFonts w:ascii="Bookman Old Style" w:hAnsi="Bookman Old Style"/>
          <w:bCs/>
          <w:szCs w:val="22"/>
          <w:lang w:val="el-GR" w:eastAsia="el-GR"/>
        </w:rPr>
        <w:t>36 μήνες</w:t>
      </w:r>
      <w:r w:rsidRPr="00D02117">
        <w:rPr>
          <w:rFonts w:ascii="Bookman Old Style" w:hAnsi="Bookman Old Style"/>
          <w:szCs w:val="22"/>
          <w:lang w:val="el-GR" w:eastAsia="el-GR"/>
        </w:rPr>
        <w:t>.</w:t>
      </w:r>
    </w:p>
    <w:p w14:paraId="77ED15CE" w14:textId="77777777" w:rsidR="00BD21AC" w:rsidRPr="00D02117" w:rsidRDefault="00BD21AC" w:rsidP="00BD21AC">
      <w:pPr>
        <w:numPr>
          <w:ilvl w:val="0"/>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lastRenderedPageBreak/>
        <w:t>Κάλυψη</w:t>
      </w:r>
      <w:proofErr w:type="spellEnd"/>
      <w:r w:rsidRPr="00D02117">
        <w:rPr>
          <w:rFonts w:ascii="Bookman Old Style" w:hAnsi="Bookman Old Style"/>
          <w:szCs w:val="22"/>
          <w:lang w:eastAsia="el-GR"/>
        </w:rPr>
        <w:t xml:space="preserve"> </w:t>
      </w:r>
      <w:proofErr w:type="spellStart"/>
      <w:r w:rsidRPr="00D02117">
        <w:rPr>
          <w:rFonts w:ascii="Bookman Old Style" w:hAnsi="Bookman Old Style"/>
          <w:szCs w:val="22"/>
          <w:lang w:eastAsia="el-GR"/>
        </w:rPr>
        <w:t>γι</w:t>
      </w:r>
      <w:proofErr w:type="spellEnd"/>
      <w:r w:rsidRPr="00D02117">
        <w:rPr>
          <w:rFonts w:ascii="Bookman Old Style" w:hAnsi="Bookman Old Style"/>
          <w:szCs w:val="22"/>
          <w:lang w:eastAsia="el-GR"/>
        </w:rPr>
        <w:t>α:</w:t>
      </w:r>
    </w:p>
    <w:p w14:paraId="5D6A6F2E" w14:textId="77777777" w:rsidR="00BD21AC" w:rsidRPr="00D02117" w:rsidRDefault="00BD21AC" w:rsidP="00BD21AC">
      <w:pPr>
        <w:numPr>
          <w:ilvl w:val="1"/>
          <w:numId w:val="23"/>
        </w:numPr>
        <w:suppressAutoHyphens w:val="0"/>
        <w:spacing w:after="0"/>
        <w:rPr>
          <w:rFonts w:ascii="Bookman Old Style" w:hAnsi="Bookman Old Style"/>
          <w:szCs w:val="22"/>
          <w:lang w:eastAsia="el-GR"/>
        </w:rPr>
      </w:pPr>
      <w:r w:rsidRPr="00D02117">
        <w:rPr>
          <w:rFonts w:ascii="Bookman Old Style" w:hAnsi="Bookman Old Style"/>
          <w:szCs w:val="22"/>
          <w:lang w:eastAsia="el-GR"/>
        </w:rPr>
        <w:t>κατα</w:t>
      </w:r>
      <w:proofErr w:type="spellStart"/>
      <w:r w:rsidRPr="00D02117">
        <w:rPr>
          <w:rFonts w:ascii="Bookman Old Style" w:hAnsi="Bookman Old Style"/>
          <w:szCs w:val="22"/>
          <w:lang w:eastAsia="el-GR"/>
        </w:rPr>
        <w:t>σκευ</w:t>
      </w:r>
      <w:proofErr w:type="spellEnd"/>
      <w:r w:rsidRPr="00D02117">
        <w:rPr>
          <w:rFonts w:ascii="Bookman Old Style" w:hAnsi="Bookman Old Style"/>
          <w:szCs w:val="22"/>
          <w:lang w:eastAsia="el-GR"/>
        </w:rPr>
        <w:t>αστικές α</w:t>
      </w:r>
      <w:proofErr w:type="spellStart"/>
      <w:r w:rsidRPr="00D02117">
        <w:rPr>
          <w:rFonts w:ascii="Bookman Old Style" w:hAnsi="Bookman Old Style"/>
          <w:szCs w:val="22"/>
          <w:lang w:eastAsia="el-GR"/>
        </w:rPr>
        <w:t>στοχίες</w:t>
      </w:r>
      <w:proofErr w:type="spellEnd"/>
      <w:r w:rsidRPr="00D02117">
        <w:rPr>
          <w:rFonts w:ascii="Bookman Old Style" w:hAnsi="Bookman Old Style"/>
          <w:szCs w:val="22"/>
          <w:lang w:eastAsia="el-GR"/>
        </w:rPr>
        <w:t>,</w:t>
      </w:r>
    </w:p>
    <w:p w14:paraId="57380E8D" w14:textId="77777777" w:rsidR="00BD21AC" w:rsidRPr="00D02117" w:rsidRDefault="00BD21AC" w:rsidP="00BD21AC">
      <w:pPr>
        <w:numPr>
          <w:ilvl w:val="1"/>
          <w:numId w:val="23"/>
        </w:num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θραύση </w:t>
      </w:r>
      <w:r w:rsidRPr="00D02117">
        <w:rPr>
          <w:rFonts w:ascii="Bookman Old Style" w:hAnsi="Bookman Old Style"/>
          <w:szCs w:val="22"/>
          <w:lang w:eastAsia="el-GR"/>
        </w:rPr>
        <w:t>plexiglass</w:t>
      </w:r>
      <w:r w:rsidRPr="00D02117">
        <w:rPr>
          <w:rFonts w:ascii="Bookman Old Style" w:hAnsi="Bookman Old Style"/>
          <w:szCs w:val="22"/>
          <w:lang w:val="el-GR" w:eastAsia="el-GR"/>
        </w:rPr>
        <w:t xml:space="preserve"> λόγω κατασκευαστικού σφάλματος,</w:t>
      </w:r>
    </w:p>
    <w:p w14:paraId="1C932512" w14:textId="77777777" w:rsidR="00BD21AC" w:rsidRPr="00D02117" w:rsidRDefault="00BD21AC" w:rsidP="00BD21AC">
      <w:pPr>
        <w:numPr>
          <w:ilvl w:val="1"/>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δυσλειτουργί</w:t>
      </w:r>
      <w:proofErr w:type="spellEnd"/>
      <w:r w:rsidRPr="00D02117">
        <w:rPr>
          <w:rFonts w:ascii="Bookman Old Style" w:hAnsi="Bookman Old Style"/>
          <w:szCs w:val="22"/>
          <w:lang w:eastAsia="el-GR"/>
        </w:rPr>
        <w:t xml:space="preserve">α </w:t>
      </w:r>
      <w:proofErr w:type="spellStart"/>
      <w:r w:rsidRPr="00D02117">
        <w:rPr>
          <w:rFonts w:ascii="Bookman Old Style" w:hAnsi="Bookman Old Style"/>
          <w:szCs w:val="22"/>
          <w:lang w:eastAsia="el-GR"/>
        </w:rPr>
        <w:t>φωτισμού</w:t>
      </w:r>
      <w:proofErr w:type="spellEnd"/>
      <w:r w:rsidRPr="00D02117">
        <w:rPr>
          <w:rFonts w:ascii="Bookman Old Style" w:hAnsi="Bookman Old Style"/>
          <w:szCs w:val="22"/>
          <w:lang w:eastAsia="el-GR"/>
        </w:rPr>
        <w:t>,</w:t>
      </w:r>
    </w:p>
    <w:p w14:paraId="5401E1F4" w14:textId="77777777" w:rsidR="00BD21AC" w:rsidRPr="00D02117" w:rsidRDefault="00BD21AC" w:rsidP="00BD21AC">
      <w:pPr>
        <w:numPr>
          <w:ilvl w:val="1"/>
          <w:numId w:val="23"/>
        </w:numPr>
        <w:suppressAutoHyphens w:val="0"/>
        <w:spacing w:after="0"/>
        <w:rPr>
          <w:rFonts w:ascii="Bookman Old Style" w:hAnsi="Bookman Old Style"/>
          <w:szCs w:val="22"/>
          <w:lang w:eastAsia="el-GR"/>
        </w:rPr>
      </w:pPr>
      <w:proofErr w:type="spellStart"/>
      <w:r w:rsidRPr="00D02117">
        <w:rPr>
          <w:rFonts w:ascii="Bookman Old Style" w:hAnsi="Bookman Old Style"/>
          <w:szCs w:val="22"/>
          <w:lang w:eastAsia="el-GR"/>
        </w:rPr>
        <w:t>χρωμ</w:t>
      </w:r>
      <w:proofErr w:type="spellEnd"/>
      <w:r w:rsidRPr="00D02117">
        <w:rPr>
          <w:rFonts w:ascii="Bookman Old Style" w:hAnsi="Bookman Old Style"/>
          <w:szCs w:val="22"/>
          <w:lang w:eastAsia="el-GR"/>
        </w:rPr>
        <w:t>ατική α</w:t>
      </w:r>
      <w:proofErr w:type="spellStart"/>
      <w:r w:rsidRPr="00D02117">
        <w:rPr>
          <w:rFonts w:ascii="Bookman Old Style" w:hAnsi="Bookman Old Style"/>
          <w:szCs w:val="22"/>
          <w:lang w:eastAsia="el-GR"/>
        </w:rPr>
        <w:t>λλοίωση</w:t>
      </w:r>
      <w:proofErr w:type="spellEnd"/>
      <w:r w:rsidRPr="00D02117">
        <w:rPr>
          <w:rFonts w:ascii="Bookman Old Style" w:hAnsi="Bookman Old Style"/>
          <w:szCs w:val="22"/>
          <w:lang w:eastAsia="el-GR"/>
        </w:rPr>
        <w:t xml:space="preserve"> β</w:t>
      </w:r>
      <w:proofErr w:type="spellStart"/>
      <w:r w:rsidRPr="00D02117">
        <w:rPr>
          <w:rFonts w:ascii="Bookman Old Style" w:hAnsi="Bookman Old Style"/>
          <w:szCs w:val="22"/>
          <w:lang w:eastAsia="el-GR"/>
        </w:rPr>
        <w:t>άσης</w:t>
      </w:r>
      <w:proofErr w:type="spellEnd"/>
      <w:r w:rsidRPr="00D02117">
        <w:rPr>
          <w:rFonts w:ascii="Bookman Old Style" w:hAnsi="Bookman Old Style"/>
          <w:szCs w:val="22"/>
          <w:lang w:eastAsia="el-GR"/>
        </w:rPr>
        <w:t>.</w:t>
      </w:r>
    </w:p>
    <w:p w14:paraId="6746333E" w14:textId="77777777" w:rsidR="00BD21AC" w:rsidRPr="00D02117" w:rsidRDefault="00BD21AC" w:rsidP="00BD21AC">
      <w:pPr>
        <w:pStyle w:val="Web"/>
        <w:spacing w:before="0" w:beforeAutospacing="0" w:after="0" w:afterAutospacing="0"/>
        <w:jc w:val="both"/>
        <w:rPr>
          <w:rStyle w:val="a9"/>
          <w:rFonts w:ascii="Bookman Old Style" w:eastAsiaTheme="majorEastAsia" w:hAnsi="Bookman Old Style" w:cs="Calibri"/>
          <w:b w:val="0"/>
          <w:sz w:val="22"/>
        </w:rPr>
      </w:pPr>
    </w:p>
    <w:p w14:paraId="5757CFD8" w14:textId="77777777" w:rsidR="00675A04" w:rsidRPr="00F93AF0" w:rsidRDefault="00BD21AC" w:rsidP="00675A04">
      <w:pPr>
        <w:spacing w:after="0"/>
        <w:rPr>
          <w:rFonts w:ascii="Bookman Old Style" w:hAnsi="Bookman Old Style"/>
          <w:lang w:val="el-GR"/>
        </w:rPr>
      </w:pPr>
      <w:r w:rsidRPr="00D02117">
        <w:rPr>
          <w:rStyle w:val="a9"/>
          <w:rFonts w:ascii="Bookman Old Style" w:eastAsiaTheme="majorEastAsia" w:hAnsi="Bookman Old Style"/>
          <w:b w:val="0"/>
          <w:lang w:val="el-GR"/>
        </w:rPr>
        <w:t xml:space="preserve">Τέλος Προβλέπεται και </w:t>
      </w:r>
      <w:r w:rsidRPr="00D02117">
        <w:rPr>
          <w:rStyle w:val="a9"/>
          <w:rFonts w:ascii="Bookman Old Style" w:eastAsiaTheme="majorEastAsia" w:hAnsi="Bookman Old Style"/>
          <w:lang w:val="el-GR"/>
        </w:rPr>
        <w:t xml:space="preserve">η προμήθεια και τοποθέτηση </w:t>
      </w:r>
      <w:r w:rsidR="009D5DE3">
        <w:rPr>
          <w:rStyle w:val="a9"/>
          <w:rFonts w:ascii="Bookman Old Style" w:eastAsiaTheme="majorEastAsia" w:hAnsi="Bookman Old Style"/>
          <w:lang w:val="el-GR"/>
        </w:rPr>
        <w:t>ενός</w:t>
      </w:r>
      <w:r w:rsidRPr="00D02117">
        <w:rPr>
          <w:rStyle w:val="a9"/>
          <w:rFonts w:ascii="Bookman Old Style" w:eastAsiaTheme="majorEastAsia" w:hAnsi="Bookman Old Style"/>
          <w:lang w:val="el-GR"/>
        </w:rPr>
        <w:t xml:space="preserve"> (</w:t>
      </w:r>
      <w:r w:rsidR="009D5DE3">
        <w:rPr>
          <w:rStyle w:val="a9"/>
          <w:rFonts w:ascii="Bookman Old Style" w:eastAsiaTheme="majorEastAsia" w:hAnsi="Bookman Old Style"/>
          <w:lang w:val="el-GR"/>
        </w:rPr>
        <w:t>1</w:t>
      </w:r>
      <w:r w:rsidRPr="00D02117">
        <w:rPr>
          <w:rStyle w:val="a9"/>
          <w:rFonts w:ascii="Bookman Old Style" w:eastAsiaTheme="majorEastAsia" w:hAnsi="Bookman Old Style"/>
          <w:lang w:val="el-GR"/>
        </w:rPr>
        <w:t xml:space="preserve">) </w:t>
      </w:r>
      <w:r w:rsidRPr="00D02117">
        <w:rPr>
          <w:rFonts w:ascii="Bookman Old Style" w:hAnsi="Bookman Old Style"/>
          <w:b/>
          <w:lang w:val="el-GR"/>
        </w:rPr>
        <w:t>Αυτόνομ</w:t>
      </w:r>
      <w:r w:rsidR="009D5DE3">
        <w:rPr>
          <w:rFonts w:ascii="Bookman Old Style" w:hAnsi="Bookman Old Style"/>
          <w:b/>
          <w:lang w:val="el-GR"/>
        </w:rPr>
        <w:t>ου</w:t>
      </w:r>
      <w:r w:rsidRPr="00D02117">
        <w:rPr>
          <w:rFonts w:ascii="Bookman Old Style" w:hAnsi="Bookman Old Style"/>
          <w:b/>
          <w:lang w:val="el-GR"/>
        </w:rPr>
        <w:t xml:space="preserve"> Υπαίθρι</w:t>
      </w:r>
      <w:r w:rsidR="009D5DE3">
        <w:rPr>
          <w:rFonts w:ascii="Bookman Old Style" w:hAnsi="Bookman Old Style"/>
          <w:b/>
          <w:lang w:val="el-GR"/>
        </w:rPr>
        <w:t>ου</w:t>
      </w:r>
      <w:r w:rsidRPr="00D02117">
        <w:rPr>
          <w:rFonts w:ascii="Bookman Old Style" w:hAnsi="Bookman Old Style"/>
          <w:b/>
          <w:lang w:val="el-GR"/>
        </w:rPr>
        <w:t xml:space="preserve"> Ψηφιακ</w:t>
      </w:r>
      <w:r w:rsidR="000E20D0">
        <w:rPr>
          <w:rFonts w:ascii="Bookman Old Style" w:hAnsi="Bookman Old Style"/>
          <w:b/>
          <w:lang w:val="el-GR"/>
        </w:rPr>
        <w:t>ού</w:t>
      </w:r>
      <w:r w:rsidRPr="00D02117">
        <w:rPr>
          <w:rFonts w:ascii="Bookman Old Style" w:hAnsi="Bookman Old Style"/>
          <w:b/>
          <w:lang w:val="el-GR"/>
        </w:rPr>
        <w:t xml:space="preserve"> </w:t>
      </w:r>
      <w:r w:rsidR="00C11B16" w:rsidRPr="00D02117">
        <w:rPr>
          <w:rFonts w:ascii="Bookman Old Style" w:hAnsi="Bookman Old Style"/>
          <w:b/>
          <w:lang w:val="el-GR"/>
        </w:rPr>
        <w:t>Τοτέμ</w:t>
      </w:r>
      <w:r w:rsidRPr="00D02117">
        <w:rPr>
          <w:rFonts w:ascii="Bookman Old Style" w:hAnsi="Bookman Old Style"/>
          <w:b/>
          <w:lang w:val="el-GR"/>
        </w:rPr>
        <w:t xml:space="preserve"> μεταλλικής κατασκευής</w:t>
      </w:r>
      <w:r w:rsidRPr="00D02117">
        <w:rPr>
          <w:rFonts w:ascii="Bookman Old Style" w:hAnsi="Bookman Old Style"/>
          <w:lang w:val="el-GR"/>
        </w:rPr>
        <w:t>, ανθεκτικ</w:t>
      </w:r>
      <w:r w:rsidR="000E20D0">
        <w:rPr>
          <w:rFonts w:ascii="Bookman Old Style" w:hAnsi="Bookman Old Style"/>
          <w:lang w:val="el-GR"/>
        </w:rPr>
        <w:t>ού</w:t>
      </w:r>
      <w:r w:rsidRPr="00D02117">
        <w:rPr>
          <w:rFonts w:ascii="Bookman Old Style" w:hAnsi="Bookman Old Style"/>
          <w:lang w:val="el-GR"/>
        </w:rPr>
        <w:t xml:space="preserve"> στις καιρικές συνθήκες, με Οθόνη </w:t>
      </w:r>
      <w:r w:rsidRPr="00D02117">
        <w:rPr>
          <w:rFonts w:ascii="Bookman Old Style" w:hAnsi="Bookman Old Style"/>
        </w:rPr>
        <w:t>LCD</w:t>
      </w:r>
      <w:r w:rsidRPr="00D02117">
        <w:rPr>
          <w:rFonts w:ascii="Bookman Old Style" w:hAnsi="Bookman Old Style"/>
          <w:lang w:val="el-GR"/>
        </w:rPr>
        <w:t xml:space="preserve"> </w:t>
      </w:r>
      <w:r w:rsidRPr="00D02117">
        <w:rPr>
          <w:rStyle w:val="a9"/>
          <w:rFonts w:ascii="Bookman Old Style" w:eastAsiaTheme="majorEastAsia" w:hAnsi="Bookman Old Style"/>
          <w:b w:val="0"/>
          <w:lang w:val="el-GR"/>
        </w:rPr>
        <w:t>σε σημείο που θα υποδείξει ο Δήμος και θα έχει προετοιμάσει τις παροχές ηλεκτροδότησης</w:t>
      </w:r>
      <w:r w:rsidRPr="00D02117">
        <w:rPr>
          <w:rFonts w:ascii="Bookman Old Style" w:hAnsi="Bookman Old Style"/>
          <w:lang w:val="el-GR"/>
        </w:rPr>
        <w:t>.</w:t>
      </w:r>
      <w:r w:rsidR="00675A04">
        <w:rPr>
          <w:rFonts w:ascii="Bookman Old Style" w:hAnsi="Bookman Old Style"/>
          <w:lang w:val="el-GR"/>
        </w:rPr>
        <w:t xml:space="preserve"> </w:t>
      </w:r>
      <w:r w:rsidR="00675A04" w:rsidRPr="00F93AF0">
        <w:rPr>
          <w:rFonts w:ascii="Bookman Old Style" w:hAnsi="Bookman Old Style"/>
          <w:lang w:val="el-GR"/>
        </w:rPr>
        <w:t>Συγκεκριμένα θα τοποθετηθεί σε κοινόχρηστο εξωτερικό χώρο σε σημείο που θα υποδείξει η αναθέτουσα αρχή -ενδεικτικά σε κοντινή απόσταση από την περιοχή παρέμβασης, επί της οδού 19</w:t>
      </w:r>
      <w:r w:rsidR="00675A04" w:rsidRPr="00F93AF0">
        <w:rPr>
          <w:rFonts w:ascii="Bookman Old Style" w:hAnsi="Bookman Old Style"/>
          <w:vertAlign w:val="superscript"/>
          <w:lang w:val="el-GR"/>
        </w:rPr>
        <w:t>ης</w:t>
      </w:r>
      <w:r w:rsidR="00675A04" w:rsidRPr="00F93AF0">
        <w:rPr>
          <w:rFonts w:ascii="Bookman Old Style" w:hAnsi="Bookman Old Style"/>
          <w:lang w:val="el-GR"/>
        </w:rPr>
        <w:t xml:space="preserve"> Μαΐου- και θα είναι εύκολα </w:t>
      </w:r>
      <w:proofErr w:type="spellStart"/>
      <w:r w:rsidR="00675A04" w:rsidRPr="00F93AF0">
        <w:rPr>
          <w:rFonts w:ascii="Bookman Old Style" w:hAnsi="Bookman Old Style"/>
          <w:lang w:val="el-GR"/>
        </w:rPr>
        <w:t>προσβάσιμο</w:t>
      </w:r>
      <w:proofErr w:type="spellEnd"/>
      <w:r w:rsidR="00675A04" w:rsidRPr="00F93AF0">
        <w:rPr>
          <w:rFonts w:ascii="Bookman Old Style" w:hAnsi="Bookman Old Style"/>
          <w:lang w:val="el-GR"/>
        </w:rPr>
        <w:t xml:space="preserve"> για όλους του πολίτες. Η ηλεκτροδότηση θα παρασχεθεί από τον Δήμο στο σημείο εγκατάστασης. Ο ανάδοχος οφείλει να συνδέσει τη συσκευή στο παρεχόμενο δίκτυο.  Για την τοποθέτηση απαιτείται παροχή 230V AC, γείωση, προστασία με διακόπτη διαρροής (RCD), προστασία υπέρτασης.</w:t>
      </w:r>
    </w:p>
    <w:p w14:paraId="5ECD707A" w14:textId="77777777" w:rsidR="00675A04" w:rsidRPr="00F93AF0" w:rsidRDefault="00675A04" w:rsidP="00675A04">
      <w:pPr>
        <w:pStyle w:val="Web"/>
        <w:jc w:val="both"/>
        <w:rPr>
          <w:rFonts w:ascii="Bookman Old Style" w:hAnsi="Bookman Old Style" w:cs="Calibri"/>
          <w:sz w:val="22"/>
          <w:lang w:eastAsia="zh-CN"/>
        </w:rPr>
      </w:pPr>
      <w:r w:rsidRPr="00F93AF0">
        <w:rPr>
          <w:rFonts w:ascii="Bookman Old Style" w:hAnsi="Bookman Old Style" w:cs="Calibri"/>
          <w:sz w:val="22"/>
          <w:lang w:eastAsia="zh-CN"/>
        </w:rPr>
        <w:t xml:space="preserve">Το ψηφιακό τοτέμ θα προβάλλει </w:t>
      </w:r>
      <w:proofErr w:type="spellStart"/>
      <w:r w:rsidRPr="00F93AF0">
        <w:rPr>
          <w:rFonts w:ascii="Bookman Old Style" w:hAnsi="Bookman Old Style" w:cs="Calibri"/>
          <w:bCs/>
          <w:sz w:val="22"/>
          <w:lang w:eastAsia="zh-CN"/>
        </w:rPr>
        <w:t>στοχευμένο</w:t>
      </w:r>
      <w:proofErr w:type="spellEnd"/>
      <w:r w:rsidRPr="00F93AF0">
        <w:rPr>
          <w:rFonts w:ascii="Bookman Old Style" w:hAnsi="Bookman Old Style" w:cs="Calibri"/>
          <w:bCs/>
          <w:sz w:val="22"/>
          <w:lang w:eastAsia="zh-CN"/>
        </w:rPr>
        <w:t xml:space="preserve"> και </w:t>
      </w:r>
      <w:proofErr w:type="spellStart"/>
      <w:r w:rsidRPr="00F93AF0">
        <w:rPr>
          <w:rFonts w:ascii="Bookman Old Style" w:hAnsi="Bookman Old Style" w:cs="Calibri"/>
          <w:bCs/>
          <w:sz w:val="22"/>
          <w:lang w:eastAsia="zh-CN"/>
        </w:rPr>
        <w:t>προσβάσιμο</w:t>
      </w:r>
      <w:proofErr w:type="spellEnd"/>
      <w:r w:rsidRPr="00F93AF0">
        <w:rPr>
          <w:rFonts w:ascii="Bookman Old Style" w:hAnsi="Bookman Old Style" w:cs="Calibri"/>
          <w:bCs/>
          <w:sz w:val="22"/>
          <w:lang w:eastAsia="zh-CN"/>
        </w:rPr>
        <w:t xml:space="preserve"> ενημερωτικό περιεχόμενο</w:t>
      </w:r>
      <w:r w:rsidRPr="00F93AF0">
        <w:rPr>
          <w:rFonts w:ascii="Bookman Old Style" w:hAnsi="Bookman Old Style" w:cs="Calibri"/>
          <w:sz w:val="22"/>
          <w:lang w:eastAsia="zh-CN"/>
        </w:rPr>
        <w:t xml:space="preserve">, το οποίο θα συμβάλλει στη διάχυση της Στρατηγικής Βιώσιμης Αστικής Ανάπτυξης του Δήμου Δράμας 2021–2027. </w:t>
      </w:r>
      <w:r w:rsidRPr="00F93AF0">
        <w:rPr>
          <w:rFonts w:ascii="Bookman Old Style" w:hAnsi="Bookman Old Style" w:cs="Calibri"/>
          <w:bCs/>
          <w:sz w:val="22"/>
          <w:lang w:eastAsia="zh-CN"/>
        </w:rPr>
        <w:t xml:space="preserve">Συγκεκριμένα στο πλαίσιο της ολοκληρωμένης ενημέρωσης των πολιτών, το ψηφιακό τοτέμ θα προβάλλει </w:t>
      </w:r>
      <w:proofErr w:type="spellStart"/>
      <w:r w:rsidRPr="00F93AF0">
        <w:rPr>
          <w:rFonts w:ascii="Bookman Old Style" w:hAnsi="Bookman Old Style" w:cs="Calibri"/>
          <w:bCs/>
          <w:sz w:val="22"/>
          <w:lang w:eastAsia="zh-CN"/>
        </w:rPr>
        <w:t>φωτορεαλιστικές</w:t>
      </w:r>
      <w:proofErr w:type="spellEnd"/>
      <w:r w:rsidRPr="00F93AF0">
        <w:rPr>
          <w:rFonts w:ascii="Bookman Old Style" w:hAnsi="Bookman Old Style" w:cs="Calibri"/>
          <w:bCs/>
          <w:sz w:val="22"/>
          <w:lang w:eastAsia="zh-CN"/>
        </w:rPr>
        <w:t xml:space="preserve"> απεικονίσεις και τη μελλοντική εικόνα της περιοχής παρέμβασης, όπως αυτές προκύπτουν από τη μελέτη αναβάθμισης του κέντρου της Δράμας. Το υλικό αυτό θα συμπληρώνεται από οπτικοακουστικό και ψηφιακό περιεχόμενο που παράγεται στο πλαίσιο της παρούσας πράξης, όπως ενημερωτικά σποτ, ψηφιακά </w:t>
      </w:r>
      <w:proofErr w:type="spellStart"/>
      <w:r w:rsidRPr="00F93AF0">
        <w:rPr>
          <w:rFonts w:ascii="Bookman Old Style" w:hAnsi="Bookman Old Style" w:cs="Calibri"/>
          <w:bCs/>
          <w:sz w:val="22"/>
          <w:lang w:eastAsia="zh-CN"/>
        </w:rPr>
        <w:t>banners</w:t>
      </w:r>
      <w:proofErr w:type="spellEnd"/>
      <w:r w:rsidRPr="00F93AF0">
        <w:rPr>
          <w:rFonts w:ascii="Bookman Old Style" w:hAnsi="Bookman Old Style" w:cs="Calibri"/>
          <w:bCs/>
          <w:sz w:val="22"/>
          <w:lang w:eastAsia="zh-CN"/>
        </w:rPr>
        <w:t>, αφίσες και λοιπά στοιχεία της καμπάνιας δημοσιότητας.</w:t>
      </w:r>
    </w:p>
    <w:p w14:paraId="0A60DE73" w14:textId="77777777" w:rsidR="00675A04" w:rsidRPr="00F93AF0" w:rsidRDefault="00675A04" w:rsidP="00675A04">
      <w:pPr>
        <w:pStyle w:val="Web"/>
        <w:jc w:val="both"/>
        <w:rPr>
          <w:rFonts w:ascii="Bookman Old Style" w:hAnsi="Bookman Old Style" w:cs="Calibri"/>
          <w:sz w:val="22"/>
          <w:lang w:eastAsia="zh-CN"/>
        </w:rPr>
      </w:pPr>
      <w:r w:rsidRPr="00F93AF0">
        <w:rPr>
          <w:rFonts w:ascii="Bookman Old Style" w:hAnsi="Bookman Old Style" w:cs="Calibri"/>
          <w:sz w:val="22"/>
          <w:lang w:eastAsia="zh-CN"/>
        </w:rPr>
        <w:t xml:space="preserve">Το περιεχόμενο θα παρουσιάζει με σαφήνεια το όραμα, τους άξονες προτεραιότητας, τις παρεμβάσεις και τα αναμενόμενα οφέλη της ΣΒΑΑ, ενισχύοντας την κατανόηση, τη </w:t>
      </w:r>
      <w:proofErr w:type="spellStart"/>
      <w:r w:rsidRPr="00F93AF0">
        <w:rPr>
          <w:rFonts w:ascii="Bookman Old Style" w:hAnsi="Bookman Old Style" w:cs="Calibri"/>
          <w:sz w:val="22"/>
          <w:lang w:eastAsia="zh-CN"/>
        </w:rPr>
        <w:t>συμμετοχικότητα</w:t>
      </w:r>
      <w:proofErr w:type="spellEnd"/>
      <w:r w:rsidRPr="00F93AF0">
        <w:rPr>
          <w:rFonts w:ascii="Bookman Old Style" w:hAnsi="Bookman Old Style" w:cs="Calibri"/>
          <w:sz w:val="22"/>
          <w:lang w:eastAsia="zh-CN"/>
        </w:rPr>
        <w:t xml:space="preserve"> και την κοινωνική αποδοχή της στρατηγικής. Παράλληλα, θα αναδεικνύει την πρόοδο υλοποίησης, τις δράσεις δημοσιότητας, τις ευκαιρίες συμμετοχής των πολιτών και τα αποτελέσματα που επιτυγχάνονται σε τοπικό και ευρύτερο επίπεδο, συμβάλλοντας στη διαφάνεια, στη λογοδοσία και στην ενδυνάμωση της δημόσιας εικόνας του Δήμου ως φορέα ολοκληρωμένης αστικής ανάπτυξης.</w:t>
      </w:r>
    </w:p>
    <w:p w14:paraId="0B28B70E" w14:textId="35B4AA23" w:rsidR="00BD21AC" w:rsidRPr="00F93AF0" w:rsidRDefault="00675A04" w:rsidP="00675A04">
      <w:pPr>
        <w:pStyle w:val="Web"/>
        <w:jc w:val="both"/>
        <w:rPr>
          <w:rFonts w:ascii="Bookman Old Style" w:hAnsi="Bookman Old Style" w:cs="Calibri"/>
          <w:bCs/>
          <w:sz w:val="22"/>
          <w:lang w:eastAsia="zh-CN"/>
        </w:rPr>
      </w:pPr>
      <w:r w:rsidRPr="00F93AF0">
        <w:rPr>
          <w:rFonts w:ascii="Bookman Old Style" w:hAnsi="Bookman Old Style" w:cs="Calibri"/>
          <w:bCs/>
          <w:sz w:val="22"/>
          <w:lang w:eastAsia="zh-CN"/>
        </w:rPr>
        <w:t>Με τον τρόπο αυτό, το τοτέμ λειτουργεί ως σύγχρονο εργαλείο δημόσιας ενημέρωσης, ενισχύοντας την ορατότητα της ΣΒΑΑ, διευκολύνοντας την κατανόηση των παρεμβάσεων και προβάλλοντας με άμεσο και ελκυστικό τρόπο τη μελλοντική εικόνα της πόλης.</w:t>
      </w:r>
    </w:p>
    <w:p w14:paraId="25130EAD" w14:textId="77777777" w:rsidR="00675A04" w:rsidRPr="00D02117" w:rsidRDefault="00675A04" w:rsidP="00BD21AC">
      <w:pPr>
        <w:spacing w:after="0"/>
        <w:rPr>
          <w:rFonts w:ascii="Bookman Old Style" w:hAnsi="Bookman Old Style"/>
          <w:lang w:val="el-GR"/>
        </w:rPr>
      </w:pPr>
    </w:p>
    <w:p w14:paraId="34034C49" w14:textId="77777777" w:rsidR="00BD21AC" w:rsidRPr="00D02117" w:rsidRDefault="00BD21AC" w:rsidP="00BD21AC">
      <w:pPr>
        <w:spacing w:after="0"/>
        <w:rPr>
          <w:rFonts w:ascii="Bookman Old Style" w:hAnsi="Bookman Old Style"/>
          <w:szCs w:val="22"/>
          <w:u w:val="single"/>
        </w:rPr>
      </w:pPr>
      <w:proofErr w:type="spellStart"/>
      <w:r w:rsidRPr="00D02117">
        <w:rPr>
          <w:rStyle w:val="a9"/>
          <w:rFonts w:ascii="Bookman Old Style" w:hAnsi="Bookman Old Style"/>
          <w:b w:val="0"/>
          <w:bCs w:val="0"/>
          <w:u w:val="single"/>
        </w:rPr>
        <w:t>Γενικά</w:t>
      </w:r>
      <w:proofErr w:type="spellEnd"/>
      <w:r w:rsidRPr="00D02117">
        <w:rPr>
          <w:rStyle w:val="a9"/>
          <w:rFonts w:ascii="Bookman Old Style" w:hAnsi="Bookman Old Style"/>
          <w:b w:val="0"/>
          <w:bCs w:val="0"/>
          <w:u w:val="single"/>
        </w:rPr>
        <w:t xml:space="preserve"> χαρα</w:t>
      </w:r>
      <w:proofErr w:type="spellStart"/>
      <w:r w:rsidRPr="00D02117">
        <w:rPr>
          <w:rStyle w:val="a9"/>
          <w:rFonts w:ascii="Bookman Old Style" w:hAnsi="Bookman Old Style"/>
          <w:b w:val="0"/>
          <w:bCs w:val="0"/>
          <w:u w:val="single"/>
        </w:rPr>
        <w:t>κτηριστικά</w:t>
      </w:r>
      <w:proofErr w:type="spellEnd"/>
    </w:p>
    <w:p w14:paraId="7D9248D5" w14:textId="77777777" w:rsidR="00BD21AC" w:rsidRPr="00D02117" w:rsidRDefault="00BD21AC" w:rsidP="00BD21AC">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Το σύστημα πρέπει να είναι κατάλληλο για </w:t>
      </w:r>
      <w:r w:rsidRPr="00D02117">
        <w:rPr>
          <w:rStyle w:val="a9"/>
          <w:rFonts w:ascii="Bookman Old Style" w:hAnsi="Bookman Old Style"/>
          <w:b w:val="0"/>
          <w:lang w:val="el-GR"/>
        </w:rPr>
        <w:t>χρήση σε εξωτερικό χώρο</w:t>
      </w:r>
      <w:r w:rsidRPr="00D02117">
        <w:rPr>
          <w:rFonts w:ascii="Bookman Old Style" w:hAnsi="Bookman Old Style"/>
          <w:szCs w:val="22"/>
          <w:lang w:val="el-GR"/>
        </w:rPr>
        <w:t>, με πλήρη λειτουργικότητα υπό διαφορετικές περιβαλλοντικές συνθήκες.</w:t>
      </w:r>
    </w:p>
    <w:p w14:paraId="70011C0C" w14:textId="77777777" w:rsidR="00BD21AC" w:rsidRPr="00D02117" w:rsidRDefault="00BD21AC" w:rsidP="00BD21AC">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Η συσκευή πρέπει να είναι </w:t>
      </w:r>
      <w:r w:rsidRPr="00D02117">
        <w:rPr>
          <w:rStyle w:val="a9"/>
          <w:rFonts w:ascii="Bookman Old Style" w:hAnsi="Bookman Old Style"/>
          <w:b w:val="0"/>
          <w:lang w:val="el-GR"/>
        </w:rPr>
        <w:t>αυτόνομη</w:t>
      </w:r>
      <w:r w:rsidRPr="00D02117">
        <w:rPr>
          <w:rFonts w:ascii="Bookman Old Style" w:hAnsi="Bookman Old Style"/>
          <w:szCs w:val="22"/>
          <w:lang w:val="el-GR"/>
        </w:rPr>
        <w:t>, έτοιμη για λειτουργία χωρίς πρόσθετο εξοπλισμό στήριξης.</w:t>
      </w:r>
    </w:p>
    <w:p w14:paraId="759DDE2F" w14:textId="77777777" w:rsidR="00BD21AC" w:rsidRPr="00D02117" w:rsidRDefault="00BD21AC" w:rsidP="00BD21AC">
      <w:pPr>
        <w:numPr>
          <w:ilvl w:val="0"/>
          <w:numId w:val="23"/>
        </w:numPr>
        <w:suppressAutoHyphens w:val="0"/>
        <w:spacing w:after="0"/>
        <w:rPr>
          <w:rFonts w:ascii="Bookman Old Style" w:hAnsi="Bookman Old Style"/>
          <w:lang w:val="el-GR"/>
        </w:rPr>
      </w:pPr>
      <w:r w:rsidRPr="00D02117">
        <w:rPr>
          <w:rFonts w:ascii="Bookman Old Style" w:hAnsi="Bookman Old Style"/>
          <w:szCs w:val="22"/>
          <w:lang w:val="el-GR"/>
        </w:rPr>
        <w:t xml:space="preserve">Η λειτουργία του πρέπει να είναι </w:t>
      </w:r>
      <w:r w:rsidRPr="00D02117">
        <w:rPr>
          <w:rStyle w:val="a9"/>
          <w:rFonts w:ascii="Bookman Old Style" w:hAnsi="Bookman Old Style"/>
          <w:b w:val="0"/>
          <w:lang w:val="el-GR"/>
        </w:rPr>
        <w:t>φιλική προς τον χρήστη</w:t>
      </w:r>
      <w:r w:rsidRPr="00D02117">
        <w:rPr>
          <w:rFonts w:ascii="Bookman Old Style" w:hAnsi="Bookman Old Style"/>
          <w:szCs w:val="22"/>
          <w:lang w:val="el-GR"/>
        </w:rPr>
        <w:t>, χωρίς πολύπλοκα μενού ή διαδικασίες, ώστε να μπορεί να χρησιμοποιηθεί εύκολα και από μη εξοικειωμένους χρήστες.</w:t>
      </w:r>
    </w:p>
    <w:p w14:paraId="4461AB95" w14:textId="77777777" w:rsidR="00BD21AC" w:rsidRPr="00D02117" w:rsidRDefault="00BD21AC" w:rsidP="00BD21AC">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Διαστάσεις μεταλλικού κουτιού κατ’ ελάχιστον 1,027 Π </w:t>
      </w:r>
      <w:r w:rsidRPr="00D02117">
        <w:rPr>
          <w:rFonts w:ascii="Bookman Old Style" w:hAnsi="Bookman Old Style"/>
          <w:szCs w:val="22"/>
        </w:rPr>
        <w:t>x</w:t>
      </w:r>
      <w:r w:rsidRPr="00D02117">
        <w:rPr>
          <w:rFonts w:ascii="Bookman Old Style" w:hAnsi="Bookman Old Style"/>
          <w:szCs w:val="22"/>
          <w:lang w:val="el-GR"/>
        </w:rPr>
        <w:t xml:space="preserve"> 2,486 Υ.</w:t>
      </w:r>
    </w:p>
    <w:p w14:paraId="72004C5E" w14:textId="77777777" w:rsidR="00BD21AC" w:rsidRPr="00D02117" w:rsidRDefault="00BD21AC" w:rsidP="00BD21AC">
      <w:pPr>
        <w:spacing w:after="0"/>
        <w:rPr>
          <w:rFonts w:ascii="Bookman Old Style" w:hAnsi="Bookman Old Style"/>
          <w:szCs w:val="22"/>
          <w:u w:val="single"/>
        </w:rPr>
      </w:pPr>
      <w:r w:rsidRPr="00D02117">
        <w:rPr>
          <w:rStyle w:val="a9"/>
          <w:rFonts w:ascii="Bookman Old Style" w:hAnsi="Bookman Old Style"/>
          <w:b w:val="0"/>
          <w:bCs w:val="0"/>
          <w:lang w:val="el-GR"/>
        </w:rPr>
        <w:t xml:space="preserve"> </w:t>
      </w:r>
      <w:proofErr w:type="spellStart"/>
      <w:r w:rsidRPr="00D02117">
        <w:rPr>
          <w:rStyle w:val="a9"/>
          <w:rFonts w:ascii="Bookman Old Style" w:hAnsi="Bookman Old Style"/>
          <w:b w:val="0"/>
          <w:bCs w:val="0"/>
          <w:u w:val="single"/>
        </w:rPr>
        <w:t>Οθόνη</w:t>
      </w:r>
      <w:proofErr w:type="spellEnd"/>
    </w:p>
    <w:p w14:paraId="107E98CE" w14:textId="77777777" w:rsidR="00BD21AC" w:rsidRPr="00D02117" w:rsidRDefault="00BD21AC" w:rsidP="00BD21AC">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lastRenderedPageBreak/>
        <w:t xml:space="preserve">Οθόνη τεχνολογίας </w:t>
      </w:r>
      <w:r w:rsidRPr="00D02117">
        <w:rPr>
          <w:rFonts w:ascii="Bookman Old Style" w:hAnsi="Bookman Old Style"/>
          <w:szCs w:val="22"/>
        </w:rPr>
        <w:t>LCD</w:t>
      </w:r>
      <w:r w:rsidRPr="00D02117">
        <w:rPr>
          <w:rFonts w:ascii="Bookman Old Style" w:hAnsi="Bookman Old Style"/>
          <w:szCs w:val="22"/>
          <w:lang w:val="el-GR"/>
        </w:rPr>
        <w:t xml:space="preserve">, υψηλής ανάλυσης σε διαστάσεις κατ’ ελάχιστον </w:t>
      </w:r>
      <w:r w:rsidRPr="00D02117">
        <w:rPr>
          <w:rStyle w:val="a9"/>
          <w:rFonts w:ascii="Bookman Old Style" w:hAnsi="Bookman Old Style"/>
          <w:b w:val="0"/>
          <w:lang w:val="el-GR"/>
        </w:rPr>
        <w:t>0,96 Π Χ 1,60 Υ</w:t>
      </w:r>
      <w:r w:rsidRPr="00D02117">
        <w:rPr>
          <w:rFonts w:ascii="Bookman Old Style" w:hAnsi="Bookman Old Style"/>
          <w:szCs w:val="22"/>
          <w:lang w:val="el-GR"/>
        </w:rPr>
        <w:t>.</w:t>
      </w:r>
    </w:p>
    <w:p w14:paraId="63B8C49E" w14:textId="77777777" w:rsidR="00BD21AC" w:rsidRPr="00D02117" w:rsidRDefault="00BD21AC" w:rsidP="00BD21AC">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Το προστατευτικό γυαλί πρέπει να είναι </w:t>
      </w:r>
      <w:proofErr w:type="spellStart"/>
      <w:r w:rsidRPr="00D02117">
        <w:rPr>
          <w:rStyle w:val="a9"/>
          <w:rFonts w:ascii="Bookman Old Style" w:hAnsi="Bookman Old Style"/>
          <w:b w:val="0"/>
          <w:lang w:val="el-GR"/>
        </w:rPr>
        <w:t>σκληρυμένο</w:t>
      </w:r>
      <w:proofErr w:type="spellEnd"/>
      <w:r w:rsidRPr="00D02117">
        <w:rPr>
          <w:rStyle w:val="a9"/>
          <w:rFonts w:ascii="Bookman Old Style" w:hAnsi="Bookman Old Style"/>
          <w:b w:val="0"/>
          <w:lang w:val="el-GR"/>
        </w:rPr>
        <w:t xml:space="preserve"> (</w:t>
      </w:r>
      <w:r w:rsidRPr="00D02117">
        <w:rPr>
          <w:rStyle w:val="a9"/>
          <w:rFonts w:ascii="Bookman Old Style" w:hAnsi="Bookman Old Style"/>
          <w:b w:val="0"/>
        </w:rPr>
        <w:t>tempered</w:t>
      </w:r>
      <w:r w:rsidRPr="00D02117">
        <w:rPr>
          <w:rStyle w:val="a9"/>
          <w:rFonts w:ascii="Bookman Old Style" w:hAnsi="Bookman Old Style"/>
          <w:b w:val="0"/>
          <w:lang w:val="el-GR"/>
        </w:rPr>
        <w:t>)</w:t>
      </w:r>
      <w:r w:rsidRPr="00D02117">
        <w:rPr>
          <w:rFonts w:ascii="Bookman Old Style" w:hAnsi="Bookman Old Style"/>
          <w:szCs w:val="22"/>
          <w:lang w:val="el-GR"/>
        </w:rPr>
        <w:t xml:space="preserve"> για αυξημένη αντοχή.</w:t>
      </w:r>
    </w:p>
    <w:p w14:paraId="425BBA90" w14:textId="77777777" w:rsidR="00BD21AC" w:rsidRPr="00D02117" w:rsidRDefault="00BD21AC" w:rsidP="00BD21AC">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Η φωτεινότητα πρέπει να είναι κατάλληλη για χρήση σε εξωτερικό χώρο (υψηλής φωτεινότητας </w:t>
      </w:r>
      <w:r w:rsidRPr="00D02117">
        <w:rPr>
          <w:rFonts w:ascii="Bookman Old Style" w:hAnsi="Bookman Old Style"/>
          <w:szCs w:val="22"/>
        </w:rPr>
        <w:t>panel</w:t>
      </w:r>
      <w:r w:rsidRPr="00D02117">
        <w:rPr>
          <w:rFonts w:ascii="Bookman Old Style" w:hAnsi="Bookman Old Style"/>
          <w:szCs w:val="22"/>
          <w:lang w:val="el-GR"/>
        </w:rPr>
        <w:t>).</w:t>
      </w:r>
    </w:p>
    <w:p w14:paraId="541105FF" w14:textId="77777777" w:rsidR="00BD21AC" w:rsidRPr="00D02117" w:rsidRDefault="00BD21AC" w:rsidP="00BD21AC">
      <w:pPr>
        <w:spacing w:after="0"/>
        <w:rPr>
          <w:rStyle w:val="a9"/>
          <w:rFonts w:ascii="Bookman Old Style" w:hAnsi="Bookman Old Style"/>
          <w:b w:val="0"/>
          <w:u w:val="single"/>
        </w:rPr>
      </w:pPr>
      <w:proofErr w:type="spellStart"/>
      <w:r w:rsidRPr="00D02117">
        <w:rPr>
          <w:rStyle w:val="a9"/>
          <w:rFonts w:ascii="Bookman Old Style" w:hAnsi="Bookman Old Style"/>
          <w:b w:val="0"/>
          <w:bCs w:val="0"/>
          <w:u w:val="single"/>
        </w:rPr>
        <w:t>Αντοχή</w:t>
      </w:r>
      <w:proofErr w:type="spellEnd"/>
      <w:r w:rsidRPr="00D02117">
        <w:rPr>
          <w:rStyle w:val="a9"/>
          <w:rFonts w:ascii="Bookman Old Style" w:hAnsi="Bookman Old Style"/>
          <w:b w:val="0"/>
          <w:bCs w:val="0"/>
          <w:u w:val="single"/>
        </w:rPr>
        <w:t xml:space="preserve"> – </w:t>
      </w:r>
      <w:proofErr w:type="spellStart"/>
      <w:r w:rsidRPr="00D02117">
        <w:rPr>
          <w:rStyle w:val="a9"/>
          <w:rFonts w:ascii="Bookman Old Style" w:hAnsi="Bookman Old Style"/>
          <w:b w:val="0"/>
          <w:bCs w:val="0"/>
          <w:u w:val="single"/>
        </w:rPr>
        <w:t>Προστ</w:t>
      </w:r>
      <w:proofErr w:type="spellEnd"/>
      <w:r w:rsidRPr="00D02117">
        <w:rPr>
          <w:rStyle w:val="a9"/>
          <w:rFonts w:ascii="Bookman Old Style" w:hAnsi="Bookman Old Style"/>
          <w:b w:val="0"/>
          <w:bCs w:val="0"/>
          <w:u w:val="single"/>
        </w:rPr>
        <w:t>ασία</w:t>
      </w:r>
    </w:p>
    <w:p w14:paraId="2C1FDFC1" w14:textId="77777777" w:rsidR="00BD21AC" w:rsidRPr="00D02117" w:rsidRDefault="00BD21AC" w:rsidP="00BD21AC">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Η κατασκευή πρέπει να προσφέρει </w:t>
      </w:r>
      <w:proofErr w:type="spellStart"/>
      <w:r w:rsidRPr="00D02117">
        <w:rPr>
          <w:rStyle w:val="a9"/>
          <w:rFonts w:ascii="Bookman Old Style" w:hAnsi="Bookman Old Style"/>
          <w:b w:val="0"/>
          <w:lang w:val="el-GR"/>
        </w:rPr>
        <w:t>αντιβανδαλιστική</w:t>
      </w:r>
      <w:proofErr w:type="spellEnd"/>
      <w:r w:rsidRPr="00D02117">
        <w:rPr>
          <w:rStyle w:val="a9"/>
          <w:rFonts w:ascii="Bookman Old Style" w:hAnsi="Bookman Old Style"/>
          <w:b w:val="0"/>
          <w:lang w:val="el-GR"/>
        </w:rPr>
        <w:t xml:space="preserve"> προστασία</w:t>
      </w:r>
      <w:r w:rsidRPr="00D02117">
        <w:rPr>
          <w:rFonts w:ascii="Bookman Old Style" w:hAnsi="Bookman Old Style"/>
          <w:szCs w:val="22"/>
          <w:lang w:val="el-GR"/>
        </w:rPr>
        <w:t>, με ενισχυμένο περίβλημα και ανθεκτικό γυαλί.</w:t>
      </w:r>
    </w:p>
    <w:p w14:paraId="5DD7B9F7" w14:textId="2CFECB7E" w:rsidR="00BD21AC" w:rsidRPr="00F93AF0" w:rsidRDefault="00BD21AC" w:rsidP="00BD21AC">
      <w:pPr>
        <w:numPr>
          <w:ilvl w:val="0"/>
          <w:numId w:val="23"/>
        </w:num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Η συσκευή πρέπει να </w:t>
      </w:r>
      <w:r w:rsidRPr="00F93AF0">
        <w:rPr>
          <w:rFonts w:ascii="Bookman Old Style" w:hAnsi="Bookman Old Style"/>
          <w:szCs w:val="22"/>
          <w:lang w:val="el-GR"/>
        </w:rPr>
        <w:t xml:space="preserve">διατίθεται με δυνατότητα </w:t>
      </w:r>
      <w:r w:rsidRPr="00F93AF0">
        <w:rPr>
          <w:rStyle w:val="a9"/>
          <w:rFonts w:ascii="Bookman Old Style" w:hAnsi="Bookman Old Style"/>
          <w:b w:val="0"/>
          <w:lang w:val="el-GR"/>
        </w:rPr>
        <w:t>αδιάβροχης και στεγανοποιημένης κατασκευής</w:t>
      </w:r>
      <w:r w:rsidRPr="00F93AF0">
        <w:rPr>
          <w:rFonts w:ascii="Bookman Old Style" w:hAnsi="Bookman Old Style"/>
          <w:szCs w:val="22"/>
          <w:lang w:val="el-GR"/>
        </w:rPr>
        <w:t xml:space="preserve">, με βαθμό προστασίας </w:t>
      </w:r>
      <w:r w:rsidRPr="00F93AF0">
        <w:rPr>
          <w:rStyle w:val="a9"/>
          <w:rFonts w:ascii="Bookman Old Style" w:hAnsi="Bookman Old Style"/>
          <w:b w:val="0"/>
        </w:rPr>
        <w:t>IP</w:t>
      </w:r>
      <w:r w:rsidRPr="00F93AF0">
        <w:rPr>
          <w:rStyle w:val="a9"/>
          <w:rFonts w:ascii="Bookman Old Style" w:hAnsi="Bookman Old Style"/>
          <w:b w:val="0"/>
          <w:lang w:val="el-GR"/>
        </w:rPr>
        <w:t xml:space="preserve">67 </w:t>
      </w:r>
      <w:r w:rsidR="00EB057B" w:rsidRPr="00F93AF0">
        <w:rPr>
          <w:rFonts w:ascii="Aptos" w:hAnsi="Aptos" w:cs="Aptos"/>
          <w:szCs w:val="22"/>
          <w:lang w:val="el-GR" w:eastAsia="en-US"/>
          <w14:ligatures w14:val="standardContextual"/>
        </w:rPr>
        <w:t>ή ανώτερος</w:t>
      </w:r>
      <w:r w:rsidRPr="00F93AF0">
        <w:rPr>
          <w:rFonts w:ascii="Bookman Old Style" w:hAnsi="Bookman Old Style"/>
          <w:szCs w:val="22"/>
          <w:lang w:val="el-GR"/>
        </w:rPr>
        <w:t>, ώστε να αντέχει σε βροχή, υγρασία και σκόνη.</w:t>
      </w:r>
    </w:p>
    <w:p w14:paraId="3806242E" w14:textId="77777777" w:rsidR="00BD21AC" w:rsidRPr="00F93AF0" w:rsidRDefault="00BD21AC" w:rsidP="00BD21AC">
      <w:pPr>
        <w:numPr>
          <w:ilvl w:val="0"/>
          <w:numId w:val="23"/>
        </w:numPr>
        <w:suppressAutoHyphens w:val="0"/>
        <w:spacing w:after="0"/>
        <w:rPr>
          <w:rFonts w:ascii="Bookman Old Style" w:hAnsi="Bookman Old Style"/>
          <w:szCs w:val="22"/>
          <w:lang w:val="el-GR"/>
        </w:rPr>
      </w:pPr>
      <w:r w:rsidRPr="00F93AF0">
        <w:rPr>
          <w:rFonts w:ascii="Bookman Old Style" w:hAnsi="Bookman Old Style"/>
          <w:szCs w:val="22"/>
          <w:lang w:val="el-GR"/>
        </w:rPr>
        <w:t>Το περίβλημα πρέπει να είναι κατάλληλο για συνεχή λειτουργία σε εξωτερικό περιβάλλον.</w:t>
      </w:r>
    </w:p>
    <w:p w14:paraId="5EA6BE51" w14:textId="77777777" w:rsidR="00BD21AC" w:rsidRPr="00F93AF0" w:rsidRDefault="00BD21AC" w:rsidP="00BD21AC">
      <w:pPr>
        <w:spacing w:after="0"/>
        <w:rPr>
          <w:rStyle w:val="a9"/>
          <w:rFonts w:ascii="Bookman Old Style" w:hAnsi="Bookman Old Style"/>
          <w:b w:val="0"/>
          <w:u w:val="single"/>
        </w:rPr>
      </w:pPr>
      <w:proofErr w:type="spellStart"/>
      <w:r w:rsidRPr="00F93AF0">
        <w:rPr>
          <w:rStyle w:val="a9"/>
          <w:rFonts w:ascii="Bookman Old Style" w:hAnsi="Bookman Old Style"/>
          <w:b w:val="0"/>
          <w:bCs w:val="0"/>
          <w:u w:val="single"/>
        </w:rPr>
        <w:t>Λειτουργικό</w:t>
      </w:r>
      <w:proofErr w:type="spellEnd"/>
      <w:r w:rsidRPr="00F93AF0">
        <w:rPr>
          <w:rStyle w:val="a9"/>
          <w:rFonts w:ascii="Bookman Old Style" w:hAnsi="Bookman Old Style"/>
          <w:b w:val="0"/>
          <w:bCs w:val="0"/>
          <w:u w:val="single"/>
        </w:rPr>
        <w:t xml:space="preserve"> </w:t>
      </w:r>
      <w:proofErr w:type="spellStart"/>
      <w:r w:rsidRPr="00F93AF0">
        <w:rPr>
          <w:rStyle w:val="a9"/>
          <w:rFonts w:ascii="Bookman Old Style" w:hAnsi="Bookman Old Style"/>
          <w:b w:val="0"/>
          <w:bCs w:val="0"/>
          <w:u w:val="single"/>
        </w:rPr>
        <w:t>σύστημ</w:t>
      </w:r>
      <w:proofErr w:type="spellEnd"/>
      <w:r w:rsidRPr="00F93AF0">
        <w:rPr>
          <w:rStyle w:val="a9"/>
          <w:rFonts w:ascii="Bookman Old Style" w:hAnsi="Bookman Old Style"/>
          <w:b w:val="0"/>
          <w:bCs w:val="0"/>
          <w:u w:val="single"/>
        </w:rPr>
        <w:t>α</w:t>
      </w:r>
    </w:p>
    <w:p w14:paraId="3DE01FD0" w14:textId="77777777" w:rsidR="00BD21AC" w:rsidRPr="00F93AF0" w:rsidRDefault="00BD21AC" w:rsidP="00BD21AC">
      <w:pPr>
        <w:numPr>
          <w:ilvl w:val="0"/>
          <w:numId w:val="23"/>
        </w:numPr>
        <w:suppressAutoHyphens w:val="0"/>
        <w:spacing w:after="0"/>
        <w:rPr>
          <w:rFonts w:ascii="Bookman Old Style" w:hAnsi="Bookman Old Style"/>
          <w:szCs w:val="22"/>
          <w:lang w:val="el-GR"/>
        </w:rPr>
      </w:pPr>
      <w:r w:rsidRPr="00F93AF0">
        <w:rPr>
          <w:rFonts w:ascii="Bookman Old Style" w:hAnsi="Bookman Old Style"/>
          <w:szCs w:val="22"/>
          <w:lang w:val="el-GR"/>
        </w:rPr>
        <w:t xml:space="preserve">Η συσκευή πρέπει να προσφέρεται σε δύο εκδόσεις λειτουργικού συστήματος: </w:t>
      </w:r>
    </w:p>
    <w:p w14:paraId="5A31481A" w14:textId="77777777" w:rsidR="00BD21AC" w:rsidRPr="00F93AF0" w:rsidRDefault="00BD21AC" w:rsidP="00BD21AC">
      <w:pPr>
        <w:numPr>
          <w:ilvl w:val="1"/>
          <w:numId w:val="23"/>
        </w:numPr>
        <w:suppressAutoHyphens w:val="0"/>
        <w:spacing w:after="0"/>
        <w:rPr>
          <w:rFonts w:ascii="Bookman Old Style" w:hAnsi="Bookman Old Style"/>
          <w:szCs w:val="22"/>
        </w:rPr>
      </w:pPr>
      <w:r w:rsidRPr="00F93AF0">
        <w:rPr>
          <w:rStyle w:val="a9"/>
          <w:rFonts w:ascii="Bookman Old Style" w:hAnsi="Bookman Old Style"/>
          <w:b w:val="0"/>
        </w:rPr>
        <w:t>Android</w:t>
      </w:r>
    </w:p>
    <w:p w14:paraId="2FA7E99C" w14:textId="77777777" w:rsidR="00BD21AC" w:rsidRPr="00F93AF0" w:rsidRDefault="00BD21AC" w:rsidP="00BD21AC">
      <w:pPr>
        <w:numPr>
          <w:ilvl w:val="1"/>
          <w:numId w:val="23"/>
        </w:numPr>
        <w:suppressAutoHyphens w:val="0"/>
        <w:spacing w:after="0"/>
        <w:rPr>
          <w:rFonts w:ascii="Bookman Old Style" w:hAnsi="Bookman Old Style"/>
          <w:szCs w:val="22"/>
        </w:rPr>
      </w:pPr>
      <w:r w:rsidRPr="00F93AF0">
        <w:rPr>
          <w:rStyle w:val="a9"/>
          <w:rFonts w:ascii="Bookman Old Style" w:hAnsi="Bookman Old Style"/>
          <w:b w:val="0"/>
        </w:rPr>
        <w:t>Windows</w:t>
      </w:r>
    </w:p>
    <w:p w14:paraId="57B9C92E" w14:textId="77777777" w:rsidR="00BD21AC" w:rsidRPr="00F93AF0" w:rsidRDefault="00BD21AC" w:rsidP="00BD21AC">
      <w:pPr>
        <w:numPr>
          <w:ilvl w:val="0"/>
          <w:numId w:val="23"/>
        </w:numPr>
        <w:suppressAutoHyphens w:val="0"/>
        <w:spacing w:after="0"/>
        <w:rPr>
          <w:rFonts w:ascii="Bookman Old Style" w:hAnsi="Bookman Old Style"/>
          <w:lang w:val="el-GR"/>
        </w:rPr>
      </w:pPr>
      <w:r w:rsidRPr="00F93AF0">
        <w:rPr>
          <w:rFonts w:ascii="Bookman Old Style" w:hAnsi="Bookman Old Style"/>
          <w:szCs w:val="22"/>
          <w:lang w:val="el-GR"/>
        </w:rPr>
        <w:t>Η επιλογή έκδοσης θα καθορίζεται από τις ανάγκες του φορέα.</w:t>
      </w:r>
    </w:p>
    <w:p w14:paraId="0D67DCCE" w14:textId="77777777" w:rsidR="00BD21AC" w:rsidRPr="00F93AF0" w:rsidRDefault="00BD21AC" w:rsidP="00BD21AC">
      <w:pPr>
        <w:spacing w:after="0"/>
        <w:rPr>
          <w:rStyle w:val="a9"/>
          <w:rFonts w:ascii="Bookman Old Style" w:hAnsi="Bookman Old Style"/>
          <w:b w:val="0"/>
          <w:bCs w:val="0"/>
        </w:rPr>
      </w:pPr>
      <w:r w:rsidRPr="00F93AF0">
        <w:rPr>
          <w:rStyle w:val="a9"/>
          <w:rFonts w:ascii="Bookman Old Style" w:hAnsi="Bookman Old Style"/>
          <w:b w:val="0"/>
          <w:bCs w:val="0"/>
          <w:u w:val="single"/>
        </w:rPr>
        <w:t>Υπ</w:t>
      </w:r>
      <w:proofErr w:type="spellStart"/>
      <w:r w:rsidRPr="00F93AF0">
        <w:rPr>
          <w:rStyle w:val="a9"/>
          <w:rFonts w:ascii="Bookman Old Style" w:hAnsi="Bookman Old Style"/>
          <w:b w:val="0"/>
          <w:bCs w:val="0"/>
          <w:u w:val="single"/>
        </w:rPr>
        <w:t>ολογιστική</w:t>
      </w:r>
      <w:proofErr w:type="spellEnd"/>
      <w:r w:rsidRPr="00F93AF0">
        <w:rPr>
          <w:rStyle w:val="a9"/>
          <w:rFonts w:ascii="Bookman Old Style" w:hAnsi="Bookman Old Style"/>
          <w:b w:val="0"/>
          <w:bCs w:val="0"/>
          <w:u w:val="single"/>
        </w:rPr>
        <w:t xml:space="preserve"> </w:t>
      </w:r>
      <w:proofErr w:type="spellStart"/>
      <w:r w:rsidRPr="00F93AF0">
        <w:rPr>
          <w:rStyle w:val="a9"/>
          <w:rFonts w:ascii="Bookman Old Style" w:hAnsi="Bookman Old Style"/>
          <w:b w:val="0"/>
          <w:bCs w:val="0"/>
          <w:u w:val="single"/>
        </w:rPr>
        <w:t>μονάδ</w:t>
      </w:r>
      <w:proofErr w:type="spellEnd"/>
      <w:r w:rsidRPr="00F93AF0">
        <w:rPr>
          <w:rStyle w:val="a9"/>
          <w:rFonts w:ascii="Bookman Old Style" w:hAnsi="Bookman Old Style"/>
          <w:b w:val="0"/>
          <w:bCs w:val="0"/>
          <w:u w:val="single"/>
        </w:rPr>
        <w:t>α</w:t>
      </w:r>
    </w:p>
    <w:p w14:paraId="648E7E4F" w14:textId="77777777" w:rsidR="00BD21AC" w:rsidRPr="00F93AF0" w:rsidRDefault="00BD21AC" w:rsidP="00BD21AC">
      <w:pPr>
        <w:numPr>
          <w:ilvl w:val="0"/>
          <w:numId w:val="23"/>
        </w:numPr>
        <w:suppressAutoHyphens w:val="0"/>
        <w:spacing w:after="0"/>
        <w:rPr>
          <w:rFonts w:ascii="Bookman Old Style" w:hAnsi="Bookman Old Style"/>
          <w:szCs w:val="22"/>
          <w:lang w:val="el-GR"/>
        </w:rPr>
      </w:pPr>
      <w:r w:rsidRPr="00F93AF0">
        <w:rPr>
          <w:rFonts w:ascii="Bookman Old Style" w:hAnsi="Bookman Old Style"/>
          <w:szCs w:val="22"/>
          <w:lang w:val="el-GR"/>
        </w:rPr>
        <w:t xml:space="preserve">Το σύστημα πρέπει να συνοδεύεται από </w:t>
      </w:r>
      <w:r w:rsidRPr="00F93AF0">
        <w:rPr>
          <w:rStyle w:val="a9"/>
          <w:rFonts w:ascii="Bookman Old Style" w:hAnsi="Bookman Old Style"/>
          <w:b w:val="0"/>
          <w:lang w:val="el-GR"/>
        </w:rPr>
        <w:t>ενσωματωμένη μονάδα υπολογιστή</w:t>
      </w:r>
      <w:r w:rsidRPr="00F93AF0">
        <w:rPr>
          <w:rFonts w:ascii="Bookman Old Style" w:hAnsi="Bookman Old Style"/>
          <w:szCs w:val="22"/>
          <w:lang w:val="el-GR"/>
        </w:rPr>
        <w:t>, κατάλληλη για την ομαλή λειτουργία της εφαρμογής, της οθόνης αφής και της προβολής περιεχομένου.</w:t>
      </w:r>
    </w:p>
    <w:p w14:paraId="499094BC" w14:textId="77777777" w:rsidR="00BD21AC" w:rsidRPr="00F93AF0" w:rsidRDefault="00BD21AC" w:rsidP="00BD21AC">
      <w:pPr>
        <w:spacing w:after="0"/>
        <w:rPr>
          <w:rStyle w:val="a9"/>
          <w:rFonts w:ascii="Bookman Old Style" w:hAnsi="Bookman Old Style"/>
          <w:b w:val="0"/>
          <w:bCs w:val="0"/>
        </w:rPr>
      </w:pPr>
      <w:r w:rsidRPr="00F93AF0">
        <w:rPr>
          <w:rStyle w:val="a9"/>
          <w:rFonts w:ascii="Bookman Old Style" w:hAnsi="Bookman Old Style"/>
          <w:b w:val="0"/>
          <w:bCs w:val="0"/>
          <w:u w:val="single"/>
        </w:rPr>
        <w:t>Παρα</w:t>
      </w:r>
      <w:proofErr w:type="spellStart"/>
      <w:r w:rsidRPr="00F93AF0">
        <w:rPr>
          <w:rStyle w:val="a9"/>
          <w:rFonts w:ascii="Bookman Old Style" w:hAnsi="Bookman Old Style"/>
          <w:b w:val="0"/>
          <w:bCs w:val="0"/>
          <w:u w:val="single"/>
        </w:rPr>
        <w:t>μετρο</w:t>
      </w:r>
      <w:proofErr w:type="spellEnd"/>
      <w:r w:rsidRPr="00F93AF0">
        <w:rPr>
          <w:rStyle w:val="a9"/>
          <w:rFonts w:ascii="Bookman Old Style" w:hAnsi="Bookman Old Style"/>
          <w:b w:val="0"/>
          <w:bCs w:val="0"/>
          <w:u w:val="single"/>
        </w:rPr>
        <w:t xml:space="preserve">ποίηση – </w:t>
      </w:r>
      <w:proofErr w:type="spellStart"/>
      <w:r w:rsidRPr="00F93AF0">
        <w:rPr>
          <w:rStyle w:val="a9"/>
          <w:rFonts w:ascii="Bookman Old Style" w:hAnsi="Bookman Old Style"/>
          <w:b w:val="0"/>
          <w:bCs w:val="0"/>
          <w:u w:val="single"/>
        </w:rPr>
        <w:t>Εξ</w:t>
      </w:r>
      <w:proofErr w:type="spellEnd"/>
      <w:r w:rsidRPr="00F93AF0">
        <w:rPr>
          <w:rStyle w:val="a9"/>
          <w:rFonts w:ascii="Bookman Old Style" w:hAnsi="Bookman Old Style"/>
          <w:b w:val="0"/>
          <w:bCs w:val="0"/>
          <w:u w:val="single"/>
        </w:rPr>
        <w:t>ατομίκευση</w:t>
      </w:r>
    </w:p>
    <w:p w14:paraId="4AA6C9B0" w14:textId="77777777" w:rsidR="00BD21AC" w:rsidRPr="00F93AF0" w:rsidRDefault="00BD21AC" w:rsidP="00BD21AC">
      <w:pPr>
        <w:numPr>
          <w:ilvl w:val="0"/>
          <w:numId w:val="23"/>
        </w:numPr>
        <w:suppressAutoHyphens w:val="0"/>
        <w:spacing w:after="0"/>
        <w:rPr>
          <w:rFonts w:ascii="Bookman Old Style" w:hAnsi="Bookman Old Style"/>
          <w:lang w:val="el-GR"/>
        </w:rPr>
      </w:pPr>
      <w:r w:rsidRPr="00F93AF0">
        <w:rPr>
          <w:rFonts w:ascii="Bookman Old Style" w:hAnsi="Bookman Old Style"/>
          <w:szCs w:val="22"/>
          <w:lang w:val="el-GR"/>
        </w:rPr>
        <w:t>Η προσαρμογή πρέπει να γίνεται σύμφωνα με τις ανάγκες της αναθέτουσας αρχής, χωρίς να επηρεάζεται η αντοχή ή η πιστοποίηση προστασίας.</w:t>
      </w:r>
    </w:p>
    <w:p w14:paraId="7B943329" w14:textId="77777777" w:rsidR="00BD21AC" w:rsidRPr="00F93AF0" w:rsidRDefault="00BD21AC" w:rsidP="00BD21AC">
      <w:pPr>
        <w:spacing w:after="0"/>
        <w:rPr>
          <w:rStyle w:val="a9"/>
          <w:rFonts w:ascii="Bookman Old Style" w:hAnsi="Bookman Old Style"/>
          <w:b w:val="0"/>
          <w:bCs w:val="0"/>
        </w:rPr>
      </w:pPr>
      <w:proofErr w:type="spellStart"/>
      <w:r w:rsidRPr="00F93AF0">
        <w:rPr>
          <w:rStyle w:val="a9"/>
          <w:rFonts w:ascii="Bookman Old Style" w:hAnsi="Bookman Old Style"/>
          <w:b w:val="0"/>
          <w:bCs w:val="0"/>
          <w:u w:val="single"/>
        </w:rPr>
        <w:t>Συνοδευτικός</w:t>
      </w:r>
      <w:proofErr w:type="spellEnd"/>
      <w:r w:rsidRPr="00F93AF0">
        <w:rPr>
          <w:rStyle w:val="a9"/>
          <w:rFonts w:ascii="Bookman Old Style" w:hAnsi="Bookman Old Style"/>
          <w:b w:val="0"/>
          <w:bCs w:val="0"/>
          <w:u w:val="single"/>
        </w:rPr>
        <w:t xml:space="preserve"> </w:t>
      </w:r>
      <w:proofErr w:type="spellStart"/>
      <w:r w:rsidRPr="00F93AF0">
        <w:rPr>
          <w:rStyle w:val="a9"/>
          <w:rFonts w:ascii="Bookman Old Style" w:hAnsi="Bookman Old Style"/>
          <w:b w:val="0"/>
          <w:bCs w:val="0"/>
          <w:u w:val="single"/>
        </w:rPr>
        <w:t>εξο</w:t>
      </w:r>
      <w:proofErr w:type="spellEnd"/>
      <w:r w:rsidRPr="00F93AF0">
        <w:rPr>
          <w:rStyle w:val="a9"/>
          <w:rFonts w:ascii="Bookman Old Style" w:hAnsi="Bookman Old Style"/>
          <w:b w:val="0"/>
          <w:bCs w:val="0"/>
          <w:u w:val="single"/>
        </w:rPr>
        <w:t>πλισμός και απα</w:t>
      </w:r>
      <w:proofErr w:type="spellStart"/>
      <w:r w:rsidRPr="00F93AF0">
        <w:rPr>
          <w:rStyle w:val="a9"/>
          <w:rFonts w:ascii="Bookman Old Style" w:hAnsi="Bookman Old Style"/>
          <w:b w:val="0"/>
          <w:bCs w:val="0"/>
          <w:u w:val="single"/>
        </w:rPr>
        <w:t>ιτήσεις</w:t>
      </w:r>
      <w:proofErr w:type="spellEnd"/>
    </w:p>
    <w:p w14:paraId="7F7B9E02" w14:textId="77777777" w:rsidR="00BD21AC" w:rsidRPr="00F93AF0" w:rsidRDefault="00BD21AC" w:rsidP="00BD21AC">
      <w:pPr>
        <w:numPr>
          <w:ilvl w:val="0"/>
          <w:numId w:val="23"/>
        </w:numPr>
        <w:suppressAutoHyphens w:val="0"/>
        <w:spacing w:after="0"/>
        <w:rPr>
          <w:rFonts w:ascii="Bookman Old Style" w:hAnsi="Bookman Old Style"/>
          <w:szCs w:val="22"/>
          <w:lang w:val="el-GR"/>
        </w:rPr>
      </w:pPr>
      <w:r w:rsidRPr="00F93AF0">
        <w:rPr>
          <w:rFonts w:ascii="Bookman Old Style" w:hAnsi="Bookman Old Style"/>
          <w:szCs w:val="22"/>
          <w:lang w:val="el-GR"/>
        </w:rPr>
        <w:t>Το σύστημα πρέπει να παραδίδεται πλήρως λειτουργικό, με όλα τα απαραίτητα καλώδια, τροφοδοσία και λογισμικό βασικής λειτουργίας.</w:t>
      </w:r>
    </w:p>
    <w:p w14:paraId="4469A524" w14:textId="1BCF3D88" w:rsidR="00BD21AC" w:rsidRPr="00F93AF0" w:rsidRDefault="00BD21AC" w:rsidP="00BD21AC">
      <w:pPr>
        <w:numPr>
          <w:ilvl w:val="0"/>
          <w:numId w:val="23"/>
        </w:numPr>
        <w:suppressAutoHyphens w:val="0"/>
        <w:spacing w:after="0"/>
        <w:rPr>
          <w:rFonts w:ascii="Bookman Old Style" w:hAnsi="Bookman Old Style"/>
          <w:lang w:val="el-GR"/>
        </w:rPr>
      </w:pPr>
      <w:r w:rsidRPr="00F93AF0">
        <w:rPr>
          <w:rFonts w:ascii="Bookman Old Style" w:hAnsi="Bookman Old Style"/>
          <w:szCs w:val="22"/>
          <w:lang w:val="el-GR"/>
        </w:rPr>
        <w:t>Να παρέχεται εγγύηση καλής λειτουργίας σύμφωνα με τις απαιτήσεις του διαγωνισμού.</w:t>
      </w:r>
    </w:p>
    <w:p w14:paraId="78785C3A" w14:textId="77777777" w:rsidR="00CD3348" w:rsidRPr="00F93AF0" w:rsidRDefault="00CD3348" w:rsidP="00CD3348">
      <w:pPr>
        <w:suppressAutoHyphens w:val="0"/>
        <w:spacing w:after="0"/>
        <w:rPr>
          <w:rStyle w:val="a9"/>
          <w:rFonts w:ascii="Bookman Old Style" w:hAnsi="Bookman Old Style"/>
          <w:b w:val="0"/>
          <w:bCs w:val="0"/>
          <w:lang w:val="el-GR"/>
        </w:rPr>
      </w:pPr>
    </w:p>
    <w:p w14:paraId="4DAA9F9D" w14:textId="77777777" w:rsidR="00675A04" w:rsidRPr="00F93AF0" w:rsidRDefault="00675A04" w:rsidP="00675A04">
      <w:pPr>
        <w:suppressAutoHyphens w:val="0"/>
        <w:spacing w:after="0"/>
        <w:rPr>
          <w:rStyle w:val="a9"/>
          <w:rFonts w:ascii="Bookman Old Style" w:hAnsi="Bookman Old Style"/>
          <w:b w:val="0"/>
          <w:bCs w:val="0"/>
          <w:szCs w:val="22"/>
          <w:u w:val="single"/>
          <w:lang w:val="el-GR"/>
        </w:rPr>
      </w:pPr>
      <w:r w:rsidRPr="00F93AF0">
        <w:rPr>
          <w:rStyle w:val="a9"/>
          <w:rFonts w:ascii="Bookman Old Style" w:hAnsi="Bookman Old Style"/>
          <w:b w:val="0"/>
          <w:bCs w:val="0"/>
          <w:szCs w:val="22"/>
          <w:u w:val="single"/>
          <w:lang w:val="el-GR"/>
        </w:rPr>
        <w:t>Εγγύηση</w:t>
      </w:r>
    </w:p>
    <w:p w14:paraId="25BA2872" w14:textId="77777777" w:rsidR="00675A04" w:rsidRPr="00F93AF0" w:rsidRDefault="00675A04" w:rsidP="00675A04">
      <w:pPr>
        <w:pStyle w:val="Web"/>
        <w:spacing w:before="0" w:beforeAutospacing="0" w:after="0" w:afterAutospacing="0"/>
        <w:jc w:val="both"/>
        <w:rPr>
          <w:rFonts w:ascii="Bookman Old Style" w:hAnsi="Bookman Old Style"/>
          <w:bCs/>
          <w:sz w:val="22"/>
          <w:szCs w:val="22"/>
        </w:rPr>
      </w:pPr>
      <w:r w:rsidRPr="00F93AF0">
        <w:rPr>
          <w:rFonts w:ascii="Bookman Old Style" w:hAnsi="Bookman Old Style"/>
          <w:sz w:val="22"/>
          <w:szCs w:val="22"/>
        </w:rPr>
        <w:t>Ελάχιστη εγγύηση δύο (</w:t>
      </w:r>
      <w:r w:rsidRPr="00F93AF0">
        <w:rPr>
          <w:rFonts w:ascii="Bookman Old Style" w:hAnsi="Bookman Old Style"/>
          <w:bCs/>
          <w:sz w:val="22"/>
          <w:szCs w:val="22"/>
        </w:rPr>
        <w:t xml:space="preserve">2) έτη, που θα καλύπτει το υλικό, την οθόνη, την υπολογιστική μονάδα, το λογισμικό βασικής λειτουργίας και τις εργασίες αποκατάστασης. </w:t>
      </w:r>
    </w:p>
    <w:p w14:paraId="71AE7228" w14:textId="77777777" w:rsidR="00675A04" w:rsidRPr="00F93AF0" w:rsidRDefault="00675A04" w:rsidP="00675A04">
      <w:pPr>
        <w:pStyle w:val="Web"/>
        <w:spacing w:before="0" w:beforeAutospacing="0" w:after="0" w:afterAutospacing="0"/>
        <w:jc w:val="both"/>
        <w:rPr>
          <w:rFonts w:ascii="Bookman Old Style" w:hAnsi="Bookman Old Style"/>
          <w:bCs/>
          <w:sz w:val="22"/>
          <w:szCs w:val="22"/>
          <w:u w:val="single"/>
        </w:rPr>
      </w:pPr>
      <w:r w:rsidRPr="00F93AF0">
        <w:rPr>
          <w:rFonts w:ascii="Bookman Old Style" w:hAnsi="Bookman Old Style"/>
          <w:bCs/>
          <w:sz w:val="22"/>
          <w:szCs w:val="22"/>
          <w:u w:val="single"/>
        </w:rPr>
        <w:t>Συντήρηση και Ευθύνη Βλαβών</w:t>
      </w:r>
    </w:p>
    <w:p w14:paraId="4C5E5314" w14:textId="77777777" w:rsidR="00675A04" w:rsidRPr="00F93AF0" w:rsidRDefault="00675A04" w:rsidP="00675A04">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Η συντήρηση και η ευθύνη βλαβών θα παρέχεται από τον ανάδοχο μέχρι την ολοκλήρωση του έργου, κατόπιν και μετά από τη σχετική εκπαίδευση από τον ανάδοχο, η συντήρηση και οι βλάβες θα </w:t>
      </w:r>
      <w:proofErr w:type="spellStart"/>
      <w:r w:rsidRPr="00F93AF0">
        <w:rPr>
          <w:rFonts w:ascii="Bookman Old Style" w:hAnsi="Bookman Old Style" w:cs="Calibri"/>
          <w:sz w:val="22"/>
          <w:szCs w:val="22"/>
        </w:rPr>
        <w:t>αποοτελούν</w:t>
      </w:r>
      <w:proofErr w:type="spellEnd"/>
      <w:r w:rsidRPr="00F93AF0">
        <w:rPr>
          <w:rFonts w:ascii="Bookman Old Style" w:hAnsi="Bookman Old Style" w:cs="Calibri"/>
          <w:sz w:val="22"/>
          <w:szCs w:val="22"/>
        </w:rPr>
        <w:t xml:space="preserve"> ευθύνη της </w:t>
      </w:r>
      <w:proofErr w:type="spellStart"/>
      <w:r w:rsidRPr="00F93AF0">
        <w:rPr>
          <w:rFonts w:ascii="Bookman Old Style" w:hAnsi="Bookman Old Style" w:cs="Calibri"/>
          <w:sz w:val="22"/>
          <w:szCs w:val="22"/>
        </w:rPr>
        <w:t>Διευθυνσης</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Προγραμαμτισμού</w:t>
      </w:r>
      <w:proofErr w:type="spellEnd"/>
      <w:r w:rsidRPr="00F93AF0">
        <w:rPr>
          <w:rFonts w:ascii="Bookman Old Style" w:hAnsi="Bookman Old Style" w:cs="Calibri"/>
          <w:sz w:val="22"/>
          <w:szCs w:val="22"/>
        </w:rPr>
        <w:t>, Οργάνωσης και Πληροφορικής. Ο Δήμος ευθύνεται μόνο για βλάβες που πιθανόν προκύψουν από εξωτερικούς παράγοντες (π.χ. δολιοφθορά, φυσικά φαινόμενα), εκτός αν καλύπτονται από την εγγύηση.</w:t>
      </w:r>
    </w:p>
    <w:p w14:paraId="59A60B7E" w14:textId="77777777" w:rsidR="00675A04" w:rsidRPr="00F93AF0" w:rsidRDefault="00675A04" w:rsidP="00675A04">
      <w:pPr>
        <w:pStyle w:val="Web"/>
        <w:spacing w:before="0" w:beforeAutospacing="0" w:after="0" w:afterAutospacing="0"/>
        <w:jc w:val="both"/>
        <w:rPr>
          <w:rFonts w:ascii="Bookman Old Style" w:hAnsi="Bookman Old Style" w:cs="Calibri"/>
          <w:sz w:val="22"/>
          <w:szCs w:val="22"/>
          <w:u w:val="single"/>
        </w:rPr>
      </w:pPr>
      <w:r w:rsidRPr="00F93AF0">
        <w:rPr>
          <w:rFonts w:ascii="Bookman Old Style" w:hAnsi="Bookman Old Style" w:cs="Calibri"/>
          <w:sz w:val="22"/>
          <w:szCs w:val="22"/>
          <w:u w:val="single"/>
        </w:rPr>
        <w:t>Ενημέρωση Περιεχομένου</w:t>
      </w:r>
    </w:p>
    <w:p w14:paraId="5213C9D2" w14:textId="77777777" w:rsidR="00675A04" w:rsidRPr="00F93AF0" w:rsidRDefault="00675A04" w:rsidP="00675A04">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Η ενημέρωση θα γίνεται από εξουσιοδοτημένο προσωπικό του Δήμου. Η </w:t>
      </w:r>
      <w:proofErr w:type="spellStart"/>
      <w:r w:rsidRPr="00F93AF0">
        <w:rPr>
          <w:rFonts w:ascii="Bookman Old Style" w:hAnsi="Bookman Old Style" w:cs="Calibri"/>
          <w:sz w:val="22"/>
          <w:szCs w:val="22"/>
        </w:rPr>
        <w:t>ενημμερψση</w:t>
      </w:r>
      <w:proofErr w:type="spellEnd"/>
      <w:r w:rsidRPr="00F93AF0">
        <w:rPr>
          <w:rFonts w:ascii="Bookman Old Style" w:hAnsi="Bookman Old Style" w:cs="Calibri"/>
          <w:sz w:val="22"/>
          <w:szCs w:val="22"/>
        </w:rPr>
        <w:t xml:space="preserve"> θα </w:t>
      </w:r>
      <w:proofErr w:type="spellStart"/>
      <w:r w:rsidRPr="00F93AF0">
        <w:rPr>
          <w:rFonts w:ascii="Bookman Old Style" w:hAnsi="Bookman Old Style" w:cs="Calibri"/>
          <w:sz w:val="22"/>
          <w:szCs w:val="22"/>
        </w:rPr>
        <w:t>πρεαμτοποιείτια</w:t>
      </w:r>
      <w:proofErr w:type="spellEnd"/>
      <w:r w:rsidRPr="00F93AF0">
        <w:rPr>
          <w:rFonts w:ascii="Bookman Old Style" w:hAnsi="Bookman Old Style" w:cs="Calibri"/>
          <w:sz w:val="22"/>
          <w:szCs w:val="22"/>
        </w:rPr>
        <w:t xml:space="preserve"> τοπικά ενημέρωση μέσω USB ή LAN, θα υπάρχει δυνατότητα χρονοπρογραμματισμού προβολών. Ο ανάδοχος οφείλει να παραδώσει εγχειρίδιο χρήσης και εκπαίδευση προσωπικού.</w:t>
      </w:r>
    </w:p>
    <w:p w14:paraId="23F13E01"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p>
    <w:p w14:paraId="78E483BA" w14:textId="77777777" w:rsidR="00BD21AC" w:rsidRPr="00D02117" w:rsidRDefault="00BD21AC" w:rsidP="00BD21AC">
      <w:pPr>
        <w:pStyle w:val="Web"/>
        <w:spacing w:before="0" w:beforeAutospacing="0" w:after="0" w:afterAutospacing="0"/>
        <w:jc w:val="both"/>
        <w:rPr>
          <w:rStyle w:val="a9"/>
          <w:rFonts w:ascii="Bookman Old Style" w:eastAsiaTheme="majorEastAsia" w:hAnsi="Bookman Old Style" w:cs="Calibri"/>
          <w:sz w:val="22"/>
        </w:rPr>
      </w:pPr>
      <w:r w:rsidRPr="00D02117">
        <w:rPr>
          <w:rStyle w:val="a9"/>
          <w:rFonts w:ascii="Bookman Old Style" w:eastAsiaTheme="majorEastAsia" w:hAnsi="Bookman Old Style" w:cs="Calibri"/>
          <w:sz w:val="22"/>
        </w:rPr>
        <w:t>Παραδοτέο Π.4 – Οργάνωση εναρκτήριας ημερίδας</w:t>
      </w:r>
    </w:p>
    <w:p w14:paraId="719E6ED4" w14:textId="77777777" w:rsidR="00BD21AC" w:rsidRPr="00D02117" w:rsidRDefault="00BD21AC" w:rsidP="00BD21AC">
      <w:pPr>
        <w:pStyle w:val="Web"/>
        <w:spacing w:before="0" w:beforeAutospacing="0" w:after="0" w:afterAutospacing="0"/>
        <w:jc w:val="both"/>
        <w:rPr>
          <w:rFonts w:ascii="Bookman Old Style" w:eastAsiaTheme="majorEastAsia" w:hAnsi="Bookman Old Style" w:cs="Calibri"/>
          <w:b/>
          <w:bCs/>
          <w:sz w:val="22"/>
          <w:szCs w:val="22"/>
        </w:rPr>
      </w:pPr>
      <w:r w:rsidRPr="00D02117">
        <w:rPr>
          <w:rFonts w:ascii="Bookman Old Style" w:hAnsi="Bookman Old Style" w:cs="Calibri"/>
          <w:sz w:val="22"/>
          <w:szCs w:val="22"/>
        </w:rPr>
        <w:t xml:space="preserve">Το παραδοτέο αφορά στη διοργάνωση μίας (1) εναρκτήριας ημερίδας στη Δράμα, με τη συμμετοχή περίπου 100 ατόμων. Η ημερίδα έχει ως σκοπό να σηματοδοτήσει επίσημα την </w:t>
      </w:r>
      <w:r w:rsidRPr="00D02117">
        <w:rPr>
          <w:rFonts w:ascii="Bookman Old Style" w:hAnsi="Bookman Old Style" w:cs="Calibri"/>
          <w:sz w:val="22"/>
          <w:szCs w:val="22"/>
        </w:rPr>
        <w:lastRenderedPageBreak/>
        <w:t>έναρξη υλοποίησης της ΣΒΑΑ, να παρουσιάσει στους εμπλεκόμενους φορείς, στους τοπικούς παράγοντες και στους πολίτες τους στόχους, τις προτεραιότητες και τις προβλεπόμενες δράσεις του προγράμματος. Η ημερίδα θα διεξαχθεί σε κατάλληλα εξοπλισμένη αίθουσα ξενοδοχείου, με παροχή γραμματειακής υποστήριξης. Ο ανάδοχος θα εξασφαλίσει το απαραίτητο συνεδριακό υλικό:</w:t>
      </w:r>
    </w:p>
    <w:p w14:paraId="660EA962" w14:textId="77777777" w:rsidR="00BD21AC" w:rsidRPr="00D02117" w:rsidRDefault="00BD21AC" w:rsidP="00BD21AC">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 xml:space="preserve">100 </w:t>
      </w:r>
      <w:r w:rsidRPr="00D02117">
        <w:rPr>
          <w:rFonts w:ascii="Bookman Old Style" w:hAnsi="Bookman Old Style" w:cs="Calibri"/>
          <w:sz w:val="22"/>
          <w:szCs w:val="22"/>
          <w:lang w:val="en-GB"/>
        </w:rPr>
        <w:t>folders</w:t>
      </w:r>
      <w:r w:rsidRPr="00D02117">
        <w:rPr>
          <w:rFonts w:ascii="Bookman Old Style" w:hAnsi="Bookman Old Style" w:cs="Calibri"/>
          <w:sz w:val="22"/>
          <w:szCs w:val="22"/>
        </w:rPr>
        <w:t xml:space="preserve"> διαστάσεων Α4, ποιότητα χαρτιού </w:t>
      </w:r>
      <w:r w:rsidRPr="00D02117">
        <w:rPr>
          <w:rFonts w:ascii="Bookman Old Style" w:hAnsi="Bookman Old Style" w:cs="Calibri"/>
          <w:sz w:val="22"/>
          <w:szCs w:val="22"/>
          <w:lang w:val="en-GB"/>
        </w:rPr>
        <w:t>velvet</w:t>
      </w:r>
      <w:r w:rsidRPr="00D02117">
        <w:rPr>
          <w:rFonts w:ascii="Bookman Old Style" w:hAnsi="Bookman Old Style" w:cs="Calibri"/>
          <w:sz w:val="22"/>
          <w:szCs w:val="22"/>
        </w:rPr>
        <w:t xml:space="preserve"> 300</w:t>
      </w:r>
      <w:r w:rsidRPr="00D02117">
        <w:rPr>
          <w:rFonts w:ascii="Bookman Old Style" w:hAnsi="Bookman Old Style" w:cs="Calibri"/>
          <w:sz w:val="22"/>
          <w:szCs w:val="22"/>
          <w:lang w:val="en-GB"/>
        </w:rPr>
        <w:t>gr</w:t>
      </w:r>
      <w:r w:rsidRPr="00D02117">
        <w:rPr>
          <w:rFonts w:ascii="Bookman Old Style" w:hAnsi="Bookman Old Style" w:cs="Calibri"/>
          <w:sz w:val="22"/>
          <w:szCs w:val="22"/>
        </w:rPr>
        <w:t xml:space="preserve">, </w:t>
      </w:r>
      <w:r w:rsidRPr="00D02117">
        <w:rPr>
          <w:rFonts w:ascii="Bookman Old Style" w:hAnsi="Bookman Old Style" w:cs="Calibri"/>
          <w:sz w:val="22"/>
          <w:szCs w:val="22"/>
          <w:lang w:val="en-GB"/>
        </w:rPr>
        <w:t>mat</w:t>
      </w:r>
      <w:r w:rsidRPr="00D02117">
        <w:rPr>
          <w:rFonts w:ascii="Bookman Old Style" w:hAnsi="Bookman Old Style" w:cs="Calibri"/>
          <w:sz w:val="22"/>
          <w:szCs w:val="22"/>
        </w:rPr>
        <w:t xml:space="preserve"> πλαστικοποίηση με λογότυπο, εκτύπωση 4ΧΡ</w:t>
      </w:r>
    </w:p>
    <w:p w14:paraId="5B8503DE" w14:textId="77777777" w:rsidR="00BD21AC" w:rsidRPr="00D02117" w:rsidRDefault="00BD21AC" w:rsidP="00BD21AC">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100  μπλοκ Α4 4ΧΡ</w:t>
      </w:r>
    </w:p>
    <w:p w14:paraId="18F251BD" w14:textId="77777777" w:rsidR="00BD21AC" w:rsidRPr="00D02117" w:rsidRDefault="00BD21AC" w:rsidP="00BD21AC">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100 στυλό 1ΧΡ</w:t>
      </w:r>
    </w:p>
    <w:p w14:paraId="23367D54" w14:textId="77777777" w:rsidR="00BD21AC" w:rsidRPr="00D02117" w:rsidRDefault="00BD21AC" w:rsidP="00BD21AC">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100 αφίσες διαστάσεων 35</w:t>
      </w:r>
      <w:r w:rsidRPr="00D02117">
        <w:rPr>
          <w:rFonts w:ascii="Bookman Old Style" w:hAnsi="Bookman Old Style" w:cs="Calibri"/>
          <w:sz w:val="22"/>
          <w:szCs w:val="22"/>
          <w:lang w:val="en-GB"/>
        </w:rPr>
        <w:t>x</w:t>
      </w:r>
      <w:r w:rsidRPr="00D02117">
        <w:rPr>
          <w:rFonts w:ascii="Bookman Old Style" w:hAnsi="Bookman Old Style" w:cs="Calibri"/>
          <w:sz w:val="22"/>
          <w:szCs w:val="22"/>
        </w:rPr>
        <w:t xml:space="preserve">50, ποιότητας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130</w:t>
      </w:r>
      <w:r w:rsidRPr="00D02117">
        <w:rPr>
          <w:rFonts w:ascii="Bookman Old Style" w:hAnsi="Bookman Old Style" w:cs="Calibri"/>
          <w:sz w:val="22"/>
          <w:szCs w:val="22"/>
          <w:lang w:val="en-GB"/>
        </w:rPr>
        <w:t>gr</w:t>
      </w:r>
      <w:r w:rsidRPr="00D02117">
        <w:rPr>
          <w:rFonts w:ascii="Bookman Old Style" w:hAnsi="Bookman Old Style" w:cs="Calibri"/>
          <w:sz w:val="22"/>
          <w:szCs w:val="22"/>
        </w:rPr>
        <w:t xml:space="preserve"> και εκτύπωση 4ΧΡ</w:t>
      </w:r>
    </w:p>
    <w:p w14:paraId="7C72C5CC" w14:textId="77777777" w:rsidR="00BD21AC" w:rsidRPr="00D02117" w:rsidRDefault="00BD21AC" w:rsidP="00BD21AC">
      <w:pPr>
        <w:pStyle w:val="Web"/>
        <w:numPr>
          <w:ilvl w:val="0"/>
          <w:numId w:val="23"/>
        </w:numPr>
        <w:rPr>
          <w:rFonts w:ascii="Bookman Old Style" w:hAnsi="Bookman Old Style" w:cs="Calibri"/>
          <w:sz w:val="22"/>
          <w:szCs w:val="22"/>
        </w:rPr>
      </w:pPr>
      <w:r w:rsidRPr="00D02117">
        <w:rPr>
          <w:rFonts w:ascii="Bookman Old Style" w:hAnsi="Bookman Old Style" w:cs="Calibri"/>
          <w:sz w:val="22"/>
          <w:szCs w:val="22"/>
        </w:rPr>
        <w:t>Δημιουργία και αποστολή ψηφιακής πρόσκλησης</w:t>
      </w:r>
    </w:p>
    <w:p w14:paraId="5A1B0B7C" w14:textId="77777777" w:rsidR="00BD21AC" w:rsidRPr="00D02117" w:rsidRDefault="00BD21AC" w:rsidP="00BD21AC">
      <w:pPr>
        <w:pStyle w:val="Web"/>
        <w:numPr>
          <w:ilvl w:val="0"/>
          <w:numId w:val="23"/>
        </w:numPr>
        <w:rPr>
          <w:rFonts w:ascii="Bookman Old Style" w:hAnsi="Bookman Old Style" w:cs="Calibri"/>
          <w:sz w:val="22"/>
          <w:szCs w:val="22"/>
        </w:rPr>
      </w:pPr>
      <w:r w:rsidRPr="00D02117">
        <w:rPr>
          <w:rFonts w:ascii="Bookman Old Style" w:hAnsi="Bookman Old Style" w:cs="Calibri"/>
          <w:sz w:val="22"/>
          <w:szCs w:val="22"/>
        </w:rPr>
        <w:t xml:space="preserve">120 προγράμματα, διαστάσεων Α4,2 όψεων, ποιότητα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170</w:t>
      </w:r>
      <w:r w:rsidRPr="00D02117">
        <w:rPr>
          <w:rFonts w:ascii="Bookman Old Style" w:hAnsi="Bookman Old Style" w:cs="Calibri"/>
          <w:sz w:val="22"/>
          <w:szCs w:val="22"/>
          <w:lang w:val="en-GB"/>
        </w:rPr>
        <w:t>gr</w:t>
      </w:r>
      <w:r w:rsidRPr="00D02117">
        <w:rPr>
          <w:rFonts w:ascii="Bookman Old Style" w:hAnsi="Bookman Old Style" w:cs="Calibri"/>
          <w:sz w:val="22"/>
          <w:szCs w:val="22"/>
        </w:rPr>
        <w:t>, εκτύπωση)</w:t>
      </w:r>
    </w:p>
    <w:p w14:paraId="5A946EEF" w14:textId="77777777" w:rsidR="00BD21AC" w:rsidRPr="00D02117" w:rsidRDefault="00BD21AC" w:rsidP="00BD21AC">
      <w:pPr>
        <w:pStyle w:val="pf0"/>
        <w:jc w:val="both"/>
        <w:rPr>
          <w:rStyle w:val="cf01"/>
          <w:rFonts w:ascii="Bookman Old Style" w:eastAsiaTheme="majorEastAsia" w:hAnsi="Bookman Old Style" w:cs="Calibri"/>
          <w:sz w:val="22"/>
          <w:szCs w:val="22"/>
        </w:rPr>
      </w:pPr>
      <w:r w:rsidRPr="00D02117">
        <w:rPr>
          <w:rFonts w:ascii="Bookman Old Style" w:hAnsi="Bookman Old Style" w:cs="Calibri"/>
          <w:sz w:val="22"/>
          <w:szCs w:val="22"/>
        </w:rPr>
        <w:t xml:space="preserve">καθώς και τη παροχή </w:t>
      </w:r>
      <w:proofErr w:type="spellStart"/>
      <w:r w:rsidRPr="00D02117">
        <w:rPr>
          <w:rFonts w:ascii="Bookman Old Style" w:hAnsi="Bookman Old Style" w:cs="Calibri"/>
          <w:sz w:val="22"/>
          <w:szCs w:val="22"/>
        </w:rPr>
        <w:t>coffee-break</w:t>
      </w:r>
      <w:proofErr w:type="spellEnd"/>
      <w:r w:rsidRPr="00D02117">
        <w:rPr>
          <w:rFonts w:ascii="Bookman Old Style" w:hAnsi="Bookman Old Style" w:cs="Calibri"/>
          <w:sz w:val="22"/>
          <w:szCs w:val="22"/>
        </w:rPr>
        <w:t xml:space="preserve"> με καφέ, αναψυκτικά και ελαφρύ γεύμα αποτελούμενο από συνοδευτικά εδέσματα (</w:t>
      </w:r>
      <w:proofErr w:type="spellStart"/>
      <w:r w:rsidRPr="00D02117">
        <w:rPr>
          <w:rFonts w:ascii="Bookman Old Style" w:hAnsi="Bookman Old Style" w:cs="Calibri"/>
          <w:sz w:val="22"/>
          <w:szCs w:val="22"/>
        </w:rPr>
        <w:t>σφολιατοειδή</w:t>
      </w:r>
      <w:proofErr w:type="spellEnd"/>
      <w:r w:rsidRPr="00D02117">
        <w:rPr>
          <w:rFonts w:ascii="Bookman Old Style" w:hAnsi="Bookman Old Style" w:cs="Calibri"/>
          <w:sz w:val="22"/>
          <w:szCs w:val="22"/>
        </w:rPr>
        <w:t xml:space="preserve">, μπισκότα, κρύα σάντουιτς). Θα εκδοθεί και θα αποσταλεί δελτίο Τύπου, ενώ θα πρέπει να προβλεφθεί η συνολική φωτογραφική και </w:t>
      </w:r>
      <w:r w:rsidRPr="00D02117">
        <w:rPr>
          <w:rFonts w:ascii="Bookman Old Style" w:hAnsi="Bookman Old Style" w:cs="Calibri"/>
          <w:sz w:val="22"/>
          <w:szCs w:val="22"/>
          <w:lang w:val="en-GB"/>
        </w:rPr>
        <w:t>video</w:t>
      </w:r>
      <w:r w:rsidRPr="00D02117">
        <w:rPr>
          <w:rFonts w:ascii="Bookman Old Style" w:hAnsi="Bookman Old Style" w:cs="Calibri"/>
          <w:sz w:val="22"/>
          <w:szCs w:val="22"/>
        </w:rPr>
        <w:t xml:space="preserve"> κάλυψη της εκδήλωσης. </w:t>
      </w:r>
      <w:r w:rsidRPr="00D02117">
        <w:rPr>
          <w:rStyle w:val="cf01"/>
          <w:rFonts w:ascii="Bookman Old Style" w:eastAsiaTheme="majorEastAsia" w:hAnsi="Bookman Old Style" w:cs="Calibri"/>
          <w:sz w:val="22"/>
          <w:szCs w:val="22"/>
        </w:rPr>
        <w:t xml:space="preserve">Ο ανάδοχος θα αναλάβει σε συνεννόηση με το γραφείο τύπου του δήμου την ηλεκτρονική αποστολή των προσκλήσεων σε αποδέκτες που θα υποδειχθούν από την αναθέτουσα αρχή και την παρακολούθηση </w:t>
      </w:r>
      <w:proofErr w:type="spellStart"/>
      <w:r w:rsidRPr="00D02117">
        <w:rPr>
          <w:rStyle w:val="cf11"/>
          <w:rFonts w:ascii="Bookman Old Style" w:eastAsiaTheme="majorEastAsia" w:hAnsi="Bookman Old Style" w:cs="Calibri"/>
          <w:sz w:val="22"/>
        </w:rPr>
        <w:t>follow</w:t>
      </w:r>
      <w:proofErr w:type="spellEnd"/>
      <w:r w:rsidRPr="00D02117">
        <w:rPr>
          <w:rStyle w:val="cf01"/>
          <w:rFonts w:ascii="Bookman Old Style" w:eastAsiaTheme="majorEastAsia" w:hAnsi="Bookman Old Style" w:cs="Calibri"/>
          <w:sz w:val="22"/>
          <w:szCs w:val="22"/>
        </w:rPr>
        <w:t xml:space="preserve"> </w:t>
      </w:r>
      <w:proofErr w:type="spellStart"/>
      <w:r w:rsidRPr="00D02117">
        <w:rPr>
          <w:rStyle w:val="cf11"/>
          <w:rFonts w:ascii="Bookman Old Style" w:eastAsiaTheme="majorEastAsia" w:hAnsi="Bookman Old Style" w:cs="Calibri"/>
          <w:sz w:val="22"/>
        </w:rPr>
        <w:t>up</w:t>
      </w:r>
      <w:proofErr w:type="spellEnd"/>
      <w:r w:rsidRPr="00D02117">
        <w:rPr>
          <w:rStyle w:val="cf01"/>
          <w:rFonts w:ascii="Bookman Old Style" w:eastAsiaTheme="majorEastAsia" w:hAnsi="Bookman Old Style" w:cs="Calibri"/>
          <w:sz w:val="22"/>
          <w:szCs w:val="22"/>
        </w:rPr>
        <w:t xml:space="preserve"> αυτών. </w:t>
      </w:r>
    </w:p>
    <w:p w14:paraId="0B70AD54" w14:textId="77777777" w:rsidR="00BD21AC" w:rsidRPr="00D02117" w:rsidRDefault="00BD21AC" w:rsidP="00BD21AC">
      <w:pPr>
        <w:pStyle w:val="Web"/>
        <w:spacing w:before="0" w:beforeAutospacing="0" w:after="0" w:afterAutospacing="0"/>
        <w:rPr>
          <w:rFonts w:ascii="Bookman Old Style" w:hAnsi="Bookman Old Style" w:cs="Calibri"/>
          <w:sz w:val="22"/>
          <w:szCs w:val="22"/>
        </w:rPr>
      </w:pPr>
      <w:r w:rsidRPr="00D02117">
        <w:rPr>
          <w:rStyle w:val="a9"/>
          <w:rFonts w:ascii="Bookman Old Style" w:eastAsiaTheme="majorEastAsia" w:hAnsi="Bookman Old Style" w:cs="Calibri"/>
          <w:sz w:val="22"/>
        </w:rPr>
        <w:t>Παραδοτέο Π.5 – Σχεδίαση και παραγωγή υλικού προβολής και επικοινωνίας</w:t>
      </w:r>
    </w:p>
    <w:p w14:paraId="7CB63592"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Το παραδοτέο περιλαμβάνει τον σχεδιασμό και την παραγωγή υλικού προβολής της ΣΒΑΑ σε πολλαπλές μορφές. Το παραδοτέο  θα ενισχύσει την </w:t>
      </w:r>
      <w:proofErr w:type="spellStart"/>
      <w:r w:rsidRPr="00D02117">
        <w:rPr>
          <w:rFonts w:ascii="Bookman Old Style" w:hAnsi="Bookman Old Style" w:cs="Calibri"/>
          <w:sz w:val="22"/>
          <w:szCs w:val="22"/>
        </w:rPr>
        <w:t>αναγνωρισιμότητα</w:t>
      </w:r>
      <w:proofErr w:type="spellEnd"/>
      <w:r w:rsidRPr="00D02117">
        <w:rPr>
          <w:rFonts w:ascii="Bookman Old Style" w:hAnsi="Bookman Old Style" w:cs="Calibri"/>
          <w:sz w:val="22"/>
          <w:szCs w:val="22"/>
        </w:rPr>
        <w:t xml:space="preserve"> της ΣΒΑΑ, θα διασφαλίσει τη διάχυση των βασικών της μηνυμάτων σε ευρύ κοινό και θα καλλιεργήσει θετική εικόνα για τις δράσεις του προγράμματος μέσα από στοχευμένες καταχωρήσεις στον Τύπο, ραδιοφωνικά και τηλεοπτικά σποτ, αλλά και ψηφιακό περιεχόμενο (βίντεο, </w:t>
      </w:r>
      <w:proofErr w:type="spellStart"/>
      <w:r w:rsidRPr="00D02117">
        <w:rPr>
          <w:rFonts w:ascii="Bookman Old Style" w:hAnsi="Bookman Old Style" w:cs="Calibri"/>
          <w:sz w:val="22"/>
          <w:szCs w:val="22"/>
        </w:rPr>
        <w:t>infographics</w:t>
      </w:r>
      <w:proofErr w:type="spellEnd"/>
      <w:r w:rsidRPr="00D02117">
        <w:rPr>
          <w:rFonts w:ascii="Bookman Old Style" w:hAnsi="Bookman Old Style" w:cs="Calibri"/>
          <w:sz w:val="22"/>
          <w:szCs w:val="22"/>
        </w:rPr>
        <w:t xml:space="preserve">, αναρτήσεις σε κοινωνικά δίκτυα), το έργο θα αποκτήσει </w:t>
      </w:r>
      <w:proofErr w:type="spellStart"/>
      <w:r w:rsidRPr="00D02117">
        <w:rPr>
          <w:rFonts w:ascii="Bookman Old Style" w:hAnsi="Bookman Old Style" w:cs="Calibri"/>
          <w:sz w:val="22"/>
          <w:szCs w:val="22"/>
        </w:rPr>
        <w:t>πολυεπίπεδη</w:t>
      </w:r>
      <w:proofErr w:type="spellEnd"/>
      <w:r w:rsidRPr="00D02117">
        <w:rPr>
          <w:rFonts w:ascii="Bookman Old Style" w:hAnsi="Bookman Old Style" w:cs="Calibri"/>
          <w:sz w:val="22"/>
          <w:szCs w:val="22"/>
        </w:rPr>
        <w:t xml:space="preserve"> παρουσία στα μέσα μαζικής ενημέρωσης και στα σύγχρονα κανάλια επικοινωνίας.</w:t>
      </w:r>
    </w:p>
    <w:p w14:paraId="75321BDF" w14:textId="77777777" w:rsidR="00BD21AC" w:rsidRPr="00D02117" w:rsidRDefault="00BD21AC" w:rsidP="00BD21AC">
      <w:pPr>
        <w:pStyle w:val="Web"/>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Προβλέπεται:</w:t>
      </w:r>
    </w:p>
    <w:p w14:paraId="1E642157" w14:textId="77777777" w:rsidR="00BD21AC" w:rsidRPr="00D02117" w:rsidRDefault="00BD21AC" w:rsidP="00BD21AC">
      <w:pPr>
        <w:pStyle w:val="Web"/>
        <w:numPr>
          <w:ilvl w:val="0"/>
          <w:numId w:val="23"/>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lang w:val="en-GB"/>
        </w:rPr>
        <w:t>H</w:t>
      </w:r>
      <w:r w:rsidRPr="00D02117">
        <w:rPr>
          <w:rFonts w:ascii="Bookman Old Style" w:hAnsi="Bookman Old Style" w:cs="Calibri"/>
          <w:sz w:val="22"/>
          <w:szCs w:val="22"/>
        </w:rPr>
        <w:t xml:space="preserve"> δημιουργία καταχωρίσεων στον Τύπο 3στηλο χ 15 ΑΜ και 4ΧΡ</w:t>
      </w:r>
    </w:p>
    <w:p w14:paraId="025FCCAB" w14:textId="77777777" w:rsidR="00BD21AC" w:rsidRPr="00D02117" w:rsidRDefault="00BD21AC" w:rsidP="00BD21AC">
      <w:pPr>
        <w:pStyle w:val="Web"/>
        <w:numPr>
          <w:ilvl w:val="0"/>
          <w:numId w:val="23"/>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lang w:val="en-GB"/>
        </w:rPr>
        <w:t>H</w:t>
      </w:r>
      <w:r w:rsidRPr="00D02117">
        <w:rPr>
          <w:rFonts w:ascii="Bookman Old Style" w:hAnsi="Bookman Old Style" w:cs="Calibri"/>
          <w:sz w:val="22"/>
          <w:szCs w:val="22"/>
        </w:rPr>
        <w:t xml:space="preserve"> παραγωγή ραδιοφωνικού </w:t>
      </w:r>
      <w:r w:rsidRPr="00D02117">
        <w:rPr>
          <w:rFonts w:ascii="Bookman Old Style" w:hAnsi="Bookman Old Style" w:cs="Calibri"/>
          <w:sz w:val="22"/>
          <w:szCs w:val="22"/>
          <w:lang w:val="en-GB"/>
        </w:rPr>
        <w:t>spot</w:t>
      </w:r>
      <w:r w:rsidRPr="00D02117">
        <w:rPr>
          <w:rFonts w:ascii="Bookman Old Style" w:hAnsi="Bookman Old Style" w:cs="Calibri"/>
          <w:sz w:val="22"/>
          <w:szCs w:val="22"/>
        </w:rPr>
        <w:t xml:space="preserve"> 30 </w:t>
      </w:r>
      <w:r w:rsidRPr="00D02117">
        <w:rPr>
          <w:rFonts w:ascii="Bookman Old Style" w:hAnsi="Bookman Old Style" w:cs="Calibri"/>
          <w:sz w:val="22"/>
          <w:szCs w:val="22"/>
          <w:lang w:val="en-GB"/>
        </w:rPr>
        <w:t>sec</w:t>
      </w:r>
      <w:r w:rsidRPr="00D02117">
        <w:rPr>
          <w:rFonts w:ascii="Bookman Old Style" w:hAnsi="Bookman Old Style" w:cs="Calibri"/>
          <w:sz w:val="22"/>
          <w:szCs w:val="22"/>
        </w:rPr>
        <w:t xml:space="preserve"> </w:t>
      </w:r>
    </w:p>
    <w:p w14:paraId="303B693B" w14:textId="77777777" w:rsidR="00BD21AC" w:rsidRPr="00D02117" w:rsidRDefault="00BD21AC" w:rsidP="00BD21AC">
      <w:pPr>
        <w:pStyle w:val="Web"/>
        <w:numPr>
          <w:ilvl w:val="0"/>
          <w:numId w:val="23"/>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Η παραγωγή  ενός ενημερωτικού </w:t>
      </w:r>
      <w:r w:rsidRPr="00D02117">
        <w:rPr>
          <w:rFonts w:ascii="Bookman Old Style" w:hAnsi="Bookman Old Style" w:cs="Calibri"/>
          <w:sz w:val="22"/>
          <w:szCs w:val="22"/>
          <w:lang w:val="en-GB"/>
        </w:rPr>
        <w:t>video</w:t>
      </w:r>
      <w:r w:rsidRPr="00D02117">
        <w:rPr>
          <w:rFonts w:ascii="Bookman Old Style" w:hAnsi="Bookman Old Style" w:cs="Calibri"/>
          <w:sz w:val="22"/>
          <w:szCs w:val="22"/>
        </w:rPr>
        <w:t xml:space="preserve"> 30 </w:t>
      </w:r>
      <w:r w:rsidRPr="00D02117">
        <w:rPr>
          <w:rFonts w:ascii="Bookman Old Style" w:hAnsi="Bookman Old Style" w:cs="Calibri"/>
          <w:sz w:val="22"/>
          <w:szCs w:val="22"/>
          <w:lang w:val="en-GB"/>
        </w:rPr>
        <w:t>sec</w:t>
      </w:r>
    </w:p>
    <w:p w14:paraId="7240BD3F" w14:textId="77777777" w:rsidR="00BD21AC" w:rsidRPr="00D02117" w:rsidRDefault="00BD21AC" w:rsidP="00BD21AC">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 xml:space="preserve">Ο σχεδιασμός 2  </w:t>
      </w:r>
      <w:proofErr w:type="spellStart"/>
      <w:r w:rsidRPr="00D02117">
        <w:rPr>
          <w:rFonts w:ascii="Bookman Old Style" w:hAnsi="Bookman Old Style" w:cs="Calibri"/>
          <w:sz w:val="22"/>
          <w:szCs w:val="22"/>
        </w:rPr>
        <w:t>infographics</w:t>
      </w:r>
      <w:proofErr w:type="spellEnd"/>
      <w:r w:rsidRPr="00D02117">
        <w:rPr>
          <w:rFonts w:ascii="Bookman Old Style" w:hAnsi="Bookman Old Style" w:cs="Calibri"/>
          <w:sz w:val="22"/>
          <w:szCs w:val="22"/>
        </w:rPr>
        <w:t xml:space="preserve">, </w:t>
      </w:r>
    </w:p>
    <w:p w14:paraId="38A90F4D" w14:textId="77777777" w:rsidR="00BD21AC" w:rsidRPr="00D02117" w:rsidRDefault="00BD21AC" w:rsidP="00BD21AC">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 xml:space="preserve">Ο σχεδιασμός 4 </w:t>
      </w:r>
      <w:r w:rsidRPr="00D02117">
        <w:rPr>
          <w:rFonts w:ascii="Bookman Old Style" w:hAnsi="Bookman Old Style" w:cs="Calibri"/>
          <w:sz w:val="22"/>
          <w:szCs w:val="22"/>
          <w:lang w:val="en-GB"/>
        </w:rPr>
        <w:t>posts</w:t>
      </w:r>
      <w:r w:rsidRPr="00D02117">
        <w:rPr>
          <w:rFonts w:ascii="Bookman Old Style" w:hAnsi="Bookman Old Style" w:cs="Calibri"/>
          <w:sz w:val="22"/>
          <w:szCs w:val="22"/>
        </w:rPr>
        <w:t xml:space="preserve"> για τα κοινωνικά δίκτυα. </w:t>
      </w:r>
    </w:p>
    <w:p w14:paraId="48BCC8BA" w14:textId="77777777" w:rsidR="00BD21AC" w:rsidRPr="00D02117" w:rsidRDefault="00BD21AC" w:rsidP="00BD21AC">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 xml:space="preserve">Ο σχεδιασμός και εκτύπωση 5.000 τρίπτυχα έντυπα ποιότητας χαρτιού </w:t>
      </w:r>
      <w:r w:rsidRPr="00D02117">
        <w:rPr>
          <w:rFonts w:ascii="Bookman Old Style" w:hAnsi="Bookman Old Style" w:cs="Calibri"/>
          <w:sz w:val="22"/>
          <w:szCs w:val="22"/>
          <w:lang w:val="en-GB"/>
        </w:rPr>
        <w:t>Velvet</w:t>
      </w:r>
      <w:r w:rsidRPr="00D02117">
        <w:rPr>
          <w:rFonts w:ascii="Bookman Old Style" w:hAnsi="Bookman Old Style" w:cs="Calibri"/>
          <w:sz w:val="22"/>
          <w:szCs w:val="22"/>
        </w:rPr>
        <w:t xml:space="preserve"> 130</w:t>
      </w:r>
      <w:r w:rsidRPr="00D02117">
        <w:rPr>
          <w:rFonts w:ascii="Bookman Old Style" w:hAnsi="Bookman Old Style" w:cs="Calibri"/>
          <w:sz w:val="22"/>
          <w:szCs w:val="22"/>
          <w:lang w:val="en-GB"/>
        </w:rPr>
        <w:t>gr</w:t>
      </w:r>
      <w:r w:rsidRPr="00D02117">
        <w:rPr>
          <w:rFonts w:ascii="Bookman Old Style" w:hAnsi="Bookman Old Style" w:cs="Calibri"/>
          <w:sz w:val="22"/>
          <w:szCs w:val="22"/>
        </w:rPr>
        <w:t>, διαστάσεων 21 χ 29,7</w:t>
      </w:r>
      <w:r w:rsidRPr="00D02117">
        <w:rPr>
          <w:rFonts w:ascii="Bookman Old Style" w:hAnsi="Bookman Old Style" w:cs="Calibri"/>
          <w:sz w:val="22"/>
          <w:szCs w:val="22"/>
          <w:lang w:val="en-GB"/>
        </w:rPr>
        <w:t>cm</w:t>
      </w:r>
      <w:r w:rsidRPr="00D02117">
        <w:rPr>
          <w:rFonts w:ascii="Bookman Old Style" w:hAnsi="Bookman Old Style" w:cs="Calibri"/>
          <w:sz w:val="22"/>
          <w:szCs w:val="22"/>
        </w:rPr>
        <w:t xml:space="preserve"> σε ανάπτυξη και 9,9 χ 21 </w:t>
      </w:r>
      <w:r w:rsidRPr="00D02117">
        <w:rPr>
          <w:rFonts w:ascii="Bookman Old Style" w:hAnsi="Bookman Old Style" w:cs="Calibri"/>
          <w:sz w:val="22"/>
          <w:szCs w:val="22"/>
          <w:lang w:val="en-GB"/>
        </w:rPr>
        <w:t>cm</w:t>
      </w:r>
      <w:r w:rsidRPr="00D02117">
        <w:rPr>
          <w:rFonts w:ascii="Bookman Old Style" w:hAnsi="Bookman Old Style" w:cs="Calibri"/>
          <w:sz w:val="22"/>
          <w:szCs w:val="22"/>
        </w:rPr>
        <w:t xml:space="preserve"> κλειστό, εκτύπωση 4ΧΡ </w:t>
      </w:r>
    </w:p>
    <w:p w14:paraId="0D6D538D" w14:textId="77777777" w:rsidR="00BD21AC" w:rsidRPr="00D02117" w:rsidRDefault="00BD21AC" w:rsidP="00BD21AC">
      <w:pPr>
        <w:pStyle w:val="Web"/>
        <w:numPr>
          <w:ilvl w:val="0"/>
          <w:numId w:val="23"/>
        </w:numPr>
        <w:jc w:val="both"/>
        <w:rPr>
          <w:rFonts w:ascii="Bookman Old Style" w:hAnsi="Bookman Old Style" w:cs="Calibri"/>
          <w:sz w:val="22"/>
          <w:szCs w:val="22"/>
        </w:rPr>
      </w:pPr>
      <w:r w:rsidRPr="00D02117">
        <w:rPr>
          <w:rFonts w:ascii="Bookman Old Style" w:hAnsi="Bookman Old Style" w:cs="Calibri"/>
          <w:sz w:val="22"/>
          <w:szCs w:val="22"/>
        </w:rPr>
        <w:t xml:space="preserve">Ο σχεδιασμός και η εκτύπωση 100 έντυπων σε γραφή </w:t>
      </w:r>
      <w:proofErr w:type="spellStart"/>
      <w:r w:rsidRPr="00D02117">
        <w:rPr>
          <w:rFonts w:ascii="Bookman Old Style" w:hAnsi="Bookman Old Style" w:cs="Calibri"/>
          <w:sz w:val="22"/>
          <w:szCs w:val="22"/>
        </w:rPr>
        <w:t>Braille</w:t>
      </w:r>
      <w:proofErr w:type="spellEnd"/>
      <w:r w:rsidRPr="00D02117">
        <w:rPr>
          <w:rFonts w:ascii="Bookman Old Style" w:hAnsi="Bookman Old Style" w:cs="Calibri"/>
          <w:sz w:val="22"/>
          <w:szCs w:val="22"/>
        </w:rPr>
        <w:t xml:space="preserve">, ώστε να εξασφαλιστεί η προσβασιμότητα των </w:t>
      </w:r>
      <w:proofErr w:type="spellStart"/>
      <w:r w:rsidRPr="00D02117">
        <w:rPr>
          <w:rFonts w:ascii="Bookman Old Style" w:hAnsi="Bookman Old Style" w:cs="Calibri"/>
          <w:sz w:val="22"/>
          <w:szCs w:val="22"/>
        </w:rPr>
        <w:t>ΑμεΑ</w:t>
      </w:r>
      <w:proofErr w:type="spellEnd"/>
      <w:r w:rsidRPr="00D02117">
        <w:rPr>
          <w:rFonts w:ascii="Bookman Old Style" w:hAnsi="Bookman Old Style" w:cs="Calibri"/>
          <w:sz w:val="22"/>
          <w:szCs w:val="22"/>
        </w:rPr>
        <w:t>.</w:t>
      </w:r>
    </w:p>
    <w:p w14:paraId="362B02BE"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Style w:val="a9"/>
          <w:rFonts w:ascii="Bookman Old Style" w:eastAsiaTheme="majorEastAsia" w:hAnsi="Bookman Old Style" w:cs="Calibri"/>
          <w:sz w:val="22"/>
        </w:rPr>
        <w:t>Παραδοτέο Π.6 – Σχεδίαση και παραγωγή υλικού προώθησης</w:t>
      </w:r>
    </w:p>
    <w:p w14:paraId="2B15078B"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Το παραδοτέο αφορά στην παραγωγή προωθητικού υλικού με το λογότυπο της ΣΒΑΑ, το οποίο θα διανεμηθεί στο κοινό προκειμένου να ενισχυθεί η </w:t>
      </w:r>
      <w:proofErr w:type="spellStart"/>
      <w:r w:rsidRPr="00D02117">
        <w:rPr>
          <w:rFonts w:ascii="Bookman Old Style" w:hAnsi="Bookman Old Style" w:cs="Calibri"/>
          <w:sz w:val="22"/>
          <w:szCs w:val="22"/>
        </w:rPr>
        <w:t>αναγνωρισιμότητα</w:t>
      </w:r>
      <w:proofErr w:type="spellEnd"/>
      <w:r w:rsidRPr="00D02117">
        <w:rPr>
          <w:rFonts w:ascii="Bookman Old Style" w:hAnsi="Bookman Old Style" w:cs="Calibri"/>
          <w:sz w:val="22"/>
          <w:szCs w:val="22"/>
        </w:rPr>
        <w:t xml:space="preserve"> και η εξωστρέφεια του προγράμματος. Μέσα από τη χρήση χρηστικών και οικολογικών αντικειμένων (τσάντες, παγούρια, στυλό, μολύβια με σπόρους, σελιδοδείκτες, σετ ζωγραφικής, παιχνίδια γνώσεων κ.ά.), επιδιώκεται η διαρκής υπενθύμιση της ΣΒΑΑ στην καθημερινότητα των πολιτών.</w:t>
      </w:r>
    </w:p>
    <w:p w14:paraId="60CF3523" w14:textId="77777777" w:rsidR="00BD21AC" w:rsidRPr="00D02117" w:rsidRDefault="00BD21AC" w:rsidP="00BD21AC">
      <w:pPr>
        <w:pStyle w:val="Web"/>
        <w:jc w:val="both"/>
        <w:rPr>
          <w:rFonts w:ascii="Bookman Old Style" w:hAnsi="Bookman Old Style" w:cs="Calibri"/>
          <w:sz w:val="22"/>
          <w:szCs w:val="22"/>
        </w:rPr>
      </w:pPr>
      <w:r w:rsidRPr="00D02117">
        <w:rPr>
          <w:rFonts w:ascii="Bookman Old Style" w:hAnsi="Bookman Old Style" w:cs="Calibri"/>
          <w:sz w:val="22"/>
          <w:szCs w:val="22"/>
        </w:rPr>
        <w:lastRenderedPageBreak/>
        <w:t xml:space="preserve">Παράλληλα, με την επιλογή αντικειμένων που προβάλλουν τοπικά πολιτιστικά στοιχεία (καλλιτεχνικά </w:t>
      </w:r>
      <w:proofErr w:type="spellStart"/>
      <w:r w:rsidRPr="00D02117">
        <w:rPr>
          <w:rFonts w:ascii="Bookman Old Style" w:hAnsi="Bookman Old Style" w:cs="Calibri"/>
          <w:sz w:val="22"/>
          <w:szCs w:val="22"/>
        </w:rPr>
        <w:t>σουβέρ</w:t>
      </w:r>
      <w:proofErr w:type="spellEnd"/>
      <w:r w:rsidRPr="00D02117">
        <w:rPr>
          <w:rFonts w:ascii="Bookman Old Style" w:hAnsi="Bookman Old Style" w:cs="Calibri"/>
          <w:sz w:val="22"/>
          <w:szCs w:val="22"/>
        </w:rPr>
        <w:t xml:space="preserve">, έργα τέχνης καλλιτεχνών της Δράμας, σελιδοδείκτες με εμβληματικά κτήρια) προωθείται η πολιτιστική ταυτότητα του Δήμου, ενώ ενισχύεται η σύνδεση της ΣΒΑΑ με τις έννοιες της βιωσιμότητας, της </w:t>
      </w:r>
      <w:proofErr w:type="spellStart"/>
      <w:r w:rsidRPr="00D02117">
        <w:rPr>
          <w:rFonts w:ascii="Bookman Old Style" w:hAnsi="Bookman Old Style" w:cs="Calibri"/>
          <w:sz w:val="22"/>
          <w:szCs w:val="22"/>
        </w:rPr>
        <w:t>τοπικότητας</w:t>
      </w:r>
      <w:proofErr w:type="spellEnd"/>
      <w:r w:rsidRPr="00D02117">
        <w:rPr>
          <w:rFonts w:ascii="Bookman Old Style" w:hAnsi="Bookman Old Style" w:cs="Calibri"/>
          <w:sz w:val="22"/>
          <w:szCs w:val="22"/>
        </w:rPr>
        <w:t xml:space="preserve"> και της </w:t>
      </w:r>
      <w:proofErr w:type="spellStart"/>
      <w:r w:rsidRPr="00D02117">
        <w:rPr>
          <w:rFonts w:ascii="Bookman Old Style" w:hAnsi="Bookman Old Style" w:cs="Calibri"/>
          <w:sz w:val="22"/>
          <w:szCs w:val="22"/>
        </w:rPr>
        <w:t>συμμετοχικότητας</w:t>
      </w:r>
      <w:proofErr w:type="spellEnd"/>
      <w:r w:rsidRPr="00D02117">
        <w:rPr>
          <w:rFonts w:ascii="Bookman Old Style" w:hAnsi="Bookman Old Style" w:cs="Calibri"/>
          <w:sz w:val="22"/>
          <w:szCs w:val="22"/>
        </w:rPr>
        <w:t>.</w:t>
      </w:r>
    </w:p>
    <w:p w14:paraId="08367129" w14:textId="77777777" w:rsidR="00BD21AC" w:rsidRPr="00D02117" w:rsidRDefault="00BD21AC" w:rsidP="00BD21AC">
      <w:pPr>
        <w:pStyle w:val="Web"/>
        <w:spacing w:before="0" w:beforeAutospacing="0" w:after="0" w:afterAutospacing="0"/>
        <w:rPr>
          <w:rFonts w:ascii="Bookman Old Style" w:hAnsi="Bookman Old Style" w:cs="Calibri"/>
          <w:sz w:val="22"/>
          <w:szCs w:val="22"/>
          <w:lang w:val="en-GB"/>
        </w:rPr>
      </w:pPr>
      <w:r w:rsidRPr="00D02117">
        <w:rPr>
          <w:rFonts w:ascii="Bookman Old Style" w:hAnsi="Bookman Old Style" w:cs="Calibri"/>
          <w:sz w:val="22"/>
          <w:szCs w:val="22"/>
        </w:rPr>
        <w:t>Στο παραδοτέο περιλαμβάνονται</w:t>
      </w:r>
      <w:r w:rsidRPr="00D02117">
        <w:rPr>
          <w:rFonts w:ascii="Bookman Old Style" w:hAnsi="Bookman Old Style" w:cs="Calibri"/>
          <w:sz w:val="22"/>
          <w:szCs w:val="22"/>
          <w:lang w:val="en-GB"/>
        </w:rPr>
        <w:t>:</w:t>
      </w:r>
    </w:p>
    <w:p w14:paraId="2B9FE586" w14:textId="77777777" w:rsidR="00BD21AC" w:rsidRPr="00D02117" w:rsidRDefault="00BD21AC" w:rsidP="00BD21AC">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Υφασμάτινη οικολογική τσάντα πολλαπλών χρήσεων με το </w:t>
      </w:r>
      <w:r w:rsidRPr="00D02117">
        <w:rPr>
          <w:rFonts w:ascii="Bookman Old Style" w:hAnsi="Bookman Old Style" w:cs="Calibri"/>
          <w:sz w:val="22"/>
          <w:szCs w:val="22"/>
          <w:lang w:val="en-GB"/>
        </w:rPr>
        <w:t>logo</w:t>
      </w:r>
      <w:r w:rsidRPr="00D02117">
        <w:rPr>
          <w:rFonts w:ascii="Bookman Old Style" w:hAnsi="Bookman Old Style" w:cs="Calibri"/>
          <w:sz w:val="22"/>
          <w:szCs w:val="22"/>
        </w:rPr>
        <w:t xml:space="preserve"> της ΣΒΑΑ 500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xml:space="preserve"> 4ΧΡ εκτύπωση.</w:t>
      </w:r>
    </w:p>
    <w:p w14:paraId="3034FEED" w14:textId="77777777" w:rsidR="00BD21AC" w:rsidRPr="00D02117" w:rsidRDefault="00BD21AC" w:rsidP="00BD21AC">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Ανοξείδωτο θερμός ή παγούρι  250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xml:space="preserve"> ,4ΧΡ εκτύπωση</w:t>
      </w:r>
    </w:p>
    <w:p w14:paraId="7C249B3E" w14:textId="77777777" w:rsidR="00BD21AC" w:rsidRPr="00D02117" w:rsidRDefault="00BD21AC" w:rsidP="00BD21AC">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Στυλό  500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4ΧΡ εκτύπωση</w:t>
      </w:r>
    </w:p>
    <w:p w14:paraId="23648EDD" w14:textId="77777777" w:rsidR="00BD21AC" w:rsidRPr="00D02117" w:rsidRDefault="00BD21AC" w:rsidP="00BD21AC">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Προστατευτικό βαλίτσας καμπίνας, ελαστικό υφασμάτινο κάλυμμα 100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xml:space="preserve"> </w:t>
      </w:r>
    </w:p>
    <w:p w14:paraId="63C97924" w14:textId="77777777" w:rsidR="00BD21AC" w:rsidRPr="00D02117" w:rsidRDefault="00BD21AC" w:rsidP="00BD21AC">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Αδιάβροχα με 4ΧΡ λογότυπο , 100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xml:space="preserve"> </w:t>
      </w:r>
    </w:p>
    <w:p w14:paraId="43395782" w14:textId="77777777" w:rsidR="00BD21AC" w:rsidRPr="00D02117" w:rsidRDefault="00BD21AC" w:rsidP="00BD21AC">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Αντικείμενα έργων τέχνης  καλλιτεχνών της Δράμας 100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xml:space="preserve"> με χώρο για εκτύπωση του λογοτύπου</w:t>
      </w:r>
    </w:p>
    <w:p w14:paraId="09DEF29E" w14:textId="77777777" w:rsidR="00BD21AC" w:rsidRPr="00D02117" w:rsidRDefault="00BD21AC" w:rsidP="00BD21AC">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Καλλιτεχνικά </w:t>
      </w:r>
      <w:proofErr w:type="spellStart"/>
      <w:r w:rsidRPr="00D02117">
        <w:rPr>
          <w:rFonts w:ascii="Bookman Old Style" w:hAnsi="Bookman Old Style" w:cs="Calibri"/>
          <w:sz w:val="22"/>
          <w:szCs w:val="22"/>
        </w:rPr>
        <w:t>σουβέρ</w:t>
      </w:r>
      <w:proofErr w:type="spellEnd"/>
      <w:r w:rsidRPr="00D02117">
        <w:rPr>
          <w:rFonts w:ascii="Bookman Old Style" w:hAnsi="Bookman Old Style" w:cs="Calibri"/>
          <w:sz w:val="22"/>
          <w:szCs w:val="22"/>
        </w:rPr>
        <w:t xml:space="preserve"> με εικαστικά από τοπικά έργα/σημεία 1000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4ΧΡ εκτύπωση</w:t>
      </w:r>
    </w:p>
    <w:p w14:paraId="490E4973" w14:textId="77777777" w:rsidR="00BD21AC" w:rsidRPr="00D02117" w:rsidRDefault="00BD21AC" w:rsidP="00BD21AC">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Σελιδοδείκτες με εμβληματικά κτήρια της πόλης &amp; βιώσιμα μηνύματα 1000τεμ, 4ΧΡ εκτύπωση</w:t>
      </w:r>
    </w:p>
    <w:p w14:paraId="4424A781" w14:textId="77777777" w:rsidR="00BD21AC" w:rsidRPr="00D02117" w:rsidRDefault="00BD21AC" w:rsidP="00BD21AC">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Οικολογικά σετ ζωγραφικής με </w:t>
      </w:r>
      <w:proofErr w:type="spellStart"/>
      <w:r w:rsidRPr="00D02117">
        <w:rPr>
          <w:rFonts w:ascii="Bookman Old Style" w:hAnsi="Bookman Old Style" w:cs="Calibri"/>
          <w:sz w:val="22"/>
          <w:szCs w:val="22"/>
        </w:rPr>
        <w:t>ξυλομπογιές</w:t>
      </w:r>
      <w:proofErr w:type="spellEnd"/>
      <w:r w:rsidRPr="00D02117">
        <w:rPr>
          <w:rFonts w:ascii="Bookman Old Style" w:hAnsi="Bookman Old Style" w:cs="Calibri"/>
          <w:sz w:val="22"/>
          <w:szCs w:val="22"/>
        </w:rPr>
        <w:t xml:space="preserve"> και μπλοκ  500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4ΧΡ εκτύπωση</w:t>
      </w:r>
    </w:p>
    <w:p w14:paraId="4D3ADAD3" w14:textId="77777777" w:rsidR="00BD21AC" w:rsidRPr="00D02117" w:rsidRDefault="00BD21AC" w:rsidP="00BD21AC">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Αναδιπλούμενο παιχνίδι γνώσεων/κουίζ με σημαντικά μνημεία της  πόλης (</w:t>
      </w:r>
      <w:proofErr w:type="spellStart"/>
      <w:r w:rsidRPr="00D02117">
        <w:rPr>
          <w:rFonts w:ascii="Bookman Old Style" w:hAnsi="Bookman Old Style" w:cs="Calibri"/>
          <w:sz w:val="22"/>
          <w:szCs w:val="22"/>
        </w:rPr>
        <w:t>δραμινές</w:t>
      </w:r>
      <w:proofErr w:type="spellEnd"/>
      <w:r w:rsidRPr="00D02117">
        <w:rPr>
          <w:rFonts w:ascii="Bookman Old Style" w:hAnsi="Bookman Old Style" w:cs="Calibri"/>
          <w:sz w:val="22"/>
          <w:szCs w:val="22"/>
        </w:rPr>
        <w:t xml:space="preserve"> εξορμήσεις) 300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xml:space="preserve">, 4ΧΡ εκτύπωση </w:t>
      </w:r>
    </w:p>
    <w:p w14:paraId="65E9BE1F" w14:textId="6F71FCC5" w:rsidR="00BD21AC" w:rsidRDefault="00BD21AC" w:rsidP="00BD21AC">
      <w:pPr>
        <w:pStyle w:val="Web"/>
        <w:numPr>
          <w:ilvl w:val="0"/>
          <w:numId w:val="23"/>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Μολύβια με σπόρους 300 </w:t>
      </w:r>
      <w:proofErr w:type="spellStart"/>
      <w:r w:rsidRPr="00D02117">
        <w:rPr>
          <w:rFonts w:ascii="Bookman Old Style" w:hAnsi="Bookman Old Style" w:cs="Calibri"/>
          <w:sz w:val="22"/>
          <w:szCs w:val="22"/>
        </w:rPr>
        <w:t>τεμ</w:t>
      </w:r>
      <w:proofErr w:type="spellEnd"/>
      <w:r w:rsidRPr="00D02117">
        <w:rPr>
          <w:rFonts w:ascii="Bookman Old Style" w:hAnsi="Bookman Old Style" w:cs="Calibri"/>
          <w:sz w:val="22"/>
          <w:szCs w:val="22"/>
        </w:rPr>
        <w:t>, 1ΧΡ εκτύπωση</w:t>
      </w:r>
    </w:p>
    <w:p w14:paraId="51ADB60B" w14:textId="77777777" w:rsidR="00B50EA3" w:rsidRPr="00F93AF0" w:rsidRDefault="00B50EA3" w:rsidP="00B50EA3">
      <w:pPr>
        <w:rPr>
          <w:rFonts w:ascii="Bookman Old Style" w:hAnsi="Bookman Old Style"/>
          <w:lang w:val="el-GR"/>
        </w:rPr>
      </w:pPr>
    </w:p>
    <w:p w14:paraId="102D9A05" w14:textId="77777777" w:rsidR="00B50EA3" w:rsidRPr="00F93AF0" w:rsidRDefault="00B50EA3" w:rsidP="00B50EA3">
      <w:pPr>
        <w:rPr>
          <w:rFonts w:ascii="Bookman Old Style" w:hAnsi="Bookman Old Style"/>
          <w:lang w:val="el-GR"/>
        </w:rPr>
      </w:pPr>
      <w:r w:rsidRPr="00F93AF0">
        <w:rPr>
          <w:rFonts w:ascii="Bookman Old Style" w:hAnsi="Bookman Old Style"/>
          <w:lang w:val="el-GR"/>
        </w:rPr>
        <w:t xml:space="preserve">Η παραγωγή προωθητικού υλικού με το λογότυπο της Στρατηγικής και του χρηματοδοτικού εργαλείου αποτελεί αναπόσπαστο στοιχείο των δράσεων δημοσιότητας, καθώς ενισχύει την </w:t>
      </w:r>
      <w:proofErr w:type="spellStart"/>
      <w:r w:rsidRPr="00F93AF0">
        <w:rPr>
          <w:rFonts w:ascii="Bookman Old Style" w:hAnsi="Bookman Old Style"/>
          <w:lang w:val="el-GR"/>
        </w:rPr>
        <w:t>αναγνωρισιμότητα</w:t>
      </w:r>
      <w:proofErr w:type="spellEnd"/>
      <w:r w:rsidRPr="00F93AF0">
        <w:rPr>
          <w:rFonts w:ascii="Bookman Old Style" w:hAnsi="Bookman Old Style"/>
          <w:lang w:val="el-GR"/>
        </w:rPr>
        <w:t xml:space="preserve">, τη διάχυση των μηνυμάτων και την ορατότητα της ΣΒΑΑ στο ευρύ κοινό. Τα εν λόγω αντικείμενα θα διατίθενται συγκεντρωτικά στο πλαίσιο των προβλεπόμενων εκδηλώσεων, των υπαίθριων ενημερωτικών συναντήσεων, των δράσεων συμμετοχής των πολιτών και των θεματικών παρουσιάσεων, με πλήρη τεκμηρίωση της διανομής τους. Η παραγωγή προωθητικού υλικού αποτελεί συνήθη και καθιερωμένη πρακτική σε έργα δημοσιότητας, καθώς λειτουργεί ως εργαλείο ενίσχυσης της επικοινωνιακής ταυτότητας και της </w:t>
      </w:r>
      <w:proofErr w:type="spellStart"/>
      <w:r w:rsidRPr="00F93AF0">
        <w:rPr>
          <w:rFonts w:ascii="Bookman Old Style" w:hAnsi="Bookman Old Style"/>
          <w:lang w:val="el-GR"/>
        </w:rPr>
        <w:t>συμμετοχικότητας</w:t>
      </w:r>
      <w:proofErr w:type="spellEnd"/>
      <w:r w:rsidRPr="00F93AF0">
        <w:rPr>
          <w:rFonts w:ascii="Bookman Old Style" w:hAnsi="Bookman Old Style"/>
          <w:lang w:val="el-GR"/>
        </w:rPr>
        <w:t>.</w:t>
      </w:r>
    </w:p>
    <w:p w14:paraId="407A6A03" w14:textId="77777777" w:rsidR="00B50EA3" w:rsidRPr="00F93AF0" w:rsidRDefault="00B50EA3" w:rsidP="00B50EA3">
      <w:pPr>
        <w:pStyle w:val="Web"/>
        <w:spacing w:before="0" w:beforeAutospacing="0" w:after="0" w:afterAutospacing="0"/>
        <w:jc w:val="both"/>
        <w:rPr>
          <w:rFonts w:ascii="Bookman Old Style" w:hAnsi="Bookman Old Style" w:cs="Calibri"/>
          <w:sz w:val="22"/>
          <w:lang w:eastAsia="zh-CN"/>
        </w:rPr>
      </w:pPr>
      <w:r w:rsidRPr="00F93AF0">
        <w:rPr>
          <w:rFonts w:ascii="Bookman Old Style" w:hAnsi="Bookman Old Style" w:cs="Calibri"/>
          <w:sz w:val="22"/>
          <w:lang w:eastAsia="zh-CN"/>
        </w:rPr>
        <w:t>Στον πίνακα που ακολουθεί περιγράφεται ο σκοπός χρήσης, οι δυνητικοί αποδέκτες, ο τρόπος και η τεκμηρίωση διάθεσής του.</w:t>
      </w:r>
    </w:p>
    <w:p w14:paraId="3341D7C6" w14:textId="77777777" w:rsidR="00B50EA3" w:rsidRPr="00F93AF0" w:rsidRDefault="00B50EA3" w:rsidP="00B50EA3">
      <w:pPr>
        <w:pStyle w:val="Web"/>
        <w:spacing w:before="0" w:beforeAutospacing="0" w:after="0" w:afterAutospacing="0"/>
        <w:rPr>
          <w:rFonts w:ascii="Bookman Old Style" w:hAnsi="Bookman Old Style" w:cs="Calibri"/>
          <w:sz w:val="22"/>
          <w:lang w:eastAsia="zh-C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3"/>
        <w:gridCol w:w="2151"/>
        <w:gridCol w:w="2009"/>
        <w:gridCol w:w="2039"/>
        <w:gridCol w:w="1777"/>
      </w:tblGrid>
      <w:tr w:rsidR="00B50EA3" w:rsidRPr="00F93AF0" w14:paraId="0DEA3FA9" w14:textId="77777777" w:rsidTr="00EE360A">
        <w:trPr>
          <w:tblHeader/>
          <w:tblCellSpacing w:w="15" w:type="dxa"/>
        </w:trPr>
        <w:tc>
          <w:tcPr>
            <w:tcW w:w="0" w:type="auto"/>
            <w:vAlign w:val="center"/>
            <w:hideMark/>
          </w:tcPr>
          <w:p w14:paraId="7FFF82DE" w14:textId="77777777" w:rsidR="00B50EA3" w:rsidRPr="00F93AF0" w:rsidRDefault="00B50EA3" w:rsidP="00EE360A">
            <w:pPr>
              <w:spacing w:before="100" w:beforeAutospacing="1" w:after="100" w:afterAutospacing="1"/>
              <w:jc w:val="center"/>
              <w:rPr>
                <w:rFonts w:ascii="Bookman Old Style" w:hAnsi="Bookman Old Style"/>
                <w:b/>
                <w:bCs/>
                <w:iCs/>
              </w:rPr>
            </w:pPr>
            <w:proofErr w:type="spellStart"/>
            <w:r w:rsidRPr="00F93AF0">
              <w:rPr>
                <w:rFonts w:ascii="Bookman Old Style" w:hAnsi="Bookman Old Style"/>
                <w:b/>
                <w:bCs/>
                <w:iCs/>
              </w:rPr>
              <w:t>Είδος</w:t>
            </w:r>
            <w:proofErr w:type="spellEnd"/>
          </w:p>
        </w:tc>
        <w:tc>
          <w:tcPr>
            <w:tcW w:w="0" w:type="auto"/>
            <w:vAlign w:val="center"/>
            <w:hideMark/>
          </w:tcPr>
          <w:p w14:paraId="084C8AD8" w14:textId="77777777" w:rsidR="00B50EA3" w:rsidRPr="00F93AF0" w:rsidRDefault="00B50EA3" w:rsidP="00EE360A">
            <w:pPr>
              <w:spacing w:before="100" w:beforeAutospacing="1" w:after="100" w:afterAutospacing="1"/>
              <w:jc w:val="center"/>
              <w:rPr>
                <w:rFonts w:ascii="Bookman Old Style" w:hAnsi="Bookman Old Style"/>
                <w:b/>
                <w:bCs/>
                <w:iCs/>
              </w:rPr>
            </w:pPr>
            <w:proofErr w:type="spellStart"/>
            <w:r w:rsidRPr="00F93AF0">
              <w:rPr>
                <w:rFonts w:ascii="Bookman Old Style" w:hAnsi="Bookman Old Style"/>
                <w:b/>
                <w:bCs/>
                <w:iCs/>
              </w:rPr>
              <w:t>Σκο</w:t>
            </w:r>
            <w:proofErr w:type="spellEnd"/>
            <w:r w:rsidRPr="00F93AF0">
              <w:rPr>
                <w:rFonts w:ascii="Bookman Old Style" w:hAnsi="Bookman Old Style"/>
                <w:b/>
                <w:bCs/>
                <w:iCs/>
              </w:rPr>
              <w:t xml:space="preserve">πός </w:t>
            </w:r>
            <w:proofErr w:type="spellStart"/>
            <w:r w:rsidRPr="00F93AF0">
              <w:rPr>
                <w:rFonts w:ascii="Bookman Old Style" w:hAnsi="Bookman Old Style"/>
                <w:b/>
                <w:bCs/>
                <w:iCs/>
              </w:rPr>
              <w:t>χρήσης</w:t>
            </w:r>
            <w:proofErr w:type="spellEnd"/>
          </w:p>
        </w:tc>
        <w:tc>
          <w:tcPr>
            <w:tcW w:w="0" w:type="auto"/>
            <w:vAlign w:val="center"/>
            <w:hideMark/>
          </w:tcPr>
          <w:p w14:paraId="7B772E3F" w14:textId="77777777" w:rsidR="00B50EA3" w:rsidRPr="00F93AF0" w:rsidRDefault="00B50EA3" w:rsidP="00EE360A">
            <w:pPr>
              <w:spacing w:before="100" w:beforeAutospacing="1" w:after="100" w:afterAutospacing="1"/>
              <w:jc w:val="center"/>
              <w:rPr>
                <w:rFonts w:ascii="Bookman Old Style" w:hAnsi="Bookman Old Style"/>
                <w:b/>
                <w:bCs/>
                <w:iCs/>
              </w:rPr>
            </w:pPr>
            <w:proofErr w:type="spellStart"/>
            <w:r w:rsidRPr="00F93AF0">
              <w:rPr>
                <w:rFonts w:ascii="Bookman Old Style" w:hAnsi="Bookman Old Style"/>
                <w:b/>
                <w:bCs/>
                <w:iCs/>
              </w:rPr>
              <w:t>Κοινό-στόχος</w:t>
            </w:r>
            <w:proofErr w:type="spellEnd"/>
          </w:p>
        </w:tc>
        <w:tc>
          <w:tcPr>
            <w:tcW w:w="0" w:type="auto"/>
            <w:vAlign w:val="center"/>
            <w:hideMark/>
          </w:tcPr>
          <w:p w14:paraId="2636266B" w14:textId="77777777" w:rsidR="00B50EA3" w:rsidRPr="00F93AF0" w:rsidRDefault="00B50EA3" w:rsidP="00EE360A">
            <w:pPr>
              <w:spacing w:before="100" w:beforeAutospacing="1" w:after="100" w:afterAutospacing="1"/>
              <w:jc w:val="center"/>
              <w:rPr>
                <w:rFonts w:ascii="Bookman Old Style" w:hAnsi="Bookman Old Style"/>
                <w:b/>
                <w:bCs/>
                <w:iCs/>
              </w:rPr>
            </w:pPr>
            <w:proofErr w:type="spellStart"/>
            <w:r w:rsidRPr="00F93AF0">
              <w:rPr>
                <w:rFonts w:ascii="Bookman Old Style" w:hAnsi="Bookman Old Style"/>
                <w:b/>
                <w:bCs/>
                <w:iCs/>
              </w:rPr>
              <w:t>Δράση</w:t>
            </w:r>
            <w:proofErr w:type="spellEnd"/>
            <w:r w:rsidRPr="00F93AF0">
              <w:rPr>
                <w:rFonts w:ascii="Bookman Old Style" w:hAnsi="Bookman Old Style"/>
                <w:b/>
                <w:bCs/>
                <w:iCs/>
              </w:rPr>
              <w:t xml:space="preserve"> </w:t>
            </w:r>
            <w:proofErr w:type="spellStart"/>
            <w:r w:rsidRPr="00F93AF0">
              <w:rPr>
                <w:rFonts w:ascii="Bookman Old Style" w:hAnsi="Bookman Old Style"/>
                <w:b/>
                <w:bCs/>
                <w:iCs/>
              </w:rPr>
              <w:t>διάθεσης</w:t>
            </w:r>
            <w:proofErr w:type="spellEnd"/>
          </w:p>
        </w:tc>
        <w:tc>
          <w:tcPr>
            <w:tcW w:w="0" w:type="auto"/>
            <w:vAlign w:val="center"/>
            <w:hideMark/>
          </w:tcPr>
          <w:p w14:paraId="066C9058" w14:textId="77777777" w:rsidR="00B50EA3" w:rsidRPr="00F93AF0" w:rsidRDefault="00B50EA3" w:rsidP="00EE360A">
            <w:pPr>
              <w:spacing w:before="100" w:beforeAutospacing="1" w:after="100" w:afterAutospacing="1"/>
              <w:jc w:val="center"/>
              <w:rPr>
                <w:rFonts w:ascii="Bookman Old Style" w:hAnsi="Bookman Old Style"/>
                <w:b/>
                <w:bCs/>
                <w:iCs/>
              </w:rPr>
            </w:pPr>
            <w:proofErr w:type="spellStart"/>
            <w:r w:rsidRPr="00F93AF0">
              <w:rPr>
                <w:rFonts w:ascii="Bookman Old Style" w:hAnsi="Bookman Old Style"/>
                <w:b/>
                <w:bCs/>
                <w:iCs/>
              </w:rPr>
              <w:t>Τεκμηρίωση</w:t>
            </w:r>
            <w:proofErr w:type="spellEnd"/>
          </w:p>
        </w:tc>
      </w:tr>
      <w:tr w:rsidR="00B50EA3" w:rsidRPr="00C4759D" w14:paraId="30385151" w14:textId="77777777" w:rsidTr="00EE360A">
        <w:trPr>
          <w:tblCellSpacing w:w="15" w:type="dxa"/>
        </w:trPr>
        <w:tc>
          <w:tcPr>
            <w:tcW w:w="0" w:type="auto"/>
            <w:vAlign w:val="center"/>
            <w:hideMark/>
          </w:tcPr>
          <w:p w14:paraId="6E98F901" w14:textId="77777777" w:rsidR="00B50EA3" w:rsidRPr="00F93AF0" w:rsidRDefault="00B50EA3" w:rsidP="00EE360A">
            <w:pPr>
              <w:spacing w:before="100" w:beforeAutospacing="1" w:after="100" w:afterAutospacing="1"/>
              <w:jc w:val="center"/>
              <w:rPr>
                <w:rFonts w:ascii="Bookman Old Style" w:hAnsi="Bookman Old Style"/>
                <w:iCs/>
              </w:rPr>
            </w:pPr>
            <w:proofErr w:type="spellStart"/>
            <w:r w:rsidRPr="00F93AF0">
              <w:rPr>
                <w:rFonts w:ascii="Bookman Old Style" w:hAnsi="Bookman Old Style"/>
                <w:iCs/>
              </w:rPr>
              <w:t>Οικολογικές</w:t>
            </w:r>
            <w:proofErr w:type="spellEnd"/>
            <w:r w:rsidRPr="00F93AF0">
              <w:rPr>
                <w:rFonts w:ascii="Bookman Old Style" w:hAnsi="Bookman Old Style"/>
                <w:iCs/>
              </w:rPr>
              <w:t xml:space="preserve"> </w:t>
            </w:r>
            <w:proofErr w:type="spellStart"/>
            <w:r w:rsidRPr="00F93AF0">
              <w:rPr>
                <w:rFonts w:ascii="Bookman Old Style" w:hAnsi="Bookman Old Style"/>
                <w:iCs/>
              </w:rPr>
              <w:t>τσάντες</w:t>
            </w:r>
            <w:proofErr w:type="spellEnd"/>
          </w:p>
        </w:tc>
        <w:tc>
          <w:tcPr>
            <w:tcW w:w="0" w:type="auto"/>
            <w:vAlign w:val="center"/>
            <w:hideMark/>
          </w:tcPr>
          <w:p w14:paraId="7D95878E"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Προβολή των μηνυμάτων της ΣΒΑΑ και της περιβαλλοντικής διάστασης του έργου</w:t>
            </w:r>
          </w:p>
        </w:tc>
        <w:tc>
          <w:tcPr>
            <w:tcW w:w="0" w:type="auto"/>
            <w:vAlign w:val="center"/>
            <w:hideMark/>
          </w:tcPr>
          <w:p w14:paraId="6C7E5DE0"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Πολίτες, συμμετέχοντες σε εκδηλώσεις, εκπρόσωποι φορέων</w:t>
            </w:r>
          </w:p>
        </w:tc>
        <w:tc>
          <w:tcPr>
            <w:tcW w:w="0" w:type="auto"/>
            <w:vAlign w:val="center"/>
            <w:hideMark/>
          </w:tcPr>
          <w:p w14:paraId="46E44DFD"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Ημερίδες, δημόσιες διαβουλεύσεις, ενημερωτικές δράσεις, τοπικές εκδηλώσεις</w:t>
            </w:r>
          </w:p>
        </w:tc>
        <w:tc>
          <w:tcPr>
            <w:tcW w:w="0" w:type="auto"/>
            <w:vAlign w:val="center"/>
            <w:hideMark/>
          </w:tcPr>
          <w:p w14:paraId="3F90C73D"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Φωτογραφική τεκμηρίωση, λίστες συμμετεχόντων, απολογιστικές εκθέσεις</w:t>
            </w:r>
          </w:p>
        </w:tc>
      </w:tr>
      <w:tr w:rsidR="00B50EA3" w:rsidRPr="00C4759D" w14:paraId="67A17A63" w14:textId="77777777" w:rsidTr="00EE360A">
        <w:trPr>
          <w:tblCellSpacing w:w="15" w:type="dxa"/>
        </w:trPr>
        <w:tc>
          <w:tcPr>
            <w:tcW w:w="0" w:type="auto"/>
            <w:vAlign w:val="center"/>
            <w:hideMark/>
          </w:tcPr>
          <w:p w14:paraId="7B946850" w14:textId="77777777" w:rsidR="00B50EA3" w:rsidRPr="00F93AF0" w:rsidRDefault="00B50EA3" w:rsidP="00EE360A">
            <w:pPr>
              <w:spacing w:before="100" w:beforeAutospacing="1" w:after="100" w:afterAutospacing="1"/>
              <w:jc w:val="center"/>
              <w:rPr>
                <w:rFonts w:ascii="Bookman Old Style" w:hAnsi="Bookman Old Style"/>
                <w:iCs/>
              </w:rPr>
            </w:pPr>
            <w:proofErr w:type="spellStart"/>
            <w:r w:rsidRPr="00F93AF0">
              <w:rPr>
                <w:rFonts w:ascii="Bookman Old Style" w:hAnsi="Bookman Old Style"/>
                <w:iCs/>
              </w:rPr>
              <w:t>Θερμός</w:t>
            </w:r>
            <w:proofErr w:type="spellEnd"/>
            <w:r w:rsidRPr="00F93AF0">
              <w:rPr>
                <w:rFonts w:ascii="Bookman Old Style" w:hAnsi="Bookman Old Style"/>
                <w:iCs/>
              </w:rPr>
              <w:t xml:space="preserve"> / Πα</w:t>
            </w:r>
            <w:proofErr w:type="spellStart"/>
            <w:r w:rsidRPr="00F93AF0">
              <w:rPr>
                <w:rFonts w:ascii="Bookman Old Style" w:hAnsi="Bookman Old Style"/>
                <w:iCs/>
              </w:rPr>
              <w:t>γούρι</w:t>
            </w:r>
            <w:proofErr w:type="spellEnd"/>
          </w:p>
        </w:tc>
        <w:tc>
          <w:tcPr>
            <w:tcW w:w="0" w:type="auto"/>
            <w:vAlign w:val="center"/>
            <w:hideMark/>
          </w:tcPr>
          <w:p w14:paraId="0772C7BE"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 xml:space="preserve">Προώθηση των αρχών της βιωσιμότητας και της μείωσης </w:t>
            </w:r>
            <w:r w:rsidRPr="00F93AF0">
              <w:rPr>
                <w:rFonts w:ascii="Bookman Old Style" w:hAnsi="Bookman Old Style"/>
                <w:iCs/>
                <w:lang w:val="el-GR"/>
              </w:rPr>
              <w:lastRenderedPageBreak/>
              <w:t>πλαστικών μιας χρήσης</w:t>
            </w:r>
          </w:p>
        </w:tc>
        <w:tc>
          <w:tcPr>
            <w:tcW w:w="0" w:type="auto"/>
            <w:vAlign w:val="center"/>
            <w:hideMark/>
          </w:tcPr>
          <w:p w14:paraId="59656F1B"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lastRenderedPageBreak/>
              <w:t>Εκπρόσωποι φορέων, συμμετέχοντες σε εργαστήρια, εταίροι</w:t>
            </w:r>
          </w:p>
        </w:tc>
        <w:tc>
          <w:tcPr>
            <w:tcW w:w="0" w:type="auto"/>
            <w:vAlign w:val="center"/>
            <w:hideMark/>
          </w:tcPr>
          <w:p w14:paraId="236449A9"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rPr>
              <w:t>Workshops</w:t>
            </w:r>
            <w:r w:rsidRPr="00F93AF0">
              <w:rPr>
                <w:rFonts w:ascii="Bookman Old Style" w:hAnsi="Bookman Old Style"/>
                <w:iCs/>
                <w:lang w:val="el-GR"/>
              </w:rPr>
              <w:t>, θεματικές συναντήσεις, δράσεις ενημέρωσης</w:t>
            </w:r>
          </w:p>
        </w:tc>
        <w:tc>
          <w:tcPr>
            <w:tcW w:w="0" w:type="auto"/>
            <w:vAlign w:val="center"/>
            <w:hideMark/>
          </w:tcPr>
          <w:p w14:paraId="596A8C9E"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Απολογιστικές εκθέσεις και φωτογραφική τεκμηρίωση</w:t>
            </w:r>
          </w:p>
        </w:tc>
      </w:tr>
      <w:tr w:rsidR="00B50EA3" w:rsidRPr="00C4759D" w14:paraId="25F438EF" w14:textId="77777777" w:rsidTr="00EE360A">
        <w:trPr>
          <w:tblCellSpacing w:w="15" w:type="dxa"/>
        </w:trPr>
        <w:tc>
          <w:tcPr>
            <w:tcW w:w="0" w:type="auto"/>
            <w:vAlign w:val="center"/>
            <w:hideMark/>
          </w:tcPr>
          <w:p w14:paraId="38E124DF"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Στυλό, σελιδοδείκτες, μολύβια με σπόρους</w:t>
            </w:r>
          </w:p>
        </w:tc>
        <w:tc>
          <w:tcPr>
            <w:tcW w:w="0" w:type="auto"/>
            <w:vAlign w:val="center"/>
            <w:hideMark/>
          </w:tcPr>
          <w:p w14:paraId="305050FC"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Υποστήριξη δράσεων ενημέρωσης και συμμετοχικών διαδικασιών</w:t>
            </w:r>
          </w:p>
        </w:tc>
        <w:tc>
          <w:tcPr>
            <w:tcW w:w="0" w:type="auto"/>
            <w:vAlign w:val="center"/>
            <w:hideMark/>
          </w:tcPr>
          <w:p w14:paraId="143FA273"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Πολίτες, μαθητές, τοπικοί φορείς, κοινωνικοί εταίροι</w:t>
            </w:r>
          </w:p>
        </w:tc>
        <w:tc>
          <w:tcPr>
            <w:tcW w:w="0" w:type="auto"/>
            <w:vAlign w:val="center"/>
            <w:hideMark/>
          </w:tcPr>
          <w:p w14:paraId="6847D384"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Εκπαιδευτικές δράσεις, δημόσιες διαβουλεύσεις, δράσεις ευαισθητοποίησης</w:t>
            </w:r>
          </w:p>
        </w:tc>
        <w:tc>
          <w:tcPr>
            <w:tcW w:w="0" w:type="auto"/>
            <w:vAlign w:val="center"/>
            <w:hideMark/>
          </w:tcPr>
          <w:p w14:paraId="268A6292"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Αναφορές δράσεων και φωτογραφικό υλικό</w:t>
            </w:r>
          </w:p>
        </w:tc>
      </w:tr>
      <w:tr w:rsidR="00B50EA3" w:rsidRPr="00C4759D" w14:paraId="754F289A" w14:textId="77777777" w:rsidTr="00EE360A">
        <w:trPr>
          <w:tblCellSpacing w:w="15" w:type="dxa"/>
        </w:trPr>
        <w:tc>
          <w:tcPr>
            <w:tcW w:w="0" w:type="auto"/>
            <w:vAlign w:val="center"/>
            <w:hideMark/>
          </w:tcPr>
          <w:p w14:paraId="2538DDA7"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Οικολογικά σετ ζωγραφικής / παιχνίδια γνώσεων</w:t>
            </w:r>
          </w:p>
        </w:tc>
        <w:tc>
          <w:tcPr>
            <w:tcW w:w="0" w:type="auto"/>
            <w:vAlign w:val="center"/>
            <w:hideMark/>
          </w:tcPr>
          <w:p w14:paraId="119C0552"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Ενημέρωση και ευαισθητοποίηση παιδιών και νέων για τη βιώσιμη ανάπτυξη</w:t>
            </w:r>
          </w:p>
        </w:tc>
        <w:tc>
          <w:tcPr>
            <w:tcW w:w="0" w:type="auto"/>
            <w:vAlign w:val="center"/>
            <w:hideMark/>
          </w:tcPr>
          <w:p w14:paraId="2984D05D" w14:textId="77777777" w:rsidR="00B50EA3" w:rsidRPr="00F93AF0" w:rsidRDefault="00B50EA3" w:rsidP="00EE360A">
            <w:pPr>
              <w:spacing w:before="100" w:beforeAutospacing="1" w:after="100" w:afterAutospacing="1"/>
              <w:jc w:val="center"/>
              <w:rPr>
                <w:rFonts w:ascii="Bookman Old Style" w:hAnsi="Bookman Old Style"/>
                <w:iCs/>
              </w:rPr>
            </w:pPr>
            <w:r w:rsidRPr="00F93AF0">
              <w:rPr>
                <w:rFonts w:ascii="Bookman Old Style" w:hAnsi="Bookman Old Style"/>
                <w:iCs/>
              </w:rPr>
              <w:t>Μα</w:t>
            </w:r>
            <w:proofErr w:type="spellStart"/>
            <w:r w:rsidRPr="00F93AF0">
              <w:rPr>
                <w:rFonts w:ascii="Bookman Old Style" w:hAnsi="Bookman Old Style"/>
                <w:iCs/>
              </w:rPr>
              <w:t>θητές</w:t>
            </w:r>
            <w:proofErr w:type="spellEnd"/>
            <w:r w:rsidRPr="00F93AF0">
              <w:rPr>
                <w:rFonts w:ascii="Bookman Old Style" w:hAnsi="Bookman Old Style"/>
                <w:iCs/>
              </w:rPr>
              <w:t xml:space="preserve">, </w:t>
            </w:r>
            <w:proofErr w:type="spellStart"/>
            <w:r w:rsidRPr="00F93AF0">
              <w:rPr>
                <w:rFonts w:ascii="Bookman Old Style" w:hAnsi="Bookman Old Style"/>
                <w:iCs/>
              </w:rPr>
              <w:t>σχολικές</w:t>
            </w:r>
            <w:proofErr w:type="spellEnd"/>
            <w:r w:rsidRPr="00F93AF0">
              <w:rPr>
                <w:rFonts w:ascii="Bookman Old Style" w:hAnsi="Bookman Old Style"/>
                <w:iCs/>
              </w:rPr>
              <w:t xml:space="preserve"> </w:t>
            </w:r>
            <w:proofErr w:type="spellStart"/>
            <w:r w:rsidRPr="00F93AF0">
              <w:rPr>
                <w:rFonts w:ascii="Bookman Old Style" w:hAnsi="Bookman Old Style"/>
                <w:iCs/>
              </w:rPr>
              <w:t>κοινότητες</w:t>
            </w:r>
            <w:proofErr w:type="spellEnd"/>
            <w:r w:rsidRPr="00F93AF0">
              <w:rPr>
                <w:rFonts w:ascii="Bookman Old Style" w:hAnsi="Bookman Old Style"/>
                <w:iCs/>
              </w:rPr>
              <w:t xml:space="preserve">, </w:t>
            </w:r>
            <w:proofErr w:type="spellStart"/>
            <w:r w:rsidRPr="00F93AF0">
              <w:rPr>
                <w:rFonts w:ascii="Bookman Old Style" w:hAnsi="Bookman Old Style"/>
                <w:iCs/>
              </w:rPr>
              <w:t>οικογένειες</w:t>
            </w:r>
            <w:proofErr w:type="spellEnd"/>
          </w:p>
        </w:tc>
        <w:tc>
          <w:tcPr>
            <w:tcW w:w="0" w:type="auto"/>
            <w:vAlign w:val="center"/>
            <w:hideMark/>
          </w:tcPr>
          <w:p w14:paraId="673A54C0"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Εκπαιδευτικές δράσεις, εκδηλώσεις δημοσιότητας, θεματικά εργαστήρια</w:t>
            </w:r>
          </w:p>
        </w:tc>
        <w:tc>
          <w:tcPr>
            <w:tcW w:w="0" w:type="auto"/>
            <w:vAlign w:val="center"/>
            <w:hideMark/>
          </w:tcPr>
          <w:p w14:paraId="43D24934"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Φωτογραφική τεκμηρίωση και αναφορές δράσεων</w:t>
            </w:r>
          </w:p>
        </w:tc>
      </w:tr>
      <w:tr w:rsidR="00B50EA3" w:rsidRPr="00C4759D" w14:paraId="7858B080" w14:textId="77777777" w:rsidTr="00EE360A">
        <w:trPr>
          <w:tblCellSpacing w:w="15" w:type="dxa"/>
        </w:trPr>
        <w:tc>
          <w:tcPr>
            <w:tcW w:w="0" w:type="auto"/>
            <w:vAlign w:val="center"/>
            <w:hideMark/>
          </w:tcPr>
          <w:p w14:paraId="78D59E8B" w14:textId="77777777" w:rsidR="00B50EA3" w:rsidRPr="00F93AF0" w:rsidRDefault="00B50EA3" w:rsidP="00EE360A">
            <w:pPr>
              <w:spacing w:before="100" w:beforeAutospacing="1" w:after="100" w:afterAutospacing="1"/>
              <w:jc w:val="center"/>
              <w:rPr>
                <w:rFonts w:ascii="Bookman Old Style" w:hAnsi="Bookman Old Style"/>
                <w:iCs/>
              </w:rPr>
            </w:pPr>
            <w:proofErr w:type="spellStart"/>
            <w:r w:rsidRPr="00F93AF0">
              <w:rPr>
                <w:rFonts w:ascii="Bookman Old Style" w:hAnsi="Bookman Old Style"/>
                <w:iCs/>
              </w:rPr>
              <w:t>Προστ</w:t>
            </w:r>
            <w:proofErr w:type="spellEnd"/>
            <w:r w:rsidRPr="00F93AF0">
              <w:rPr>
                <w:rFonts w:ascii="Bookman Old Style" w:hAnsi="Bookman Old Style"/>
                <w:iCs/>
              </w:rPr>
              <w:t>ατευτικά βα</w:t>
            </w:r>
            <w:proofErr w:type="spellStart"/>
            <w:r w:rsidRPr="00F93AF0">
              <w:rPr>
                <w:rFonts w:ascii="Bookman Old Style" w:hAnsi="Bookman Old Style"/>
                <w:iCs/>
              </w:rPr>
              <w:t>λίτσ</w:t>
            </w:r>
            <w:proofErr w:type="spellEnd"/>
            <w:r w:rsidRPr="00F93AF0">
              <w:rPr>
                <w:rFonts w:ascii="Bookman Old Style" w:hAnsi="Bookman Old Style"/>
                <w:iCs/>
              </w:rPr>
              <w:t>ας</w:t>
            </w:r>
          </w:p>
        </w:tc>
        <w:tc>
          <w:tcPr>
            <w:tcW w:w="0" w:type="auto"/>
            <w:vAlign w:val="center"/>
            <w:hideMark/>
          </w:tcPr>
          <w:p w14:paraId="36302B6A"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 xml:space="preserve">Ενίσχυση της </w:t>
            </w:r>
            <w:proofErr w:type="spellStart"/>
            <w:r w:rsidRPr="00F93AF0">
              <w:rPr>
                <w:rFonts w:ascii="Bookman Old Style" w:hAnsi="Bookman Old Style"/>
                <w:iCs/>
                <w:lang w:val="el-GR"/>
              </w:rPr>
              <w:t>αναγνωρισιμότητας</w:t>
            </w:r>
            <w:proofErr w:type="spellEnd"/>
            <w:r w:rsidRPr="00F93AF0">
              <w:rPr>
                <w:rFonts w:ascii="Bookman Old Style" w:hAnsi="Bookman Old Style"/>
                <w:iCs/>
                <w:lang w:val="el-GR"/>
              </w:rPr>
              <w:t xml:space="preserve"> της ΣΒΑΑ στις δράσεις διεθνούς δικτύωσης και ανταλλαγής καλών πρακτικών</w:t>
            </w:r>
          </w:p>
        </w:tc>
        <w:tc>
          <w:tcPr>
            <w:tcW w:w="0" w:type="auto"/>
            <w:vAlign w:val="center"/>
            <w:hideMark/>
          </w:tcPr>
          <w:p w14:paraId="70FE5127"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Εκπρόσωποι της Τοπικής Αυτοδιοίκησης, εμπειρογνώμονες, ευρωπαϊκά δίκτυα, συμμετέχοντες σε διεθνείς αποστολές</w:t>
            </w:r>
          </w:p>
        </w:tc>
        <w:tc>
          <w:tcPr>
            <w:tcW w:w="0" w:type="auto"/>
            <w:vAlign w:val="center"/>
            <w:hideMark/>
          </w:tcPr>
          <w:p w14:paraId="677C4897"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Διεθνείς συναντήσεις, συνέδρια, επισκέψεις μελέτης (</w:t>
            </w:r>
            <w:r w:rsidRPr="00F93AF0">
              <w:rPr>
                <w:rFonts w:ascii="Bookman Old Style" w:hAnsi="Bookman Old Style"/>
                <w:iCs/>
              </w:rPr>
              <w:t>study</w:t>
            </w:r>
            <w:r w:rsidRPr="00F93AF0">
              <w:rPr>
                <w:rFonts w:ascii="Bookman Old Style" w:hAnsi="Bookman Old Style"/>
                <w:iCs/>
                <w:lang w:val="el-GR"/>
              </w:rPr>
              <w:t xml:space="preserve"> </w:t>
            </w:r>
            <w:r w:rsidRPr="00F93AF0">
              <w:rPr>
                <w:rFonts w:ascii="Bookman Old Style" w:hAnsi="Bookman Old Style"/>
                <w:iCs/>
              </w:rPr>
              <w:t>visits</w:t>
            </w:r>
            <w:r w:rsidRPr="00F93AF0">
              <w:rPr>
                <w:rFonts w:ascii="Bookman Old Style" w:hAnsi="Bookman Old Style"/>
                <w:iCs/>
                <w:lang w:val="el-GR"/>
              </w:rPr>
              <w:t>), δράσεις συνεργασίας με άλλες πόλεις</w:t>
            </w:r>
          </w:p>
        </w:tc>
        <w:tc>
          <w:tcPr>
            <w:tcW w:w="0" w:type="auto"/>
            <w:vAlign w:val="center"/>
            <w:hideMark/>
          </w:tcPr>
          <w:p w14:paraId="25F9B9C6"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Απολογιστικές εκθέσεις, φωτογραφικό υλικό και προγράμματα συναντήσεων</w:t>
            </w:r>
          </w:p>
        </w:tc>
      </w:tr>
      <w:tr w:rsidR="00B50EA3" w:rsidRPr="00F93AF0" w14:paraId="3468A7E5" w14:textId="77777777" w:rsidTr="00EE360A">
        <w:trPr>
          <w:tblCellSpacing w:w="15" w:type="dxa"/>
        </w:trPr>
        <w:tc>
          <w:tcPr>
            <w:tcW w:w="0" w:type="auto"/>
            <w:vAlign w:val="center"/>
            <w:hideMark/>
          </w:tcPr>
          <w:p w14:paraId="7D781AF4" w14:textId="77777777" w:rsidR="00B50EA3" w:rsidRPr="00F93AF0" w:rsidRDefault="00B50EA3" w:rsidP="00EE360A">
            <w:pPr>
              <w:spacing w:before="100" w:beforeAutospacing="1" w:after="100" w:afterAutospacing="1"/>
              <w:jc w:val="center"/>
              <w:rPr>
                <w:rFonts w:ascii="Bookman Old Style" w:hAnsi="Bookman Old Style"/>
                <w:iCs/>
              </w:rPr>
            </w:pPr>
            <w:proofErr w:type="spellStart"/>
            <w:r w:rsidRPr="00F93AF0">
              <w:rPr>
                <w:rFonts w:ascii="Bookman Old Style" w:hAnsi="Bookman Old Style"/>
                <w:iCs/>
              </w:rPr>
              <w:t>Αδιά</w:t>
            </w:r>
            <w:proofErr w:type="spellEnd"/>
            <w:r w:rsidRPr="00F93AF0">
              <w:rPr>
                <w:rFonts w:ascii="Bookman Old Style" w:hAnsi="Bookman Old Style"/>
                <w:iCs/>
              </w:rPr>
              <w:t>βροχα</w:t>
            </w:r>
          </w:p>
        </w:tc>
        <w:tc>
          <w:tcPr>
            <w:tcW w:w="0" w:type="auto"/>
            <w:vAlign w:val="center"/>
            <w:hideMark/>
          </w:tcPr>
          <w:p w14:paraId="03AEF79C"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Υποστήριξη υπαίθριων δράσεων ενημέρωσης, περιβαλλοντικών παρεμβάσεων και επισκέψεων πεδίου</w:t>
            </w:r>
          </w:p>
        </w:tc>
        <w:tc>
          <w:tcPr>
            <w:tcW w:w="0" w:type="auto"/>
            <w:vAlign w:val="center"/>
            <w:hideMark/>
          </w:tcPr>
          <w:p w14:paraId="6A5DBD9D"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Συμμετέχοντες σε δράσεις και εκπρόσωποι συνεργαζόμενων φορέων</w:t>
            </w:r>
          </w:p>
        </w:tc>
        <w:tc>
          <w:tcPr>
            <w:tcW w:w="0" w:type="auto"/>
            <w:vAlign w:val="center"/>
            <w:hideMark/>
          </w:tcPr>
          <w:p w14:paraId="294014BE"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Περιβαλλοντικές δράσεις, επισκέψεις σε περιοχές παρέμβασης, δράσεις ευαισθητοποίησης</w:t>
            </w:r>
          </w:p>
        </w:tc>
        <w:tc>
          <w:tcPr>
            <w:tcW w:w="0" w:type="auto"/>
            <w:vAlign w:val="center"/>
            <w:hideMark/>
          </w:tcPr>
          <w:p w14:paraId="1A68754C" w14:textId="77777777" w:rsidR="00B50EA3" w:rsidRPr="00F93AF0" w:rsidRDefault="00B50EA3" w:rsidP="00EE360A">
            <w:pPr>
              <w:spacing w:before="100" w:beforeAutospacing="1" w:after="100" w:afterAutospacing="1"/>
              <w:jc w:val="center"/>
              <w:rPr>
                <w:rFonts w:ascii="Bookman Old Style" w:hAnsi="Bookman Old Style"/>
                <w:iCs/>
              </w:rPr>
            </w:pPr>
            <w:proofErr w:type="spellStart"/>
            <w:r w:rsidRPr="00F93AF0">
              <w:rPr>
                <w:rFonts w:ascii="Bookman Old Style" w:hAnsi="Bookman Old Style"/>
                <w:iCs/>
              </w:rPr>
              <w:t>Φωτογρ</w:t>
            </w:r>
            <w:proofErr w:type="spellEnd"/>
            <w:r w:rsidRPr="00F93AF0">
              <w:rPr>
                <w:rFonts w:ascii="Bookman Old Style" w:hAnsi="Bookman Old Style"/>
                <w:iCs/>
              </w:rPr>
              <w:t xml:space="preserve">αφική </w:t>
            </w:r>
            <w:proofErr w:type="spellStart"/>
            <w:r w:rsidRPr="00F93AF0">
              <w:rPr>
                <w:rFonts w:ascii="Bookman Old Style" w:hAnsi="Bookman Old Style"/>
                <w:iCs/>
              </w:rPr>
              <w:t>τεκμηρίωση</w:t>
            </w:r>
            <w:proofErr w:type="spellEnd"/>
            <w:r w:rsidRPr="00F93AF0">
              <w:rPr>
                <w:rFonts w:ascii="Bookman Old Style" w:hAnsi="Bookman Old Style"/>
                <w:iCs/>
              </w:rPr>
              <w:t xml:space="preserve"> και απ</w:t>
            </w:r>
            <w:proofErr w:type="spellStart"/>
            <w:r w:rsidRPr="00F93AF0">
              <w:rPr>
                <w:rFonts w:ascii="Bookman Old Style" w:hAnsi="Bookman Old Style"/>
                <w:iCs/>
              </w:rPr>
              <w:t>ολογισμός</w:t>
            </w:r>
            <w:proofErr w:type="spellEnd"/>
          </w:p>
        </w:tc>
      </w:tr>
      <w:tr w:rsidR="00B50EA3" w:rsidRPr="00C4759D" w14:paraId="316A8CE0" w14:textId="77777777" w:rsidTr="00EE360A">
        <w:trPr>
          <w:tblCellSpacing w:w="15" w:type="dxa"/>
        </w:trPr>
        <w:tc>
          <w:tcPr>
            <w:tcW w:w="0" w:type="auto"/>
            <w:vAlign w:val="center"/>
            <w:hideMark/>
          </w:tcPr>
          <w:p w14:paraId="2DFDDA61"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Αντικείμενα έργων τέχνης καλλιτεχνών της Δράμας</w:t>
            </w:r>
          </w:p>
        </w:tc>
        <w:tc>
          <w:tcPr>
            <w:tcW w:w="0" w:type="auto"/>
            <w:vAlign w:val="center"/>
            <w:hideMark/>
          </w:tcPr>
          <w:p w14:paraId="7EAF7B13"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Ανάδειξη της πολιτιστικής ταυτότητας της πόλης ως στοιχείου της ολοκληρωμένης βιώσιμης αστικής ανάπτυξης και ενίσχυση της διεθνούς συνεργασίας</w:t>
            </w:r>
          </w:p>
        </w:tc>
        <w:tc>
          <w:tcPr>
            <w:tcW w:w="0" w:type="auto"/>
            <w:vAlign w:val="center"/>
            <w:hideMark/>
          </w:tcPr>
          <w:p w14:paraId="2D117ED1"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Εκπρόσωποι ευρωπαϊκών πόλεων, δημόσιων οργανισμών, θεσμικοί εκπρόσωποι, διεθνείς συνεργάτες</w:t>
            </w:r>
          </w:p>
        </w:tc>
        <w:tc>
          <w:tcPr>
            <w:tcW w:w="0" w:type="auto"/>
            <w:vAlign w:val="center"/>
            <w:hideMark/>
          </w:tcPr>
          <w:p w14:paraId="133AD598"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Διεθνείς αποστολές, θεσμικές συναντήσεις, ανταλλαγές καλών πρακτικών και δράσεις διασύνδεσης</w:t>
            </w:r>
          </w:p>
        </w:tc>
        <w:tc>
          <w:tcPr>
            <w:tcW w:w="0" w:type="auto"/>
            <w:vAlign w:val="center"/>
            <w:hideMark/>
          </w:tcPr>
          <w:p w14:paraId="5320EE80" w14:textId="77777777" w:rsidR="00B50EA3" w:rsidRPr="00F93AF0" w:rsidRDefault="00B50EA3" w:rsidP="00EE360A">
            <w:pPr>
              <w:spacing w:before="100" w:beforeAutospacing="1" w:after="100" w:afterAutospacing="1"/>
              <w:jc w:val="center"/>
              <w:rPr>
                <w:rFonts w:ascii="Bookman Old Style" w:hAnsi="Bookman Old Style"/>
                <w:iCs/>
                <w:lang w:val="el-GR"/>
              </w:rPr>
            </w:pPr>
            <w:r w:rsidRPr="00F93AF0">
              <w:rPr>
                <w:rFonts w:ascii="Bookman Old Style" w:hAnsi="Bookman Old Style"/>
                <w:iCs/>
                <w:lang w:val="el-GR"/>
              </w:rPr>
              <w:t>Πρωτόκολλα παράδοσης, φωτογραφική τεκμηρίωση και απολογιστικές εκθέσεις</w:t>
            </w:r>
          </w:p>
        </w:tc>
      </w:tr>
    </w:tbl>
    <w:p w14:paraId="5FAB4830" w14:textId="77777777" w:rsidR="00B50EA3" w:rsidRPr="00F93AF0" w:rsidRDefault="00B50EA3" w:rsidP="00B50EA3">
      <w:pPr>
        <w:pStyle w:val="Web"/>
        <w:spacing w:before="0" w:beforeAutospacing="0" w:after="0" w:afterAutospacing="0"/>
        <w:rPr>
          <w:rFonts w:ascii="Bookman Old Style" w:hAnsi="Bookman Old Style" w:cs="Calibri"/>
          <w:sz w:val="22"/>
          <w:szCs w:val="22"/>
        </w:rPr>
      </w:pPr>
    </w:p>
    <w:p w14:paraId="48FD38F9" w14:textId="77777777" w:rsidR="00B50EA3" w:rsidRPr="00F93AF0" w:rsidRDefault="00B50EA3" w:rsidP="00B50EA3">
      <w:pPr>
        <w:pStyle w:val="Web"/>
        <w:spacing w:before="0" w:beforeAutospacing="0" w:after="0" w:afterAutospacing="0"/>
        <w:rPr>
          <w:rFonts w:ascii="Bookman Old Style" w:hAnsi="Bookman Old Style" w:cs="Calibri"/>
          <w:sz w:val="22"/>
          <w:szCs w:val="22"/>
        </w:rPr>
      </w:pPr>
    </w:p>
    <w:p w14:paraId="034037EA" w14:textId="77777777" w:rsidR="00B50EA3" w:rsidRPr="00D02117" w:rsidRDefault="00B50EA3" w:rsidP="00B50EA3">
      <w:pPr>
        <w:pStyle w:val="Web"/>
        <w:spacing w:before="0" w:beforeAutospacing="0" w:after="0" w:afterAutospacing="0"/>
        <w:rPr>
          <w:rFonts w:ascii="Bookman Old Style" w:hAnsi="Bookman Old Style" w:cs="Calibri"/>
          <w:sz w:val="22"/>
          <w:szCs w:val="22"/>
        </w:rPr>
      </w:pPr>
    </w:p>
    <w:p w14:paraId="532F9390" w14:textId="77777777" w:rsidR="00BD21AC" w:rsidRPr="00D02117" w:rsidRDefault="00BD21AC" w:rsidP="00BD21AC">
      <w:pPr>
        <w:pStyle w:val="Web"/>
        <w:spacing w:before="0" w:beforeAutospacing="0" w:after="0" w:afterAutospacing="0"/>
        <w:ind w:left="720"/>
        <w:rPr>
          <w:rFonts w:ascii="Bookman Old Style" w:hAnsi="Bookman Old Style" w:cs="Calibri"/>
          <w:sz w:val="22"/>
          <w:szCs w:val="22"/>
        </w:rPr>
      </w:pPr>
    </w:p>
    <w:p w14:paraId="633CCF28" w14:textId="77777777" w:rsidR="00BD21AC" w:rsidRPr="00D02117" w:rsidRDefault="00BD21AC" w:rsidP="00BD21AC">
      <w:pPr>
        <w:pStyle w:val="Web"/>
        <w:spacing w:before="0" w:beforeAutospacing="0" w:after="0" w:afterAutospacing="0"/>
        <w:rPr>
          <w:rFonts w:ascii="Bookman Old Style" w:hAnsi="Bookman Old Style" w:cs="Calibri"/>
          <w:sz w:val="22"/>
          <w:szCs w:val="22"/>
        </w:rPr>
      </w:pPr>
      <w:r w:rsidRPr="00D02117">
        <w:rPr>
          <w:rStyle w:val="a9"/>
          <w:rFonts w:ascii="Bookman Old Style" w:eastAsiaTheme="majorEastAsia" w:hAnsi="Bookman Old Style" w:cs="Calibri"/>
          <w:sz w:val="22"/>
        </w:rPr>
        <w:t xml:space="preserve">Παραδοτέο Π.7 – Καταχωρήσεις σε τοπικά ΜΜΕ της Α΄ Φάσης </w:t>
      </w:r>
    </w:p>
    <w:p w14:paraId="2EE41530"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Προβλέπονται καταχωρήσεις και μεταδόσεις μηνυμάτων σε τοπικά ΜΜΕ (Τύπος, ραδιόφωνο, τηλεόραση) με στόχο την ευρεία διάχυση των μηνυμάτων της ΣΒΑΑ. Μέσω των καταχωρήσεων </w:t>
      </w:r>
      <w:r w:rsidRPr="00D02117">
        <w:rPr>
          <w:rFonts w:ascii="Bookman Old Style" w:hAnsi="Bookman Old Style" w:cs="Calibri"/>
          <w:sz w:val="22"/>
          <w:szCs w:val="22"/>
        </w:rPr>
        <w:lastRenderedPageBreak/>
        <w:t xml:space="preserve">και των σποτ, διασφαλίζεται ότι οι δράσεις και τα οφέλη του προγράμματος θα γίνουν γνωστά σε διαφορετικές ηλικιακές </w:t>
      </w:r>
      <w:r w:rsidRPr="00F93AF0">
        <w:rPr>
          <w:rFonts w:ascii="Bookman Old Style" w:hAnsi="Bookman Old Style" w:cs="Calibri"/>
          <w:sz w:val="22"/>
          <w:szCs w:val="22"/>
        </w:rPr>
        <w:t>και κοινωνικές ομάδες, φτάνοντας ακόμη και σε κοινά που δεν είναι εξοικειωμένα με τα ψηφιακά μέσα.</w:t>
      </w:r>
    </w:p>
    <w:p w14:paraId="7F0D9C3D"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Με τον τρόπο αυτό ενισχύεται η διαφάνεια, καλλιεργείται η εμπιστοσύνη των πολιτών και υποστηρίζεται η ενεργή συμμετοχή της τοπικής κοινωνίας στην πορεία υλοποίησης της ΣΒΑΑ.</w:t>
      </w:r>
    </w:p>
    <w:p w14:paraId="482FCD24" w14:textId="7B368B86"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Το παραδοτέο προβλέπει την υλοποίηση τεσσάρων (4) καταχωρήσεων στον τοπικό Τύπο, καθώς και την μετάδοση 120 ραδιοφωνικών σποτ, τουλάχιστον σε δύο τοπικούς ραδιοφωνικούς σταθμούς της Δράμας που δύναται να μεταδίδουν συγχρηματοδοτούμενα διαφημιστικά μηνύματα και 60 τηλεοπτικών σποτ, διάρκειας 30 δευτερολέπτων το καθένα, σε ένα τηλεοπτικό σταθμό. </w:t>
      </w:r>
    </w:p>
    <w:p w14:paraId="188B809B" w14:textId="77777777" w:rsidR="00CD3348" w:rsidRPr="00F93AF0" w:rsidRDefault="00CD3348" w:rsidP="00CD3348">
      <w:pPr>
        <w:rPr>
          <w:rFonts w:ascii="Bookman Old Style" w:hAnsi="Bookman Old Style"/>
          <w:szCs w:val="22"/>
          <w:lang w:val="el-GR" w:eastAsia="el-GR"/>
        </w:rPr>
      </w:pPr>
      <w:r w:rsidRPr="00F93AF0">
        <w:rPr>
          <w:rFonts w:ascii="Bookman Old Style" w:hAnsi="Bookman Old Style"/>
          <w:szCs w:val="22"/>
          <w:lang w:val="el-GR" w:eastAsia="el-GR"/>
        </w:rPr>
        <w:t>Για κάθε ενέργεια προβολής μέσω Μέσων Μαζικής Ενημέρωσης ο Ανάδοχος θα υποχρεούται να υποβάλλει ολοκληρωμένο φάκελο τεκμηρίωσης, ο οποίος θα περιλαμβάνει κατ’ ελάχιστον:</w:t>
      </w:r>
    </w:p>
    <w:p w14:paraId="3AD18876"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εγκεκριμένο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με τεκμηρίωση της επιλογής των μέσων,</w:t>
      </w:r>
    </w:p>
    <w:p w14:paraId="136CDBA8"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αιτιολόγηση των κριτηρίων επιλογής των μέσων προβολής με βάση την εμβέλεια, το κοινό-στόχο, τη γεωγραφική κάλυψη και τη συνάφεια με τους στόχους της Στρατηγικής,</w:t>
      </w:r>
    </w:p>
    <w:p w14:paraId="523365C4"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αποδεικτικά δημοσίευσης ή μετάδοσης (έντυπα, ηλεκτρονικά ή ψηφιακά),</w:t>
      </w:r>
    </w:p>
    <w:p w14:paraId="18D3F0B7"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βεβαιώσεις μετάδοσης από τους </w:t>
      </w:r>
      <w:proofErr w:type="spellStart"/>
      <w:r w:rsidRPr="00F93AF0">
        <w:rPr>
          <w:rFonts w:ascii="Bookman Old Style" w:hAnsi="Bookman Old Style"/>
          <w:szCs w:val="22"/>
          <w:lang w:val="el-GR" w:eastAsia="el-GR"/>
        </w:rPr>
        <w:t>παρόχους</w:t>
      </w:r>
      <w:proofErr w:type="spellEnd"/>
      <w:r w:rsidRPr="00F93AF0">
        <w:rPr>
          <w:rFonts w:ascii="Bookman Old Style" w:hAnsi="Bookman Old Style"/>
          <w:szCs w:val="22"/>
          <w:lang w:val="el-GR" w:eastAsia="el-GR"/>
        </w:rPr>
        <w:t xml:space="preserve"> των Μέσων,</w:t>
      </w:r>
    </w:p>
    <w:p w14:paraId="15C64E29"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φωτογραφική ή ψηφιακή τεκμηρίωση (</w:t>
      </w:r>
      <w:proofErr w:type="spellStart"/>
      <w:r w:rsidRPr="00F93AF0">
        <w:rPr>
          <w:rFonts w:ascii="Bookman Old Style" w:hAnsi="Bookman Old Style"/>
          <w:szCs w:val="22"/>
          <w:lang w:val="el-GR" w:eastAsia="el-GR"/>
        </w:rPr>
        <w:t>screenshots</w:t>
      </w:r>
      <w:proofErr w:type="spellEnd"/>
      <w:r w:rsidRPr="00F93AF0">
        <w:rPr>
          <w:rFonts w:ascii="Bookman Old Style" w:hAnsi="Bookman Old Style"/>
          <w:szCs w:val="22"/>
          <w:lang w:val="el-GR" w:eastAsia="el-GR"/>
        </w:rPr>
        <w:t xml:space="preserve">, ηλεκτρονικοί σύνδεσμοι, αρχεία μετάδοσης </w:t>
      </w:r>
      <w:proofErr w:type="spellStart"/>
      <w:r w:rsidRPr="00F93AF0">
        <w:rPr>
          <w:rFonts w:ascii="Bookman Old Style" w:hAnsi="Bookman Old Style"/>
          <w:szCs w:val="22"/>
          <w:lang w:val="el-GR" w:eastAsia="el-GR"/>
        </w:rPr>
        <w:t>κλπ</w:t>
      </w:r>
      <w:proofErr w:type="spellEnd"/>
      <w:r w:rsidRPr="00F93AF0">
        <w:rPr>
          <w:rFonts w:ascii="Bookman Old Style" w:hAnsi="Bookman Old Style"/>
          <w:szCs w:val="22"/>
          <w:lang w:val="el-GR" w:eastAsia="el-GR"/>
        </w:rPr>
        <w:t>)</w:t>
      </w:r>
    </w:p>
    <w:p w14:paraId="73B13EC7" w14:textId="77777777" w:rsidR="00CD3348" w:rsidRPr="00F93AF0" w:rsidRDefault="00CD3348" w:rsidP="00CD3348">
      <w:pPr>
        <w:rPr>
          <w:rFonts w:ascii="Bookman Old Style" w:hAnsi="Bookman Old Style"/>
          <w:szCs w:val="22"/>
          <w:lang w:val="el-GR" w:eastAsia="el-GR"/>
        </w:rPr>
      </w:pPr>
      <w:r w:rsidRPr="00F93AF0">
        <w:rPr>
          <w:rFonts w:ascii="Bookman Old Style" w:hAnsi="Bookman Old Style"/>
          <w:szCs w:val="22"/>
          <w:lang w:val="el-GR" w:eastAsia="el-GR"/>
        </w:rPr>
        <w:t xml:space="preserve">Το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θα υποβάλλεται προς έγκριση στην Αναθέτουσα Αρχή πριν από την υλοποίηση κάθε ενέργειας προβολής και θα τεκμηριώνει την επιλογή των μέσων με βάση αντικειμενικά και ποιοτικά κριτήρια.</w:t>
      </w:r>
    </w:p>
    <w:p w14:paraId="6CDDB704"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p>
    <w:p w14:paraId="10C30599" w14:textId="77777777" w:rsidR="00BD21AC" w:rsidRPr="00F93AF0" w:rsidRDefault="00BD21AC" w:rsidP="00BD21AC">
      <w:pPr>
        <w:pStyle w:val="Web"/>
        <w:spacing w:before="0" w:beforeAutospacing="0" w:after="0" w:afterAutospacing="0"/>
        <w:rPr>
          <w:rStyle w:val="a9"/>
          <w:rFonts w:ascii="Bookman Old Style" w:eastAsiaTheme="majorEastAsia" w:hAnsi="Bookman Old Style" w:cs="Calibri"/>
          <w:sz w:val="22"/>
        </w:rPr>
      </w:pPr>
      <w:r w:rsidRPr="00F93AF0">
        <w:rPr>
          <w:rStyle w:val="a9"/>
          <w:rFonts w:ascii="Bookman Old Style" w:eastAsiaTheme="majorEastAsia" w:hAnsi="Bookman Old Style" w:cs="Calibri"/>
          <w:sz w:val="22"/>
        </w:rPr>
        <w:t>Παραδοτέο Π.8 – Προβολή και επικοινωνία μέσω κοινωνικών δικτύων</w:t>
      </w:r>
    </w:p>
    <w:p w14:paraId="24BA7CD9"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Η σκοπιμότητα του παραδοτέου είναι η αξιοποίηση των κοινωνικών δικτύων (Facebook, </w:t>
      </w:r>
      <w:proofErr w:type="spellStart"/>
      <w:r w:rsidRPr="00F93AF0">
        <w:rPr>
          <w:rFonts w:ascii="Bookman Old Style" w:hAnsi="Bookman Old Style" w:cs="Calibri"/>
          <w:sz w:val="22"/>
          <w:szCs w:val="22"/>
        </w:rPr>
        <w:t>Instagram</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YouTube</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TikTok</w:t>
      </w:r>
      <w:proofErr w:type="spellEnd"/>
      <w:r w:rsidRPr="00F93AF0">
        <w:rPr>
          <w:rFonts w:ascii="Bookman Old Style" w:hAnsi="Bookman Old Style" w:cs="Calibri"/>
          <w:sz w:val="22"/>
          <w:szCs w:val="22"/>
        </w:rPr>
        <w:t xml:space="preserve">) για τη συνεχή και άμεση επικοινωνία με το κοινό της ΣΒΑΑ. Μέσω της δημιουργίας επίσημων σελίδων και της παραγωγής </w:t>
      </w:r>
      <w:proofErr w:type="spellStart"/>
      <w:r w:rsidRPr="00F93AF0">
        <w:rPr>
          <w:rFonts w:ascii="Bookman Old Style" w:hAnsi="Bookman Old Style" w:cs="Calibri"/>
          <w:sz w:val="22"/>
          <w:szCs w:val="22"/>
        </w:rPr>
        <w:t>στοχευμένου</w:t>
      </w:r>
      <w:proofErr w:type="spellEnd"/>
      <w:r w:rsidRPr="00F93AF0">
        <w:rPr>
          <w:rFonts w:ascii="Bookman Old Style" w:hAnsi="Bookman Old Style" w:cs="Calibri"/>
          <w:sz w:val="22"/>
          <w:szCs w:val="22"/>
        </w:rPr>
        <w:t xml:space="preserve"> περιεχομένου, διασφαλίζεται η τακτική ενημέρωση, η αμφίδρομη επικοινωνία και η ενίσχυση της συμμετοχής των πολιτών.</w:t>
      </w:r>
    </w:p>
    <w:p w14:paraId="21546880"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Η παρουσία της ΣΒΑΑ στα </w:t>
      </w:r>
      <w:proofErr w:type="spellStart"/>
      <w:r w:rsidRPr="00F93AF0">
        <w:rPr>
          <w:rFonts w:ascii="Bookman Old Style" w:hAnsi="Bookman Old Style" w:cs="Calibri"/>
          <w:sz w:val="22"/>
          <w:szCs w:val="22"/>
        </w:rPr>
        <w:t>social</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media</w:t>
      </w:r>
      <w:proofErr w:type="spellEnd"/>
      <w:r w:rsidRPr="00F93AF0">
        <w:rPr>
          <w:rFonts w:ascii="Bookman Old Style" w:hAnsi="Bookman Old Style" w:cs="Calibri"/>
          <w:sz w:val="22"/>
          <w:szCs w:val="22"/>
        </w:rPr>
        <w:t xml:space="preserve"> συμβάλλει στη διάδοση των δράσεων σε νεότερες ηλικιακές ομάδες και σε χρήστες που ενημερώνονται κυρίως από ψηφιακά μέσα, προσφέροντας ταυτόχρονα τη δυνατότητα ευρύτερης προβολής σε χαμηλότερο κόστος. Παράλληλα, οι καμπάνιες στα μέσα κοινωνικής δικτύωσης θα ενισχύσουν την </w:t>
      </w:r>
      <w:proofErr w:type="spellStart"/>
      <w:r w:rsidRPr="00F93AF0">
        <w:rPr>
          <w:rFonts w:ascii="Bookman Old Style" w:hAnsi="Bookman Old Style" w:cs="Calibri"/>
          <w:sz w:val="22"/>
          <w:szCs w:val="22"/>
        </w:rPr>
        <w:t>αναγνωρισιμότητα</w:t>
      </w:r>
      <w:proofErr w:type="spellEnd"/>
      <w:r w:rsidRPr="00F93AF0">
        <w:rPr>
          <w:rFonts w:ascii="Bookman Old Style" w:hAnsi="Bookman Old Style" w:cs="Calibri"/>
          <w:sz w:val="22"/>
          <w:szCs w:val="22"/>
        </w:rPr>
        <w:t xml:space="preserve"> του έργου και θα δημιουργήσουν αίσθημα διαρκούς σύνδεσης της τοπικής κοινωνίας με την πορεία υλοποίησής του.</w:t>
      </w:r>
    </w:p>
    <w:p w14:paraId="3E39BDE8"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Το παραδοτέο περιλαμβάνει τη δημιουργία και διαχείριση επίσημων σελίδων της ΣΒΑΑ στα κοινωνικά δίκτυα (Facebook, </w:t>
      </w:r>
      <w:proofErr w:type="spellStart"/>
      <w:r w:rsidRPr="00F93AF0">
        <w:rPr>
          <w:rFonts w:ascii="Bookman Old Style" w:hAnsi="Bookman Old Style" w:cs="Calibri"/>
          <w:sz w:val="22"/>
          <w:szCs w:val="22"/>
        </w:rPr>
        <w:t>Instagram</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YouTube</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TikTok</w:t>
      </w:r>
      <w:proofErr w:type="spellEnd"/>
      <w:r w:rsidRPr="00F93AF0">
        <w:rPr>
          <w:rFonts w:ascii="Bookman Old Style" w:hAnsi="Bookman Old Style" w:cs="Calibri"/>
          <w:sz w:val="22"/>
          <w:szCs w:val="22"/>
        </w:rPr>
        <w:t xml:space="preserve">).Η κυριότητα των σελίδων και οι κωδικοί διαχείρισης θα ανήκουν στην αναθέτουσα αρχή. </w:t>
      </w:r>
    </w:p>
    <w:p w14:paraId="48374B17" w14:textId="5CAE39A9"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Ο ανάδοχος θα αναπτύξει περιεχόμενο από τους χώρους και τις δράσεις παρέμβασης του ΒΑΑ για τουλάχιστον 15 αναρτήσεις, με κείμενα και φωτογραφικό υλικό, ενώ θα υλοποιηθούν και 2 στοχευμένες καμπάνιες προώθησης στα </w:t>
      </w:r>
      <w:proofErr w:type="spellStart"/>
      <w:r w:rsidRPr="00F93AF0">
        <w:rPr>
          <w:rFonts w:ascii="Bookman Old Style" w:hAnsi="Bookman Old Style" w:cs="Calibri"/>
          <w:sz w:val="22"/>
          <w:szCs w:val="22"/>
        </w:rPr>
        <w:t>social</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media</w:t>
      </w:r>
      <w:proofErr w:type="spellEnd"/>
      <w:r w:rsidRPr="00F93AF0">
        <w:rPr>
          <w:rFonts w:ascii="Bookman Old Style" w:hAnsi="Bookman Old Style" w:cs="Calibri"/>
          <w:sz w:val="22"/>
          <w:szCs w:val="22"/>
        </w:rPr>
        <w:t xml:space="preserve"> διάρκειας 30 ημερών η κάθε μια.</w:t>
      </w:r>
    </w:p>
    <w:p w14:paraId="0D9A15FD" w14:textId="77777777" w:rsidR="00795FB9" w:rsidRPr="00F93AF0" w:rsidRDefault="00795FB9" w:rsidP="00BD21AC">
      <w:pPr>
        <w:pStyle w:val="Web"/>
        <w:spacing w:before="0" w:beforeAutospacing="0" w:after="0" w:afterAutospacing="0"/>
        <w:jc w:val="both"/>
        <w:rPr>
          <w:rFonts w:ascii="Bookman Old Style" w:hAnsi="Bookman Old Style" w:cs="Calibri"/>
          <w:sz w:val="22"/>
          <w:szCs w:val="22"/>
        </w:rPr>
      </w:pPr>
    </w:p>
    <w:p w14:paraId="22E6FCC3" w14:textId="5160E766" w:rsidR="00795FB9" w:rsidRPr="00F93AF0" w:rsidRDefault="00795FB9"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Οι λογαριασμοί κοινωνικής δικτύωσης που δημιουργούνται ή χρησιμοποιούνται στο πλαίσιο της σύμβασης ανήκουν αποκλειστικά στην Αναθέτουσα Αρχή. Ο Ανάδοχος αναλαμβάνει τη διαχείρισή τους καθ' όλη τη διάρκεια της σύμβασης και, με την ολοκλήρωσή της, υποχρεούται να παραδώσει το σύνολο των δικαιωμάτων διαχείρισης, των απαραίτητων στοιχείων </w:t>
      </w:r>
      <w:r w:rsidRPr="00F93AF0">
        <w:rPr>
          <w:rFonts w:ascii="Bookman Old Style" w:hAnsi="Bookman Old Style" w:cs="Calibri"/>
          <w:sz w:val="22"/>
          <w:szCs w:val="22"/>
        </w:rPr>
        <w:lastRenderedPageBreak/>
        <w:t>πρόσβασης, του παραχθέντος περιεχομένου, των δημιουργικών αρχείων και των απολογιστικών στοιχείων των καμπανιών</w:t>
      </w:r>
    </w:p>
    <w:p w14:paraId="0C489B15"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p>
    <w:p w14:paraId="5872336B" w14:textId="77777777" w:rsidR="00BD21AC" w:rsidRPr="00F93AF0" w:rsidRDefault="00BD21AC" w:rsidP="00BD21AC">
      <w:pPr>
        <w:pStyle w:val="Web"/>
        <w:spacing w:before="0" w:beforeAutospacing="0" w:after="0" w:afterAutospacing="0"/>
        <w:jc w:val="both"/>
        <w:rPr>
          <w:rStyle w:val="a9"/>
          <w:rFonts w:ascii="Bookman Old Style" w:eastAsiaTheme="majorEastAsia" w:hAnsi="Bookman Old Style" w:cs="Calibri"/>
          <w:sz w:val="22"/>
        </w:rPr>
      </w:pPr>
      <w:r w:rsidRPr="00F93AF0">
        <w:rPr>
          <w:rStyle w:val="a9"/>
          <w:rFonts w:ascii="Bookman Old Style" w:eastAsiaTheme="majorEastAsia" w:hAnsi="Bookman Old Style" w:cs="Calibri"/>
          <w:sz w:val="22"/>
        </w:rPr>
        <w:t xml:space="preserve">Παραδοτέο Π.9 – Υποστηρικτικός τεχνολογικός εξοπλισμός </w:t>
      </w:r>
    </w:p>
    <w:p w14:paraId="20CF24B7" w14:textId="77777777" w:rsidR="005B42CC" w:rsidRPr="00F93AF0" w:rsidRDefault="00BD21AC" w:rsidP="005B42C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Το παραδοτέο αφορά την προμήθεια σύγχρονου τεχνολογικού εξοπλισμού, απαραίτητου για την αποτελεσματική υλοποίηση, τεχνική υποστήριξη και προβολή των εκδηλώσεων του έργου. </w:t>
      </w:r>
      <w:r w:rsidR="005B42CC" w:rsidRPr="00F93AF0">
        <w:rPr>
          <w:rFonts w:ascii="Bookman Old Style" w:hAnsi="Bookman Old Style" w:cs="Calibri"/>
          <w:sz w:val="22"/>
          <w:szCs w:val="22"/>
        </w:rPr>
        <w:t xml:space="preserve">Συγκεκριμένα στο πλαίσιο της Πράξης, ο Δήμος Δράμας, ως δικαιούχος, δεσμεύεται να υλοποιήσει ενεργητικές και συμμετοχικές δράσεις ενημέρωσης, με στόχο την ενίσχυση της διαφάνειας, της κοινωνικής αποδοχής και της ουσιαστικής εμπλοκής των κατοίκων και επαγγελματιών της περιοχής παρέμβασης. Η εμπειρία από προηγούμενες στρατηγικές αστικής ανάπτυξης καταδεικνύει ότι η συστηματική και άμεση δια ζώσης επικοινωνία με τους ωφελούμενους αποτελεί κρίσιμο παράγοντα οικοδόμησης εμπιστοσύνης και αποτελεσματικής διάχυσης της πληροφόρησης. Για τον λόγο αυτό, προβλέπεται η διοργάνωση τουλάχιστον τεσσάρων (4) υπαίθριων ενημερωτικών συναντήσεων ανά έτος, με θεματολογία σχετική με την πορεία, τα αποτελέσματα και τις επιπτώσεις της ΣΒΑΑ. </w:t>
      </w:r>
      <w:r w:rsidR="005B42CC" w:rsidRPr="00F93AF0">
        <w:rPr>
          <w:rFonts w:ascii="Bookman Old Style" w:hAnsi="Bookman Old Style" w:cs="Calibri"/>
          <w:b/>
          <w:sz w:val="22"/>
          <w:szCs w:val="22"/>
        </w:rPr>
        <w:t>Ο ανάδοχος οφείλει να υποδείξει στο επικοινωνιακό του πλάνο, την ομάδα στόχου, τη θεματολογία και τον τόπο διεξαγωγής των ενημερωτικών συναντήσεων.</w:t>
      </w:r>
      <w:r w:rsidR="005B42CC" w:rsidRPr="00F93AF0">
        <w:rPr>
          <w:rFonts w:ascii="Bookman Old Style" w:hAnsi="Bookman Old Style" w:cs="Calibri"/>
          <w:sz w:val="22"/>
          <w:szCs w:val="22"/>
        </w:rPr>
        <w:t xml:space="preserve"> Ο εξοπλισμός περιλαμβάνει:</w:t>
      </w:r>
    </w:p>
    <w:p w14:paraId="302B71F4" w14:textId="44AFA163" w:rsidR="00BD21AC" w:rsidRPr="00F93AF0" w:rsidRDefault="00BD21AC" w:rsidP="00BD21AC">
      <w:pPr>
        <w:pStyle w:val="Web"/>
        <w:spacing w:before="0" w:beforeAutospacing="0" w:after="0" w:afterAutospacing="0"/>
        <w:jc w:val="both"/>
        <w:rPr>
          <w:rFonts w:ascii="Bookman Old Style" w:hAnsi="Bookman Old Style" w:cs="Calibri"/>
          <w:sz w:val="22"/>
          <w:szCs w:val="22"/>
        </w:rPr>
      </w:pPr>
    </w:p>
    <w:p w14:paraId="0DBF6E91" w14:textId="77777777" w:rsidR="00BD21AC" w:rsidRPr="00F93AF0" w:rsidRDefault="00BD21AC" w:rsidP="00BD21AC">
      <w:pPr>
        <w:pStyle w:val="Web"/>
        <w:spacing w:before="0" w:beforeAutospacing="0" w:after="0" w:afterAutospacing="0"/>
        <w:jc w:val="both"/>
        <w:rPr>
          <w:rStyle w:val="a9"/>
          <w:rFonts w:ascii="Bookman Old Style" w:hAnsi="Bookman Old Style" w:cs="Calibri"/>
          <w:b w:val="0"/>
          <w:bCs w:val="0"/>
          <w:sz w:val="22"/>
          <w:szCs w:val="22"/>
        </w:rPr>
      </w:pPr>
    </w:p>
    <w:p w14:paraId="04016AC0" w14:textId="2EE9D48D" w:rsidR="00BD21AC" w:rsidRPr="00D02117" w:rsidRDefault="00362335" w:rsidP="00BD21AC">
      <w:pPr>
        <w:pStyle w:val="Web"/>
        <w:spacing w:before="0" w:beforeAutospacing="0" w:after="0" w:afterAutospacing="0"/>
        <w:jc w:val="both"/>
        <w:rPr>
          <w:rFonts w:ascii="Bookman Old Style" w:hAnsi="Bookman Old Style" w:cs="Calibri"/>
          <w:sz w:val="22"/>
          <w:szCs w:val="22"/>
        </w:rPr>
      </w:pPr>
      <w:r w:rsidRPr="00F93AF0">
        <w:rPr>
          <w:rStyle w:val="a9"/>
          <w:rFonts w:ascii="Bookman Old Style" w:eastAsiaTheme="majorEastAsia" w:hAnsi="Bookman Old Style" w:cs="Calibri"/>
          <w:sz w:val="22"/>
        </w:rPr>
        <w:t>Δύο</w:t>
      </w:r>
      <w:r w:rsidR="00BD21AC" w:rsidRPr="00F93AF0">
        <w:rPr>
          <w:rStyle w:val="a9"/>
          <w:rFonts w:ascii="Bookman Old Style" w:eastAsiaTheme="majorEastAsia" w:hAnsi="Bookman Old Style" w:cs="Calibri"/>
          <w:sz w:val="22"/>
        </w:rPr>
        <w:t xml:space="preserve"> (</w:t>
      </w:r>
      <w:r w:rsidRPr="00F93AF0">
        <w:rPr>
          <w:rStyle w:val="a9"/>
          <w:rFonts w:ascii="Bookman Old Style" w:eastAsiaTheme="majorEastAsia" w:hAnsi="Bookman Old Style" w:cs="Calibri"/>
          <w:sz w:val="22"/>
        </w:rPr>
        <w:t>2</w:t>
      </w:r>
      <w:r w:rsidR="00BD21AC" w:rsidRPr="00F93AF0">
        <w:rPr>
          <w:rStyle w:val="a9"/>
          <w:rFonts w:ascii="Bookman Old Style" w:eastAsiaTheme="majorEastAsia" w:hAnsi="Bookman Old Style" w:cs="Calibri"/>
          <w:sz w:val="22"/>
        </w:rPr>
        <w:t xml:space="preserve">) συσκευές κινητές συσκευές υψηλών τεχνικών προδιαγραφών, με λειτουργικό σύστημα </w:t>
      </w:r>
      <w:r w:rsidR="00BD21AC" w:rsidRPr="00F93AF0">
        <w:rPr>
          <w:rStyle w:val="a9"/>
          <w:rFonts w:ascii="Bookman Old Style" w:eastAsiaTheme="majorEastAsia" w:hAnsi="Bookman Old Style" w:cs="Calibri"/>
          <w:sz w:val="22"/>
          <w:lang w:val="en-US"/>
        </w:rPr>
        <w:t>iOS</w:t>
      </w:r>
      <w:r w:rsidR="00BD21AC" w:rsidRPr="00F93AF0">
        <w:rPr>
          <w:rStyle w:val="a9"/>
          <w:rFonts w:ascii="Bookman Old Style" w:eastAsiaTheme="majorEastAsia" w:hAnsi="Bookman Old Style" w:cs="Calibri"/>
          <w:sz w:val="22"/>
        </w:rPr>
        <w:t xml:space="preserve"> 256GB</w:t>
      </w:r>
      <w:r w:rsidR="00BD21AC" w:rsidRPr="00F93AF0">
        <w:rPr>
          <w:rFonts w:ascii="Bookman Old Style" w:hAnsi="Bookman Old Style" w:cs="Calibri"/>
          <w:sz w:val="22"/>
          <w:szCs w:val="22"/>
        </w:rPr>
        <w:t xml:space="preserve"> για υψηλής ποιότητας </w:t>
      </w:r>
      <w:r w:rsidR="00BD21AC" w:rsidRPr="00D02117">
        <w:rPr>
          <w:rFonts w:ascii="Bookman Old Style" w:hAnsi="Bookman Old Style" w:cs="Calibri"/>
          <w:sz w:val="22"/>
          <w:szCs w:val="22"/>
        </w:rPr>
        <w:t xml:space="preserve">φωτογραφική και </w:t>
      </w:r>
      <w:proofErr w:type="spellStart"/>
      <w:r w:rsidR="00BD21AC" w:rsidRPr="00D02117">
        <w:rPr>
          <w:rFonts w:ascii="Bookman Old Style" w:hAnsi="Bookman Old Style" w:cs="Calibri"/>
          <w:sz w:val="22"/>
          <w:szCs w:val="22"/>
        </w:rPr>
        <w:t>βιντεοληπτική</w:t>
      </w:r>
      <w:proofErr w:type="spellEnd"/>
      <w:r w:rsidR="00BD21AC" w:rsidRPr="00D02117">
        <w:rPr>
          <w:rFonts w:ascii="Bookman Old Style" w:hAnsi="Bookman Old Style" w:cs="Calibri"/>
          <w:sz w:val="22"/>
          <w:szCs w:val="22"/>
        </w:rPr>
        <w:t xml:space="preserve"> τεκμηρίωση, </w:t>
      </w:r>
      <w:proofErr w:type="spellStart"/>
      <w:r w:rsidR="00BD21AC" w:rsidRPr="00D02117">
        <w:rPr>
          <w:rFonts w:ascii="Bookman Old Style" w:hAnsi="Bookman Old Style" w:cs="Calibri"/>
          <w:sz w:val="22"/>
          <w:szCs w:val="22"/>
        </w:rPr>
        <w:t>real-time</w:t>
      </w:r>
      <w:proofErr w:type="spellEnd"/>
      <w:r w:rsidR="00BD21AC" w:rsidRPr="00D02117">
        <w:rPr>
          <w:rFonts w:ascii="Bookman Old Style" w:hAnsi="Bookman Old Style" w:cs="Calibri"/>
          <w:sz w:val="22"/>
          <w:szCs w:val="22"/>
        </w:rPr>
        <w:t xml:space="preserve"> κάλυψη και δημιουργία ψηφιακού περιεχομένου.</w:t>
      </w:r>
    </w:p>
    <w:p w14:paraId="4568F276"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ΛΕΙΤΟΥΡΓΙΚΟ ΣΥΣΤΗΜΑ: </w:t>
      </w:r>
      <w:proofErr w:type="spellStart"/>
      <w:r w:rsidRPr="00D02117">
        <w:rPr>
          <w:rFonts w:ascii="Bookman Old Style" w:hAnsi="Bookman Old Style" w:cs="Calibri"/>
          <w:sz w:val="22"/>
          <w:szCs w:val="22"/>
        </w:rPr>
        <w:t>iOS</w:t>
      </w:r>
      <w:proofErr w:type="spellEnd"/>
      <w:r w:rsidRPr="00D02117">
        <w:rPr>
          <w:rFonts w:ascii="Bookman Old Style" w:hAnsi="Bookman Old Style" w:cs="Calibri"/>
          <w:sz w:val="22"/>
          <w:szCs w:val="22"/>
        </w:rPr>
        <w:t xml:space="preserve"> στην πλέον πρόσφατη διαθέσιμη έκδοση κατά τον χρόνο παράδοσης με υποχρεωτική δυνατότητα λήψης ενημερώσεων για τουλάχιστον 6 έτη.</w:t>
      </w:r>
    </w:p>
    <w:p w14:paraId="662A60DF"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ΕΠΕΞΕΡΓΑΣΤΗΣ–ΑΠΟΔΟΣΗ: Επεξεργαστής τελευταίας γενιάς, με αρχιτεκτονική υψηλής ενεργειακής απόδοσης και δυνατότητα εκτέλεσης απαιτητικών εφαρμογών επεξεργασίας βίντεο και εικόνας με υποστήριξη προηγμένων λειτουργιών τεχνητής νοημοσύνης (on</w:t>
      </w:r>
      <w:r w:rsidRPr="00D02117">
        <w:rPr>
          <w:sz w:val="22"/>
          <w:szCs w:val="22"/>
        </w:rPr>
        <w:t>‑</w:t>
      </w:r>
      <w:proofErr w:type="spellStart"/>
      <w:r w:rsidRPr="00D02117">
        <w:rPr>
          <w:rFonts w:ascii="Bookman Old Style" w:hAnsi="Bookman Old Style" w:cs="Calibri"/>
          <w:sz w:val="22"/>
          <w:szCs w:val="22"/>
        </w:rPr>
        <w:t>device</w:t>
      </w:r>
      <w:proofErr w:type="spellEnd"/>
      <w:r w:rsidRPr="00D02117">
        <w:rPr>
          <w:rFonts w:ascii="Bookman Old Style" w:hAnsi="Bookman Old Style" w:cs="Calibri"/>
          <w:sz w:val="22"/>
          <w:szCs w:val="22"/>
        </w:rPr>
        <w:t xml:space="preserve"> AI </w:t>
      </w:r>
      <w:proofErr w:type="spellStart"/>
      <w:r w:rsidRPr="00D02117">
        <w:rPr>
          <w:rFonts w:ascii="Bookman Old Style" w:hAnsi="Bookman Old Style" w:cs="Calibri"/>
          <w:sz w:val="22"/>
          <w:szCs w:val="22"/>
        </w:rPr>
        <w:t>processing</w:t>
      </w:r>
      <w:proofErr w:type="spellEnd"/>
      <w:r w:rsidRPr="00D02117">
        <w:rPr>
          <w:rFonts w:ascii="Bookman Old Style" w:hAnsi="Bookman Old Style" w:cs="Calibri"/>
          <w:sz w:val="22"/>
          <w:szCs w:val="22"/>
        </w:rPr>
        <w:t xml:space="preserve">). </w:t>
      </w:r>
    </w:p>
    <w:p w14:paraId="02D33A36"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ΜΝΗΜΗ – ΑΠΟΘΗΚΕΥΣΗ: Ελάχιστη εσωτερική μνήμη 256GB.  Μνήμη RAM υψηλής χωρητικότητας, κατάλληλη για επεξεργασία μεγάλων αρχείων πολυμέσων. </w:t>
      </w:r>
    </w:p>
    <w:p w14:paraId="7C6CCC02"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ΟΘΟΝΗ:</w:t>
      </w:r>
      <w:r w:rsidRPr="00D02117">
        <w:rPr>
          <w:rFonts w:ascii="Bookman Old Style" w:hAnsi="Bookman Old Style" w:cs="Calibri"/>
          <w:b/>
          <w:sz w:val="22"/>
          <w:szCs w:val="22"/>
        </w:rPr>
        <w:t xml:space="preserve"> </w:t>
      </w:r>
      <w:r w:rsidRPr="00D02117">
        <w:rPr>
          <w:rFonts w:ascii="Bookman Old Style" w:hAnsi="Bookman Old Style" w:cs="Calibri"/>
          <w:sz w:val="22"/>
          <w:szCs w:val="22"/>
        </w:rPr>
        <w:t xml:space="preserve">τεχνολογίας OLED ή ισοδύναμης, με υψηλή φωτεινότητα (τουλάχιστον 2.000 </w:t>
      </w:r>
      <w:proofErr w:type="spellStart"/>
      <w:r w:rsidRPr="00D02117">
        <w:rPr>
          <w:rFonts w:ascii="Bookman Old Style" w:hAnsi="Bookman Old Style" w:cs="Calibri"/>
          <w:sz w:val="22"/>
          <w:szCs w:val="22"/>
        </w:rPr>
        <w:t>nits</w:t>
      </w:r>
      <w:proofErr w:type="spellEnd"/>
      <w:r w:rsidRPr="00D02117">
        <w:rPr>
          <w:rFonts w:ascii="Bookman Old Style" w:hAnsi="Bookman Old Style" w:cs="Calibri"/>
          <w:sz w:val="22"/>
          <w:szCs w:val="22"/>
        </w:rPr>
        <w:t xml:space="preserve"> σε HDR).  Διαγώνιος τουλάχιστον 6,7 ιντσών. Υψηλός ρυθμός ανανέωσης (τουλάχιστον 120 </w:t>
      </w:r>
      <w:proofErr w:type="spellStart"/>
      <w:r w:rsidRPr="00D02117">
        <w:rPr>
          <w:rFonts w:ascii="Bookman Old Style" w:hAnsi="Bookman Old Style" w:cs="Calibri"/>
          <w:sz w:val="22"/>
          <w:szCs w:val="22"/>
        </w:rPr>
        <w:t>Hz</w:t>
      </w:r>
      <w:proofErr w:type="spellEnd"/>
      <w:r w:rsidRPr="00D02117">
        <w:rPr>
          <w:rFonts w:ascii="Bookman Old Style" w:hAnsi="Bookman Old Style" w:cs="Calibri"/>
          <w:sz w:val="22"/>
          <w:szCs w:val="22"/>
        </w:rPr>
        <w:t xml:space="preserve">). </w:t>
      </w:r>
    </w:p>
    <w:p w14:paraId="74DB50E0"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ΚΑΜΕΡΑ – ΟΠΤΙΚΟΑΚΟΥΣΤΙΚΕΣ ΔΥΝΑΤΟΤΗΤΕΣ: Πολλαπλό σύστημα κάμερας με αισθητήρες υψηλής ανάλυσης.  Υποστήριξη λήψης βίντεο σε ανάλυση 4K έως και 120 </w:t>
      </w:r>
      <w:proofErr w:type="spellStart"/>
      <w:r w:rsidRPr="00D02117">
        <w:rPr>
          <w:rFonts w:ascii="Bookman Old Style" w:hAnsi="Bookman Old Style" w:cs="Calibri"/>
          <w:sz w:val="22"/>
          <w:szCs w:val="22"/>
        </w:rPr>
        <w:t>fps</w:t>
      </w:r>
      <w:proofErr w:type="spellEnd"/>
      <w:r w:rsidRPr="00D02117">
        <w:rPr>
          <w:rFonts w:ascii="Bookman Old Style" w:hAnsi="Bookman Old Style" w:cs="Calibri"/>
          <w:sz w:val="22"/>
          <w:szCs w:val="22"/>
        </w:rPr>
        <w:t xml:space="preserve">.  Υποστήριξη λήψης σε </w:t>
      </w:r>
      <w:proofErr w:type="spellStart"/>
      <w:r w:rsidRPr="00D02117">
        <w:rPr>
          <w:rFonts w:ascii="Bookman Old Style" w:hAnsi="Bookman Old Style" w:cs="Calibri"/>
          <w:sz w:val="22"/>
          <w:szCs w:val="22"/>
        </w:rPr>
        <w:t>ProRes</w:t>
      </w:r>
      <w:proofErr w:type="spellEnd"/>
      <w:r w:rsidRPr="00D02117">
        <w:rPr>
          <w:rFonts w:ascii="Bookman Old Style" w:hAnsi="Bookman Old Style" w:cs="Calibri"/>
          <w:sz w:val="22"/>
          <w:szCs w:val="22"/>
        </w:rPr>
        <w:t xml:space="preserve">, HDR, </w:t>
      </w:r>
      <w:proofErr w:type="spellStart"/>
      <w:r w:rsidRPr="00D02117">
        <w:rPr>
          <w:rFonts w:ascii="Bookman Old Style" w:hAnsi="Bookman Old Style" w:cs="Calibri"/>
          <w:sz w:val="22"/>
          <w:szCs w:val="22"/>
        </w:rPr>
        <w:t>Dolby</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Vision</w:t>
      </w:r>
      <w:proofErr w:type="spellEnd"/>
      <w:r w:rsidRPr="00D02117">
        <w:rPr>
          <w:rFonts w:ascii="Bookman Old Style" w:hAnsi="Bookman Old Style" w:cs="Calibri"/>
          <w:sz w:val="22"/>
          <w:szCs w:val="22"/>
        </w:rPr>
        <w:t xml:space="preserve"> ή ισοδύναμα επαγγελματικά πρότυπα. Προηγμένη οπτική σταθεροποίηση εικόνας (</w:t>
      </w:r>
      <w:proofErr w:type="spellStart"/>
      <w:r w:rsidRPr="00D02117">
        <w:rPr>
          <w:rFonts w:ascii="Bookman Old Style" w:hAnsi="Bookman Old Style" w:cs="Calibri"/>
          <w:sz w:val="22"/>
          <w:szCs w:val="22"/>
        </w:rPr>
        <w:t>sensor</w:t>
      </w:r>
      <w:r w:rsidRPr="00D02117">
        <w:rPr>
          <w:sz w:val="22"/>
          <w:szCs w:val="22"/>
        </w:rPr>
        <w:t>‑</w:t>
      </w:r>
      <w:r w:rsidRPr="00D02117">
        <w:rPr>
          <w:rFonts w:ascii="Bookman Old Style" w:hAnsi="Bookman Old Style" w:cs="Calibri"/>
          <w:sz w:val="22"/>
          <w:szCs w:val="22"/>
        </w:rPr>
        <w:t>shift</w:t>
      </w:r>
      <w:proofErr w:type="spellEnd"/>
      <w:r w:rsidRPr="00D02117">
        <w:rPr>
          <w:rFonts w:ascii="Bookman Old Style" w:hAnsi="Bookman Old Style" w:cs="Calibri"/>
          <w:sz w:val="22"/>
          <w:szCs w:val="22"/>
        </w:rPr>
        <w:t xml:space="preserve"> ή ισοδύναμη). Λειτουργίες νυχτερινής λήψης με βελτιστοποίηση χαμηλού φωτισμού. Υψηλής ποιότητας μικρόφωνα με δυνατότητα καταγραφής </w:t>
      </w:r>
      <w:proofErr w:type="spellStart"/>
      <w:r w:rsidRPr="00D02117">
        <w:rPr>
          <w:rFonts w:ascii="Bookman Old Style" w:hAnsi="Bookman Old Style" w:cs="Calibri"/>
          <w:sz w:val="22"/>
          <w:szCs w:val="22"/>
        </w:rPr>
        <w:t>spatial</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audio</w:t>
      </w:r>
      <w:proofErr w:type="spellEnd"/>
      <w:r w:rsidRPr="00D02117">
        <w:rPr>
          <w:rFonts w:ascii="Bookman Old Style" w:hAnsi="Bookman Old Style" w:cs="Calibri"/>
          <w:sz w:val="22"/>
          <w:szCs w:val="22"/>
        </w:rPr>
        <w:t xml:space="preserve"> ή ισοδύναμου. </w:t>
      </w:r>
    </w:p>
    <w:p w14:paraId="1CBAA4BA"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ΣΥΝΔΕΣΙΜΟΤΗΤΑ: Υποστήριξη δικτύων 5G (</w:t>
      </w:r>
      <w:proofErr w:type="spellStart"/>
      <w:r w:rsidRPr="00D02117">
        <w:rPr>
          <w:rFonts w:ascii="Bookman Old Style" w:hAnsi="Bookman Old Style" w:cs="Calibri"/>
          <w:sz w:val="22"/>
          <w:szCs w:val="22"/>
        </w:rPr>
        <w:t>mmWave</w:t>
      </w:r>
      <w:proofErr w:type="spellEnd"/>
      <w:r w:rsidRPr="00D02117">
        <w:rPr>
          <w:rFonts w:ascii="Bookman Old Style" w:hAnsi="Bookman Old Style" w:cs="Calibri"/>
          <w:sz w:val="22"/>
          <w:szCs w:val="22"/>
        </w:rPr>
        <w:t xml:space="preserve"> και sub</w:t>
      </w:r>
      <w:r w:rsidRPr="00D02117">
        <w:rPr>
          <w:sz w:val="22"/>
          <w:szCs w:val="22"/>
        </w:rPr>
        <w:t>‑</w:t>
      </w:r>
      <w:r w:rsidRPr="00D02117">
        <w:rPr>
          <w:rFonts w:ascii="Bookman Old Style" w:hAnsi="Bookman Old Style" w:cs="Calibri"/>
          <w:sz w:val="22"/>
          <w:szCs w:val="22"/>
        </w:rPr>
        <w:t xml:space="preserve">6) όπου διατίθεται.  </w:t>
      </w:r>
      <w:proofErr w:type="spellStart"/>
      <w:r w:rsidRPr="00D02117">
        <w:rPr>
          <w:rFonts w:ascii="Bookman Old Style" w:hAnsi="Bookman Old Style" w:cs="Calibri"/>
          <w:sz w:val="22"/>
          <w:szCs w:val="22"/>
        </w:rPr>
        <w:t>Wi</w:t>
      </w:r>
      <w:r w:rsidRPr="00D02117">
        <w:rPr>
          <w:sz w:val="22"/>
          <w:szCs w:val="22"/>
        </w:rPr>
        <w:t>‑</w:t>
      </w:r>
      <w:r w:rsidRPr="00D02117">
        <w:rPr>
          <w:rFonts w:ascii="Bookman Old Style" w:hAnsi="Bookman Old Style" w:cs="Calibri"/>
          <w:sz w:val="22"/>
          <w:szCs w:val="22"/>
        </w:rPr>
        <w:t>Fi</w:t>
      </w:r>
      <w:proofErr w:type="spellEnd"/>
      <w:r w:rsidRPr="00D02117">
        <w:rPr>
          <w:rFonts w:ascii="Bookman Old Style" w:hAnsi="Bookman Old Style" w:cs="Calibri"/>
          <w:sz w:val="22"/>
          <w:szCs w:val="22"/>
        </w:rPr>
        <w:t xml:space="preserve"> τελευταίας γενιάς (</w:t>
      </w:r>
      <w:proofErr w:type="spellStart"/>
      <w:r w:rsidRPr="00D02117">
        <w:rPr>
          <w:rFonts w:ascii="Bookman Old Style" w:hAnsi="Bookman Old Style" w:cs="Calibri"/>
          <w:sz w:val="22"/>
          <w:szCs w:val="22"/>
        </w:rPr>
        <w:t>Wi</w:t>
      </w:r>
      <w:r w:rsidRPr="00D02117">
        <w:rPr>
          <w:sz w:val="22"/>
          <w:szCs w:val="22"/>
        </w:rPr>
        <w:t>‑</w:t>
      </w:r>
      <w:r w:rsidRPr="00D02117">
        <w:rPr>
          <w:rFonts w:ascii="Bookman Old Style" w:hAnsi="Bookman Old Style" w:cs="Calibri"/>
          <w:sz w:val="22"/>
          <w:szCs w:val="22"/>
        </w:rPr>
        <w:t>Fi</w:t>
      </w:r>
      <w:proofErr w:type="spellEnd"/>
      <w:r w:rsidRPr="00D02117">
        <w:rPr>
          <w:rFonts w:ascii="Bookman Old Style" w:hAnsi="Bookman Old Style" w:cs="Calibri"/>
          <w:sz w:val="22"/>
          <w:szCs w:val="22"/>
        </w:rPr>
        <w:t xml:space="preserve"> 6E ή νεότερο).  </w:t>
      </w:r>
      <w:proofErr w:type="spellStart"/>
      <w:r w:rsidRPr="00D02117">
        <w:rPr>
          <w:rFonts w:ascii="Bookman Old Style" w:hAnsi="Bookman Old Style" w:cs="Calibri"/>
          <w:sz w:val="22"/>
          <w:szCs w:val="22"/>
        </w:rPr>
        <w:t>Bluetooth</w:t>
      </w:r>
      <w:proofErr w:type="spellEnd"/>
      <w:r w:rsidRPr="00D02117">
        <w:rPr>
          <w:rFonts w:ascii="Bookman Old Style" w:hAnsi="Bookman Old Style" w:cs="Calibri"/>
          <w:sz w:val="22"/>
          <w:szCs w:val="22"/>
        </w:rPr>
        <w:t xml:space="preserve"> τελευταίας έκδοσης.  Θύρα φόρτισης και μεταφοράς δεδομένων σύγχρονου τύπου υψηλής ταχύτητας. </w:t>
      </w:r>
    </w:p>
    <w:p w14:paraId="3F4E3715"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ΑΣΦΑΛΕΙΑ:</w:t>
      </w:r>
      <w:r w:rsidRPr="00D02117">
        <w:rPr>
          <w:rFonts w:ascii="Bookman Old Style" w:hAnsi="Bookman Old Style" w:cs="Calibri"/>
          <w:b/>
          <w:sz w:val="22"/>
          <w:szCs w:val="22"/>
        </w:rPr>
        <w:t xml:space="preserve"> </w:t>
      </w:r>
      <w:r w:rsidRPr="00D02117">
        <w:rPr>
          <w:rFonts w:ascii="Bookman Old Style" w:hAnsi="Bookman Old Style" w:cs="Calibri"/>
          <w:sz w:val="22"/>
          <w:szCs w:val="22"/>
        </w:rPr>
        <w:t xml:space="preserve">Βιομετρική πιστοποίηση προηγμένης τεχνολογίας (αναγνώριση προσώπου 3D ή </w:t>
      </w:r>
      <w:r w:rsidRPr="00F93AF0">
        <w:rPr>
          <w:rFonts w:ascii="Bookman Old Style" w:hAnsi="Bookman Old Style" w:cs="Calibri"/>
          <w:sz w:val="22"/>
          <w:szCs w:val="22"/>
        </w:rPr>
        <w:t xml:space="preserve">ισοδύναμη).  Ενσωματωμένη κρυπτογράφηση συσκευής και προστασία δεδομένων επιπέδου </w:t>
      </w:r>
      <w:proofErr w:type="spellStart"/>
      <w:r w:rsidRPr="00F93AF0">
        <w:rPr>
          <w:rFonts w:ascii="Bookman Old Style" w:hAnsi="Bookman Old Style" w:cs="Calibri"/>
          <w:sz w:val="22"/>
          <w:szCs w:val="22"/>
        </w:rPr>
        <w:t>enterprise</w:t>
      </w:r>
      <w:proofErr w:type="spellEnd"/>
      <w:r w:rsidRPr="00F93AF0">
        <w:rPr>
          <w:rFonts w:ascii="Bookman Old Style" w:hAnsi="Bookman Old Style" w:cs="Calibri"/>
          <w:sz w:val="22"/>
          <w:szCs w:val="22"/>
        </w:rPr>
        <w:t xml:space="preserve">.  Συμβατότητα με συστήματα MDM για διαχείριση συσκευών. </w:t>
      </w:r>
    </w:p>
    <w:p w14:paraId="36A3ED5B"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ΑΥΤΟΝΟΜΙΑ: Μπαταρία μεγάλης χωρητικότητας, ικανή να υποστηρίζει εντατική χρήση (λήψη βίντεο, επεξεργασία, μεταφορές αρχείων) για όλη την ημέρα. </w:t>
      </w:r>
    </w:p>
    <w:p w14:paraId="49D595E6" w14:textId="6FD7D916"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ΑΝΘΕΚΤΙΚΟΤΗΤΑ:</w:t>
      </w:r>
      <w:r w:rsidRPr="00F93AF0">
        <w:rPr>
          <w:rFonts w:ascii="Bookman Old Style" w:hAnsi="Bookman Old Style" w:cs="Calibri"/>
          <w:b/>
          <w:sz w:val="22"/>
          <w:szCs w:val="22"/>
        </w:rPr>
        <w:t xml:space="preserve"> </w:t>
      </w:r>
      <w:r w:rsidRPr="00F93AF0">
        <w:rPr>
          <w:rFonts w:ascii="Bookman Old Style" w:hAnsi="Bookman Old Style" w:cs="Calibri"/>
          <w:sz w:val="22"/>
          <w:szCs w:val="22"/>
        </w:rPr>
        <w:t xml:space="preserve">Πιστοποίηση αντοχής σε νερό και σκόνη IP68 ή ανώτερη.  Ενισχυμένο </w:t>
      </w:r>
      <w:r w:rsidR="001761EE" w:rsidRPr="00F93AF0">
        <w:rPr>
          <w:rFonts w:ascii="Bookman Old Style" w:hAnsi="Bookman Old Style" w:cs="Calibri"/>
          <w:sz w:val="22"/>
          <w:szCs w:val="22"/>
        </w:rPr>
        <w:t xml:space="preserve">προστατευτικό </w:t>
      </w:r>
      <w:r w:rsidRPr="00D02117">
        <w:rPr>
          <w:rFonts w:ascii="Bookman Old Style" w:hAnsi="Bookman Old Style" w:cs="Calibri"/>
          <w:sz w:val="22"/>
          <w:szCs w:val="22"/>
        </w:rPr>
        <w:t>γυαλί υψηλής αντοχής ή ισοδύναμο.</w:t>
      </w:r>
    </w:p>
    <w:p w14:paraId="21E46A3B" w14:textId="77777777" w:rsidR="00BD21AC" w:rsidRPr="00D02117" w:rsidRDefault="00BD21AC" w:rsidP="00BD21AC">
      <w:pPr>
        <w:pStyle w:val="Web"/>
        <w:spacing w:before="0" w:beforeAutospacing="0" w:after="0" w:afterAutospacing="0"/>
        <w:ind w:left="720"/>
        <w:jc w:val="both"/>
        <w:rPr>
          <w:rFonts w:ascii="Bookman Old Style" w:hAnsi="Bookman Old Style" w:cs="Calibri"/>
          <w:sz w:val="22"/>
          <w:szCs w:val="22"/>
        </w:rPr>
      </w:pPr>
    </w:p>
    <w:p w14:paraId="52CC0C75" w14:textId="2553203A" w:rsidR="00BD21AC" w:rsidRPr="00D02117" w:rsidRDefault="00362335" w:rsidP="00BD21AC">
      <w:pPr>
        <w:pStyle w:val="Web"/>
        <w:spacing w:before="0" w:beforeAutospacing="0" w:after="0" w:afterAutospacing="0"/>
        <w:jc w:val="both"/>
        <w:rPr>
          <w:rFonts w:ascii="Bookman Old Style" w:hAnsi="Bookman Old Style" w:cs="Calibri"/>
          <w:sz w:val="22"/>
          <w:szCs w:val="22"/>
        </w:rPr>
      </w:pPr>
      <w:r>
        <w:rPr>
          <w:rStyle w:val="a9"/>
          <w:rFonts w:ascii="Bookman Old Style" w:eastAsiaTheme="majorEastAsia" w:hAnsi="Bookman Old Style" w:cs="Calibri"/>
          <w:sz w:val="22"/>
        </w:rPr>
        <w:t>Ένα</w:t>
      </w:r>
      <w:r w:rsidR="00BD21AC" w:rsidRPr="00D02117">
        <w:rPr>
          <w:rStyle w:val="a9"/>
          <w:rFonts w:ascii="Bookman Old Style" w:eastAsiaTheme="majorEastAsia" w:hAnsi="Bookman Old Style" w:cs="Calibri"/>
          <w:sz w:val="22"/>
        </w:rPr>
        <w:t xml:space="preserve"> (</w:t>
      </w:r>
      <w:r>
        <w:rPr>
          <w:rStyle w:val="a9"/>
          <w:rFonts w:ascii="Bookman Old Style" w:eastAsiaTheme="majorEastAsia" w:hAnsi="Bookman Old Style" w:cs="Calibri"/>
          <w:sz w:val="22"/>
        </w:rPr>
        <w:t>1</w:t>
      </w:r>
      <w:r w:rsidR="00BD21AC" w:rsidRPr="00D02117">
        <w:rPr>
          <w:rStyle w:val="a9"/>
          <w:rFonts w:ascii="Bookman Old Style" w:eastAsiaTheme="majorEastAsia" w:hAnsi="Bookman Old Style" w:cs="Calibri"/>
          <w:sz w:val="22"/>
        </w:rPr>
        <w:t xml:space="preserve">) </w:t>
      </w:r>
      <w:r w:rsidR="00BD21AC" w:rsidRPr="00D02117">
        <w:rPr>
          <w:rFonts w:ascii="Bookman Old Style" w:hAnsi="Bookman Old Style" w:cs="Calibri"/>
          <w:b/>
          <w:sz w:val="22"/>
          <w:szCs w:val="22"/>
        </w:rPr>
        <w:t>Φορητ</w:t>
      </w:r>
      <w:r>
        <w:rPr>
          <w:rFonts w:ascii="Bookman Old Style" w:hAnsi="Bookman Old Style" w:cs="Calibri"/>
          <w:b/>
          <w:sz w:val="22"/>
          <w:szCs w:val="22"/>
        </w:rPr>
        <w:t>ό</w:t>
      </w:r>
      <w:r w:rsidR="00BD21AC" w:rsidRPr="00D02117">
        <w:rPr>
          <w:rFonts w:ascii="Bookman Old Style" w:hAnsi="Bookman Old Style" w:cs="Calibri"/>
          <w:b/>
          <w:sz w:val="22"/>
          <w:szCs w:val="22"/>
        </w:rPr>
        <w:t xml:space="preserve"> υπολογιστ</w:t>
      </w:r>
      <w:r>
        <w:rPr>
          <w:rFonts w:ascii="Bookman Old Style" w:hAnsi="Bookman Old Style" w:cs="Calibri"/>
          <w:b/>
          <w:sz w:val="22"/>
          <w:szCs w:val="22"/>
        </w:rPr>
        <w:t>ή</w:t>
      </w:r>
      <w:r w:rsidR="00BD21AC" w:rsidRPr="00D02117">
        <w:rPr>
          <w:rFonts w:ascii="Bookman Old Style" w:hAnsi="Bookman Old Style" w:cs="Calibri"/>
          <w:b/>
          <w:sz w:val="22"/>
          <w:szCs w:val="22"/>
        </w:rPr>
        <w:t xml:space="preserve"> επαγγελματικών προδιαγραφών</w:t>
      </w:r>
      <w:r w:rsidR="00BD21AC" w:rsidRPr="00D02117">
        <w:rPr>
          <w:rFonts w:ascii="Bookman Old Style" w:hAnsi="Bookman Old Style" w:cs="Calibri"/>
          <w:sz w:val="22"/>
          <w:szCs w:val="22"/>
        </w:rPr>
        <w:t>, τύπου 2</w:t>
      </w:r>
      <w:r w:rsidR="00BD21AC" w:rsidRPr="00D02117">
        <w:rPr>
          <w:sz w:val="22"/>
          <w:szCs w:val="22"/>
        </w:rPr>
        <w:t>‑</w:t>
      </w:r>
      <w:r w:rsidR="00BD21AC" w:rsidRPr="00D02117">
        <w:rPr>
          <w:rFonts w:ascii="Bookman Old Style" w:hAnsi="Bookman Old Style" w:cs="Calibri"/>
          <w:sz w:val="22"/>
          <w:szCs w:val="22"/>
        </w:rPr>
        <w:t>in</w:t>
      </w:r>
      <w:r w:rsidR="00BD21AC" w:rsidRPr="00D02117">
        <w:rPr>
          <w:sz w:val="22"/>
          <w:szCs w:val="22"/>
        </w:rPr>
        <w:t>‑</w:t>
      </w:r>
      <w:r w:rsidR="00BD21AC" w:rsidRPr="00D02117">
        <w:rPr>
          <w:rFonts w:ascii="Bookman Old Style" w:hAnsi="Bookman Old Style" w:cs="Calibri"/>
          <w:sz w:val="22"/>
          <w:szCs w:val="22"/>
        </w:rPr>
        <w:t>1 (</w:t>
      </w:r>
      <w:proofErr w:type="spellStart"/>
      <w:r w:rsidR="00BD21AC" w:rsidRPr="00D02117">
        <w:rPr>
          <w:rFonts w:ascii="Bookman Old Style" w:hAnsi="Bookman Old Style" w:cs="Calibri"/>
          <w:sz w:val="22"/>
          <w:szCs w:val="22"/>
        </w:rPr>
        <w:t>convertible</w:t>
      </w:r>
      <w:proofErr w:type="spellEnd"/>
      <w:r w:rsidR="00BD21AC" w:rsidRPr="00D02117">
        <w:rPr>
          <w:rFonts w:ascii="Bookman Old Style" w:hAnsi="Bookman Old Style" w:cs="Calibri"/>
          <w:sz w:val="22"/>
          <w:szCs w:val="22"/>
        </w:rPr>
        <w:t xml:space="preserve">), με οθόνη αφής 14 ιντσών, κατάλληλου για τις απαιτητικές εργασίες διοίκησης και διαχείρισης των δράσεων της συμβάσης, για την κάλυψη των αναγκών </w:t>
      </w:r>
      <w:proofErr w:type="spellStart"/>
      <w:r w:rsidR="00BD21AC" w:rsidRPr="00D02117">
        <w:rPr>
          <w:rFonts w:ascii="Bookman Old Style" w:hAnsi="Bookman Old Style" w:cs="Calibri"/>
          <w:sz w:val="22"/>
          <w:szCs w:val="22"/>
        </w:rPr>
        <w:t>φορητότητας</w:t>
      </w:r>
      <w:proofErr w:type="spellEnd"/>
      <w:r w:rsidR="00BD21AC" w:rsidRPr="00D02117">
        <w:rPr>
          <w:rFonts w:ascii="Bookman Old Style" w:hAnsi="Bookman Old Style" w:cs="Calibri"/>
          <w:sz w:val="22"/>
          <w:szCs w:val="22"/>
        </w:rPr>
        <w:t xml:space="preserve"> (ενημερωτικές δράσεις πεδίου), για την επεξεργασία υλικού τη διαχείριση παρουσιάσεων και το συντονισμό κατά τη διάρκεια των εκδηλώσεων. Με τις παρακάτω ελάχιστες προδιαγραφές ΜΟΡΦΗ – ΚΑΤΑΣΚΕΥΗ: Τύπος 2</w:t>
      </w:r>
      <w:r w:rsidR="00BD21AC" w:rsidRPr="00D02117">
        <w:rPr>
          <w:sz w:val="22"/>
          <w:szCs w:val="22"/>
        </w:rPr>
        <w:t>‑</w:t>
      </w:r>
      <w:r w:rsidR="00BD21AC" w:rsidRPr="00D02117">
        <w:rPr>
          <w:rFonts w:ascii="Bookman Old Style" w:hAnsi="Bookman Old Style" w:cs="Calibri"/>
          <w:sz w:val="22"/>
          <w:szCs w:val="22"/>
        </w:rPr>
        <w:t>in</w:t>
      </w:r>
      <w:r w:rsidR="00BD21AC" w:rsidRPr="00D02117">
        <w:rPr>
          <w:sz w:val="22"/>
          <w:szCs w:val="22"/>
        </w:rPr>
        <w:t>‑</w:t>
      </w:r>
      <w:r w:rsidR="00BD21AC" w:rsidRPr="00D02117">
        <w:rPr>
          <w:rFonts w:ascii="Bookman Old Style" w:hAnsi="Bookman Old Style" w:cs="Calibri"/>
          <w:sz w:val="22"/>
          <w:szCs w:val="22"/>
        </w:rPr>
        <w:t xml:space="preserve">1 </w:t>
      </w:r>
      <w:proofErr w:type="spellStart"/>
      <w:r w:rsidR="00BD21AC" w:rsidRPr="00D02117">
        <w:rPr>
          <w:rFonts w:ascii="Bookman Old Style" w:hAnsi="Bookman Old Style" w:cs="Calibri"/>
          <w:sz w:val="22"/>
          <w:szCs w:val="22"/>
        </w:rPr>
        <w:t>convertible</w:t>
      </w:r>
      <w:proofErr w:type="spellEnd"/>
      <w:r w:rsidR="00BD21AC" w:rsidRPr="00D02117">
        <w:rPr>
          <w:rFonts w:ascii="Bookman Old Style" w:hAnsi="Bookman Old Style" w:cs="Calibri"/>
          <w:sz w:val="22"/>
          <w:szCs w:val="22"/>
        </w:rPr>
        <w:t xml:space="preserve"> με δυνατότητα πλήρους αναδίπλωσης 360°. Σασί κατασκευασμένο από υλικά υψηλής αντοχής (π.χ. αλουμίνιο ή ισοδύναμο).  Βάρος έως 1,4 </w:t>
      </w:r>
      <w:proofErr w:type="spellStart"/>
      <w:r w:rsidR="00BD21AC" w:rsidRPr="00D02117">
        <w:rPr>
          <w:rFonts w:ascii="Bookman Old Style" w:hAnsi="Bookman Old Style" w:cs="Calibri"/>
          <w:sz w:val="22"/>
          <w:szCs w:val="22"/>
        </w:rPr>
        <w:t>kg</w:t>
      </w:r>
      <w:proofErr w:type="spellEnd"/>
      <w:r w:rsidR="00BD21AC" w:rsidRPr="00D02117">
        <w:rPr>
          <w:rFonts w:ascii="Bookman Old Style" w:hAnsi="Bookman Old Style" w:cs="Calibri"/>
          <w:sz w:val="22"/>
          <w:szCs w:val="22"/>
        </w:rPr>
        <w:t xml:space="preserve">. Πάχος έως 17 </w:t>
      </w:r>
      <w:proofErr w:type="spellStart"/>
      <w:r w:rsidR="00BD21AC" w:rsidRPr="00D02117">
        <w:rPr>
          <w:rFonts w:ascii="Bookman Old Style" w:hAnsi="Bookman Old Style" w:cs="Calibri"/>
          <w:sz w:val="22"/>
          <w:szCs w:val="22"/>
        </w:rPr>
        <w:t>mm</w:t>
      </w:r>
      <w:proofErr w:type="spellEnd"/>
      <w:r w:rsidR="00BD21AC" w:rsidRPr="00D02117">
        <w:rPr>
          <w:rFonts w:ascii="Bookman Old Style" w:hAnsi="Bookman Old Style" w:cs="Calibri"/>
          <w:sz w:val="22"/>
          <w:szCs w:val="22"/>
        </w:rPr>
        <w:t xml:space="preserve">. </w:t>
      </w:r>
    </w:p>
    <w:p w14:paraId="7906D917"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ΟΘΟΝΗ: Μέγεθος 14" διαγωνίως.  Αφής (</w:t>
      </w:r>
      <w:proofErr w:type="spellStart"/>
      <w:r w:rsidRPr="00D02117">
        <w:rPr>
          <w:rFonts w:ascii="Bookman Old Style" w:hAnsi="Bookman Old Style" w:cs="Calibri"/>
          <w:sz w:val="22"/>
          <w:szCs w:val="22"/>
        </w:rPr>
        <w:t>touchscreen</w:t>
      </w:r>
      <w:proofErr w:type="spellEnd"/>
      <w:r w:rsidRPr="00D02117">
        <w:rPr>
          <w:rFonts w:ascii="Bookman Old Style" w:hAnsi="Bookman Old Style" w:cs="Calibri"/>
          <w:sz w:val="22"/>
          <w:szCs w:val="22"/>
        </w:rPr>
        <w:t xml:space="preserve">) με υποστήριξη γραφίδας.  Τεχνολογία IPS ή ισοδύναμη, υψηλής φωτεινότητας.  Ανάλυση WUXGA (1920×1200) ή ανώτερη. </w:t>
      </w:r>
      <w:proofErr w:type="spellStart"/>
      <w:r w:rsidRPr="00D02117">
        <w:rPr>
          <w:rFonts w:ascii="Bookman Old Style" w:hAnsi="Bookman Old Style" w:cs="Calibri"/>
          <w:sz w:val="22"/>
          <w:szCs w:val="22"/>
        </w:rPr>
        <w:t>Αντιθαμβωτική</w:t>
      </w:r>
      <w:proofErr w:type="spellEnd"/>
      <w:r w:rsidRPr="00D02117">
        <w:rPr>
          <w:rFonts w:ascii="Bookman Old Style" w:hAnsi="Bookman Old Style" w:cs="Calibri"/>
          <w:sz w:val="22"/>
          <w:szCs w:val="22"/>
        </w:rPr>
        <w:t xml:space="preserve"> επίστρωση. </w:t>
      </w:r>
    </w:p>
    <w:p w14:paraId="16C33979"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ΕΠΕΞΕΡΓΑΣΤΗΣ: τελευταίας γενιάς, κατάλληλος για επαγγελματική χρήση.  Απόδοση αντίστοιχη ή ανώτερη επεξεργαστών σειράς </w:t>
      </w:r>
      <w:proofErr w:type="spellStart"/>
      <w:r w:rsidRPr="00D02117">
        <w:rPr>
          <w:rFonts w:ascii="Bookman Old Style" w:hAnsi="Bookman Old Style" w:cs="Calibri"/>
          <w:sz w:val="22"/>
          <w:szCs w:val="22"/>
        </w:rPr>
        <w:t>Intel</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Core</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Ultra</w:t>
      </w:r>
      <w:proofErr w:type="spellEnd"/>
      <w:r w:rsidRPr="00D02117">
        <w:rPr>
          <w:rFonts w:ascii="Bookman Old Style" w:hAnsi="Bookman Old Style" w:cs="Calibri"/>
          <w:sz w:val="22"/>
          <w:szCs w:val="22"/>
        </w:rPr>
        <w:t xml:space="preserve"> / </w:t>
      </w:r>
      <w:proofErr w:type="spellStart"/>
      <w:r w:rsidRPr="00D02117">
        <w:rPr>
          <w:rFonts w:ascii="Bookman Old Style" w:hAnsi="Bookman Old Style" w:cs="Calibri"/>
          <w:sz w:val="22"/>
          <w:szCs w:val="22"/>
        </w:rPr>
        <w:t>Core</w:t>
      </w:r>
      <w:proofErr w:type="spellEnd"/>
      <w:r w:rsidRPr="00D02117">
        <w:rPr>
          <w:rFonts w:ascii="Bookman Old Style" w:hAnsi="Bookman Old Style" w:cs="Calibri"/>
          <w:sz w:val="22"/>
          <w:szCs w:val="22"/>
        </w:rPr>
        <w:t xml:space="preserve"> i7 τελευταίας γενιάς ή ισοδύναμου. </w:t>
      </w:r>
    </w:p>
    <w:p w14:paraId="5A80A302" w14:textId="77777777" w:rsidR="00BD21AC" w:rsidRPr="00D02117" w:rsidRDefault="00BD21AC" w:rsidP="00BD21AC">
      <w:p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ΜΝΗΜΗ – ΑΠΟΘΗΚΕΥΣΗ: </w:t>
      </w:r>
      <w:r w:rsidRPr="00D02117">
        <w:rPr>
          <w:rFonts w:ascii="Bookman Old Style" w:hAnsi="Bookman Old Style"/>
          <w:szCs w:val="22"/>
        </w:rPr>
        <w:t>RAM</w:t>
      </w:r>
      <w:r w:rsidRPr="00D02117">
        <w:rPr>
          <w:rFonts w:ascii="Bookman Old Style" w:hAnsi="Bookman Old Style"/>
          <w:szCs w:val="22"/>
          <w:lang w:val="el-GR"/>
        </w:rPr>
        <w:t xml:space="preserve">: τουλάχιστον 16 </w:t>
      </w:r>
      <w:r w:rsidRPr="00D02117">
        <w:rPr>
          <w:rFonts w:ascii="Bookman Old Style" w:hAnsi="Bookman Old Style"/>
          <w:szCs w:val="22"/>
        </w:rPr>
        <w:t>GB</w:t>
      </w:r>
      <w:r w:rsidRPr="00D02117">
        <w:rPr>
          <w:rFonts w:ascii="Bookman Old Style" w:hAnsi="Bookman Old Style"/>
          <w:szCs w:val="22"/>
          <w:lang w:val="el-GR"/>
        </w:rPr>
        <w:t xml:space="preserve"> </w:t>
      </w:r>
      <w:r w:rsidRPr="00D02117">
        <w:rPr>
          <w:rFonts w:ascii="Bookman Old Style" w:hAnsi="Bookman Old Style"/>
          <w:szCs w:val="22"/>
        </w:rPr>
        <w:t>LPDDR</w:t>
      </w:r>
      <w:r w:rsidRPr="00D02117">
        <w:rPr>
          <w:rFonts w:ascii="Bookman Old Style" w:hAnsi="Bookman Old Style"/>
          <w:szCs w:val="22"/>
          <w:lang w:val="el-GR"/>
        </w:rPr>
        <w:t xml:space="preserve">5 ή νεότερη τεχνολογία.  Αποθήκευση: 512 </w:t>
      </w:r>
      <w:r w:rsidRPr="00D02117">
        <w:rPr>
          <w:rFonts w:ascii="Bookman Old Style" w:hAnsi="Bookman Old Style"/>
          <w:szCs w:val="22"/>
        </w:rPr>
        <w:t>GB</w:t>
      </w:r>
      <w:r w:rsidRPr="00D02117">
        <w:rPr>
          <w:rFonts w:ascii="Bookman Old Style" w:hAnsi="Bookman Old Style"/>
          <w:szCs w:val="22"/>
          <w:lang w:val="el-GR"/>
        </w:rPr>
        <w:t xml:space="preserve"> </w:t>
      </w:r>
      <w:r w:rsidRPr="00D02117">
        <w:rPr>
          <w:rFonts w:ascii="Bookman Old Style" w:hAnsi="Bookman Old Style"/>
          <w:szCs w:val="22"/>
        </w:rPr>
        <w:t>SSD</w:t>
      </w:r>
      <w:r w:rsidRPr="00D02117">
        <w:rPr>
          <w:rFonts w:ascii="Bookman Old Style" w:hAnsi="Bookman Old Style"/>
          <w:szCs w:val="22"/>
          <w:lang w:val="el-GR"/>
        </w:rPr>
        <w:t xml:space="preserve"> </w:t>
      </w:r>
      <w:proofErr w:type="spellStart"/>
      <w:r w:rsidRPr="00D02117">
        <w:rPr>
          <w:rFonts w:ascii="Bookman Old Style" w:hAnsi="Bookman Old Style"/>
          <w:szCs w:val="22"/>
        </w:rPr>
        <w:t>NVMe</w:t>
      </w:r>
      <w:proofErr w:type="spellEnd"/>
      <w:r w:rsidRPr="00D02117">
        <w:rPr>
          <w:rFonts w:ascii="Bookman Old Style" w:hAnsi="Bookman Old Style"/>
          <w:szCs w:val="22"/>
          <w:lang w:val="el-GR"/>
        </w:rPr>
        <w:t xml:space="preserve">ή μεγαλύτερη. </w:t>
      </w:r>
    </w:p>
    <w:p w14:paraId="13FA6B95" w14:textId="77777777" w:rsidR="00BD21AC" w:rsidRPr="00D02117" w:rsidRDefault="00BD21AC" w:rsidP="00BD21AC">
      <w:p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ΓΡΑΦΙΚΑ: Ενσωματωμένη </w:t>
      </w:r>
      <w:r w:rsidRPr="00D02117">
        <w:rPr>
          <w:rFonts w:ascii="Bookman Old Style" w:hAnsi="Bookman Old Style"/>
          <w:szCs w:val="22"/>
        </w:rPr>
        <w:t>GPU</w:t>
      </w:r>
      <w:r w:rsidRPr="00D02117">
        <w:rPr>
          <w:rFonts w:ascii="Bookman Old Style" w:hAnsi="Bookman Old Style"/>
          <w:szCs w:val="22"/>
          <w:lang w:val="el-GR"/>
        </w:rPr>
        <w:t xml:space="preserve"> τελευταίας γενιάς, κατάλληλη για επαγγελματικές εφαρμογές, τηλεδιασκέψεις υψηλής ποιότητας και πολλαπλές οθόνες. </w:t>
      </w:r>
    </w:p>
    <w:p w14:paraId="08FDDD2B" w14:textId="77777777" w:rsidR="00BD21AC" w:rsidRPr="00D02117" w:rsidRDefault="00BD21AC" w:rsidP="00BD21AC">
      <w:pPr>
        <w:suppressAutoHyphens w:val="0"/>
        <w:spacing w:after="0"/>
        <w:rPr>
          <w:rFonts w:ascii="Bookman Old Style" w:hAnsi="Bookman Old Style"/>
          <w:szCs w:val="22"/>
          <w:lang w:val="el-GR"/>
        </w:rPr>
      </w:pPr>
      <w:r w:rsidRPr="00D02117">
        <w:rPr>
          <w:rFonts w:ascii="Bookman Old Style" w:hAnsi="Bookman Old Style"/>
          <w:szCs w:val="22"/>
          <w:lang w:val="el-GR"/>
        </w:rPr>
        <w:t xml:space="preserve">ΣΥΝΔΕΣΙΜΟΤΗΤΑ: </w:t>
      </w:r>
      <w:r w:rsidRPr="00D02117">
        <w:rPr>
          <w:rFonts w:ascii="Bookman Old Style" w:hAnsi="Bookman Old Style"/>
          <w:szCs w:val="22"/>
        </w:rPr>
        <w:t>Wi</w:t>
      </w:r>
      <w:r w:rsidRPr="00D02117">
        <w:rPr>
          <w:rFonts w:ascii="Times New Roman" w:hAnsi="Times New Roman" w:cs="Times New Roman"/>
          <w:szCs w:val="22"/>
          <w:lang w:val="el-GR"/>
        </w:rPr>
        <w:t>‑</w:t>
      </w:r>
      <w:r w:rsidRPr="00D02117">
        <w:rPr>
          <w:rFonts w:ascii="Bookman Old Style" w:hAnsi="Bookman Old Style"/>
          <w:szCs w:val="22"/>
        </w:rPr>
        <w:t>Fi</w:t>
      </w:r>
      <w:r w:rsidRPr="00D02117">
        <w:rPr>
          <w:rFonts w:ascii="Bookman Old Style" w:hAnsi="Bookman Old Style"/>
          <w:szCs w:val="22"/>
          <w:lang w:val="el-GR"/>
        </w:rPr>
        <w:t xml:space="preserve"> 6</w:t>
      </w:r>
      <w:r w:rsidRPr="00D02117">
        <w:rPr>
          <w:rFonts w:ascii="Bookman Old Style" w:hAnsi="Bookman Old Style"/>
          <w:szCs w:val="22"/>
        </w:rPr>
        <w:t>E</w:t>
      </w:r>
      <w:r w:rsidRPr="00D02117">
        <w:rPr>
          <w:rFonts w:ascii="Bookman Old Style" w:hAnsi="Bookman Old Style"/>
          <w:szCs w:val="22"/>
          <w:lang w:val="el-GR"/>
        </w:rPr>
        <w:t xml:space="preserve"> ή νεότερο. </w:t>
      </w:r>
      <w:r w:rsidRPr="00D02117">
        <w:rPr>
          <w:rFonts w:ascii="Bookman Old Style" w:hAnsi="Bookman Old Style"/>
          <w:szCs w:val="22"/>
        </w:rPr>
        <w:t>Bluetooth</w:t>
      </w:r>
      <w:r w:rsidRPr="00D02117">
        <w:rPr>
          <w:rFonts w:ascii="Bookman Old Style" w:hAnsi="Bookman Old Style"/>
          <w:szCs w:val="22"/>
          <w:lang w:val="el-GR"/>
        </w:rPr>
        <w:t xml:space="preserve"> τελευταίας έκδοσης.  Θύρες: 2× </w:t>
      </w:r>
      <w:r w:rsidRPr="00D02117">
        <w:rPr>
          <w:rFonts w:ascii="Bookman Old Style" w:hAnsi="Bookman Old Style"/>
          <w:szCs w:val="22"/>
        </w:rPr>
        <w:t>USB</w:t>
      </w:r>
      <w:r w:rsidRPr="00D02117">
        <w:rPr>
          <w:rFonts w:ascii="Times New Roman" w:hAnsi="Times New Roman" w:cs="Times New Roman"/>
          <w:szCs w:val="22"/>
          <w:lang w:val="el-GR"/>
        </w:rPr>
        <w:t>‑</w:t>
      </w:r>
      <w:r w:rsidRPr="00D02117">
        <w:rPr>
          <w:rFonts w:ascii="Bookman Old Style" w:hAnsi="Bookman Old Style"/>
          <w:szCs w:val="22"/>
        </w:rPr>
        <w:t>C</w:t>
      </w:r>
      <w:r w:rsidRPr="00D02117">
        <w:rPr>
          <w:rFonts w:ascii="Bookman Old Style" w:hAnsi="Bookman Old Style"/>
          <w:szCs w:val="22"/>
          <w:lang w:val="el-GR"/>
        </w:rPr>
        <w:t xml:space="preserve"> (</w:t>
      </w:r>
      <w:r w:rsidRPr="00D02117">
        <w:rPr>
          <w:rFonts w:ascii="Bookman Old Style" w:hAnsi="Bookman Old Style"/>
          <w:szCs w:val="22"/>
        </w:rPr>
        <w:t>Thunderbolt</w:t>
      </w:r>
      <w:r w:rsidRPr="00D02117">
        <w:rPr>
          <w:rFonts w:ascii="Bookman Old Style" w:hAnsi="Bookman Old Style"/>
          <w:szCs w:val="22"/>
          <w:lang w:val="el-GR"/>
        </w:rPr>
        <w:t xml:space="preserve"> ή ισοδύναμο), 1× </w:t>
      </w:r>
      <w:r w:rsidRPr="00D02117">
        <w:rPr>
          <w:rFonts w:ascii="Bookman Old Style" w:hAnsi="Bookman Old Style"/>
          <w:szCs w:val="22"/>
        </w:rPr>
        <w:t>USB</w:t>
      </w:r>
      <w:r w:rsidRPr="00D02117">
        <w:rPr>
          <w:rFonts w:ascii="Times New Roman" w:hAnsi="Times New Roman" w:cs="Times New Roman"/>
          <w:szCs w:val="22"/>
          <w:lang w:val="el-GR"/>
        </w:rPr>
        <w:t>‑</w:t>
      </w:r>
      <w:r w:rsidRPr="00D02117">
        <w:rPr>
          <w:rFonts w:ascii="Bookman Old Style" w:hAnsi="Bookman Old Style"/>
          <w:szCs w:val="22"/>
        </w:rPr>
        <w:t>A</w:t>
      </w:r>
      <w:r w:rsidRPr="00D02117">
        <w:rPr>
          <w:rFonts w:ascii="Bookman Old Style" w:hAnsi="Bookman Old Style"/>
          <w:szCs w:val="22"/>
          <w:lang w:val="el-GR"/>
        </w:rPr>
        <w:t xml:space="preserve">, </w:t>
      </w:r>
      <w:r w:rsidRPr="00D02117">
        <w:rPr>
          <w:rFonts w:ascii="Bookman Old Style" w:hAnsi="Bookman Old Style"/>
          <w:szCs w:val="22"/>
        </w:rPr>
        <w:t>HDMI</w:t>
      </w:r>
      <w:r w:rsidRPr="00D02117">
        <w:rPr>
          <w:rFonts w:ascii="Bookman Old Style" w:hAnsi="Bookman Old Style"/>
          <w:szCs w:val="22"/>
          <w:lang w:val="el-GR"/>
        </w:rPr>
        <w:t xml:space="preserve"> ή ισοδύναμη έξοδος εικόνας, Υποδοχή ακουστικών , Υποστήριξη </w:t>
      </w:r>
      <w:r w:rsidRPr="00D02117">
        <w:rPr>
          <w:rFonts w:ascii="Bookman Old Style" w:hAnsi="Bookman Old Style"/>
          <w:szCs w:val="22"/>
        </w:rPr>
        <w:t>docking</w:t>
      </w:r>
      <w:r w:rsidRPr="00D02117">
        <w:rPr>
          <w:rFonts w:ascii="Bookman Old Style" w:hAnsi="Bookman Old Style"/>
          <w:szCs w:val="22"/>
          <w:lang w:val="el-GR"/>
        </w:rPr>
        <w:t xml:space="preserve"> </w:t>
      </w:r>
      <w:r w:rsidRPr="00D02117">
        <w:rPr>
          <w:rFonts w:ascii="Bookman Old Style" w:hAnsi="Bookman Old Style"/>
          <w:szCs w:val="22"/>
        </w:rPr>
        <w:t>station</w:t>
      </w:r>
      <w:r w:rsidRPr="00D02117">
        <w:rPr>
          <w:rFonts w:ascii="Bookman Old Style" w:hAnsi="Bookman Old Style"/>
          <w:szCs w:val="22"/>
          <w:lang w:val="el-GR"/>
        </w:rPr>
        <w:t xml:space="preserve">. </w:t>
      </w:r>
    </w:p>
    <w:p w14:paraId="0E1A6A47" w14:textId="77777777" w:rsidR="00BD21AC" w:rsidRPr="00D02117" w:rsidRDefault="00BD21AC" w:rsidP="00BD21AC">
      <w:pPr>
        <w:suppressAutoHyphens w:val="0"/>
        <w:spacing w:after="0"/>
        <w:rPr>
          <w:rFonts w:ascii="Bookman Old Style" w:hAnsi="Bookman Old Style"/>
          <w:szCs w:val="22"/>
          <w:lang w:val="el-GR"/>
        </w:rPr>
      </w:pPr>
      <w:r w:rsidRPr="00D02117">
        <w:rPr>
          <w:rFonts w:ascii="Bookman Old Style" w:hAnsi="Bookman Old Style"/>
          <w:szCs w:val="22"/>
          <w:lang w:val="el-GR"/>
        </w:rPr>
        <w:t>ΚΑΜΕΡΑ – ΉΧΟΣ: Κάμερα υψηλής ανάλυσης 1080</w:t>
      </w:r>
      <w:r w:rsidRPr="00D02117">
        <w:rPr>
          <w:rFonts w:ascii="Bookman Old Style" w:hAnsi="Bookman Old Style"/>
          <w:szCs w:val="22"/>
        </w:rPr>
        <w:t>p</w:t>
      </w:r>
      <w:r w:rsidRPr="00D02117">
        <w:rPr>
          <w:rFonts w:ascii="Bookman Old Style" w:hAnsi="Bookman Old Style"/>
          <w:szCs w:val="22"/>
          <w:lang w:val="el-GR"/>
        </w:rPr>
        <w:t xml:space="preserve">με λειτουργίες βελτιστοποίησης εικόνας.  Μικρόφωνα πολλαπλών κατευθύνσεων.  Ηχεία υψηλής ποιότητας με τεχνολογία βελτίωσης ήχου. </w:t>
      </w:r>
    </w:p>
    <w:p w14:paraId="266BED5A" w14:textId="77777777" w:rsidR="00BD21AC" w:rsidRPr="00D02117" w:rsidRDefault="00BD21AC" w:rsidP="00BD21AC">
      <w:p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ΑΣΦΑΛΕΙΑ Βιομετρική πιστοποίηση (αναγνώριση προσώπου </w:t>
      </w:r>
      <w:r w:rsidRPr="00D02117">
        <w:rPr>
          <w:rFonts w:ascii="Bookman Old Style" w:hAnsi="Bookman Old Style"/>
          <w:szCs w:val="22"/>
        </w:rPr>
        <w:t>IR</w:t>
      </w:r>
      <w:r w:rsidRPr="00D02117">
        <w:rPr>
          <w:rFonts w:ascii="Bookman Old Style" w:hAnsi="Bookman Old Style"/>
          <w:szCs w:val="22"/>
          <w:lang w:val="el-GR"/>
        </w:rPr>
        <w:t xml:space="preserve"> ή αισθητήρας δακτυλικού αποτυπώματος). </w:t>
      </w:r>
      <w:r w:rsidRPr="00D02117">
        <w:rPr>
          <w:rFonts w:ascii="Bookman Old Style" w:hAnsi="Bookman Old Style"/>
          <w:szCs w:val="22"/>
        </w:rPr>
        <w:t>TPM</w:t>
      </w:r>
      <w:r w:rsidRPr="00D02117">
        <w:rPr>
          <w:rFonts w:ascii="Bookman Old Style" w:hAnsi="Bookman Old Style"/>
          <w:szCs w:val="22"/>
          <w:lang w:val="el-GR"/>
        </w:rPr>
        <w:t xml:space="preserve"> 2.0 ή ισοδύναμο.  Κλείστρο απορρήτου κάμερας (</w:t>
      </w:r>
      <w:r w:rsidRPr="00D02117">
        <w:rPr>
          <w:rFonts w:ascii="Bookman Old Style" w:hAnsi="Bookman Old Style"/>
          <w:szCs w:val="22"/>
        </w:rPr>
        <w:t>privacy</w:t>
      </w:r>
      <w:r w:rsidRPr="00D02117">
        <w:rPr>
          <w:rFonts w:ascii="Bookman Old Style" w:hAnsi="Bookman Old Style"/>
          <w:szCs w:val="22"/>
          <w:lang w:val="el-GR"/>
        </w:rPr>
        <w:t xml:space="preserve"> </w:t>
      </w:r>
      <w:r w:rsidRPr="00D02117">
        <w:rPr>
          <w:rFonts w:ascii="Bookman Old Style" w:hAnsi="Bookman Old Style"/>
          <w:szCs w:val="22"/>
        </w:rPr>
        <w:t>shutter</w:t>
      </w:r>
      <w:r w:rsidRPr="00D02117">
        <w:rPr>
          <w:rFonts w:ascii="Bookman Old Style" w:hAnsi="Bookman Old Style"/>
          <w:szCs w:val="22"/>
          <w:lang w:val="el-GR"/>
        </w:rPr>
        <w:t>).</w:t>
      </w:r>
    </w:p>
    <w:p w14:paraId="157D5B15" w14:textId="77777777" w:rsidR="00BD21AC" w:rsidRPr="00D02117" w:rsidRDefault="00BD21AC" w:rsidP="00BD21AC">
      <w:pPr>
        <w:suppressAutoHyphens w:val="0"/>
        <w:spacing w:after="0"/>
        <w:rPr>
          <w:rFonts w:ascii="Bookman Old Style" w:hAnsi="Bookman Old Style"/>
          <w:szCs w:val="22"/>
          <w:lang w:val="el-GR"/>
        </w:rPr>
      </w:pPr>
      <w:r w:rsidRPr="00D02117">
        <w:rPr>
          <w:rFonts w:ascii="Bookman Old Style" w:hAnsi="Bookman Old Style"/>
          <w:szCs w:val="22"/>
          <w:lang w:val="el-GR"/>
        </w:rPr>
        <w:t>ΜΠΑΤΑΡΙΑ: Αυτονομία τουλάχιστον 10 ωρών πραγματικής χρήσης. Γρήγορη φόρτιση.</w:t>
      </w:r>
    </w:p>
    <w:p w14:paraId="051BEFC0" w14:textId="77777777" w:rsidR="00BD21AC" w:rsidRPr="00D02117" w:rsidRDefault="00BD21AC" w:rsidP="00BD21AC">
      <w:pPr>
        <w:suppressAutoHyphens w:val="0"/>
        <w:spacing w:after="0"/>
        <w:rPr>
          <w:rFonts w:ascii="Bookman Old Style" w:hAnsi="Bookman Old Style"/>
          <w:szCs w:val="22"/>
          <w:lang w:val="el-GR"/>
        </w:rPr>
      </w:pPr>
      <w:r w:rsidRPr="00D02117">
        <w:rPr>
          <w:rFonts w:ascii="Bookman Old Style" w:hAnsi="Bookman Old Style"/>
          <w:szCs w:val="22"/>
          <w:lang w:val="el-GR"/>
        </w:rPr>
        <w:t xml:space="preserve">ΛΕΙΤΟΥΡΓΙΚΟ ΣΥΣΤΗΜΑ: </w:t>
      </w:r>
      <w:proofErr w:type="spellStart"/>
      <w:r w:rsidRPr="00D02117">
        <w:rPr>
          <w:rFonts w:ascii="Bookman Old Style" w:hAnsi="Bookman Old Style"/>
          <w:szCs w:val="22"/>
          <w:lang w:val="el-GR"/>
        </w:rPr>
        <w:t>Προεγκατεστημένο</w:t>
      </w:r>
      <w:proofErr w:type="spellEnd"/>
      <w:r w:rsidRPr="00D02117">
        <w:rPr>
          <w:rFonts w:ascii="Bookman Old Style" w:hAnsi="Bookman Old Style"/>
          <w:szCs w:val="22"/>
          <w:lang w:val="el-GR"/>
        </w:rPr>
        <w:t xml:space="preserve"> λειτουργικό σύστημα </w:t>
      </w:r>
      <w:r w:rsidRPr="00D02117">
        <w:rPr>
          <w:rFonts w:ascii="Bookman Old Style" w:hAnsi="Bookman Old Style"/>
          <w:szCs w:val="22"/>
        </w:rPr>
        <w:t>Windows</w:t>
      </w:r>
      <w:r w:rsidRPr="00D02117">
        <w:rPr>
          <w:rFonts w:ascii="Bookman Old Style" w:hAnsi="Bookman Old Style"/>
          <w:szCs w:val="22"/>
          <w:lang w:val="el-GR"/>
        </w:rPr>
        <w:t xml:space="preserve"> 11 </w:t>
      </w:r>
      <w:r w:rsidRPr="00D02117">
        <w:rPr>
          <w:rFonts w:ascii="Bookman Old Style" w:hAnsi="Bookman Old Style"/>
          <w:szCs w:val="22"/>
        </w:rPr>
        <w:t>Pro</w:t>
      </w:r>
      <w:r w:rsidRPr="00D02117">
        <w:rPr>
          <w:rFonts w:ascii="Bookman Old Style" w:hAnsi="Bookman Old Style"/>
          <w:szCs w:val="22"/>
          <w:lang w:val="el-GR"/>
        </w:rPr>
        <w:t xml:space="preserve"> ή ισοδύναμο επαγγελματικό περιβάλλον. </w:t>
      </w:r>
    </w:p>
    <w:p w14:paraId="1BC9584B" w14:textId="77777777" w:rsidR="00BD21AC" w:rsidRPr="00D02117" w:rsidRDefault="00BD21AC" w:rsidP="00BD21AC">
      <w:pPr>
        <w:suppressAutoHyphens w:val="0"/>
        <w:spacing w:after="0"/>
        <w:rPr>
          <w:rFonts w:ascii="Bookman Old Style" w:hAnsi="Bookman Old Style"/>
          <w:szCs w:val="22"/>
          <w:lang w:val="el-GR"/>
        </w:rPr>
      </w:pPr>
      <w:r w:rsidRPr="00D02117">
        <w:rPr>
          <w:rFonts w:ascii="Bookman Old Style" w:hAnsi="Bookman Old Style"/>
          <w:szCs w:val="22"/>
          <w:lang w:val="el-GR"/>
        </w:rPr>
        <w:t>ΠΑΡΕΛΚΟΜΕΝΑ: Γραφίδα (</w:t>
      </w:r>
      <w:r w:rsidRPr="00D02117">
        <w:rPr>
          <w:rFonts w:ascii="Bookman Old Style" w:hAnsi="Bookman Old Style"/>
          <w:szCs w:val="22"/>
        </w:rPr>
        <w:t>stylus</w:t>
      </w:r>
      <w:r w:rsidRPr="00D02117">
        <w:rPr>
          <w:rFonts w:ascii="Bookman Old Style" w:hAnsi="Bookman Old Style"/>
          <w:szCs w:val="22"/>
          <w:lang w:val="el-GR"/>
        </w:rPr>
        <w:t xml:space="preserve">) συμβατή με την οθόνη αφής. Τροφοδοτικό </w:t>
      </w:r>
      <w:r w:rsidRPr="00D02117">
        <w:rPr>
          <w:rFonts w:ascii="Bookman Old Style" w:hAnsi="Bookman Old Style"/>
          <w:szCs w:val="22"/>
        </w:rPr>
        <w:t>USB</w:t>
      </w:r>
      <w:r w:rsidRPr="00D02117">
        <w:rPr>
          <w:rFonts w:ascii="Times New Roman" w:hAnsi="Times New Roman" w:cs="Times New Roman"/>
          <w:szCs w:val="22"/>
          <w:lang w:val="el-GR"/>
        </w:rPr>
        <w:t>‑</w:t>
      </w:r>
      <w:r w:rsidRPr="00D02117">
        <w:rPr>
          <w:rFonts w:ascii="Bookman Old Style" w:hAnsi="Bookman Old Style"/>
          <w:szCs w:val="22"/>
        </w:rPr>
        <w:t>C</w:t>
      </w:r>
      <w:r w:rsidRPr="00D02117">
        <w:rPr>
          <w:rFonts w:ascii="Bookman Old Style" w:hAnsi="Bookman Old Style"/>
          <w:szCs w:val="22"/>
          <w:lang w:val="el-GR"/>
        </w:rPr>
        <w:t xml:space="preserve"> υψηλής ισχύος. Εγγύηση τουλάχιστον 3 ετών.</w:t>
      </w:r>
    </w:p>
    <w:p w14:paraId="164CE9EC" w14:textId="77777777" w:rsidR="00BD21AC" w:rsidRPr="00D02117" w:rsidRDefault="00BD21AC" w:rsidP="00BD21AC">
      <w:pPr>
        <w:suppressAutoHyphens w:val="0"/>
        <w:spacing w:after="0"/>
        <w:rPr>
          <w:rFonts w:ascii="Bookman Old Style" w:hAnsi="Bookman Old Style"/>
          <w:szCs w:val="22"/>
          <w:lang w:val="el-GR"/>
        </w:rPr>
      </w:pPr>
    </w:p>
    <w:p w14:paraId="1FB6D0D0"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Style w:val="a9"/>
          <w:rFonts w:ascii="Bookman Old Style" w:eastAsiaTheme="majorEastAsia" w:hAnsi="Bookman Old Style" w:cs="Calibri"/>
          <w:sz w:val="22"/>
        </w:rPr>
        <w:t xml:space="preserve">Ένα (1) </w:t>
      </w:r>
      <w:proofErr w:type="spellStart"/>
      <w:r w:rsidRPr="00D02117">
        <w:rPr>
          <w:rStyle w:val="a9"/>
          <w:rFonts w:ascii="Bookman Old Style" w:eastAsiaTheme="majorEastAsia" w:hAnsi="Bookman Old Style" w:cs="Calibri"/>
          <w:sz w:val="22"/>
        </w:rPr>
        <w:t>ViewSonic</w:t>
      </w:r>
      <w:proofErr w:type="spellEnd"/>
      <w:r w:rsidRPr="00D02117">
        <w:rPr>
          <w:rStyle w:val="a9"/>
          <w:rFonts w:ascii="Bookman Old Style" w:eastAsiaTheme="majorEastAsia" w:hAnsi="Bookman Old Style" w:cs="Calibri"/>
          <w:sz w:val="22"/>
        </w:rPr>
        <w:t xml:space="preserve"> LS740HD </w:t>
      </w:r>
      <w:proofErr w:type="spellStart"/>
      <w:r w:rsidRPr="00D02117">
        <w:rPr>
          <w:rStyle w:val="a9"/>
          <w:rFonts w:ascii="Bookman Old Style" w:eastAsiaTheme="majorEastAsia" w:hAnsi="Bookman Old Style" w:cs="Calibri"/>
          <w:sz w:val="22"/>
        </w:rPr>
        <w:t>Laser</w:t>
      </w:r>
      <w:proofErr w:type="spellEnd"/>
      <w:r w:rsidRPr="00D02117">
        <w:rPr>
          <w:rStyle w:val="a9"/>
          <w:rFonts w:ascii="Bookman Old Style" w:eastAsiaTheme="majorEastAsia" w:hAnsi="Bookman Old Style" w:cs="Calibri"/>
          <w:sz w:val="22"/>
        </w:rPr>
        <w:t xml:space="preserve"> </w:t>
      </w:r>
      <w:proofErr w:type="spellStart"/>
      <w:r w:rsidRPr="00D02117">
        <w:rPr>
          <w:rStyle w:val="a9"/>
          <w:rFonts w:ascii="Bookman Old Style" w:eastAsiaTheme="majorEastAsia" w:hAnsi="Bookman Old Style" w:cs="Calibri"/>
          <w:sz w:val="22"/>
        </w:rPr>
        <w:t>Projector</w:t>
      </w:r>
      <w:proofErr w:type="spellEnd"/>
      <w:r w:rsidRPr="00D02117">
        <w:rPr>
          <w:rFonts w:ascii="Bookman Old Style" w:hAnsi="Bookman Old Style" w:cs="Calibri"/>
          <w:sz w:val="22"/>
          <w:szCs w:val="22"/>
        </w:rPr>
        <w:t xml:space="preserve"> για προβολή παρουσιάσεων, οπτικών υλικών και ενημερωτικού περιεχομένου με υψηλή φωτεινότητα και καθαρότητα εικόνας.</w:t>
      </w:r>
    </w:p>
    <w:p w14:paraId="43757961"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p>
    <w:p w14:paraId="0CBE5276"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Style w:val="a9"/>
          <w:rFonts w:ascii="Bookman Old Style" w:eastAsiaTheme="majorEastAsia" w:hAnsi="Bookman Old Style" w:cs="Calibri"/>
          <w:sz w:val="22"/>
        </w:rPr>
        <w:t xml:space="preserve">Μία (1) Elite </w:t>
      </w:r>
      <w:proofErr w:type="spellStart"/>
      <w:r w:rsidRPr="00F93AF0">
        <w:rPr>
          <w:rStyle w:val="a9"/>
          <w:rFonts w:ascii="Bookman Old Style" w:eastAsiaTheme="majorEastAsia" w:hAnsi="Bookman Old Style" w:cs="Calibri"/>
          <w:sz w:val="22"/>
        </w:rPr>
        <w:t>Screens</w:t>
      </w:r>
      <w:proofErr w:type="spellEnd"/>
      <w:r w:rsidRPr="00F93AF0">
        <w:rPr>
          <w:rStyle w:val="a9"/>
          <w:rFonts w:ascii="Bookman Old Style" w:eastAsiaTheme="majorEastAsia" w:hAnsi="Bookman Old Style" w:cs="Calibri"/>
          <w:sz w:val="22"/>
        </w:rPr>
        <w:t xml:space="preserve"> </w:t>
      </w:r>
      <w:proofErr w:type="spellStart"/>
      <w:r w:rsidRPr="00F93AF0">
        <w:rPr>
          <w:rStyle w:val="a9"/>
          <w:rFonts w:ascii="Bookman Old Style" w:eastAsiaTheme="majorEastAsia" w:hAnsi="Bookman Old Style" w:cs="Calibri"/>
          <w:sz w:val="22"/>
        </w:rPr>
        <w:t>Yard</w:t>
      </w:r>
      <w:proofErr w:type="spellEnd"/>
      <w:r w:rsidRPr="00F93AF0">
        <w:rPr>
          <w:rStyle w:val="a9"/>
          <w:rFonts w:ascii="Bookman Old Style" w:eastAsiaTheme="majorEastAsia" w:hAnsi="Bookman Old Style" w:cs="Calibri"/>
          <w:sz w:val="22"/>
        </w:rPr>
        <w:t xml:space="preserve"> </w:t>
      </w:r>
      <w:proofErr w:type="spellStart"/>
      <w:r w:rsidRPr="00F93AF0">
        <w:rPr>
          <w:rStyle w:val="a9"/>
          <w:rFonts w:ascii="Bookman Old Style" w:eastAsiaTheme="majorEastAsia" w:hAnsi="Bookman Old Style" w:cs="Calibri"/>
          <w:sz w:val="22"/>
        </w:rPr>
        <w:t>Master</w:t>
      </w:r>
      <w:proofErr w:type="spellEnd"/>
      <w:r w:rsidRPr="00F93AF0">
        <w:rPr>
          <w:rStyle w:val="a9"/>
          <w:rFonts w:ascii="Bookman Old Style" w:eastAsiaTheme="majorEastAsia" w:hAnsi="Bookman Old Style" w:cs="Calibri"/>
          <w:sz w:val="22"/>
        </w:rPr>
        <w:t xml:space="preserve"> 2 – Οθόνη Προβολής 120"</w:t>
      </w:r>
      <w:r w:rsidRPr="00F93AF0">
        <w:rPr>
          <w:rFonts w:ascii="Bookman Old Style" w:hAnsi="Bookman Old Style" w:cs="Calibri"/>
          <w:sz w:val="22"/>
          <w:szCs w:val="22"/>
        </w:rPr>
        <w:t xml:space="preserve"> για δημιουργία επαγγελματικού οπτικού πεδίου σε εσωτερικούς και εξωτερικούς χώρους.</w:t>
      </w:r>
    </w:p>
    <w:p w14:paraId="7C6E32A2"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p>
    <w:p w14:paraId="2A9972C7"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Style w:val="a9"/>
          <w:rFonts w:ascii="Bookman Old Style" w:eastAsiaTheme="majorEastAsia" w:hAnsi="Bookman Old Style" w:cs="Calibri"/>
          <w:sz w:val="22"/>
        </w:rPr>
        <w:t xml:space="preserve">Ένα (1) Φορητό </w:t>
      </w:r>
      <w:proofErr w:type="spellStart"/>
      <w:r w:rsidRPr="00F93AF0">
        <w:rPr>
          <w:rStyle w:val="a9"/>
          <w:rFonts w:ascii="Bookman Old Style" w:eastAsiaTheme="majorEastAsia" w:hAnsi="Bookman Old Style" w:cs="Calibri"/>
          <w:sz w:val="22"/>
        </w:rPr>
        <w:t>ηχοσύστημα</w:t>
      </w:r>
      <w:proofErr w:type="spellEnd"/>
      <w:r w:rsidRPr="00F93AF0">
        <w:rPr>
          <w:rStyle w:val="a9"/>
          <w:rFonts w:ascii="Bookman Old Style" w:eastAsiaTheme="majorEastAsia" w:hAnsi="Bookman Old Style" w:cs="Calibri"/>
          <w:sz w:val="22"/>
        </w:rPr>
        <w:t xml:space="preserve"> με δύο μικρόφωνα</w:t>
      </w:r>
      <w:r w:rsidRPr="00F93AF0">
        <w:rPr>
          <w:rFonts w:ascii="Bookman Old Style" w:hAnsi="Bookman Old Style" w:cs="Calibri"/>
          <w:sz w:val="22"/>
          <w:szCs w:val="22"/>
        </w:rPr>
        <w:t xml:space="preserve"> για αξιόπιστη ενίσχυση ήχου, ομιλίες, παρουσιάσεις και </w:t>
      </w:r>
      <w:proofErr w:type="spellStart"/>
      <w:r w:rsidRPr="00F93AF0">
        <w:rPr>
          <w:rFonts w:ascii="Bookman Old Style" w:hAnsi="Bookman Old Style" w:cs="Calibri"/>
          <w:sz w:val="22"/>
          <w:szCs w:val="22"/>
        </w:rPr>
        <w:t>διαδραστικές</w:t>
      </w:r>
      <w:proofErr w:type="spellEnd"/>
      <w:r w:rsidRPr="00F93AF0">
        <w:rPr>
          <w:rFonts w:ascii="Bookman Old Style" w:hAnsi="Bookman Old Style" w:cs="Calibri"/>
          <w:sz w:val="22"/>
          <w:szCs w:val="22"/>
        </w:rPr>
        <w:t xml:space="preserve"> παρεμβάσεις.</w:t>
      </w:r>
    </w:p>
    <w:p w14:paraId="2287773C" w14:textId="77777777" w:rsidR="006318EF" w:rsidRPr="00F93AF0" w:rsidRDefault="006318EF" w:rsidP="006318EF">
      <w:pPr>
        <w:rPr>
          <w:rFonts w:ascii="Bookman Old Style" w:hAnsi="Bookman Old Style"/>
          <w:lang w:val="el-GR"/>
        </w:rPr>
      </w:pPr>
    </w:p>
    <w:p w14:paraId="5BD514EF" w14:textId="38B568EF" w:rsidR="00BD21AC" w:rsidRPr="00F93AF0" w:rsidRDefault="006318EF" w:rsidP="006318EF">
      <w:pPr>
        <w:rPr>
          <w:rFonts w:ascii="Bookman Old Style" w:hAnsi="Bookman Old Style"/>
          <w:lang w:val="el-GR"/>
        </w:rPr>
      </w:pPr>
      <w:r w:rsidRPr="00F93AF0">
        <w:rPr>
          <w:rFonts w:ascii="Bookman Old Style" w:hAnsi="Bookman Old Style"/>
          <w:lang w:val="el-GR"/>
        </w:rPr>
        <w:t xml:space="preserve">Ο ανάδοχος υποχρεούται να παραδώσει τον εξοπλισμό πλήρως λειτουργικό, με εγγύηση καλής λειτουργίας σύμφωνα με τις τεχνικές προδιαγραφές, καθώς και με όλες τις απαιτούμενες οδηγίες χρήσης. Η συντήρηση και η ευθύνη βλαβών κατά τη διάρκεια υλοποίησης της Πράξης θα παρέχεται από τον ανάδοχο, ενώ μετά τη λήξη της εγγύησης η ευθύνη θα μεταφέρεται στη Διεύθυνση Προγραμματισμού, Οργάνωσης και Πληροφορικής, εκτός περιπτώσεων που καλύπτονται από την εγγύηση. </w:t>
      </w:r>
    </w:p>
    <w:p w14:paraId="1C90CFD1" w14:textId="77777777" w:rsidR="006318EF" w:rsidRPr="00F93AF0" w:rsidRDefault="006318EF" w:rsidP="00BD21AC">
      <w:pPr>
        <w:pStyle w:val="Web"/>
        <w:spacing w:before="0" w:beforeAutospacing="0" w:after="0" w:afterAutospacing="0"/>
        <w:jc w:val="both"/>
        <w:rPr>
          <w:rFonts w:ascii="Bookman Old Style" w:hAnsi="Bookman Old Style" w:cs="Calibri"/>
          <w:sz w:val="22"/>
          <w:szCs w:val="22"/>
        </w:rPr>
      </w:pPr>
    </w:p>
    <w:p w14:paraId="1890EA18"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Ο συγκεκριμένος εξοπλισμός εξασφαλίζει την αυτονομία, την επαγγελματική ποιότητα και την τεχνική πληρότητα όλων των δράσεων του έργου. Επιτρέπει την άμεση παραγωγή και διάχυση επικοινωνιακού υλικού, τη βέλτιστη διεξαγωγή παρουσιάσεων και την αποτελεσματική ενημέρωση του κοινού και των φορέων. Παράλληλα, καλύπτει πλήρως τις ανάγκες κινητικότητας, ευελιξίας και πολυμέσων που απαιτούνται για εκδηλώσεις σε διαφορετικές τοποθεσίες και συνθήκες.</w:t>
      </w:r>
    </w:p>
    <w:p w14:paraId="0A716952" w14:textId="77777777" w:rsidR="00BD21AC" w:rsidRPr="00F93AF0" w:rsidRDefault="00BD21AC" w:rsidP="00BD21AC">
      <w:pPr>
        <w:pStyle w:val="pf0"/>
        <w:jc w:val="both"/>
        <w:rPr>
          <w:rFonts w:ascii="Bookman Old Style" w:hAnsi="Bookman Old Style" w:cs="Calibri"/>
          <w:sz w:val="22"/>
          <w:szCs w:val="22"/>
        </w:rPr>
      </w:pPr>
      <w:r w:rsidRPr="00F93AF0">
        <w:rPr>
          <w:rFonts w:ascii="Bookman Old Style" w:hAnsi="Bookman Old Style"/>
          <w:b/>
          <w:bCs/>
          <w:szCs w:val="22"/>
          <w:u w:val="single"/>
        </w:rPr>
        <w:t>Β΄ Φάση</w:t>
      </w:r>
      <w:r w:rsidRPr="00F93AF0">
        <w:rPr>
          <w:rFonts w:ascii="Bookman Old Style" w:hAnsi="Bookman Old Style"/>
          <w:szCs w:val="22"/>
          <w:u w:val="single"/>
        </w:rPr>
        <w:t xml:space="preserve">: </w:t>
      </w:r>
      <w:r w:rsidRPr="00F93AF0">
        <w:rPr>
          <w:rFonts w:ascii="Bookman Old Style" w:hAnsi="Bookman Old Style"/>
          <w:b/>
          <w:bCs/>
          <w:szCs w:val="22"/>
          <w:u w:val="single"/>
        </w:rPr>
        <w:t>Εφαρμογή Επικοινωνιακής Στρατηγικής και προώθηση  των στόχων και δράσεων του ΣΒΑΑ σε Τοπική  &amp; Εθνική  Εμβέλεια (Μήνες 07-12)</w:t>
      </w:r>
    </w:p>
    <w:p w14:paraId="3BE23705" w14:textId="77777777" w:rsidR="00BD21AC" w:rsidRPr="00F93AF0" w:rsidRDefault="00BD21AC" w:rsidP="00BD21AC">
      <w:pPr>
        <w:pStyle w:val="Web"/>
        <w:jc w:val="both"/>
        <w:rPr>
          <w:rFonts w:ascii="Bookman Old Style" w:hAnsi="Bookman Old Style" w:cs="Calibri"/>
          <w:sz w:val="22"/>
          <w:szCs w:val="22"/>
        </w:rPr>
      </w:pPr>
      <w:r w:rsidRPr="00F93AF0">
        <w:rPr>
          <w:rFonts w:ascii="Bookman Old Style" w:hAnsi="Bookman Old Style" w:cs="Calibri"/>
          <w:sz w:val="22"/>
          <w:szCs w:val="22"/>
        </w:rPr>
        <w:t>Η δεύτερη φάση επικεντρώνεται στην εντατική προβολή της ΣΒΑΑ και στη διεύρυνση της απήχησής της σε τοπικό, περιφερειακό και εθνικό επίπεδο. Βασικός στόχος είναι να διασφαλιστεί η συστηματική επικοινωνία των δράσεων.</w:t>
      </w:r>
    </w:p>
    <w:p w14:paraId="7065988D" w14:textId="77777777" w:rsidR="00BD21AC" w:rsidRPr="00F93AF0" w:rsidRDefault="00BD21AC" w:rsidP="00BD21AC">
      <w:pPr>
        <w:pStyle w:val="Web"/>
        <w:jc w:val="both"/>
        <w:rPr>
          <w:rFonts w:ascii="Bookman Old Style" w:hAnsi="Bookman Old Style" w:cs="Calibri"/>
          <w:bCs/>
          <w:sz w:val="22"/>
          <w:szCs w:val="22"/>
        </w:rPr>
      </w:pPr>
      <w:r w:rsidRPr="00F93AF0">
        <w:rPr>
          <w:rFonts w:ascii="Bookman Old Style" w:hAnsi="Bookman Old Style" w:cs="Calibri"/>
          <w:bCs/>
          <w:sz w:val="22"/>
          <w:szCs w:val="22"/>
        </w:rPr>
        <w:t>Περιγραφή Παραδοτέων</w:t>
      </w:r>
    </w:p>
    <w:p w14:paraId="049A3BFB" w14:textId="77777777" w:rsidR="00BD21AC" w:rsidRPr="00F93AF0" w:rsidRDefault="00BD21AC" w:rsidP="00BD21AC">
      <w:pPr>
        <w:pStyle w:val="Web"/>
        <w:spacing w:before="0" w:beforeAutospacing="0" w:after="0" w:afterAutospacing="0"/>
        <w:jc w:val="both"/>
        <w:rPr>
          <w:rStyle w:val="a9"/>
          <w:rFonts w:ascii="Bookman Old Style" w:eastAsiaTheme="majorEastAsia" w:hAnsi="Bookman Old Style" w:cs="Calibri"/>
          <w:sz w:val="22"/>
        </w:rPr>
      </w:pPr>
      <w:r w:rsidRPr="00F93AF0">
        <w:rPr>
          <w:rStyle w:val="a9"/>
          <w:rFonts w:ascii="Bookman Old Style" w:eastAsiaTheme="majorEastAsia" w:hAnsi="Bookman Old Style" w:cs="Calibri"/>
          <w:sz w:val="22"/>
        </w:rPr>
        <w:t>Παραδοτέο Π.10 – Δημιουργία υλικού επικοινωνίας για την κάλυψη των αναγκών της Β΄ Φάσης</w:t>
      </w:r>
    </w:p>
    <w:p w14:paraId="2BFBCF3F" w14:textId="77777777" w:rsidR="00BD21AC" w:rsidRPr="00F93AF0" w:rsidRDefault="00BD21AC" w:rsidP="00BD21AC">
      <w:pPr>
        <w:pStyle w:val="Web"/>
        <w:spacing w:before="0" w:beforeAutospacing="0" w:after="0" w:afterAutospacing="0"/>
        <w:jc w:val="both"/>
        <w:rPr>
          <w:rFonts w:ascii="Bookman Old Style" w:eastAsiaTheme="majorEastAsia" w:hAnsi="Bookman Old Style" w:cs="Calibri"/>
          <w:b/>
          <w:bCs/>
          <w:sz w:val="22"/>
          <w:szCs w:val="22"/>
        </w:rPr>
      </w:pPr>
      <w:r w:rsidRPr="00F93AF0">
        <w:rPr>
          <w:rFonts w:ascii="Bookman Old Style" w:hAnsi="Bookman Old Style" w:cs="Calibri"/>
          <w:sz w:val="22"/>
          <w:szCs w:val="22"/>
        </w:rPr>
        <w:t xml:space="preserve">Η σκοπιμότητα του παραδοτέου είναι η παραγωγή </w:t>
      </w:r>
      <w:proofErr w:type="spellStart"/>
      <w:r w:rsidRPr="00F93AF0">
        <w:rPr>
          <w:rFonts w:ascii="Bookman Old Style" w:hAnsi="Bookman Old Style" w:cs="Calibri"/>
          <w:sz w:val="22"/>
          <w:szCs w:val="22"/>
        </w:rPr>
        <w:t>πολυμεσικού</w:t>
      </w:r>
      <w:proofErr w:type="spellEnd"/>
      <w:r w:rsidRPr="00F93AF0">
        <w:rPr>
          <w:rFonts w:ascii="Bookman Old Style" w:hAnsi="Bookman Old Style" w:cs="Calibri"/>
          <w:sz w:val="22"/>
          <w:szCs w:val="22"/>
        </w:rPr>
        <w:t xml:space="preserve"> και έντυπου υλικού που θα αποτελέσει βασικό εργαλείο διάχυσης των μηνυμάτων της ΣΒΑΑ. Μέσω βίντεο, ραδιοφωνικών σποτ, καταχωρήσεων, αναρτήσεων και </w:t>
      </w:r>
      <w:proofErr w:type="spellStart"/>
      <w:r w:rsidRPr="00F93AF0">
        <w:rPr>
          <w:rFonts w:ascii="Bookman Old Style" w:hAnsi="Bookman Old Style" w:cs="Calibri"/>
          <w:sz w:val="22"/>
          <w:szCs w:val="22"/>
        </w:rPr>
        <w:t>infographics</w:t>
      </w:r>
      <w:proofErr w:type="spellEnd"/>
      <w:r w:rsidRPr="00F93AF0">
        <w:rPr>
          <w:rFonts w:ascii="Bookman Old Style" w:hAnsi="Bookman Old Style" w:cs="Calibri"/>
          <w:sz w:val="22"/>
          <w:szCs w:val="22"/>
        </w:rPr>
        <w:t>, εξασφαλίζεται πολυκαναλική επικοινωνία που καλύπτει διαφορετικά κοινά. Η χρήση οπτικοακουστικών μέσων και γραφικών ενισχύει την κατανόηση, την ελκυστικότητα και την αποτελεσματικότητα της προβολής του έργου. Προβλέπεται:</w:t>
      </w:r>
    </w:p>
    <w:p w14:paraId="764A6D2A" w14:textId="77777777" w:rsidR="00BD21AC" w:rsidRPr="00F93AF0" w:rsidRDefault="00BD21AC" w:rsidP="00BD21AC">
      <w:pPr>
        <w:pStyle w:val="Web"/>
        <w:numPr>
          <w:ilvl w:val="0"/>
          <w:numId w:val="24"/>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lang w:val="en-GB"/>
        </w:rPr>
        <w:t>H</w:t>
      </w:r>
      <w:r w:rsidRPr="00F93AF0">
        <w:rPr>
          <w:rFonts w:ascii="Bookman Old Style" w:hAnsi="Bookman Old Style" w:cs="Calibri"/>
          <w:sz w:val="22"/>
          <w:szCs w:val="22"/>
        </w:rPr>
        <w:t xml:space="preserve"> παραγωγή ενός ενημερωτικού </w:t>
      </w:r>
      <w:r w:rsidRPr="00F93AF0">
        <w:rPr>
          <w:rFonts w:ascii="Bookman Old Style" w:hAnsi="Bookman Old Style" w:cs="Calibri"/>
          <w:sz w:val="22"/>
          <w:szCs w:val="22"/>
          <w:lang w:val="en-GB"/>
        </w:rPr>
        <w:t>video</w:t>
      </w:r>
      <w:r w:rsidRPr="00F93AF0">
        <w:rPr>
          <w:rFonts w:ascii="Bookman Old Style" w:hAnsi="Bookman Old Style" w:cs="Calibri"/>
          <w:sz w:val="22"/>
          <w:szCs w:val="22"/>
        </w:rPr>
        <w:t xml:space="preserve"> 30 </w:t>
      </w:r>
      <w:r w:rsidRPr="00F93AF0">
        <w:rPr>
          <w:rFonts w:ascii="Bookman Old Style" w:hAnsi="Bookman Old Style" w:cs="Calibri"/>
          <w:sz w:val="22"/>
          <w:szCs w:val="22"/>
          <w:lang w:val="en-GB"/>
        </w:rPr>
        <w:t>sec</w:t>
      </w:r>
    </w:p>
    <w:p w14:paraId="204AD6D3" w14:textId="77777777" w:rsidR="00BD21AC" w:rsidRPr="00F93AF0" w:rsidRDefault="00BD21AC" w:rsidP="00BD21AC">
      <w:pPr>
        <w:pStyle w:val="Web"/>
        <w:numPr>
          <w:ilvl w:val="0"/>
          <w:numId w:val="24"/>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Η παραγωγή ραδιοφωνικού </w:t>
      </w:r>
      <w:r w:rsidRPr="00F93AF0">
        <w:rPr>
          <w:rFonts w:ascii="Bookman Old Style" w:hAnsi="Bookman Old Style" w:cs="Calibri"/>
          <w:sz w:val="22"/>
          <w:szCs w:val="22"/>
          <w:lang w:val="en-GB"/>
        </w:rPr>
        <w:t>spot</w:t>
      </w:r>
      <w:r w:rsidRPr="00F93AF0">
        <w:rPr>
          <w:rFonts w:ascii="Bookman Old Style" w:hAnsi="Bookman Old Style" w:cs="Calibri"/>
          <w:sz w:val="22"/>
          <w:szCs w:val="22"/>
        </w:rPr>
        <w:t xml:space="preserve"> 30 </w:t>
      </w:r>
      <w:r w:rsidRPr="00F93AF0">
        <w:rPr>
          <w:rFonts w:ascii="Bookman Old Style" w:hAnsi="Bookman Old Style" w:cs="Calibri"/>
          <w:sz w:val="22"/>
          <w:szCs w:val="22"/>
          <w:lang w:val="en-GB"/>
        </w:rPr>
        <w:t>sec</w:t>
      </w:r>
      <w:r w:rsidRPr="00F93AF0">
        <w:rPr>
          <w:rFonts w:ascii="Bookman Old Style" w:hAnsi="Bookman Old Style" w:cs="Calibri"/>
          <w:sz w:val="22"/>
          <w:szCs w:val="22"/>
        </w:rPr>
        <w:t xml:space="preserve"> </w:t>
      </w:r>
    </w:p>
    <w:p w14:paraId="72202C26" w14:textId="77777777" w:rsidR="00BD21AC" w:rsidRPr="00F93AF0" w:rsidRDefault="00BD21AC" w:rsidP="00BD21AC">
      <w:pPr>
        <w:pStyle w:val="Web"/>
        <w:numPr>
          <w:ilvl w:val="0"/>
          <w:numId w:val="24"/>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Η δημιουργία καταχωρίσεων για τον τύπο διάστασης 3στηλο χ 15 ΑΜ και 4ΧΡ</w:t>
      </w:r>
    </w:p>
    <w:p w14:paraId="574AA34B" w14:textId="77777777" w:rsidR="00BD21AC" w:rsidRPr="00F93AF0" w:rsidRDefault="00BD21AC" w:rsidP="00BD21AC">
      <w:pPr>
        <w:pStyle w:val="Web"/>
        <w:numPr>
          <w:ilvl w:val="0"/>
          <w:numId w:val="24"/>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Ο σχεδιασμός 4infographics </w:t>
      </w:r>
    </w:p>
    <w:p w14:paraId="656746E4" w14:textId="77777777" w:rsidR="00BD21AC" w:rsidRPr="00F93AF0" w:rsidRDefault="00BD21AC" w:rsidP="00BD21AC">
      <w:pPr>
        <w:pStyle w:val="Web"/>
        <w:numPr>
          <w:ilvl w:val="0"/>
          <w:numId w:val="24"/>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Ο σχεδιασμός 12 </w:t>
      </w:r>
      <w:r w:rsidRPr="00F93AF0">
        <w:rPr>
          <w:rFonts w:ascii="Bookman Old Style" w:hAnsi="Bookman Old Style" w:cs="Calibri"/>
          <w:sz w:val="22"/>
          <w:szCs w:val="22"/>
          <w:lang w:val="en-GB"/>
        </w:rPr>
        <w:t>posts</w:t>
      </w:r>
      <w:r w:rsidRPr="00F93AF0">
        <w:rPr>
          <w:rFonts w:ascii="Bookman Old Style" w:hAnsi="Bookman Old Style" w:cs="Calibri"/>
          <w:sz w:val="22"/>
          <w:szCs w:val="22"/>
        </w:rPr>
        <w:t xml:space="preserve"> για τα κοινωνικά δίκτυα. </w:t>
      </w:r>
    </w:p>
    <w:p w14:paraId="46178014"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προκειμένου το έργο να αποκτήσει </w:t>
      </w:r>
      <w:proofErr w:type="spellStart"/>
      <w:r w:rsidRPr="00F93AF0">
        <w:rPr>
          <w:rFonts w:ascii="Bookman Old Style" w:hAnsi="Bookman Old Style" w:cs="Calibri"/>
          <w:sz w:val="22"/>
          <w:szCs w:val="22"/>
        </w:rPr>
        <w:t>πολυεπίπεδη</w:t>
      </w:r>
      <w:proofErr w:type="spellEnd"/>
      <w:r w:rsidRPr="00F93AF0">
        <w:rPr>
          <w:rFonts w:ascii="Bookman Old Style" w:hAnsi="Bookman Old Style" w:cs="Calibri"/>
          <w:sz w:val="22"/>
          <w:szCs w:val="22"/>
        </w:rPr>
        <w:t xml:space="preserve"> παρουσία στα μέσα μαζικής ενημέρωσης και στα σύγχρονα κανάλια επικοινωνίας.</w:t>
      </w:r>
    </w:p>
    <w:p w14:paraId="0E9964A6" w14:textId="77777777" w:rsidR="00BD21AC" w:rsidRPr="00F93AF0" w:rsidRDefault="00BD21AC" w:rsidP="00BD21AC">
      <w:pPr>
        <w:pStyle w:val="Web"/>
        <w:spacing w:before="0" w:beforeAutospacing="0" w:after="0" w:afterAutospacing="0"/>
        <w:rPr>
          <w:rFonts w:ascii="Bookman Old Style" w:hAnsi="Bookman Old Style" w:cs="Calibri"/>
          <w:sz w:val="22"/>
          <w:szCs w:val="22"/>
        </w:rPr>
      </w:pPr>
    </w:p>
    <w:p w14:paraId="2DB6DE91" w14:textId="77777777" w:rsidR="00BD21AC" w:rsidRPr="00F93AF0" w:rsidRDefault="00BD21AC" w:rsidP="00BD21AC">
      <w:pPr>
        <w:pStyle w:val="Web"/>
        <w:spacing w:before="0" w:beforeAutospacing="0" w:after="0" w:afterAutospacing="0"/>
        <w:jc w:val="both"/>
        <w:rPr>
          <w:rStyle w:val="a9"/>
          <w:rFonts w:ascii="Bookman Old Style" w:eastAsiaTheme="majorEastAsia" w:hAnsi="Bookman Old Style" w:cs="Calibri"/>
          <w:sz w:val="22"/>
        </w:rPr>
      </w:pPr>
      <w:r w:rsidRPr="00F93AF0">
        <w:rPr>
          <w:rStyle w:val="a9"/>
          <w:rFonts w:ascii="Bookman Old Style" w:eastAsiaTheme="majorEastAsia" w:hAnsi="Bookman Old Style" w:cs="Calibri"/>
          <w:sz w:val="22"/>
        </w:rPr>
        <w:t>Παραδοτέο Π.11– Καταχωρήσεις σε τοπικά ΜΜΕ</w:t>
      </w:r>
    </w:p>
    <w:p w14:paraId="5B85253C" w14:textId="77777777" w:rsidR="00BD21AC" w:rsidRPr="00F93AF0" w:rsidRDefault="00BD21AC" w:rsidP="00BD21AC">
      <w:pPr>
        <w:pStyle w:val="Web"/>
        <w:spacing w:before="0" w:beforeAutospacing="0" w:after="0" w:afterAutospacing="0"/>
        <w:jc w:val="both"/>
        <w:rPr>
          <w:rFonts w:ascii="Bookman Old Style" w:eastAsiaTheme="majorEastAsia" w:hAnsi="Bookman Old Style" w:cs="Calibri"/>
          <w:b/>
          <w:bCs/>
          <w:sz w:val="22"/>
          <w:szCs w:val="22"/>
        </w:rPr>
      </w:pPr>
      <w:r w:rsidRPr="00F93AF0">
        <w:rPr>
          <w:rFonts w:ascii="Bookman Old Style" w:hAnsi="Bookman Old Style" w:cs="Calibri"/>
          <w:sz w:val="22"/>
          <w:szCs w:val="22"/>
        </w:rPr>
        <w:t>Το παραδοτέο αποσκοπεί στη διαρκή ενημέρωση του κοινού μέσω τοπικών εντύπων και ηλεκτρονικών μέσων. Οι καταχωρήσεις, σε συνδυασμό με ραδιοφωνικά και τηλεοπτικά σποτ, διασφαλίζουν την προσέγγιση ενός μεγάλου εύρους πολιτών, περιλαμβανομένων εκείνων που ενημερώνονται κυρίως από παραδοσιακά μέσα. Με αυτόν τον τρόπο καλλιεργείται εμπιστοσύνη, διασφαλίζεται η διαφάνεια και επιτυγχάνεται ευρεία διάδοση των δράσεων και αποτελεσμάτων της ΣΒΑΑ.</w:t>
      </w:r>
    </w:p>
    <w:p w14:paraId="1DF2505B"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Το παραδοτέο προβλέπει την υλοποίηση τεσσάρων (4) καταχωρήσεων στον τοπικό Τύπο, καθώς και την μετάδοση 120 ραδιοφωνικών σποτ ,τουλάχιστον σε δύο τοπικούς ραδιοφωνικούς σταθμούς της Δράμας που δίνεται να μεταδίδουν συγχρηματοδοτούμενα διαφημιστικά μηνύματα και 60 τηλεοπτικών σποτ, διάρκειας 30 δευτερολέπτων το καθένα, σε ένα τηλεοπτικό σταθμό. </w:t>
      </w:r>
    </w:p>
    <w:p w14:paraId="32619382" w14:textId="77777777" w:rsidR="00B47E9D" w:rsidRPr="00F93AF0" w:rsidRDefault="00B47E9D" w:rsidP="00B47E9D">
      <w:pPr>
        <w:rPr>
          <w:rFonts w:ascii="Bookman Old Style" w:hAnsi="Bookman Old Style"/>
          <w:szCs w:val="22"/>
          <w:lang w:val="el-GR" w:eastAsia="el-GR"/>
        </w:rPr>
      </w:pPr>
      <w:r w:rsidRPr="00F93AF0">
        <w:rPr>
          <w:rFonts w:ascii="Bookman Old Style" w:hAnsi="Bookman Old Style"/>
          <w:szCs w:val="22"/>
          <w:lang w:val="el-GR" w:eastAsia="el-GR"/>
        </w:rPr>
        <w:t>Για κάθε ενέργεια προβολής μέσω Μέσων Μαζικής Ενημέρωσης ο Ανάδοχος θα υποχρεούται να υποβάλλει ολοκληρωμένο φάκελο τεκμηρίωσης, ο οποίος θα περιλαμβάνει κατ’ ελάχιστον:</w:t>
      </w:r>
    </w:p>
    <w:p w14:paraId="6464A210" w14:textId="77777777" w:rsidR="00B47E9D" w:rsidRPr="00F93AF0" w:rsidRDefault="00B47E9D" w:rsidP="00B47E9D">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εγκεκριμένο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με τεκμηρίωση της επιλογής των μέσων,</w:t>
      </w:r>
    </w:p>
    <w:p w14:paraId="03AA36BA" w14:textId="77777777" w:rsidR="00B47E9D" w:rsidRPr="00F93AF0" w:rsidRDefault="00B47E9D" w:rsidP="00B47E9D">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lastRenderedPageBreak/>
        <w:t>αιτιολόγηση των κριτηρίων επιλογής των μέσων προβολής με βάση την εμβέλεια, το κοινό-στόχο, τη γεωγραφική κάλυψη και τη συνάφεια με τους στόχους της Στρατηγικής,</w:t>
      </w:r>
    </w:p>
    <w:p w14:paraId="34023B2A" w14:textId="77777777" w:rsidR="00B47E9D" w:rsidRPr="00F93AF0" w:rsidRDefault="00B47E9D" w:rsidP="00B47E9D">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αποδεικτικά δημοσίευσης ή μετάδοσης (έντυπα, ηλεκτρονικά ή ψηφιακά),</w:t>
      </w:r>
    </w:p>
    <w:p w14:paraId="54A47992" w14:textId="77777777" w:rsidR="00B47E9D" w:rsidRPr="00F93AF0" w:rsidRDefault="00B47E9D" w:rsidP="00B47E9D">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βεβαιώσεις μετάδοσης από τους </w:t>
      </w:r>
      <w:proofErr w:type="spellStart"/>
      <w:r w:rsidRPr="00F93AF0">
        <w:rPr>
          <w:rFonts w:ascii="Bookman Old Style" w:hAnsi="Bookman Old Style"/>
          <w:szCs w:val="22"/>
          <w:lang w:val="el-GR" w:eastAsia="el-GR"/>
        </w:rPr>
        <w:t>παρόχους</w:t>
      </w:r>
      <w:proofErr w:type="spellEnd"/>
      <w:r w:rsidRPr="00F93AF0">
        <w:rPr>
          <w:rFonts w:ascii="Bookman Old Style" w:hAnsi="Bookman Old Style"/>
          <w:szCs w:val="22"/>
          <w:lang w:val="el-GR" w:eastAsia="el-GR"/>
        </w:rPr>
        <w:t xml:space="preserve"> των Μέσων,</w:t>
      </w:r>
    </w:p>
    <w:p w14:paraId="44D8C289" w14:textId="77777777" w:rsidR="00B47E9D" w:rsidRPr="00F93AF0" w:rsidRDefault="00B47E9D" w:rsidP="00B47E9D">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φωτογραφική ή ψηφιακή τεκμηρίωση (</w:t>
      </w:r>
      <w:proofErr w:type="spellStart"/>
      <w:r w:rsidRPr="00F93AF0">
        <w:rPr>
          <w:rFonts w:ascii="Bookman Old Style" w:hAnsi="Bookman Old Style"/>
          <w:szCs w:val="22"/>
          <w:lang w:val="el-GR" w:eastAsia="el-GR"/>
        </w:rPr>
        <w:t>screenshots</w:t>
      </w:r>
      <w:proofErr w:type="spellEnd"/>
      <w:r w:rsidRPr="00F93AF0">
        <w:rPr>
          <w:rFonts w:ascii="Bookman Old Style" w:hAnsi="Bookman Old Style"/>
          <w:szCs w:val="22"/>
          <w:lang w:val="el-GR" w:eastAsia="el-GR"/>
        </w:rPr>
        <w:t xml:space="preserve">, ηλεκτρονικοί σύνδεσμοι, αρχεία μετάδοσης </w:t>
      </w:r>
      <w:proofErr w:type="spellStart"/>
      <w:r w:rsidRPr="00F93AF0">
        <w:rPr>
          <w:rFonts w:ascii="Bookman Old Style" w:hAnsi="Bookman Old Style"/>
          <w:szCs w:val="22"/>
          <w:lang w:val="el-GR" w:eastAsia="el-GR"/>
        </w:rPr>
        <w:t>κλπ</w:t>
      </w:r>
      <w:proofErr w:type="spellEnd"/>
      <w:r w:rsidRPr="00F93AF0">
        <w:rPr>
          <w:rFonts w:ascii="Bookman Old Style" w:hAnsi="Bookman Old Style"/>
          <w:szCs w:val="22"/>
          <w:lang w:val="el-GR" w:eastAsia="el-GR"/>
        </w:rPr>
        <w:t>)</w:t>
      </w:r>
    </w:p>
    <w:p w14:paraId="4AABDC35" w14:textId="77777777" w:rsidR="00B47E9D" w:rsidRPr="00F93AF0" w:rsidRDefault="00B47E9D" w:rsidP="00B47E9D">
      <w:pPr>
        <w:rPr>
          <w:rFonts w:ascii="Bookman Old Style" w:hAnsi="Bookman Old Style"/>
          <w:szCs w:val="22"/>
          <w:lang w:val="el-GR" w:eastAsia="el-GR"/>
        </w:rPr>
      </w:pPr>
      <w:r w:rsidRPr="00F93AF0">
        <w:rPr>
          <w:rFonts w:ascii="Bookman Old Style" w:hAnsi="Bookman Old Style"/>
          <w:szCs w:val="22"/>
          <w:lang w:val="el-GR" w:eastAsia="el-GR"/>
        </w:rPr>
        <w:t xml:space="preserve">Το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θα υποβάλλεται προς έγκριση στην Αναθέτουσα Αρχή πριν από την υλοποίηση κάθε ενέργειας προβολής και θα τεκμηριώνει την επιλογή των μέσων με βάση αντικειμενικά και ποιοτικά κριτήρια.</w:t>
      </w:r>
    </w:p>
    <w:p w14:paraId="74017990"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p>
    <w:p w14:paraId="77A18697"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Style w:val="a9"/>
          <w:rFonts w:ascii="Bookman Old Style" w:eastAsiaTheme="majorEastAsia" w:hAnsi="Bookman Old Style" w:cs="Calibri"/>
          <w:sz w:val="22"/>
        </w:rPr>
        <w:t>Παραδοτέο Π.12 – Προβολή και επικοινωνία μέσω κοινωνικών δικτύων</w:t>
      </w:r>
    </w:p>
    <w:p w14:paraId="0AB543AC"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Η σκοπιμότητα του παραδοτέου είναι η αξιοποίηση των κοινωνικών δικτύων (Facebook, </w:t>
      </w:r>
      <w:proofErr w:type="spellStart"/>
      <w:r w:rsidRPr="00F93AF0">
        <w:rPr>
          <w:rFonts w:ascii="Bookman Old Style" w:hAnsi="Bookman Old Style" w:cs="Calibri"/>
          <w:sz w:val="22"/>
          <w:szCs w:val="22"/>
        </w:rPr>
        <w:t>Instagram</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YouTube</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TikTok</w:t>
      </w:r>
      <w:proofErr w:type="spellEnd"/>
      <w:r w:rsidRPr="00F93AF0">
        <w:rPr>
          <w:rFonts w:ascii="Bookman Old Style" w:hAnsi="Bookman Old Style" w:cs="Calibri"/>
          <w:sz w:val="22"/>
          <w:szCs w:val="22"/>
        </w:rPr>
        <w:t xml:space="preserve">) για τη συνεχή και άμεση επικοινωνία με το κοινό της ΣΒΑΑ. Μέσω της δημιουργίας επίσημων σελίδων και της παραγωγής </w:t>
      </w:r>
      <w:proofErr w:type="spellStart"/>
      <w:r w:rsidRPr="00F93AF0">
        <w:rPr>
          <w:rFonts w:ascii="Bookman Old Style" w:hAnsi="Bookman Old Style" w:cs="Calibri"/>
          <w:sz w:val="22"/>
          <w:szCs w:val="22"/>
        </w:rPr>
        <w:t>στοχευμένου</w:t>
      </w:r>
      <w:proofErr w:type="spellEnd"/>
      <w:r w:rsidRPr="00F93AF0">
        <w:rPr>
          <w:rFonts w:ascii="Bookman Old Style" w:hAnsi="Bookman Old Style" w:cs="Calibri"/>
          <w:sz w:val="22"/>
          <w:szCs w:val="22"/>
        </w:rPr>
        <w:t xml:space="preserve"> περιεχομένου, διασφαλίζεται η τακτική ενημέρωση, η αμφίδρομη επικοινωνία και η ενίσχυση της συμμετοχής των πολιτών.</w:t>
      </w:r>
    </w:p>
    <w:p w14:paraId="66F1D7DA"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Η παρουσία της ΣΒΑΑ στα </w:t>
      </w:r>
      <w:proofErr w:type="spellStart"/>
      <w:r w:rsidRPr="00F93AF0">
        <w:rPr>
          <w:rFonts w:ascii="Bookman Old Style" w:hAnsi="Bookman Old Style" w:cs="Calibri"/>
          <w:sz w:val="22"/>
          <w:szCs w:val="22"/>
        </w:rPr>
        <w:t>social</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media</w:t>
      </w:r>
      <w:proofErr w:type="spellEnd"/>
      <w:r w:rsidRPr="00F93AF0">
        <w:rPr>
          <w:rFonts w:ascii="Bookman Old Style" w:hAnsi="Bookman Old Style" w:cs="Calibri"/>
          <w:sz w:val="22"/>
          <w:szCs w:val="22"/>
        </w:rPr>
        <w:t xml:space="preserve"> συμβάλλει στη διάδοση των δράσεων σε νεότερες ηλικιακές ομάδες και σε χρήστες που ενημερώνονται κυρίως από ψηφιακά μέσα, προσφέροντας ταυτόχρονα τη δυνατότητα ευρύτερης προβολής σε χαμηλότερο κόστος. Παράλληλα, οι καμπάνιες στα μέσα κοινωνικής δικτύωσης θα ενισχύσουν την </w:t>
      </w:r>
      <w:proofErr w:type="spellStart"/>
      <w:r w:rsidRPr="00F93AF0">
        <w:rPr>
          <w:rFonts w:ascii="Bookman Old Style" w:hAnsi="Bookman Old Style" w:cs="Calibri"/>
          <w:sz w:val="22"/>
          <w:szCs w:val="22"/>
        </w:rPr>
        <w:t>αναγνωρισιμότητα</w:t>
      </w:r>
      <w:proofErr w:type="spellEnd"/>
      <w:r w:rsidRPr="00F93AF0">
        <w:rPr>
          <w:rFonts w:ascii="Bookman Old Style" w:hAnsi="Bookman Old Style" w:cs="Calibri"/>
          <w:sz w:val="22"/>
          <w:szCs w:val="22"/>
        </w:rPr>
        <w:t xml:space="preserve"> του έργου και θα δημιουργήσουν αίσθημα διαρκούς σύνδεσης της τοπικής κοινωνίας με την πορεία υλοποίησής του.</w:t>
      </w:r>
    </w:p>
    <w:p w14:paraId="66F2B324"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Το παραδοτέο περιλαμβάνει </w:t>
      </w:r>
      <w:proofErr w:type="spellStart"/>
      <w:r w:rsidRPr="00F93AF0">
        <w:rPr>
          <w:rFonts w:ascii="Bookman Old Style" w:hAnsi="Bookman Old Style" w:cs="Calibri"/>
          <w:sz w:val="22"/>
          <w:szCs w:val="22"/>
        </w:rPr>
        <w:t>κατ</w:t>
      </w:r>
      <w:proofErr w:type="spellEnd"/>
      <w:r w:rsidRPr="00F93AF0">
        <w:rPr>
          <w:rFonts w:ascii="Bookman Old Style" w:hAnsi="Bookman Old Style" w:cs="Calibri"/>
          <w:sz w:val="22"/>
          <w:szCs w:val="22"/>
        </w:rPr>
        <w:t xml:space="preserve"> ελάχιστο:</w:t>
      </w:r>
    </w:p>
    <w:p w14:paraId="07CF49F8" w14:textId="77777777" w:rsidR="00BD21AC" w:rsidRPr="00F93AF0" w:rsidRDefault="00BD21AC" w:rsidP="00BD21AC">
      <w:pPr>
        <w:pStyle w:val="Web"/>
        <w:numPr>
          <w:ilvl w:val="0"/>
          <w:numId w:val="2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Δημιουργία περιεχομένου για τουλάχιστον 15 αναρτήσεις σε όλες τις σελίδες κοινωνικών δικτύων που θα έχουν δημιουργηθεί με κείμενα και φωτογραφικό υλικό. </w:t>
      </w:r>
    </w:p>
    <w:p w14:paraId="3655530F" w14:textId="77777777" w:rsidR="00BD21AC" w:rsidRPr="00F93AF0" w:rsidRDefault="00BD21AC" w:rsidP="00BD21AC">
      <w:pPr>
        <w:pStyle w:val="Web"/>
        <w:numPr>
          <w:ilvl w:val="0"/>
          <w:numId w:val="2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Υλοποίηση </w:t>
      </w:r>
      <w:proofErr w:type="spellStart"/>
      <w:r w:rsidRPr="00F93AF0">
        <w:rPr>
          <w:rFonts w:ascii="Bookman Old Style" w:hAnsi="Bookman Old Style" w:cs="Calibri"/>
          <w:sz w:val="22"/>
          <w:szCs w:val="22"/>
        </w:rPr>
        <w:t>κατ</w:t>
      </w:r>
      <w:proofErr w:type="spellEnd"/>
      <w:r w:rsidRPr="00F93AF0">
        <w:rPr>
          <w:rFonts w:ascii="Bookman Old Style" w:hAnsi="Bookman Old Style" w:cs="Calibri"/>
          <w:sz w:val="22"/>
          <w:szCs w:val="22"/>
        </w:rPr>
        <w:t xml:space="preserve"> ελάχιστο 4 χορηγούμενες στοχευμένες καμπάνιες προώθησης στα </w:t>
      </w:r>
      <w:proofErr w:type="spellStart"/>
      <w:r w:rsidRPr="00F93AF0">
        <w:rPr>
          <w:rFonts w:ascii="Bookman Old Style" w:hAnsi="Bookman Old Style" w:cs="Calibri"/>
          <w:sz w:val="22"/>
          <w:szCs w:val="22"/>
        </w:rPr>
        <w:t>social</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media</w:t>
      </w:r>
      <w:proofErr w:type="spellEnd"/>
      <w:r w:rsidRPr="00F93AF0">
        <w:rPr>
          <w:rFonts w:ascii="Bookman Old Style" w:hAnsi="Bookman Old Style" w:cs="Calibri"/>
          <w:sz w:val="22"/>
          <w:szCs w:val="22"/>
        </w:rPr>
        <w:t xml:space="preserve"> διάρκειας 30 ημερών η κάθε μια.</w:t>
      </w:r>
    </w:p>
    <w:p w14:paraId="0260477C" w14:textId="2B07EFEE" w:rsidR="00BD21AC" w:rsidRPr="00F93AF0" w:rsidRDefault="00795FB9" w:rsidP="00795FB9">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Οι λογαριασμοί κοινωνικής δικτύωσης που δημιουργούνται ή χρησιμοποιούνται στο πλαίσιο της σύμβασης ανήκουν αποκλειστικά στην Αναθέτουσα Αρχή. Ο Ανάδοχος αναλαμβάνει τη διαχείρισή τους καθ' όλη τη διάρκεια της σύμβασης και, με την ολοκλήρωσή της, υποχρεούται να παραδώσει το σύνολο των δικαιωμάτων διαχείρισης, των απαραίτητων στοιχείων πρόσβασης, του παραχθέντος περιεχομένου, των δημιουργικών αρχείων και των απολογιστικών στοιχείων των καμπανιών.</w:t>
      </w:r>
    </w:p>
    <w:p w14:paraId="42A31C24" w14:textId="77777777" w:rsidR="00BD21AC" w:rsidRPr="00F93AF0" w:rsidRDefault="00BD21AC" w:rsidP="00BD21AC">
      <w:pPr>
        <w:pStyle w:val="pf0"/>
        <w:jc w:val="both"/>
        <w:rPr>
          <w:rFonts w:ascii="Bookman Old Style" w:hAnsi="Bookman Old Style"/>
          <w:b/>
          <w:bCs/>
          <w:szCs w:val="22"/>
          <w:u w:val="single"/>
        </w:rPr>
      </w:pPr>
      <w:r w:rsidRPr="00F93AF0">
        <w:rPr>
          <w:rFonts w:ascii="Bookman Old Style" w:hAnsi="Bookman Old Style"/>
          <w:b/>
          <w:bCs/>
          <w:szCs w:val="22"/>
          <w:u w:val="single"/>
        </w:rPr>
        <w:t>Γ΄ Φάση</w:t>
      </w:r>
      <w:r w:rsidRPr="00F93AF0">
        <w:rPr>
          <w:rFonts w:ascii="Bookman Old Style" w:hAnsi="Bookman Old Style"/>
          <w:szCs w:val="22"/>
          <w:u w:val="single"/>
        </w:rPr>
        <w:t xml:space="preserve">: </w:t>
      </w:r>
      <w:r w:rsidRPr="00F93AF0">
        <w:rPr>
          <w:rFonts w:ascii="Bookman Old Style" w:hAnsi="Bookman Old Style"/>
          <w:b/>
          <w:bCs/>
          <w:szCs w:val="22"/>
          <w:u w:val="single"/>
        </w:rPr>
        <w:t>Εξωστρέφεια των δράσεων του ΣΒΑΑ σε Εθνικό και Ευρωπαϊκό Επίπεδο (Μήνες 13-24)</w:t>
      </w:r>
    </w:p>
    <w:p w14:paraId="067B5E7C" w14:textId="77777777" w:rsidR="00BD21AC" w:rsidRPr="00F93AF0" w:rsidRDefault="00BD21AC" w:rsidP="00BD21AC">
      <w:pPr>
        <w:pStyle w:val="pf0"/>
        <w:jc w:val="both"/>
        <w:rPr>
          <w:rFonts w:ascii="Bookman Old Style" w:hAnsi="Bookman Old Style" w:cs="Calibri"/>
          <w:sz w:val="22"/>
          <w:szCs w:val="22"/>
        </w:rPr>
      </w:pPr>
      <w:r w:rsidRPr="00F93AF0">
        <w:rPr>
          <w:rFonts w:ascii="Bookman Old Style" w:hAnsi="Bookman Old Style" w:cs="Calibri"/>
          <w:sz w:val="22"/>
          <w:szCs w:val="22"/>
        </w:rPr>
        <w:t>Η  Γ΄ φάση επικεντρώνεται στην εξωστρέφεια της ΣΒΑΑ και στη διεύρυνση της απήχησής της εθνικό και Ευρωπαϊκό επίπεδο. Βασικός στόχος είναι να διασφαλιστεί η συστηματική επικοινωνία των δράσεων, η διάχυση των αποτελεσμάτων η ανάπτυξη συνεργασιών.</w:t>
      </w:r>
    </w:p>
    <w:p w14:paraId="45E47784" w14:textId="77777777" w:rsidR="00BD21AC" w:rsidRPr="00F93AF0" w:rsidRDefault="00BD21AC" w:rsidP="00BD21AC">
      <w:pPr>
        <w:pStyle w:val="Web"/>
        <w:spacing w:before="0" w:beforeAutospacing="0" w:after="0" w:afterAutospacing="0"/>
        <w:rPr>
          <w:rFonts w:ascii="Bookman Old Style" w:hAnsi="Bookman Old Style" w:cs="Calibri"/>
          <w:bCs/>
          <w:sz w:val="22"/>
          <w:szCs w:val="22"/>
        </w:rPr>
      </w:pPr>
      <w:r w:rsidRPr="00F93AF0">
        <w:rPr>
          <w:rFonts w:ascii="Bookman Old Style" w:hAnsi="Bookman Old Style" w:cs="Calibri"/>
          <w:bCs/>
          <w:sz w:val="22"/>
          <w:szCs w:val="22"/>
        </w:rPr>
        <w:t>Περιγραφή Παραδοτέων</w:t>
      </w:r>
    </w:p>
    <w:p w14:paraId="68C9CCD5" w14:textId="77777777" w:rsidR="00BD21AC" w:rsidRPr="00F93AF0" w:rsidRDefault="00BD21AC" w:rsidP="00BD21AC">
      <w:pPr>
        <w:pStyle w:val="Web"/>
        <w:spacing w:before="0" w:beforeAutospacing="0" w:after="0" w:afterAutospacing="0"/>
        <w:rPr>
          <w:rFonts w:ascii="Bookman Old Style" w:hAnsi="Bookman Old Style" w:cs="Calibri"/>
          <w:sz w:val="22"/>
          <w:szCs w:val="22"/>
        </w:rPr>
      </w:pPr>
    </w:p>
    <w:p w14:paraId="20C3E4F7" w14:textId="77777777" w:rsidR="00BD21AC" w:rsidRPr="00F93AF0" w:rsidRDefault="00BD21AC" w:rsidP="00BD21AC">
      <w:pPr>
        <w:pStyle w:val="Web"/>
        <w:spacing w:before="0" w:beforeAutospacing="0" w:after="0" w:afterAutospacing="0"/>
        <w:jc w:val="both"/>
        <w:rPr>
          <w:rStyle w:val="a9"/>
          <w:rFonts w:ascii="Bookman Old Style" w:eastAsiaTheme="majorEastAsia" w:hAnsi="Bookman Old Style" w:cs="Calibri"/>
          <w:sz w:val="22"/>
        </w:rPr>
      </w:pPr>
      <w:r w:rsidRPr="00F93AF0">
        <w:rPr>
          <w:rStyle w:val="a9"/>
          <w:rFonts w:ascii="Bookman Old Style" w:eastAsiaTheme="majorEastAsia" w:hAnsi="Bookman Old Style" w:cs="Calibri"/>
          <w:sz w:val="22"/>
        </w:rPr>
        <w:t>Παραδοτέο Π.13 – Διοργάνωση ημερίδας σε πόλη της Περιφέρειας Ανατολικής Μακεδονίας Θράκης</w:t>
      </w:r>
    </w:p>
    <w:p w14:paraId="1633AC8D" w14:textId="77777777" w:rsidR="00BD21AC" w:rsidRPr="00F93AF0" w:rsidRDefault="00BD21AC" w:rsidP="00BD21AC">
      <w:pPr>
        <w:pStyle w:val="Web"/>
        <w:spacing w:before="0" w:beforeAutospacing="0" w:after="0" w:afterAutospacing="0"/>
        <w:jc w:val="both"/>
        <w:rPr>
          <w:rFonts w:ascii="Bookman Old Style" w:eastAsiaTheme="majorEastAsia" w:hAnsi="Bookman Old Style" w:cs="Calibri"/>
          <w:b/>
          <w:bCs/>
          <w:sz w:val="22"/>
        </w:rPr>
      </w:pPr>
      <w:r w:rsidRPr="00F93AF0">
        <w:rPr>
          <w:rFonts w:ascii="Bookman Old Style" w:hAnsi="Bookman Old Style" w:cs="Calibri"/>
          <w:sz w:val="22"/>
          <w:szCs w:val="22"/>
        </w:rPr>
        <w:t>Το παραδοτέο αφορά στη διοργάνωση ενημερωτικής ημερίδας στην έδρα της Π</w:t>
      </w:r>
      <w:r w:rsidRPr="00F93AF0">
        <w:rPr>
          <w:rFonts w:ascii="Bookman Old Style" w:hAnsi="Bookman Old Style"/>
          <w:sz w:val="22"/>
          <w:szCs w:val="22"/>
        </w:rPr>
        <w:t>.</w:t>
      </w:r>
      <w:r w:rsidRPr="00F93AF0">
        <w:rPr>
          <w:rFonts w:ascii="Bookman Old Style" w:hAnsi="Bookman Old Style" w:cs="Calibri"/>
          <w:sz w:val="22"/>
          <w:szCs w:val="22"/>
        </w:rPr>
        <w:t xml:space="preserve">Α.Μ.Θ  με 100 συμμετέχοντες. Σκοπός της είναι η παρουσίαση της ΣΒΑΑ σε ένα ευρύτερο κοινό, πέραν των </w:t>
      </w:r>
      <w:r w:rsidRPr="00F93AF0">
        <w:rPr>
          <w:rFonts w:ascii="Bookman Old Style" w:hAnsi="Bookman Old Style" w:cs="Calibri"/>
          <w:sz w:val="22"/>
          <w:szCs w:val="22"/>
        </w:rPr>
        <w:lastRenderedPageBreak/>
        <w:t>ορίων του Δήμου Δράμας, και η δικτύωση με θεσμικούς και κοινωνικούς φορείς σε περιφερειακό επίπεδο. Η εκδήλωση θα συμβάλει στην ανταλλαγή εμπειριών, την προβολή καλών πρακτικών και την ενίσχυση της συνεργασίας με όμορους δήμους και περιφερειακές δομές. Παράλληλα, θα προαχθεί η εξωστρέφεια και η ενδυνάμωση της εικόνας του Δήμου Δράμας ως ενεργού φορέα ανάπτυξης.</w:t>
      </w:r>
    </w:p>
    <w:p w14:paraId="576F6860"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lang w:val="en-GB"/>
        </w:rPr>
      </w:pPr>
      <w:r w:rsidRPr="00F93AF0">
        <w:rPr>
          <w:rFonts w:ascii="Bookman Old Style" w:hAnsi="Bookman Old Style" w:cs="Calibri"/>
          <w:sz w:val="22"/>
          <w:szCs w:val="22"/>
        </w:rPr>
        <w:t>Η ημερίδα θα διεξαχθεί σε κατάλληλα εξοπλισμένη αίθουσα, με παροχή γραμματειακής υποστήριξης. Ο ανάδοχος θα εξασφαλίσει το απαραίτητο συνεδριακό υλικό</w:t>
      </w:r>
      <w:r w:rsidRPr="00F93AF0">
        <w:rPr>
          <w:rFonts w:ascii="Bookman Old Style" w:hAnsi="Bookman Old Style" w:cs="Calibri"/>
          <w:sz w:val="22"/>
          <w:szCs w:val="22"/>
          <w:lang w:val="en-GB"/>
        </w:rPr>
        <w:t>:</w:t>
      </w:r>
    </w:p>
    <w:p w14:paraId="68040BD5" w14:textId="77777777" w:rsidR="00BD21AC" w:rsidRPr="00F93AF0" w:rsidRDefault="00BD21AC" w:rsidP="00BD21AC">
      <w:pPr>
        <w:pStyle w:val="Web"/>
        <w:numPr>
          <w:ilvl w:val="0"/>
          <w:numId w:val="26"/>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100 </w:t>
      </w:r>
      <w:r w:rsidRPr="00F93AF0">
        <w:rPr>
          <w:rFonts w:ascii="Bookman Old Style" w:hAnsi="Bookman Old Style" w:cs="Calibri"/>
          <w:sz w:val="22"/>
          <w:szCs w:val="22"/>
          <w:lang w:val="en-GB"/>
        </w:rPr>
        <w:t>folders</w:t>
      </w:r>
      <w:r w:rsidRPr="00F93AF0">
        <w:rPr>
          <w:rFonts w:ascii="Bookman Old Style" w:hAnsi="Bookman Old Style" w:cs="Calibri"/>
          <w:sz w:val="22"/>
          <w:szCs w:val="22"/>
        </w:rPr>
        <w:t xml:space="preserve"> διαστάσεων Α4, ποιότητα χαρτιού </w:t>
      </w:r>
      <w:r w:rsidRPr="00F93AF0">
        <w:rPr>
          <w:rFonts w:ascii="Bookman Old Style" w:hAnsi="Bookman Old Style" w:cs="Calibri"/>
          <w:sz w:val="22"/>
          <w:szCs w:val="22"/>
          <w:lang w:val="en-GB"/>
        </w:rPr>
        <w:t>velvet</w:t>
      </w:r>
      <w:r w:rsidRPr="00F93AF0">
        <w:rPr>
          <w:rFonts w:ascii="Bookman Old Style" w:hAnsi="Bookman Old Style" w:cs="Calibri"/>
          <w:sz w:val="22"/>
          <w:szCs w:val="22"/>
        </w:rPr>
        <w:t xml:space="preserve"> 300</w:t>
      </w:r>
      <w:r w:rsidRPr="00F93AF0">
        <w:rPr>
          <w:rFonts w:ascii="Bookman Old Style" w:hAnsi="Bookman Old Style" w:cs="Calibri"/>
          <w:sz w:val="22"/>
          <w:szCs w:val="22"/>
          <w:lang w:val="en-GB"/>
        </w:rPr>
        <w:t>gr</w:t>
      </w:r>
      <w:r w:rsidRPr="00F93AF0">
        <w:rPr>
          <w:rFonts w:ascii="Bookman Old Style" w:hAnsi="Bookman Old Style" w:cs="Calibri"/>
          <w:sz w:val="22"/>
          <w:szCs w:val="22"/>
        </w:rPr>
        <w:t xml:space="preserve">, </w:t>
      </w:r>
      <w:r w:rsidRPr="00F93AF0">
        <w:rPr>
          <w:rFonts w:ascii="Bookman Old Style" w:hAnsi="Bookman Old Style" w:cs="Calibri"/>
          <w:sz w:val="22"/>
          <w:szCs w:val="22"/>
          <w:lang w:val="en-GB"/>
        </w:rPr>
        <w:t>mat</w:t>
      </w:r>
      <w:r w:rsidRPr="00F93AF0">
        <w:rPr>
          <w:rFonts w:ascii="Bookman Old Style" w:hAnsi="Bookman Old Style" w:cs="Calibri"/>
          <w:sz w:val="22"/>
          <w:szCs w:val="22"/>
        </w:rPr>
        <w:t xml:space="preserve"> πλαστικοποίηση με λογότυπο, εκτύπωση 4ΧΡ</w:t>
      </w:r>
    </w:p>
    <w:p w14:paraId="7E46C5DD" w14:textId="77777777" w:rsidR="00BD21AC" w:rsidRPr="00F93AF0" w:rsidRDefault="00BD21AC" w:rsidP="00BD21AC">
      <w:pPr>
        <w:pStyle w:val="Web"/>
        <w:numPr>
          <w:ilvl w:val="0"/>
          <w:numId w:val="26"/>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100  μπλοκ Α4 4ΧΡ</w:t>
      </w:r>
    </w:p>
    <w:p w14:paraId="7C21A72B" w14:textId="77777777" w:rsidR="00BD21AC" w:rsidRPr="00F93AF0" w:rsidRDefault="00BD21AC" w:rsidP="00BD21AC">
      <w:pPr>
        <w:pStyle w:val="Web"/>
        <w:numPr>
          <w:ilvl w:val="0"/>
          <w:numId w:val="26"/>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100 στυλό</w:t>
      </w:r>
    </w:p>
    <w:p w14:paraId="32170E70" w14:textId="77777777" w:rsidR="00BD21AC" w:rsidRPr="00F93AF0" w:rsidRDefault="00BD21AC" w:rsidP="00BD21AC">
      <w:pPr>
        <w:pStyle w:val="Web"/>
        <w:numPr>
          <w:ilvl w:val="0"/>
          <w:numId w:val="26"/>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100 αφίσες διαστάσεων 35</w:t>
      </w:r>
      <w:r w:rsidRPr="00F93AF0">
        <w:rPr>
          <w:rFonts w:ascii="Bookman Old Style" w:hAnsi="Bookman Old Style" w:cs="Calibri"/>
          <w:sz w:val="22"/>
          <w:szCs w:val="22"/>
          <w:lang w:val="en-GB"/>
        </w:rPr>
        <w:t>x</w:t>
      </w:r>
      <w:r w:rsidRPr="00F93AF0">
        <w:rPr>
          <w:rFonts w:ascii="Bookman Old Style" w:hAnsi="Bookman Old Style" w:cs="Calibri"/>
          <w:sz w:val="22"/>
          <w:szCs w:val="22"/>
        </w:rPr>
        <w:t xml:space="preserve">50, ποιότητας χαρτιού </w:t>
      </w:r>
      <w:r w:rsidRPr="00F93AF0">
        <w:rPr>
          <w:rFonts w:ascii="Bookman Old Style" w:hAnsi="Bookman Old Style" w:cs="Calibri"/>
          <w:sz w:val="22"/>
          <w:szCs w:val="22"/>
          <w:lang w:val="en-GB"/>
        </w:rPr>
        <w:t>illustration</w:t>
      </w:r>
      <w:r w:rsidRPr="00F93AF0">
        <w:rPr>
          <w:rFonts w:ascii="Bookman Old Style" w:hAnsi="Bookman Old Style" w:cs="Calibri"/>
          <w:sz w:val="22"/>
          <w:szCs w:val="22"/>
        </w:rPr>
        <w:t xml:space="preserve"> 130</w:t>
      </w:r>
      <w:r w:rsidRPr="00F93AF0">
        <w:rPr>
          <w:rFonts w:ascii="Bookman Old Style" w:hAnsi="Bookman Old Style" w:cs="Calibri"/>
          <w:sz w:val="22"/>
          <w:szCs w:val="22"/>
          <w:lang w:val="en-GB"/>
        </w:rPr>
        <w:t>gr</w:t>
      </w:r>
      <w:r w:rsidRPr="00F93AF0">
        <w:rPr>
          <w:rFonts w:ascii="Bookman Old Style" w:hAnsi="Bookman Old Style" w:cs="Calibri"/>
          <w:sz w:val="22"/>
          <w:szCs w:val="22"/>
        </w:rPr>
        <w:t xml:space="preserve"> και εκτύπωση 4ΧΡ</w:t>
      </w:r>
    </w:p>
    <w:p w14:paraId="3991B53B" w14:textId="77777777" w:rsidR="00BD21AC" w:rsidRPr="00F93AF0" w:rsidRDefault="00BD21AC" w:rsidP="00BD21AC">
      <w:pPr>
        <w:pStyle w:val="Web"/>
        <w:numPr>
          <w:ilvl w:val="0"/>
          <w:numId w:val="26"/>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Δημιουργία και αποστολή ψηφιακής πρόσκλησης</w:t>
      </w:r>
    </w:p>
    <w:p w14:paraId="25E26A68" w14:textId="77777777" w:rsidR="00BD21AC" w:rsidRPr="00F93AF0" w:rsidRDefault="00BD21AC" w:rsidP="00BD21AC">
      <w:pPr>
        <w:pStyle w:val="Web"/>
        <w:numPr>
          <w:ilvl w:val="0"/>
          <w:numId w:val="26"/>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120 προγράμματα, διαστάσεων Α4,2 όψεων, ποιότητα χαρτιού </w:t>
      </w:r>
      <w:r w:rsidRPr="00F93AF0">
        <w:rPr>
          <w:rFonts w:ascii="Bookman Old Style" w:hAnsi="Bookman Old Style" w:cs="Calibri"/>
          <w:sz w:val="22"/>
          <w:szCs w:val="22"/>
          <w:lang w:val="en-GB"/>
        </w:rPr>
        <w:t>illustration</w:t>
      </w:r>
      <w:r w:rsidRPr="00F93AF0">
        <w:rPr>
          <w:rFonts w:ascii="Bookman Old Style" w:hAnsi="Bookman Old Style" w:cs="Calibri"/>
          <w:sz w:val="22"/>
          <w:szCs w:val="22"/>
        </w:rPr>
        <w:t xml:space="preserve"> 170</w:t>
      </w:r>
      <w:r w:rsidRPr="00F93AF0">
        <w:rPr>
          <w:rFonts w:ascii="Bookman Old Style" w:hAnsi="Bookman Old Style" w:cs="Calibri"/>
          <w:sz w:val="22"/>
          <w:szCs w:val="22"/>
          <w:lang w:val="en-GB"/>
        </w:rPr>
        <w:t>gr</w:t>
      </w:r>
      <w:r w:rsidRPr="00F93AF0">
        <w:rPr>
          <w:rFonts w:ascii="Bookman Old Style" w:hAnsi="Bookman Old Style" w:cs="Calibri"/>
          <w:sz w:val="22"/>
          <w:szCs w:val="22"/>
        </w:rPr>
        <w:t>, εκτύπωση)</w:t>
      </w:r>
    </w:p>
    <w:p w14:paraId="7A18E6AD"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καθώς και τη παροχή </w:t>
      </w:r>
      <w:proofErr w:type="spellStart"/>
      <w:r w:rsidRPr="00F93AF0">
        <w:rPr>
          <w:rFonts w:ascii="Bookman Old Style" w:hAnsi="Bookman Old Style" w:cs="Calibri"/>
          <w:sz w:val="22"/>
          <w:szCs w:val="22"/>
        </w:rPr>
        <w:t>coffee-break</w:t>
      </w:r>
      <w:proofErr w:type="spellEnd"/>
      <w:r w:rsidRPr="00F93AF0">
        <w:rPr>
          <w:rFonts w:ascii="Bookman Old Style" w:hAnsi="Bookman Old Style" w:cs="Calibri"/>
          <w:sz w:val="22"/>
          <w:szCs w:val="22"/>
        </w:rPr>
        <w:t xml:space="preserve"> με καφέ, αναψυκτικά και ελαφρύ γεύμα αποτελούμενο από συνοδευτικά εδέσματα (</w:t>
      </w:r>
      <w:proofErr w:type="spellStart"/>
      <w:r w:rsidRPr="00F93AF0">
        <w:rPr>
          <w:rFonts w:ascii="Bookman Old Style" w:hAnsi="Bookman Old Style" w:cs="Calibri"/>
          <w:sz w:val="22"/>
          <w:szCs w:val="22"/>
        </w:rPr>
        <w:t>σφολιατοειδή</w:t>
      </w:r>
      <w:proofErr w:type="spellEnd"/>
      <w:r w:rsidRPr="00F93AF0">
        <w:rPr>
          <w:rFonts w:ascii="Bookman Old Style" w:hAnsi="Bookman Old Style" w:cs="Calibri"/>
          <w:sz w:val="22"/>
          <w:szCs w:val="22"/>
        </w:rPr>
        <w:t xml:space="preserve">, μπισκότα, κρύα σάντουιτς). Θα εκδοθεί και θα αποσταλεί δελτίο Τύπου, ενώ θα πρέπει να προβλεφθεί η συνολική φωτογραφική και </w:t>
      </w:r>
      <w:r w:rsidRPr="00F93AF0">
        <w:rPr>
          <w:rFonts w:ascii="Bookman Old Style" w:hAnsi="Bookman Old Style" w:cs="Calibri"/>
          <w:sz w:val="22"/>
          <w:szCs w:val="22"/>
          <w:lang w:val="en-GB"/>
        </w:rPr>
        <w:t>video</w:t>
      </w:r>
      <w:r w:rsidRPr="00F93AF0">
        <w:rPr>
          <w:rFonts w:ascii="Bookman Old Style" w:hAnsi="Bookman Old Style" w:cs="Calibri"/>
          <w:sz w:val="22"/>
          <w:szCs w:val="22"/>
        </w:rPr>
        <w:t xml:space="preserve"> κάλυψη της εκδήλωσης. </w:t>
      </w:r>
    </w:p>
    <w:p w14:paraId="28568551" w14:textId="71C247DC"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lang w:val="en-GB"/>
        </w:rPr>
        <w:t>To</w:t>
      </w:r>
      <w:r w:rsidRPr="00F93AF0">
        <w:rPr>
          <w:rFonts w:ascii="Bookman Old Style" w:hAnsi="Bookman Old Style" w:cs="Calibri"/>
          <w:sz w:val="22"/>
          <w:szCs w:val="22"/>
        </w:rPr>
        <w:t xml:space="preserve"> παραδοτέο περιλαμβάνει επίσης για 4 στελέχη του Δήμου Δράμας την εξασφάλιση της δαπάνης διατροφής αυτών πλέον του διαλείμματος καφέ που θα παρασχεθεί σε όλους τους συμμετέχοντες της ημερίδας.</w:t>
      </w:r>
    </w:p>
    <w:p w14:paraId="0375D7D0" w14:textId="77777777" w:rsidR="00CD3348" w:rsidRPr="00F93AF0" w:rsidRDefault="00CD3348" w:rsidP="00CD3348">
      <w:pPr>
        <w:rPr>
          <w:rFonts w:ascii="Bookman Old Style" w:hAnsi="Bookman Old Style"/>
          <w:szCs w:val="22"/>
          <w:lang w:val="el-GR" w:eastAsia="el-GR"/>
        </w:rPr>
      </w:pPr>
      <w:r w:rsidRPr="00F93AF0">
        <w:rPr>
          <w:rFonts w:ascii="Bookman Old Style" w:hAnsi="Bookman Old Style"/>
          <w:szCs w:val="22"/>
          <w:lang w:val="el-GR" w:eastAsia="el-GR"/>
        </w:rPr>
        <w:t>Για κάθε ενέργεια προβολής μέσω Μέσων Μαζικής Ενημέρωσης ο Ανάδοχος θα υποχρεούται να υποβάλλει ολοκληρωμένο φάκελο τεκμηρίωσης, ο οποίος θα περιλαμβάνει κατ’ ελάχιστον:</w:t>
      </w:r>
    </w:p>
    <w:p w14:paraId="5AE4EAD4"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εγκεκριμένο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με τεκμηρίωση της επιλογής των μέσων,</w:t>
      </w:r>
    </w:p>
    <w:p w14:paraId="1B119D8F"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αιτιολόγηση των κριτηρίων επιλογής των μέσων προβολής με βάση την εμβέλεια, το κοινό-στόχο, τη γεωγραφική κάλυψη και τη συνάφεια με τους στόχους της Στρατηγικής,</w:t>
      </w:r>
    </w:p>
    <w:p w14:paraId="0DD648ED"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αποδεικτικά δημοσίευσης ή μετάδοσης (έντυπα, ηλεκτρονικά ή ψηφιακά),</w:t>
      </w:r>
    </w:p>
    <w:p w14:paraId="70B854A2"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βεβαιώσεις μετάδοσης από τους </w:t>
      </w:r>
      <w:proofErr w:type="spellStart"/>
      <w:r w:rsidRPr="00F93AF0">
        <w:rPr>
          <w:rFonts w:ascii="Bookman Old Style" w:hAnsi="Bookman Old Style"/>
          <w:szCs w:val="22"/>
          <w:lang w:val="el-GR" w:eastAsia="el-GR"/>
        </w:rPr>
        <w:t>παρόχους</w:t>
      </w:r>
      <w:proofErr w:type="spellEnd"/>
      <w:r w:rsidRPr="00F93AF0">
        <w:rPr>
          <w:rFonts w:ascii="Bookman Old Style" w:hAnsi="Bookman Old Style"/>
          <w:szCs w:val="22"/>
          <w:lang w:val="el-GR" w:eastAsia="el-GR"/>
        </w:rPr>
        <w:t xml:space="preserve"> των Μέσων,</w:t>
      </w:r>
    </w:p>
    <w:p w14:paraId="6A93AEF4"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φωτογραφική ή ψηφιακή τεκμηρίωση (</w:t>
      </w:r>
      <w:proofErr w:type="spellStart"/>
      <w:r w:rsidRPr="00F93AF0">
        <w:rPr>
          <w:rFonts w:ascii="Bookman Old Style" w:hAnsi="Bookman Old Style"/>
          <w:szCs w:val="22"/>
          <w:lang w:val="el-GR" w:eastAsia="el-GR"/>
        </w:rPr>
        <w:t>screenshots</w:t>
      </w:r>
      <w:proofErr w:type="spellEnd"/>
      <w:r w:rsidRPr="00F93AF0">
        <w:rPr>
          <w:rFonts w:ascii="Bookman Old Style" w:hAnsi="Bookman Old Style"/>
          <w:szCs w:val="22"/>
          <w:lang w:val="el-GR" w:eastAsia="el-GR"/>
        </w:rPr>
        <w:t xml:space="preserve">, ηλεκτρονικοί σύνδεσμοι, αρχεία μετάδοσης </w:t>
      </w:r>
      <w:proofErr w:type="spellStart"/>
      <w:r w:rsidRPr="00F93AF0">
        <w:rPr>
          <w:rFonts w:ascii="Bookman Old Style" w:hAnsi="Bookman Old Style"/>
          <w:szCs w:val="22"/>
          <w:lang w:val="el-GR" w:eastAsia="el-GR"/>
        </w:rPr>
        <w:t>κλπ</w:t>
      </w:r>
      <w:proofErr w:type="spellEnd"/>
      <w:r w:rsidRPr="00F93AF0">
        <w:rPr>
          <w:rFonts w:ascii="Bookman Old Style" w:hAnsi="Bookman Old Style"/>
          <w:szCs w:val="22"/>
          <w:lang w:val="el-GR" w:eastAsia="el-GR"/>
        </w:rPr>
        <w:t>)</w:t>
      </w:r>
    </w:p>
    <w:p w14:paraId="454BAE98" w14:textId="5D1533DE" w:rsidR="00CD3348" w:rsidRPr="00F93AF0" w:rsidRDefault="00CD3348" w:rsidP="00CD3348">
      <w:pPr>
        <w:rPr>
          <w:rFonts w:ascii="Bookman Old Style" w:hAnsi="Bookman Old Style"/>
          <w:szCs w:val="22"/>
          <w:lang w:val="el-GR" w:eastAsia="el-GR"/>
        </w:rPr>
      </w:pPr>
      <w:r w:rsidRPr="00F93AF0">
        <w:rPr>
          <w:rFonts w:ascii="Bookman Old Style" w:hAnsi="Bookman Old Style"/>
          <w:szCs w:val="22"/>
          <w:lang w:val="el-GR" w:eastAsia="el-GR"/>
        </w:rPr>
        <w:t xml:space="preserve">Το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θα υποβάλλεται προς έγκριση στην Αναθέτουσα Αρχή πριν από την υλοποίηση κάθε ενέργειας προβολής και θα τεκμηριώνει την επιλογή των μέσων με βάση αντικειμενικά και ποιοτικά κριτήρια.</w:t>
      </w:r>
    </w:p>
    <w:p w14:paraId="1A4541AE"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p>
    <w:p w14:paraId="6DF56E19" w14:textId="77777777" w:rsidR="00BD21AC" w:rsidRPr="00D02117" w:rsidRDefault="00BD21AC" w:rsidP="00BD21AC">
      <w:pPr>
        <w:pStyle w:val="Web"/>
        <w:spacing w:before="0" w:beforeAutospacing="0" w:after="0" w:afterAutospacing="0"/>
        <w:rPr>
          <w:rFonts w:ascii="Bookman Old Style" w:hAnsi="Bookman Old Style" w:cs="Calibri"/>
          <w:sz w:val="22"/>
          <w:szCs w:val="22"/>
        </w:rPr>
      </w:pPr>
      <w:r w:rsidRPr="00D02117">
        <w:rPr>
          <w:rStyle w:val="a9"/>
          <w:rFonts w:ascii="Bookman Old Style" w:eastAsiaTheme="majorEastAsia" w:hAnsi="Bookman Old Style" w:cs="Calibri"/>
          <w:sz w:val="22"/>
        </w:rPr>
        <w:t>Παραδοτέο Π.14 –Διοργάνωση ημερίδας στην Αθήνα</w:t>
      </w:r>
    </w:p>
    <w:p w14:paraId="7B8DB6A1"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lang w:val="en-GB"/>
        </w:rPr>
      </w:pPr>
      <w:r w:rsidRPr="00D02117">
        <w:rPr>
          <w:rFonts w:ascii="Bookman Old Style" w:hAnsi="Bookman Old Style" w:cs="Calibri"/>
          <w:sz w:val="22"/>
          <w:szCs w:val="22"/>
        </w:rPr>
        <w:t xml:space="preserve">Η σκοπιμότητα του παραδοτέου είναι η διοργάνωση ημερίδας στην Αθήνα, με συμμετοχή 100 ατόμων, η οποία θα φέρει τη ΣΒΑΑ στο επίκεντρο του εθνικού διαλόγου. Η εκδήλωση θα αποτελέσει ευκαιρία για ανάδειξη των στόχων και των δράσεων του Δήμου Δράμας σε κεντρικούς φορείς λήψης αποφάσεων, υπουργεία, εθνικούς οργανισμούς και δίκτυα τοπικής αυτοδιοίκησης. Με τον τρόπο αυτό, θα ενισχυθεί η </w:t>
      </w:r>
      <w:proofErr w:type="spellStart"/>
      <w:r w:rsidRPr="00D02117">
        <w:rPr>
          <w:rFonts w:ascii="Bookman Old Style" w:hAnsi="Bookman Old Style" w:cs="Calibri"/>
          <w:sz w:val="22"/>
          <w:szCs w:val="22"/>
        </w:rPr>
        <w:t>αναγνωρισιμότητα</w:t>
      </w:r>
      <w:proofErr w:type="spellEnd"/>
      <w:r w:rsidRPr="00D02117">
        <w:rPr>
          <w:rFonts w:ascii="Bookman Old Style" w:hAnsi="Bookman Old Style" w:cs="Calibri"/>
          <w:sz w:val="22"/>
          <w:szCs w:val="22"/>
        </w:rPr>
        <w:t xml:space="preserve"> της ΣΒΑΑ, θα δημιουργηθούν δυνατότητες συνεργασίας σε εθνικό επίπεδο και θα προβληθεί ο Δήμος Δράμας ως παράδειγμα στρατηγικής βιώσιμης ανάπτυξης. Η ημερίδα θα διεξαχθεί σε κατάλληλα εξοπλισμένη αίθουσα, με παροχή γραμματειακής υποστήριξης. Ο ανάδοχος θα εξασφαλίσει το απαραίτητο συνεδριακό υλικό</w:t>
      </w:r>
      <w:r w:rsidRPr="00D02117">
        <w:rPr>
          <w:rFonts w:ascii="Bookman Old Style" w:hAnsi="Bookman Old Style" w:cs="Calibri"/>
          <w:sz w:val="22"/>
          <w:szCs w:val="22"/>
          <w:lang w:val="en-GB"/>
        </w:rPr>
        <w:t>:</w:t>
      </w:r>
    </w:p>
    <w:p w14:paraId="06A440F1" w14:textId="77777777" w:rsidR="00BD21AC" w:rsidRPr="00D02117" w:rsidRDefault="00BD21AC" w:rsidP="00BD21AC">
      <w:pPr>
        <w:pStyle w:val="Web"/>
        <w:numPr>
          <w:ilvl w:val="0"/>
          <w:numId w:val="26"/>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lastRenderedPageBreak/>
        <w:t xml:space="preserve">100 </w:t>
      </w:r>
      <w:r w:rsidRPr="00D02117">
        <w:rPr>
          <w:rFonts w:ascii="Bookman Old Style" w:hAnsi="Bookman Old Style" w:cs="Calibri"/>
          <w:sz w:val="22"/>
          <w:szCs w:val="22"/>
          <w:lang w:val="en-GB"/>
        </w:rPr>
        <w:t>folders</w:t>
      </w:r>
      <w:r w:rsidRPr="00D02117">
        <w:rPr>
          <w:rFonts w:ascii="Bookman Old Style" w:hAnsi="Bookman Old Style" w:cs="Calibri"/>
          <w:sz w:val="22"/>
          <w:szCs w:val="22"/>
        </w:rPr>
        <w:t xml:space="preserve"> διαστάσεων Α4, ποιότητα χαρτιού </w:t>
      </w:r>
      <w:r w:rsidRPr="00D02117">
        <w:rPr>
          <w:rFonts w:ascii="Bookman Old Style" w:hAnsi="Bookman Old Style" w:cs="Calibri"/>
          <w:sz w:val="22"/>
          <w:szCs w:val="22"/>
          <w:lang w:val="en-GB"/>
        </w:rPr>
        <w:t>velvet</w:t>
      </w:r>
      <w:r w:rsidRPr="00D02117">
        <w:rPr>
          <w:rFonts w:ascii="Bookman Old Style" w:hAnsi="Bookman Old Style" w:cs="Calibri"/>
          <w:sz w:val="22"/>
          <w:szCs w:val="22"/>
        </w:rPr>
        <w:t xml:space="preserve"> 300</w:t>
      </w:r>
      <w:r w:rsidRPr="00D02117">
        <w:rPr>
          <w:rFonts w:ascii="Bookman Old Style" w:hAnsi="Bookman Old Style" w:cs="Calibri"/>
          <w:sz w:val="22"/>
          <w:szCs w:val="22"/>
          <w:lang w:val="en-GB"/>
        </w:rPr>
        <w:t>gr</w:t>
      </w:r>
      <w:r w:rsidRPr="00D02117">
        <w:rPr>
          <w:rFonts w:ascii="Bookman Old Style" w:hAnsi="Bookman Old Style" w:cs="Calibri"/>
          <w:sz w:val="22"/>
          <w:szCs w:val="22"/>
        </w:rPr>
        <w:t xml:space="preserve">, </w:t>
      </w:r>
      <w:r w:rsidRPr="00D02117">
        <w:rPr>
          <w:rFonts w:ascii="Bookman Old Style" w:hAnsi="Bookman Old Style" w:cs="Calibri"/>
          <w:sz w:val="22"/>
          <w:szCs w:val="22"/>
          <w:lang w:val="en-GB"/>
        </w:rPr>
        <w:t>mat</w:t>
      </w:r>
      <w:r w:rsidRPr="00D02117">
        <w:rPr>
          <w:rFonts w:ascii="Bookman Old Style" w:hAnsi="Bookman Old Style" w:cs="Calibri"/>
          <w:sz w:val="22"/>
          <w:szCs w:val="22"/>
        </w:rPr>
        <w:t xml:space="preserve"> πλαστικοποίηση με λογότυπο, εκτύπωση 4ΧΡ</w:t>
      </w:r>
    </w:p>
    <w:p w14:paraId="665C1A2A" w14:textId="77777777" w:rsidR="00BD21AC" w:rsidRPr="00D02117" w:rsidRDefault="00BD21AC" w:rsidP="00BD21AC">
      <w:pPr>
        <w:pStyle w:val="Web"/>
        <w:numPr>
          <w:ilvl w:val="0"/>
          <w:numId w:val="26"/>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100  μπλοκ Α4 4ΧΡ</w:t>
      </w:r>
    </w:p>
    <w:p w14:paraId="7664BB6F" w14:textId="77777777" w:rsidR="00BD21AC" w:rsidRPr="00D02117" w:rsidRDefault="00BD21AC" w:rsidP="00BD21AC">
      <w:pPr>
        <w:pStyle w:val="Web"/>
        <w:numPr>
          <w:ilvl w:val="0"/>
          <w:numId w:val="26"/>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100 στυλό</w:t>
      </w:r>
    </w:p>
    <w:p w14:paraId="11778D09" w14:textId="77777777" w:rsidR="00BD21AC" w:rsidRPr="00D02117" w:rsidRDefault="00BD21AC" w:rsidP="00BD21AC">
      <w:pPr>
        <w:pStyle w:val="Web"/>
        <w:numPr>
          <w:ilvl w:val="0"/>
          <w:numId w:val="26"/>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100 αφίσες διαστάσεων 35</w:t>
      </w:r>
      <w:r w:rsidRPr="00D02117">
        <w:rPr>
          <w:rFonts w:ascii="Bookman Old Style" w:hAnsi="Bookman Old Style" w:cs="Calibri"/>
          <w:sz w:val="22"/>
          <w:szCs w:val="22"/>
          <w:lang w:val="en-GB"/>
        </w:rPr>
        <w:t>x</w:t>
      </w:r>
      <w:r w:rsidRPr="00D02117">
        <w:rPr>
          <w:rFonts w:ascii="Bookman Old Style" w:hAnsi="Bookman Old Style" w:cs="Calibri"/>
          <w:sz w:val="22"/>
          <w:szCs w:val="22"/>
        </w:rPr>
        <w:t xml:space="preserve">50, ποιότητας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130</w:t>
      </w:r>
      <w:r w:rsidRPr="00D02117">
        <w:rPr>
          <w:rFonts w:ascii="Bookman Old Style" w:hAnsi="Bookman Old Style" w:cs="Calibri"/>
          <w:sz w:val="22"/>
          <w:szCs w:val="22"/>
          <w:lang w:val="en-GB"/>
        </w:rPr>
        <w:t>gr</w:t>
      </w:r>
      <w:r w:rsidRPr="00D02117">
        <w:rPr>
          <w:rFonts w:ascii="Bookman Old Style" w:hAnsi="Bookman Old Style" w:cs="Calibri"/>
          <w:sz w:val="22"/>
          <w:szCs w:val="22"/>
        </w:rPr>
        <w:t xml:space="preserve"> και εκτύπωση 4ΧΡ</w:t>
      </w:r>
    </w:p>
    <w:p w14:paraId="326A418D" w14:textId="77777777" w:rsidR="00BD21AC" w:rsidRPr="00D02117" w:rsidRDefault="00BD21AC" w:rsidP="00BD21AC">
      <w:pPr>
        <w:pStyle w:val="Web"/>
        <w:numPr>
          <w:ilvl w:val="0"/>
          <w:numId w:val="26"/>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Δημιουργία και αποστολή ψηφιακής πρόσκλησης</w:t>
      </w:r>
    </w:p>
    <w:p w14:paraId="3161894D" w14:textId="77777777" w:rsidR="00BD21AC" w:rsidRPr="00D02117" w:rsidRDefault="00BD21AC" w:rsidP="00BD21AC">
      <w:pPr>
        <w:pStyle w:val="Web"/>
        <w:numPr>
          <w:ilvl w:val="0"/>
          <w:numId w:val="26"/>
        </w:numPr>
        <w:spacing w:before="0" w:beforeAutospacing="0" w:after="0" w:afterAutospacing="0"/>
        <w:rPr>
          <w:rFonts w:ascii="Bookman Old Style" w:hAnsi="Bookman Old Style" w:cs="Calibri"/>
          <w:sz w:val="22"/>
          <w:szCs w:val="22"/>
        </w:rPr>
      </w:pPr>
      <w:r w:rsidRPr="00D02117">
        <w:rPr>
          <w:rFonts w:ascii="Bookman Old Style" w:hAnsi="Bookman Old Style" w:cs="Calibri"/>
          <w:sz w:val="22"/>
          <w:szCs w:val="22"/>
        </w:rPr>
        <w:t xml:space="preserve">120 προγράμματα, διαστάσεων Α4,2 όψεων, ποιότητα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170</w:t>
      </w:r>
      <w:r w:rsidRPr="00D02117">
        <w:rPr>
          <w:rFonts w:ascii="Bookman Old Style" w:hAnsi="Bookman Old Style" w:cs="Calibri"/>
          <w:sz w:val="22"/>
          <w:szCs w:val="22"/>
          <w:lang w:val="en-GB"/>
        </w:rPr>
        <w:t>gr</w:t>
      </w:r>
      <w:r w:rsidRPr="00D02117">
        <w:rPr>
          <w:rFonts w:ascii="Bookman Old Style" w:hAnsi="Bookman Old Style" w:cs="Calibri"/>
          <w:sz w:val="22"/>
          <w:szCs w:val="22"/>
        </w:rPr>
        <w:t>, εκτύπωση)</w:t>
      </w:r>
    </w:p>
    <w:p w14:paraId="05DD28F7"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καθώς και τη παροχή </w:t>
      </w:r>
      <w:proofErr w:type="spellStart"/>
      <w:r w:rsidRPr="00D02117">
        <w:rPr>
          <w:rFonts w:ascii="Bookman Old Style" w:hAnsi="Bookman Old Style" w:cs="Calibri"/>
          <w:sz w:val="22"/>
          <w:szCs w:val="22"/>
        </w:rPr>
        <w:t>coffee-break</w:t>
      </w:r>
      <w:proofErr w:type="spellEnd"/>
      <w:r w:rsidRPr="00D02117">
        <w:rPr>
          <w:rFonts w:ascii="Bookman Old Style" w:hAnsi="Bookman Old Style" w:cs="Calibri"/>
          <w:sz w:val="22"/>
          <w:szCs w:val="22"/>
        </w:rPr>
        <w:t xml:space="preserve"> με καφέ, αναψυκτικά και ελαφρύ γεύμα αποτελούμενο από συνοδευτικά εδέσματα (</w:t>
      </w:r>
      <w:proofErr w:type="spellStart"/>
      <w:r w:rsidRPr="00D02117">
        <w:rPr>
          <w:rFonts w:ascii="Bookman Old Style" w:hAnsi="Bookman Old Style" w:cs="Calibri"/>
          <w:sz w:val="22"/>
          <w:szCs w:val="22"/>
        </w:rPr>
        <w:t>σφολιατοειδή</w:t>
      </w:r>
      <w:proofErr w:type="spellEnd"/>
      <w:r w:rsidRPr="00D02117">
        <w:rPr>
          <w:rFonts w:ascii="Bookman Old Style" w:hAnsi="Bookman Old Style" w:cs="Calibri"/>
          <w:sz w:val="22"/>
          <w:szCs w:val="22"/>
        </w:rPr>
        <w:t xml:space="preserve">, μπισκότα, κρύα σάντουιτς) . Θα εκδοθεί και θα αποσταλεί δελτίο Τύπου, ενώ θα πρέπει να προβλεφθεί η συνολική φωτογραφική και </w:t>
      </w:r>
      <w:proofErr w:type="spellStart"/>
      <w:r w:rsidRPr="00D02117">
        <w:rPr>
          <w:rFonts w:ascii="Bookman Old Style" w:hAnsi="Bookman Old Style" w:cs="Calibri"/>
          <w:sz w:val="22"/>
          <w:szCs w:val="22"/>
        </w:rPr>
        <w:t>video</w:t>
      </w:r>
      <w:proofErr w:type="spellEnd"/>
      <w:r w:rsidRPr="00D02117">
        <w:rPr>
          <w:rFonts w:ascii="Bookman Old Style" w:hAnsi="Bookman Old Style" w:cs="Calibri"/>
          <w:sz w:val="22"/>
          <w:szCs w:val="22"/>
        </w:rPr>
        <w:t xml:space="preserve"> κάλυψη της εκδήλωσης.</w:t>
      </w:r>
    </w:p>
    <w:p w14:paraId="107944FB" w14:textId="77777777" w:rsidR="00BD21AC" w:rsidRPr="00D02117" w:rsidRDefault="00BD21AC" w:rsidP="00BD21AC">
      <w:pPr>
        <w:spacing w:after="0"/>
        <w:rPr>
          <w:rFonts w:ascii="Bookman Old Style" w:hAnsi="Bookman Old Style"/>
          <w:szCs w:val="22"/>
          <w:lang w:val="el-GR" w:eastAsia="el-GR"/>
        </w:rPr>
      </w:pPr>
      <w:r w:rsidRPr="00D02117">
        <w:rPr>
          <w:rFonts w:ascii="Bookman Old Style" w:hAnsi="Bookman Old Style"/>
          <w:szCs w:val="22"/>
          <w:lang w:eastAsia="el-GR"/>
        </w:rPr>
        <w:t>To</w:t>
      </w:r>
      <w:r w:rsidRPr="00D02117">
        <w:rPr>
          <w:rFonts w:ascii="Bookman Old Style" w:hAnsi="Bookman Old Style"/>
          <w:szCs w:val="22"/>
          <w:lang w:val="el-GR" w:eastAsia="el-GR"/>
        </w:rPr>
        <w:t xml:space="preserve"> παραδοτέο επίσης περιλαμβάνει την παροχή ολοκληρωμένων υπηρεσιών μετακίνησης, διαμονής και διατροφής για τέσσερα (4) στελέχη του Δήμου, στο πλαίσιο συμμετοχής τους στην ημερίδα που θα πραγματοποιηθεί στην Αθήνα. Οι υπηρεσίες θα παρασχεθούν από οικονομικό φορέα περιγράφονται αναλυτικά παρακάτω:</w:t>
      </w:r>
    </w:p>
    <w:p w14:paraId="1757FBF8" w14:textId="77777777" w:rsidR="00BD21AC" w:rsidRPr="00D02117" w:rsidRDefault="00BD21AC" w:rsidP="00BD21AC">
      <w:pPr>
        <w:spacing w:after="0"/>
        <w:ind w:left="360"/>
        <w:rPr>
          <w:rFonts w:ascii="Bookman Old Style" w:hAnsi="Bookman Old Style"/>
          <w:szCs w:val="22"/>
          <w:lang w:eastAsia="el-GR"/>
        </w:rPr>
      </w:pPr>
      <w:proofErr w:type="spellStart"/>
      <w:r w:rsidRPr="00D02117">
        <w:rPr>
          <w:rFonts w:ascii="Bookman Old Style" w:hAnsi="Bookman Old Style" w:cs="Times New Roman"/>
          <w:b/>
          <w:bCs/>
          <w:szCs w:val="22"/>
          <w:lang w:eastAsia="el-GR"/>
        </w:rPr>
        <w:t>Οδικές</w:t>
      </w:r>
      <w:proofErr w:type="spellEnd"/>
      <w:r w:rsidRPr="00D02117">
        <w:rPr>
          <w:rFonts w:ascii="Bookman Old Style" w:hAnsi="Bookman Old Style" w:cs="Times New Roman"/>
          <w:b/>
          <w:bCs/>
          <w:szCs w:val="22"/>
          <w:lang w:eastAsia="el-GR"/>
        </w:rPr>
        <w:t xml:space="preserve"> </w:t>
      </w:r>
      <w:proofErr w:type="spellStart"/>
      <w:r w:rsidRPr="00D02117">
        <w:rPr>
          <w:rFonts w:ascii="Bookman Old Style" w:hAnsi="Bookman Old Style" w:cs="Times New Roman"/>
          <w:b/>
          <w:bCs/>
          <w:szCs w:val="22"/>
          <w:lang w:eastAsia="el-GR"/>
        </w:rPr>
        <w:t>μετ</w:t>
      </w:r>
      <w:proofErr w:type="spellEnd"/>
      <w:r w:rsidRPr="00D02117">
        <w:rPr>
          <w:rFonts w:ascii="Bookman Old Style" w:hAnsi="Bookman Old Style" w:cs="Times New Roman"/>
          <w:b/>
          <w:bCs/>
          <w:szCs w:val="22"/>
          <w:lang w:eastAsia="el-GR"/>
        </w:rPr>
        <w:t>ακινήσεις</w:t>
      </w:r>
    </w:p>
    <w:p w14:paraId="256A2812" w14:textId="77777777" w:rsidR="00BD21AC" w:rsidRPr="00D02117" w:rsidRDefault="00BD21AC" w:rsidP="00BD21AC">
      <w:pPr>
        <w:numPr>
          <w:ilvl w:val="0"/>
          <w:numId w:val="27"/>
        </w:num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Οδική μεταφορά από τη Δράμα προς την Θεσσαλονίκη και από την Θεσσαλονίκη προς τη Δράμα, για τέσσερα (4) στελέχη του Δήμου.</w:t>
      </w:r>
    </w:p>
    <w:p w14:paraId="748FFF3F" w14:textId="77777777" w:rsidR="00BD21AC" w:rsidRPr="00D02117" w:rsidRDefault="00BD21AC" w:rsidP="00BD21AC">
      <w:pPr>
        <w:suppressAutoHyphens w:val="0"/>
        <w:spacing w:after="0" w:line="278" w:lineRule="auto"/>
        <w:ind w:left="360"/>
        <w:rPr>
          <w:rFonts w:ascii="Bookman Old Style" w:hAnsi="Bookman Old Style" w:cs="Times New Roman"/>
          <w:szCs w:val="22"/>
          <w:lang w:val="el-GR" w:eastAsia="el-GR"/>
        </w:rPr>
      </w:pPr>
      <w:proofErr w:type="spellStart"/>
      <w:r w:rsidRPr="00D02117">
        <w:rPr>
          <w:rFonts w:ascii="Bookman Old Style" w:hAnsi="Bookman Old Style" w:cs="Times New Roman"/>
          <w:b/>
          <w:bCs/>
          <w:szCs w:val="22"/>
          <w:lang w:eastAsia="el-GR"/>
        </w:rPr>
        <w:t>Αερο</w:t>
      </w:r>
      <w:proofErr w:type="spellEnd"/>
      <w:r w:rsidRPr="00D02117">
        <w:rPr>
          <w:rFonts w:ascii="Bookman Old Style" w:hAnsi="Bookman Old Style" w:cs="Times New Roman"/>
          <w:b/>
          <w:bCs/>
          <w:szCs w:val="22"/>
          <w:lang w:eastAsia="el-GR"/>
        </w:rPr>
        <w:t xml:space="preserve">πορικές </w:t>
      </w:r>
      <w:proofErr w:type="spellStart"/>
      <w:r w:rsidRPr="00D02117">
        <w:rPr>
          <w:rFonts w:ascii="Bookman Old Style" w:hAnsi="Bookman Old Style" w:cs="Times New Roman"/>
          <w:b/>
          <w:bCs/>
          <w:szCs w:val="22"/>
          <w:lang w:eastAsia="el-GR"/>
        </w:rPr>
        <w:t>μετ</w:t>
      </w:r>
      <w:proofErr w:type="spellEnd"/>
      <w:r w:rsidRPr="00D02117">
        <w:rPr>
          <w:rFonts w:ascii="Bookman Old Style" w:hAnsi="Bookman Old Style" w:cs="Times New Roman"/>
          <w:b/>
          <w:bCs/>
          <w:szCs w:val="22"/>
          <w:lang w:eastAsia="el-GR"/>
        </w:rPr>
        <w:t>ακινήσεις</w:t>
      </w:r>
    </w:p>
    <w:p w14:paraId="53400361" w14:textId="77777777" w:rsidR="00BD21AC" w:rsidRPr="00D02117" w:rsidRDefault="00BD21AC" w:rsidP="00BD21AC">
      <w:pPr>
        <w:numPr>
          <w:ilvl w:val="0"/>
          <w:numId w:val="28"/>
        </w:num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Εξασφάλιση αεροπορικών εισιτηρίων μετ’ επιστροφής για τη διαδρομή Θεσσαλονίκη – Αθήνα – Θεσσαλονίκη, για τέσσερα (4) στελέχη.</w:t>
      </w:r>
    </w:p>
    <w:p w14:paraId="59CE84DE" w14:textId="77777777" w:rsidR="00BD21AC" w:rsidRPr="00D02117" w:rsidRDefault="00BD21AC" w:rsidP="00BD21AC">
      <w:pPr>
        <w:numPr>
          <w:ilvl w:val="0"/>
          <w:numId w:val="28"/>
        </w:numPr>
        <w:suppressAutoHyphens w:val="0"/>
        <w:spacing w:after="0" w:line="278" w:lineRule="auto"/>
        <w:rPr>
          <w:rFonts w:ascii="Bookman Old Style" w:hAnsi="Bookman Old Style" w:cs="Times New Roman"/>
          <w:szCs w:val="22"/>
          <w:lang w:val="el-GR" w:eastAsia="el-GR"/>
        </w:rPr>
      </w:pPr>
      <w:r w:rsidRPr="00D02117">
        <w:rPr>
          <w:rFonts w:ascii="Bookman Old Style" w:hAnsi="Bookman Old Style" w:cs="Times New Roman"/>
          <w:szCs w:val="22"/>
          <w:lang w:val="el-GR" w:eastAsia="el-GR"/>
        </w:rPr>
        <w:t>Τα εισιτήρια θα πρέπει να καλύπτουν τις ημερομηνίες και ώρες που απαιτούνται για τη συμμετοχή στην ημερίδα.</w:t>
      </w:r>
    </w:p>
    <w:p w14:paraId="62CC1050" w14:textId="77777777" w:rsidR="00BD21AC" w:rsidRPr="00F93AF0" w:rsidRDefault="00BD21AC" w:rsidP="00BD21AC">
      <w:pPr>
        <w:suppressAutoHyphens w:val="0"/>
        <w:spacing w:after="0" w:line="278" w:lineRule="auto"/>
        <w:ind w:left="360"/>
        <w:rPr>
          <w:rFonts w:ascii="Bookman Old Style" w:hAnsi="Bookman Old Style" w:cs="Times New Roman"/>
          <w:szCs w:val="22"/>
          <w:lang w:val="el-GR" w:eastAsia="el-GR"/>
        </w:rPr>
      </w:pPr>
      <w:proofErr w:type="spellStart"/>
      <w:r w:rsidRPr="00D02117">
        <w:rPr>
          <w:rFonts w:ascii="Bookman Old Style" w:hAnsi="Bookman Old Style" w:cs="Times New Roman"/>
          <w:b/>
          <w:bCs/>
          <w:szCs w:val="22"/>
          <w:lang w:eastAsia="el-GR"/>
        </w:rPr>
        <w:t>Δι</w:t>
      </w:r>
      <w:proofErr w:type="spellEnd"/>
      <w:r w:rsidRPr="00D02117">
        <w:rPr>
          <w:rFonts w:ascii="Bookman Old Style" w:hAnsi="Bookman Old Style" w:cs="Times New Roman"/>
          <w:b/>
          <w:bCs/>
          <w:szCs w:val="22"/>
          <w:lang w:eastAsia="el-GR"/>
        </w:rPr>
        <w:t>αμονή</w:t>
      </w:r>
    </w:p>
    <w:p w14:paraId="499ABAD5" w14:textId="77777777" w:rsidR="00BD21AC" w:rsidRPr="00F93AF0" w:rsidRDefault="00BD21AC" w:rsidP="00BD21AC">
      <w:pPr>
        <w:numPr>
          <w:ilvl w:val="0"/>
          <w:numId w:val="29"/>
        </w:numPr>
        <w:suppressAutoHyphens w:val="0"/>
        <w:spacing w:after="0" w:line="278" w:lineRule="auto"/>
        <w:rPr>
          <w:rFonts w:ascii="Bookman Old Style" w:hAnsi="Bookman Old Style" w:cs="Times New Roman"/>
          <w:szCs w:val="22"/>
          <w:lang w:val="el-GR" w:eastAsia="el-GR"/>
        </w:rPr>
      </w:pPr>
      <w:r w:rsidRPr="00F93AF0">
        <w:rPr>
          <w:rFonts w:ascii="Bookman Old Style" w:hAnsi="Bookman Old Style" w:cs="Times New Roman"/>
          <w:szCs w:val="22"/>
          <w:lang w:val="el-GR" w:eastAsia="el-GR"/>
        </w:rPr>
        <w:t>Εξασφάλιση δύο (2) διανυκτερεύσεων για τέσσερα (4) στελέχη σε ξενοδοχείο κατ’ ελάχιστον τεσσάρων (4) αστέρων, το οποίο βρίσκεται εντός του κέντρου της Αθήνας.</w:t>
      </w:r>
    </w:p>
    <w:p w14:paraId="4FFE5B30" w14:textId="77777777" w:rsidR="00BD21AC" w:rsidRPr="00F93AF0" w:rsidRDefault="00BD21AC" w:rsidP="00BD21AC">
      <w:pPr>
        <w:numPr>
          <w:ilvl w:val="0"/>
          <w:numId w:val="29"/>
        </w:numPr>
        <w:suppressAutoHyphens w:val="0"/>
        <w:spacing w:after="0" w:line="278" w:lineRule="auto"/>
        <w:rPr>
          <w:rFonts w:ascii="Bookman Old Style" w:hAnsi="Bookman Old Style" w:cs="Times New Roman"/>
          <w:szCs w:val="22"/>
          <w:lang w:val="el-GR" w:eastAsia="el-GR"/>
        </w:rPr>
      </w:pPr>
      <w:r w:rsidRPr="00F93AF0">
        <w:rPr>
          <w:rFonts w:ascii="Bookman Old Style" w:hAnsi="Bookman Old Style" w:cs="Times New Roman"/>
          <w:szCs w:val="22"/>
          <w:lang w:val="el-GR" w:eastAsia="el-GR"/>
        </w:rPr>
        <w:t>Τα δωμάτια θα πρέπει να διαθέτουν όλες τις σύγχρονες παροχές άνεσης και να περιλαμβάνουν πρωινό.</w:t>
      </w:r>
    </w:p>
    <w:p w14:paraId="6BFD2A29" w14:textId="77777777" w:rsidR="00BD21AC" w:rsidRPr="00F93AF0" w:rsidRDefault="00BD21AC" w:rsidP="00BD21AC">
      <w:pPr>
        <w:suppressAutoHyphens w:val="0"/>
        <w:spacing w:after="0" w:line="278" w:lineRule="auto"/>
        <w:ind w:left="360"/>
        <w:rPr>
          <w:rFonts w:ascii="Bookman Old Style" w:hAnsi="Bookman Old Style" w:cs="Times New Roman"/>
          <w:szCs w:val="22"/>
          <w:lang w:val="el-GR" w:eastAsia="el-GR"/>
        </w:rPr>
      </w:pPr>
      <w:proofErr w:type="spellStart"/>
      <w:r w:rsidRPr="00F93AF0">
        <w:rPr>
          <w:rFonts w:ascii="Bookman Old Style" w:hAnsi="Bookman Old Style" w:cs="Times New Roman"/>
          <w:b/>
          <w:bCs/>
          <w:szCs w:val="22"/>
          <w:lang w:eastAsia="el-GR"/>
        </w:rPr>
        <w:t>Δι</w:t>
      </w:r>
      <w:proofErr w:type="spellEnd"/>
      <w:r w:rsidRPr="00F93AF0">
        <w:rPr>
          <w:rFonts w:ascii="Bookman Old Style" w:hAnsi="Bookman Old Style" w:cs="Times New Roman"/>
          <w:b/>
          <w:bCs/>
          <w:szCs w:val="22"/>
          <w:lang w:eastAsia="el-GR"/>
        </w:rPr>
        <w:t>ατροφή</w:t>
      </w:r>
    </w:p>
    <w:p w14:paraId="6A474C0C" w14:textId="77777777" w:rsidR="00BD21AC" w:rsidRPr="00F93AF0" w:rsidRDefault="00BD21AC" w:rsidP="00BD21AC">
      <w:pPr>
        <w:numPr>
          <w:ilvl w:val="0"/>
          <w:numId w:val="30"/>
        </w:numPr>
        <w:suppressAutoHyphens w:val="0"/>
        <w:spacing w:after="0" w:line="278" w:lineRule="auto"/>
        <w:rPr>
          <w:rFonts w:ascii="Bookman Old Style" w:hAnsi="Bookman Old Style" w:cs="Times New Roman"/>
          <w:szCs w:val="22"/>
          <w:lang w:val="el-GR" w:eastAsia="el-GR"/>
        </w:rPr>
      </w:pPr>
      <w:r w:rsidRPr="00F93AF0">
        <w:rPr>
          <w:rFonts w:ascii="Bookman Old Style" w:hAnsi="Bookman Old Style" w:cs="Times New Roman"/>
          <w:szCs w:val="22"/>
          <w:lang w:val="el-GR" w:eastAsia="el-GR"/>
        </w:rPr>
        <w:t>Παροχή γευμάτων (μεσημεριανό και δείπνο) για τα τέσσερα (4) στελέχη, για τις ημέρες παραμονής τους στην Αθήνα.</w:t>
      </w:r>
    </w:p>
    <w:p w14:paraId="4C3D4A97" w14:textId="77777777" w:rsidR="00BD21AC" w:rsidRPr="00F93AF0" w:rsidRDefault="00BD21AC" w:rsidP="00BD21AC">
      <w:pPr>
        <w:numPr>
          <w:ilvl w:val="0"/>
          <w:numId w:val="30"/>
        </w:numPr>
        <w:suppressAutoHyphens w:val="0"/>
        <w:spacing w:after="0" w:line="278" w:lineRule="auto"/>
        <w:rPr>
          <w:rFonts w:ascii="Bookman Old Style" w:hAnsi="Bookman Old Style" w:cs="Times New Roman"/>
          <w:szCs w:val="22"/>
          <w:lang w:val="el-GR" w:eastAsia="el-GR"/>
        </w:rPr>
      </w:pPr>
      <w:r w:rsidRPr="00F93AF0">
        <w:rPr>
          <w:rFonts w:ascii="Bookman Old Style" w:hAnsi="Bookman Old Style" w:cs="Times New Roman"/>
          <w:szCs w:val="22"/>
          <w:lang w:val="el-GR" w:eastAsia="el-GR"/>
        </w:rPr>
        <w:t>Η διατροφή μπορεί να παρέχεται είτε εντός του ξενοδοχείου είτε σε συνεργαζόμενους χώρους εστίασης, και θα οριστικοποιηθεί κατόπιν συνεννόησης με την αναθέτουσα αρχή.</w:t>
      </w:r>
    </w:p>
    <w:p w14:paraId="666361B6" w14:textId="77777777" w:rsidR="00BD21AC" w:rsidRPr="00F93AF0" w:rsidRDefault="00BD21AC" w:rsidP="00BD21AC">
      <w:pPr>
        <w:suppressAutoHyphens w:val="0"/>
        <w:spacing w:after="0" w:line="278" w:lineRule="auto"/>
        <w:ind w:left="360"/>
        <w:rPr>
          <w:rFonts w:ascii="Bookman Old Style" w:hAnsi="Bookman Old Style" w:cs="Times New Roman"/>
          <w:szCs w:val="22"/>
          <w:lang w:val="el-GR" w:eastAsia="el-GR"/>
        </w:rPr>
      </w:pPr>
      <w:proofErr w:type="spellStart"/>
      <w:r w:rsidRPr="00F93AF0">
        <w:rPr>
          <w:rFonts w:ascii="Bookman Old Style" w:hAnsi="Bookman Old Style" w:cs="Times New Roman"/>
          <w:b/>
          <w:bCs/>
          <w:szCs w:val="22"/>
          <w:lang w:eastAsia="el-GR"/>
        </w:rPr>
        <w:t>Μετ</w:t>
      </w:r>
      <w:proofErr w:type="spellEnd"/>
      <w:r w:rsidRPr="00F93AF0">
        <w:rPr>
          <w:rFonts w:ascii="Bookman Old Style" w:hAnsi="Bookman Old Style" w:cs="Times New Roman"/>
          <w:b/>
          <w:bCs/>
          <w:szCs w:val="22"/>
          <w:lang w:eastAsia="el-GR"/>
        </w:rPr>
        <w:t xml:space="preserve">ακινήσεις </w:t>
      </w:r>
      <w:proofErr w:type="spellStart"/>
      <w:r w:rsidRPr="00F93AF0">
        <w:rPr>
          <w:rFonts w:ascii="Bookman Old Style" w:hAnsi="Bookman Old Style" w:cs="Times New Roman"/>
          <w:b/>
          <w:bCs/>
          <w:szCs w:val="22"/>
          <w:lang w:eastAsia="el-GR"/>
        </w:rPr>
        <w:t>εντός</w:t>
      </w:r>
      <w:proofErr w:type="spellEnd"/>
      <w:r w:rsidRPr="00F93AF0">
        <w:rPr>
          <w:rFonts w:ascii="Bookman Old Style" w:hAnsi="Bookman Old Style" w:cs="Times New Roman"/>
          <w:b/>
          <w:bCs/>
          <w:szCs w:val="22"/>
          <w:lang w:eastAsia="el-GR"/>
        </w:rPr>
        <w:t xml:space="preserve"> </w:t>
      </w:r>
      <w:proofErr w:type="spellStart"/>
      <w:r w:rsidRPr="00F93AF0">
        <w:rPr>
          <w:rFonts w:ascii="Bookman Old Style" w:hAnsi="Bookman Old Style" w:cs="Times New Roman"/>
          <w:b/>
          <w:bCs/>
          <w:szCs w:val="22"/>
          <w:lang w:eastAsia="el-GR"/>
        </w:rPr>
        <w:t>Αθηνών</w:t>
      </w:r>
      <w:proofErr w:type="spellEnd"/>
    </w:p>
    <w:p w14:paraId="0DA881AD" w14:textId="77777777" w:rsidR="00BD21AC" w:rsidRPr="00F93AF0" w:rsidRDefault="00BD21AC" w:rsidP="00BD21AC">
      <w:pPr>
        <w:numPr>
          <w:ilvl w:val="0"/>
          <w:numId w:val="31"/>
        </w:numPr>
        <w:suppressAutoHyphens w:val="0"/>
        <w:spacing w:after="0" w:line="278" w:lineRule="auto"/>
        <w:jc w:val="left"/>
        <w:rPr>
          <w:rFonts w:ascii="Bookman Old Style" w:hAnsi="Bookman Old Style" w:cs="Times New Roman"/>
          <w:szCs w:val="22"/>
          <w:lang w:val="el-GR" w:eastAsia="el-GR"/>
        </w:rPr>
      </w:pPr>
      <w:r w:rsidRPr="00F93AF0">
        <w:rPr>
          <w:rFonts w:ascii="Bookman Old Style" w:hAnsi="Bookman Old Style" w:cs="Times New Roman"/>
          <w:szCs w:val="22"/>
          <w:lang w:val="el-GR" w:eastAsia="el-GR"/>
        </w:rPr>
        <w:t xml:space="preserve">Παροχή υπηρεσιών μεταφοράς εντός της πόλης για τις ανάγκες μετάβασης των στελεχών: </w:t>
      </w:r>
    </w:p>
    <w:p w14:paraId="1483754F" w14:textId="77777777" w:rsidR="00BD21AC" w:rsidRPr="00F93AF0" w:rsidRDefault="00BD21AC" w:rsidP="00BD21AC">
      <w:pPr>
        <w:numPr>
          <w:ilvl w:val="1"/>
          <w:numId w:val="31"/>
        </w:numPr>
        <w:suppressAutoHyphens w:val="0"/>
        <w:spacing w:after="0" w:line="278" w:lineRule="auto"/>
        <w:jc w:val="left"/>
        <w:rPr>
          <w:rFonts w:ascii="Bookman Old Style" w:hAnsi="Bookman Old Style" w:cs="Times New Roman"/>
          <w:szCs w:val="22"/>
          <w:lang w:val="el-GR" w:eastAsia="el-GR"/>
        </w:rPr>
      </w:pPr>
      <w:r w:rsidRPr="00F93AF0">
        <w:rPr>
          <w:rFonts w:ascii="Bookman Old Style" w:hAnsi="Bookman Old Style" w:cs="Times New Roman"/>
          <w:szCs w:val="22"/>
          <w:lang w:val="el-GR" w:eastAsia="el-GR"/>
        </w:rPr>
        <w:t>από και προς το αεροδρόμιο,</w:t>
      </w:r>
    </w:p>
    <w:p w14:paraId="123818AA" w14:textId="77777777" w:rsidR="00BD21AC" w:rsidRPr="00F93AF0" w:rsidRDefault="00BD21AC" w:rsidP="00BD21AC">
      <w:pPr>
        <w:numPr>
          <w:ilvl w:val="1"/>
          <w:numId w:val="31"/>
        </w:numPr>
        <w:suppressAutoHyphens w:val="0"/>
        <w:spacing w:after="0" w:line="278" w:lineRule="auto"/>
        <w:jc w:val="left"/>
        <w:rPr>
          <w:rFonts w:ascii="Bookman Old Style" w:hAnsi="Bookman Old Style" w:cs="Times New Roman"/>
          <w:szCs w:val="22"/>
          <w:lang w:val="el-GR" w:eastAsia="el-GR"/>
        </w:rPr>
      </w:pPr>
      <w:r w:rsidRPr="00F93AF0">
        <w:rPr>
          <w:rFonts w:ascii="Bookman Old Style" w:hAnsi="Bookman Old Style" w:cs="Times New Roman"/>
          <w:szCs w:val="22"/>
          <w:lang w:val="el-GR" w:eastAsia="el-GR"/>
        </w:rPr>
        <w:t>από και προς τον χώρο διεξαγωγής της ημερίδας,</w:t>
      </w:r>
    </w:p>
    <w:p w14:paraId="0D16F7BF" w14:textId="77777777" w:rsidR="00BD21AC" w:rsidRPr="00F93AF0" w:rsidRDefault="00BD21AC" w:rsidP="00BD21AC">
      <w:pPr>
        <w:numPr>
          <w:ilvl w:val="1"/>
          <w:numId w:val="31"/>
        </w:numPr>
        <w:suppressAutoHyphens w:val="0"/>
        <w:spacing w:after="0" w:line="278" w:lineRule="auto"/>
        <w:jc w:val="left"/>
        <w:rPr>
          <w:rFonts w:ascii="Bookman Old Style" w:hAnsi="Bookman Old Style" w:cs="Times New Roman"/>
          <w:szCs w:val="22"/>
          <w:lang w:val="el-GR" w:eastAsia="el-GR"/>
        </w:rPr>
      </w:pPr>
      <w:r w:rsidRPr="00F93AF0">
        <w:rPr>
          <w:rFonts w:ascii="Bookman Old Style" w:hAnsi="Bookman Old Style"/>
          <w:szCs w:val="22"/>
          <w:lang w:val="el-GR"/>
        </w:rPr>
        <w:t>καθώς και για λοιπές απαραίτητες μετακινήσεις που σχετίζονται με τη συμμετοχή τους στο πρόγραμμα.</w:t>
      </w:r>
    </w:p>
    <w:p w14:paraId="452B0086" w14:textId="77777777" w:rsidR="00BD21AC" w:rsidRPr="00F93AF0" w:rsidRDefault="00BD21AC" w:rsidP="00BD21AC">
      <w:pPr>
        <w:pStyle w:val="Web"/>
        <w:spacing w:before="0" w:beforeAutospacing="0" w:after="0" w:afterAutospacing="0"/>
        <w:jc w:val="both"/>
        <w:rPr>
          <w:rStyle w:val="a9"/>
          <w:rFonts w:ascii="Bookman Old Style" w:eastAsiaTheme="majorEastAsia" w:hAnsi="Bookman Old Style" w:cs="Calibri"/>
          <w:sz w:val="22"/>
        </w:rPr>
      </w:pPr>
    </w:p>
    <w:p w14:paraId="1DBFFFFB" w14:textId="77777777" w:rsidR="00BD21AC" w:rsidRPr="00F93AF0" w:rsidRDefault="00BD21AC" w:rsidP="00BD21AC">
      <w:pPr>
        <w:pStyle w:val="Web"/>
        <w:spacing w:before="0" w:beforeAutospacing="0" w:after="0" w:afterAutospacing="0"/>
        <w:jc w:val="both"/>
        <w:rPr>
          <w:rStyle w:val="a9"/>
          <w:rFonts w:ascii="Bookman Old Style" w:eastAsiaTheme="majorEastAsia" w:hAnsi="Bookman Old Style" w:cs="Calibri"/>
          <w:sz w:val="22"/>
        </w:rPr>
      </w:pPr>
      <w:r w:rsidRPr="00F93AF0">
        <w:rPr>
          <w:rStyle w:val="a9"/>
          <w:rFonts w:ascii="Bookman Old Style" w:eastAsiaTheme="majorEastAsia" w:hAnsi="Bookman Old Style" w:cs="Calibri"/>
          <w:sz w:val="22"/>
        </w:rPr>
        <w:lastRenderedPageBreak/>
        <w:t xml:space="preserve">Παραδοτέο Π.15– Συμμετοχή του Δήμου Δράμας και παρουσίαση της Στρατηγικής Βιώσιμης Ανάπτυξης σε συνέδρια, </w:t>
      </w:r>
      <w:proofErr w:type="spellStart"/>
      <w:r w:rsidRPr="00F93AF0">
        <w:rPr>
          <w:rStyle w:val="a9"/>
          <w:rFonts w:ascii="Bookman Old Style" w:eastAsiaTheme="majorEastAsia" w:hAnsi="Bookman Old Style" w:cs="Calibri"/>
          <w:sz w:val="22"/>
        </w:rPr>
        <w:t>workshop</w:t>
      </w:r>
      <w:proofErr w:type="spellEnd"/>
      <w:r w:rsidRPr="00F93AF0">
        <w:rPr>
          <w:rStyle w:val="a9"/>
          <w:rFonts w:ascii="Bookman Old Style" w:eastAsiaTheme="majorEastAsia" w:hAnsi="Bookman Old Style" w:cs="Calibri"/>
          <w:sz w:val="22"/>
        </w:rPr>
        <w:t xml:space="preserve"> </w:t>
      </w:r>
      <w:proofErr w:type="spellStart"/>
      <w:r w:rsidRPr="00F93AF0">
        <w:rPr>
          <w:rStyle w:val="a9"/>
          <w:rFonts w:ascii="Bookman Old Style" w:eastAsiaTheme="majorEastAsia" w:hAnsi="Bookman Old Style" w:cs="Calibri"/>
          <w:sz w:val="22"/>
        </w:rPr>
        <w:t>κλπ</w:t>
      </w:r>
      <w:proofErr w:type="spellEnd"/>
      <w:r w:rsidRPr="00F93AF0">
        <w:rPr>
          <w:rStyle w:val="a9"/>
          <w:rFonts w:ascii="Bookman Old Style" w:eastAsiaTheme="majorEastAsia" w:hAnsi="Bookman Old Style" w:cs="Calibri"/>
          <w:sz w:val="22"/>
        </w:rPr>
        <w:t xml:space="preserve"> σε ευρωπαϊκό επίπεδο.</w:t>
      </w:r>
    </w:p>
    <w:p w14:paraId="69CBF7DA" w14:textId="77777777" w:rsidR="00BD21AC" w:rsidRPr="00F93AF0" w:rsidRDefault="00BD21AC" w:rsidP="00BD21AC">
      <w:pPr>
        <w:pStyle w:val="Web"/>
        <w:spacing w:before="0" w:beforeAutospacing="0" w:after="0" w:afterAutospacing="0"/>
        <w:jc w:val="both"/>
        <w:rPr>
          <w:rFonts w:ascii="Bookman Old Style" w:eastAsiaTheme="majorEastAsia" w:hAnsi="Bookman Old Style" w:cs="Calibri"/>
          <w:b/>
          <w:bCs/>
          <w:sz w:val="22"/>
        </w:rPr>
      </w:pPr>
      <w:r w:rsidRPr="00F93AF0">
        <w:rPr>
          <w:rFonts w:ascii="Bookman Old Style" w:hAnsi="Bookman Old Style" w:cs="Calibri"/>
          <w:sz w:val="22"/>
          <w:szCs w:val="22"/>
        </w:rPr>
        <w:t xml:space="preserve">Η σκοπιμότητα του παραδοτέου είναι η διεθνής διάσταση και εξωστρέφεια της ΣΒΑΑ με τη συμμετοχή εκπροσώπων του Δήμου σε συνέδρια, ευρωπαϊκά φόρουμ, θεματικά </w:t>
      </w:r>
      <w:proofErr w:type="spellStart"/>
      <w:r w:rsidRPr="00F93AF0">
        <w:rPr>
          <w:rFonts w:ascii="Bookman Old Style" w:hAnsi="Bookman Old Style" w:cs="Calibri"/>
          <w:sz w:val="22"/>
          <w:szCs w:val="22"/>
        </w:rPr>
        <w:t>workshops</w:t>
      </w:r>
      <w:proofErr w:type="spellEnd"/>
      <w:r w:rsidRPr="00F93AF0">
        <w:rPr>
          <w:rFonts w:ascii="Bookman Old Style" w:hAnsi="Bookman Old Style" w:cs="Calibri"/>
          <w:sz w:val="22"/>
          <w:szCs w:val="22"/>
        </w:rPr>
        <w:t xml:space="preserve"> και θεσμικές εκδηλώσεις, συμπεριλαμβανομένης της </w:t>
      </w:r>
      <w:r w:rsidRPr="00F93AF0">
        <w:rPr>
          <w:rFonts w:ascii="Bookman Old Style" w:hAnsi="Bookman Old Style" w:cs="Calibri"/>
          <w:bCs/>
          <w:sz w:val="22"/>
          <w:szCs w:val="22"/>
        </w:rPr>
        <w:t xml:space="preserve">Ευρωπαϊκής Εβδομάδας Περιφερειών και Πόλεων (EU </w:t>
      </w:r>
      <w:proofErr w:type="spellStart"/>
      <w:r w:rsidRPr="00F93AF0">
        <w:rPr>
          <w:rFonts w:ascii="Bookman Old Style" w:hAnsi="Bookman Old Style" w:cs="Calibri"/>
          <w:bCs/>
          <w:sz w:val="22"/>
          <w:szCs w:val="22"/>
        </w:rPr>
        <w:t>Regions</w:t>
      </w:r>
      <w:proofErr w:type="spellEnd"/>
      <w:r w:rsidRPr="00F93AF0">
        <w:rPr>
          <w:rFonts w:ascii="Bookman Old Style" w:hAnsi="Bookman Old Style" w:cs="Calibri"/>
          <w:bCs/>
          <w:sz w:val="22"/>
          <w:szCs w:val="22"/>
        </w:rPr>
        <w:t xml:space="preserve"> </w:t>
      </w:r>
      <w:proofErr w:type="spellStart"/>
      <w:r w:rsidRPr="00F93AF0">
        <w:rPr>
          <w:rFonts w:ascii="Bookman Old Style" w:hAnsi="Bookman Old Style" w:cs="Calibri"/>
          <w:bCs/>
          <w:sz w:val="22"/>
          <w:szCs w:val="22"/>
        </w:rPr>
        <w:t>Week</w:t>
      </w:r>
      <w:proofErr w:type="spellEnd"/>
      <w:r w:rsidRPr="00F93AF0">
        <w:rPr>
          <w:rFonts w:ascii="Bookman Old Style" w:hAnsi="Bookman Old Style" w:cs="Calibri"/>
          <w:bCs/>
          <w:sz w:val="22"/>
          <w:szCs w:val="22"/>
        </w:rPr>
        <w:t xml:space="preserve">) στις Βρυξέλλες </w:t>
      </w:r>
      <w:r w:rsidRPr="00F93AF0">
        <w:rPr>
          <w:rFonts w:ascii="Bookman Old Style" w:hAnsi="Bookman Old Style" w:cs="Calibri"/>
          <w:sz w:val="22"/>
          <w:szCs w:val="22"/>
        </w:rPr>
        <w:t xml:space="preserve">καθώς και του </w:t>
      </w:r>
      <w:r w:rsidRPr="00F93AF0">
        <w:rPr>
          <w:rFonts w:ascii="Bookman Old Style" w:hAnsi="Bookman Old Style" w:cs="Calibri"/>
          <w:bCs/>
          <w:sz w:val="22"/>
          <w:szCs w:val="22"/>
        </w:rPr>
        <w:t xml:space="preserve">EUI </w:t>
      </w:r>
      <w:proofErr w:type="spellStart"/>
      <w:r w:rsidRPr="00F93AF0">
        <w:rPr>
          <w:rFonts w:ascii="Bookman Old Style" w:hAnsi="Bookman Old Style" w:cs="Calibri"/>
          <w:bCs/>
          <w:sz w:val="22"/>
          <w:szCs w:val="22"/>
        </w:rPr>
        <w:t>Forum</w:t>
      </w:r>
      <w:proofErr w:type="spellEnd"/>
      <w:r w:rsidRPr="00F93AF0">
        <w:rPr>
          <w:rFonts w:ascii="Bookman Old Style" w:hAnsi="Bookman Old Style" w:cs="Calibri"/>
          <w:sz w:val="22"/>
          <w:szCs w:val="22"/>
        </w:rPr>
        <w:t xml:space="preserve">, το οποίο πραγματοποιείται ανά διετία και αποτελεί κορυφαία διοργάνωση για τον ευρωπαϊκό διάλογο γύρω από τη βιώσιμη αστική ανάπτυξη. Η συμμετοχή αυτή εντάσσεται στη στρατηγική διεθνούς εξωστρέφειας και προβολής της Στρατηγικής Βιώσιμης Αστικής Ανάπτυξης (ΣΒΑΑ) του Δήμου Δράμας, ενισχύοντας την ανταλλαγή καλών πρακτικών, την απόκτηση τεχνογνωσίας, τη δικτύωση με ευρωπαϊκούς </w:t>
      </w:r>
      <w:r w:rsidRPr="00F93AF0">
        <w:rPr>
          <w:rFonts w:ascii="Bookman Old Style" w:hAnsi="Bookman Old Style"/>
          <w:sz w:val="22"/>
          <w:szCs w:val="22"/>
        </w:rPr>
        <w:t>φορείς και την παρουσίαση της Δράμας ως παραδείγματος βιώσιμης αστικής ανάπτυξης,</w:t>
      </w:r>
      <w:r w:rsidRPr="00F93AF0">
        <w:rPr>
          <w:rFonts w:ascii="Bookman Old Style" w:hAnsi="Bookman Old Style" w:cs="Calibri"/>
          <w:sz w:val="22"/>
          <w:szCs w:val="22"/>
        </w:rPr>
        <w:t xml:space="preserve"> ενισχύοντας την εικόνα του ως ενεργού εταίρου στον ευρωπαϊκό διάλογο για τη βιώσιμη ανάπτυξη</w:t>
      </w:r>
      <w:r w:rsidRPr="00F93AF0">
        <w:rPr>
          <w:rFonts w:ascii="Bookman Old Style" w:hAnsi="Bookman Old Style"/>
          <w:sz w:val="22"/>
          <w:szCs w:val="22"/>
        </w:rPr>
        <w:t xml:space="preserve">. </w:t>
      </w:r>
    </w:p>
    <w:p w14:paraId="50F064D3"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lang w:val="en-GB"/>
        </w:rPr>
        <w:t>To</w:t>
      </w:r>
      <w:r w:rsidRPr="00F93AF0">
        <w:rPr>
          <w:rFonts w:ascii="Bookman Old Style" w:hAnsi="Bookman Old Style" w:cs="Calibri"/>
          <w:sz w:val="22"/>
          <w:szCs w:val="22"/>
        </w:rPr>
        <w:t xml:space="preserve"> παραδοτέο περιλαμβάνει για τρία (3)</w:t>
      </w:r>
      <w:r w:rsidRPr="00F93AF0">
        <w:rPr>
          <w:rFonts w:ascii="Bookman Old Style" w:hAnsi="Bookman Old Style" w:cs="Calibri"/>
          <w:b/>
          <w:sz w:val="22"/>
          <w:szCs w:val="22"/>
        </w:rPr>
        <w:t xml:space="preserve"> </w:t>
      </w:r>
      <w:r w:rsidRPr="00F93AF0">
        <w:rPr>
          <w:rFonts w:ascii="Bookman Old Style" w:hAnsi="Bookman Old Style" w:cs="Calibri"/>
          <w:sz w:val="22"/>
          <w:szCs w:val="22"/>
        </w:rPr>
        <w:t>στελέχη του Δήμου Δράμας:</w:t>
      </w:r>
    </w:p>
    <w:p w14:paraId="3158CB72" w14:textId="77777777" w:rsidR="00BD21AC" w:rsidRPr="00F93AF0" w:rsidRDefault="00BD21AC" w:rsidP="00BD21AC">
      <w:pPr>
        <w:spacing w:after="0"/>
        <w:ind w:left="360"/>
        <w:rPr>
          <w:rFonts w:ascii="Bookman Old Style" w:hAnsi="Bookman Old Style"/>
          <w:szCs w:val="22"/>
          <w:lang w:eastAsia="el-GR"/>
        </w:rPr>
      </w:pPr>
      <w:proofErr w:type="spellStart"/>
      <w:r w:rsidRPr="00F93AF0">
        <w:rPr>
          <w:rFonts w:ascii="Bookman Old Style" w:hAnsi="Bookman Old Style" w:cs="Times New Roman"/>
          <w:b/>
          <w:bCs/>
          <w:szCs w:val="22"/>
          <w:lang w:eastAsia="el-GR"/>
        </w:rPr>
        <w:t>Οδικές</w:t>
      </w:r>
      <w:proofErr w:type="spellEnd"/>
      <w:r w:rsidRPr="00F93AF0">
        <w:rPr>
          <w:rFonts w:ascii="Bookman Old Style" w:hAnsi="Bookman Old Style" w:cs="Times New Roman"/>
          <w:b/>
          <w:bCs/>
          <w:szCs w:val="22"/>
          <w:lang w:eastAsia="el-GR"/>
        </w:rPr>
        <w:t xml:space="preserve"> </w:t>
      </w:r>
      <w:proofErr w:type="spellStart"/>
      <w:r w:rsidRPr="00F93AF0">
        <w:rPr>
          <w:rFonts w:ascii="Bookman Old Style" w:hAnsi="Bookman Old Style" w:cs="Times New Roman"/>
          <w:b/>
          <w:bCs/>
          <w:szCs w:val="22"/>
          <w:lang w:eastAsia="el-GR"/>
        </w:rPr>
        <w:t>μετ</w:t>
      </w:r>
      <w:proofErr w:type="spellEnd"/>
      <w:r w:rsidRPr="00F93AF0">
        <w:rPr>
          <w:rFonts w:ascii="Bookman Old Style" w:hAnsi="Bookman Old Style" w:cs="Times New Roman"/>
          <w:b/>
          <w:bCs/>
          <w:szCs w:val="22"/>
          <w:lang w:eastAsia="el-GR"/>
        </w:rPr>
        <w:t>ακινήσεις</w:t>
      </w:r>
    </w:p>
    <w:p w14:paraId="36819142" w14:textId="77777777" w:rsidR="00BD21AC" w:rsidRPr="00F93AF0" w:rsidRDefault="00BD21AC" w:rsidP="00BD21AC">
      <w:pPr>
        <w:numPr>
          <w:ilvl w:val="0"/>
          <w:numId w:val="27"/>
        </w:numPr>
        <w:suppressAutoHyphens w:val="0"/>
        <w:spacing w:after="0" w:line="278" w:lineRule="auto"/>
        <w:rPr>
          <w:rFonts w:ascii="Bookman Old Style" w:hAnsi="Bookman Old Style" w:cs="Times New Roman"/>
          <w:szCs w:val="22"/>
          <w:lang w:val="el-GR" w:eastAsia="el-GR"/>
        </w:rPr>
      </w:pPr>
      <w:r w:rsidRPr="00F93AF0">
        <w:rPr>
          <w:rFonts w:ascii="Bookman Old Style" w:hAnsi="Bookman Old Style" w:cs="Times New Roman"/>
          <w:szCs w:val="22"/>
          <w:lang w:val="el-GR" w:eastAsia="el-GR"/>
        </w:rPr>
        <w:t>Οδική μεταφορά από τη Δράμα προς την Θεσσαλονίκη και από την Θεσσαλονίκη προς τη Δράμα.</w:t>
      </w:r>
    </w:p>
    <w:p w14:paraId="23AE5756" w14:textId="77777777" w:rsidR="00BD21AC" w:rsidRPr="00F93AF0" w:rsidRDefault="00BD21AC" w:rsidP="00BD21AC">
      <w:pPr>
        <w:suppressAutoHyphens w:val="0"/>
        <w:spacing w:after="0" w:line="278" w:lineRule="auto"/>
        <w:ind w:left="360"/>
        <w:rPr>
          <w:rFonts w:ascii="Bookman Old Style" w:hAnsi="Bookman Old Style" w:cs="Times New Roman"/>
          <w:szCs w:val="22"/>
          <w:lang w:val="el-GR" w:eastAsia="el-GR"/>
        </w:rPr>
      </w:pPr>
      <w:proofErr w:type="spellStart"/>
      <w:r w:rsidRPr="00F93AF0">
        <w:rPr>
          <w:rFonts w:ascii="Bookman Old Style" w:hAnsi="Bookman Old Style" w:cs="Times New Roman"/>
          <w:b/>
          <w:bCs/>
          <w:szCs w:val="22"/>
          <w:lang w:eastAsia="el-GR"/>
        </w:rPr>
        <w:t>Αερο</w:t>
      </w:r>
      <w:proofErr w:type="spellEnd"/>
      <w:r w:rsidRPr="00F93AF0">
        <w:rPr>
          <w:rFonts w:ascii="Bookman Old Style" w:hAnsi="Bookman Old Style" w:cs="Times New Roman"/>
          <w:b/>
          <w:bCs/>
          <w:szCs w:val="22"/>
          <w:lang w:eastAsia="el-GR"/>
        </w:rPr>
        <w:t xml:space="preserve">πορικές </w:t>
      </w:r>
      <w:proofErr w:type="spellStart"/>
      <w:r w:rsidRPr="00F93AF0">
        <w:rPr>
          <w:rFonts w:ascii="Bookman Old Style" w:hAnsi="Bookman Old Style" w:cs="Times New Roman"/>
          <w:b/>
          <w:bCs/>
          <w:szCs w:val="22"/>
          <w:lang w:eastAsia="el-GR"/>
        </w:rPr>
        <w:t>μετ</w:t>
      </w:r>
      <w:proofErr w:type="spellEnd"/>
      <w:r w:rsidRPr="00F93AF0">
        <w:rPr>
          <w:rFonts w:ascii="Bookman Old Style" w:hAnsi="Bookman Old Style" w:cs="Times New Roman"/>
          <w:b/>
          <w:bCs/>
          <w:szCs w:val="22"/>
          <w:lang w:eastAsia="el-GR"/>
        </w:rPr>
        <w:t>ακινήσεις</w:t>
      </w:r>
    </w:p>
    <w:p w14:paraId="72594738" w14:textId="77777777" w:rsidR="00BD21AC" w:rsidRPr="00F93AF0" w:rsidRDefault="00BD21AC" w:rsidP="00BD21AC">
      <w:pPr>
        <w:numPr>
          <w:ilvl w:val="0"/>
          <w:numId w:val="28"/>
        </w:numPr>
        <w:suppressAutoHyphens w:val="0"/>
        <w:spacing w:after="0" w:line="278" w:lineRule="auto"/>
        <w:rPr>
          <w:rFonts w:ascii="Bookman Old Style" w:hAnsi="Bookman Old Style" w:cs="Times New Roman"/>
          <w:szCs w:val="22"/>
          <w:lang w:val="el-GR" w:eastAsia="el-GR"/>
        </w:rPr>
      </w:pPr>
      <w:r w:rsidRPr="00F93AF0">
        <w:rPr>
          <w:rFonts w:ascii="Bookman Old Style" w:hAnsi="Bookman Old Style" w:cs="Times New Roman"/>
          <w:szCs w:val="22"/>
          <w:lang w:val="el-GR" w:eastAsia="el-GR"/>
        </w:rPr>
        <w:t xml:space="preserve">Εξασφάλιση αεροπορικών εισιτηρίων μετ’ επιστροφής για τη διαδρομή Θεσσαλονίκη – </w:t>
      </w:r>
      <w:r w:rsidRPr="00F93AF0">
        <w:rPr>
          <w:rFonts w:ascii="Bookman Old Style" w:hAnsi="Bookman Old Style"/>
          <w:szCs w:val="22"/>
          <w:lang w:val="el-GR"/>
        </w:rPr>
        <w:t>προτεινόμενη Ευρωπαϊκή πόλη</w:t>
      </w:r>
      <w:r w:rsidRPr="00F93AF0">
        <w:rPr>
          <w:rFonts w:ascii="Bookman Old Style" w:hAnsi="Bookman Old Style" w:cs="Times New Roman"/>
          <w:szCs w:val="22"/>
          <w:lang w:val="el-GR" w:eastAsia="el-GR"/>
        </w:rPr>
        <w:t xml:space="preserve"> – Θεσσαλονίκη</w:t>
      </w:r>
    </w:p>
    <w:p w14:paraId="660E2C66" w14:textId="77777777" w:rsidR="00BD21AC" w:rsidRPr="00F93AF0" w:rsidRDefault="00BD21AC" w:rsidP="00BD21AC">
      <w:pPr>
        <w:numPr>
          <w:ilvl w:val="0"/>
          <w:numId w:val="28"/>
        </w:numPr>
        <w:suppressAutoHyphens w:val="0"/>
        <w:spacing w:after="0" w:line="278" w:lineRule="auto"/>
        <w:rPr>
          <w:rFonts w:ascii="Bookman Old Style" w:hAnsi="Bookman Old Style" w:cs="Times New Roman"/>
          <w:szCs w:val="22"/>
          <w:lang w:val="el-GR" w:eastAsia="el-GR"/>
        </w:rPr>
      </w:pPr>
      <w:r w:rsidRPr="00F93AF0">
        <w:rPr>
          <w:rFonts w:ascii="Bookman Old Style" w:hAnsi="Bookman Old Style" w:cs="Times New Roman"/>
          <w:szCs w:val="22"/>
          <w:lang w:val="el-GR" w:eastAsia="el-GR"/>
        </w:rPr>
        <w:t>Τα εισιτήρια θα πρέπει να καλύπτουν τις ημερομηνίες και ώρες που απαιτούνται για τη συμμετοχή στην ημερίδα.</w:t>
      </w:r>
    </w:p>
    <w:p w14:paraId="48CA250A" w14:textId="77777777" w:rsidR="00BD21AC" w:rsidRPr="00F93AF0" w:rsidRDefault="00BD21AC" w:rsidP="00BD21AC">
      <w:pPr>
        <w:suppressAutoHyphens w:val="0"/>
        <w:spacing w:after="0" w:line="278" w:lineRule="auto"/>
        <w:rPr>
          <w:rFonts w:ascii="Bookman Old Style" w:hAnsi="Bookman Old Style" w:cs="Times New Roman"/>
          <w:szCs w:val="22"/>
          <w:lang w:val="el-GR" w:eastAsia="el-GR"/>
        </w:rPr>
      </w:pPr>
      <w:r w:rsidRPr="00F93AF0">
        <w:rPr>
          <w:rFonts w:ascii="Bookman Old Style" w:hAnsi="Bookman Old Style" w:cs="Times New Roman"/>
          <w:b/>
          <w:szCs w:val="22"/>
          <w:lang w:val="el-GR" w:eastAsia="el-GR"/>
        </w:rPr>
        <w:t xml:space="preserve">   Μετακινήσεις στην ευρωπαϊκή πόλη προορισμού</w:t>
      </w:r>
    </w:p>
    <w:p w14:paraId="0DFBBE43" w14:textId="77777777" w:rsidR="00BD21AC" w:rsidRPr="00F93AF0" w:rsidRDefault="00BD21AC" w:rsidP="00BD21AC">
      <w:pPr>
        <w:numPr>
          <w:ilvl w:val="0"/>
          <w:numId w:val="32"/>
        </w:numPr>
        <w:suppressAutoHyphens w:val="0"/>
        <w:spacing w:after="0" w:line="278" w:lineRule="auto"/>
        <w:rPr>
          <w:rFonts w:ascii="Bookman Old Style" w:hAnsi="Bookman Old Style"/>
          <w:szCs w:val="22"/>
          <w:lang w:val="el-GR"/>
        </w:rPr>
      </w:pPr>
      <w:r w:rsidRPr="00F93AF0">
        <w:rPr>
          <w:rFonts w:ascii="Bookman Old Style" w:hAnsi="Bookman Old Style"/>
          <w:szCs w:val="22"/>
          <w:lang w:val="el-GR"/>
        </w:rPr>
        <w:t>Παροχή υπηρεσιών μεταφοράς από και προς το αεροδρόμιο της ευρωπαϊκής πόλης.</w:t>
      </w:r>
    </w:p>
    <w:p w14:paraId="0DBECAB6" w14:textId="77777777" w:rsidR="00BD21AC" w:rsidRPr="00F93AF0" w:rsidRDefault="00BD21AC" w:rsidP="00BD21AC">
      <w:pPr>
        <w:numPr>
          <w:ilvl w:val="0"/>
          <w:numId w:val="32"/>
        </w:numPr>
        <w:suppressAutoHyphens w:val="0"/>
        <w:spacing w:after="0" w:line="278" w:lineRule="auto"/>
        <w:rPr>
          <w:rFonts w:ascii="Bookman Old Style" w:hAnsi="Bookman Old Style"/>
          <w:szCs w:val="22"/>
          <w:lang w:val="el-GR"/>
        </w:rPr>
      </w:pPr>
      <w:r w:rsidRPr="00F93AF0">
        <w:rPr>
          <w:rFonts w:ascii="Bookman Old Style" w:hAnsi="Bookman Old Style"/>
          <w:szCs w:val="22"/>
          <w:lang w:val="el-GR"/>
        </w:rPr>
        <w:t>Οι μετακινήσεις θα πρέπει να εξασφαλίζουν την έγκαιρη και ασφαλή πρόσβαση στο ξενοδοχείο και στους χώρους διεξαγωγής των εργασιών.</w:t>
      </w:r>
    </w:p>
    <w:p w14:paraId="6B736EB3" w14:textId="77777777" w:rsidR="00BD21AC" w:rsidRPr="00F93AF0" w:rsidRDefault="00BD21AC" w:rsidP="00BD21AC">
      <w:pPr>
        <w:suppressAutoHyphens w:val="0"/>
        <w:spacing w:after="0" w:line="278" w:lineRule="auto"/>
        <w:ind w:left="360"/>
        <w:rPr>
          <w:rFonts w:ascii="Bookman Old Style" w:hAnsi="Bookman Old Style"/>
          <w:b/>
          <w:szCs w:val="22"/>
          <w:lang w:val="el-GR"/>
        </w:rPr>
      </w:pPr>
      <w:r w:rsidRPr="00F93AF0">
        <w:rPr>
          <w:rFonts w:ascii="Bookman Old Style" w:hAnsi="Bookman Old Style"/>
          <w:b/>
          <w:szCs w:val="22"/>
          <w:lang w:val="el-GR"/>
        </w:rPr>
        <w:t>Διαμονή</w:t>
      </w:r>
    </w:p>
    <w:p w14:paraId="466AA6EA" w14:textId="77777777" w:rsidR="00BD21AC" w:rsidRPr="00F93AF0" w:rsidRDefault="00BD21AC" w:rsidP="00BD21AC">
      <w:pPr>
        <w:numPr>
          <w:ilvl w:val="0"/>
          <w:numId w:val="33"/>
        </w:numPr>
        <w:suppressAutoHyphens w:val="0"/>
        <w:spacing w:after="0"/>
        <w:ind w:left="714" w:hanging="357"/>
        <w:rPr>
          <w:rFonts w:ascii="Bookman Old Style" w:hAnsi="Bookman Old Style"/>
          <w:szCs w:val="22"/>
          <w:lang w:val="el-GR"/>
        </w:rPr>
      </w:pPr>
      <w:r w:rsidRPr="00F93AF0">
        <w:rPr>
          <w:rFonts w:ascii="Bookman Old Style" w:hAnsi="Bookman Old Style"/>
          <w:szCs w:val="22"/>
          <w:lang w:val="el-GR"/>
        </w:rPr>
        <w:t xml:space="preserve">Εξασφάλιση τριών (3) διανυκτερεύσεων για τρία (3) στελέχη σε ξενοδοχείο </w:t>
      </w:r>
      <w:r w:rsidRPr="00F93AF0">
        <w:rPr>
          <w:rFonts w:ascii="Bookman Old Style" w:hAnsi="Bookman Old Style" w:cs="Times New Roman"/>
          <w:szCs w:val="22"/>
          <w:lang w:val="el-GR" w:eastAsia="el-GR"/>
        </w:rPr>
        <w:t>κατ’ ελάχιστον</w:t>
      </w:r>
      <w:r w:rsidRPr="00F93AF0">
        <w:rPr>
          <w:rFonts w:ascii="Bookman Old Style" w:hAnsi="Bookman Old Style"/>
          <w:szCs w:val="22"/>
          <w:lang w:val="el-GR"/>
        </w:rPr>
        <w:t xml:space="preserve"> τεσσάρων (4) αστέρων ή ισοδύναμης κατηγορίας, εντός της πόλης προορισμού.</w:t>
      </w:r>
    </w:p>
    <w:p w14:paraId="0492296A" w14:textId="77777777" w:rsidR="00BD21AC" w:rsidRPr="00F93AF0" w:rsidRDefault="00BD21AC" w:rsidP="00BD21AC">
      <w:pPr>
        <w:numPr>
          <w:ilvl w:val="0"/>
          <w:numId w:val="33"/>
        </w:numPr>
        <w:suppressAutoHyphens w:val="0"/>
        <w:spacing w:after="0"/>
        <w:ind w:left="714" w:hanging="357"/>
        <w:rPr>
          <w:rFonts w:ascii="Bookman Old Style" w:hAnsi="Bookman Old Style"/>
          <w:szCs w:val="22"/>
          <w:lang w:val="el-GR"/>
        </w:rPr>
      </w:pPr>
      <w:r w:rsidRPr="00F93AF0">
        <w:rPr>
          <w:rFonts w:ascii="Bookman Old Style" w:hAnsi="Bookman Old Style"/>
          <w:szCs w:val="22"/>
          <w:lang w:val="el-GR"/>
        </w:rPr>
        <w:t>Τα δωμάτια θα πρέπει να διαθέτουν σύγχρονες παροχές άνεσης και να περιλαμβάνουν πρωινό.</w:t>
      </w:r>
    </w:p>
    <w:p w14:paraId="0C6AFC11" w14:textId="1F906001" w:rsidR="00072918" w:rsidRPr="00F93AF0" w:rsidRDefault="00072918" w:rsidP="00072918">
      <w:pPr>
        <w:rPr>
          <w:rFonts w:ascii="Bookman Old Style" w:hAnsi="Bookman Old Style"/>
          <w:lang w:val="el-GR"/>
        </w:rPr>
      </w:pPr>
      <w:r w:rsidRPr="00F93AF0">
        <w:rPr>
          <w:rFonts w:ascii="Bookman Old Style" w:hAnsi="Bookman Old Style"/>
          <w:lang w:val="el-GR"/>
        </w:rPr>
        <w:t xml:space="preserve">Για τη συμμετοχή του Δήμου Δράμας σε συνέδρια, </w:t>
      </w:r>
      <w:r w:rsidRPr="00F93AF0">
        <w:rPr>
          <w:rFonts w:ascii="Bookman Old Style" w:hAnsi="Bookman Old Style"/>
        </w:rPr>
        <w:t>workshops</w:t>
      </w:r>
      <w:r w:rsidRPr="00F93AF0">
        <w:rPr>
          <w:rFonts w:ascii="Bookman Old Style" w:hAnsi="Bookman Old Style"/>
          <w:lang w:val="el-GR"/>
        </w:rPr>
        <w:t xml:space="preserve"> ή άλλες εκδηλώσεις σε ευρωπαϊκό επίπεδο, θα τηρούνται υποχρεωτικά όλα τα απαιτούμενα στοιχεία τεκμηρίωσης, ήτοι: απόφαση συμμετοχής, πλήρης τεκμηρίωση συνάφειας της εκδήλωσης με τη ΣΒΑΑ, επίσημο πρόγραμμα και πρόσκληση/εγγραφή, παρουσίαση ή υλικό συμμετοχής, ταξιδιωτικά παραστατικά, απολογιστική έκθεση και σύνδεση της συμμετοχής με τη προσκόμιση αντίστοιχων παραδοτέων. Η επιλογή της εκδήλωσης θα γίνεται αποκλειστικά βάσει της θεματικής συνάφειας με τη ΣΒΑΑ και κατόπιν έγκρισης της Αναθέτουσας Αρχής</w:t>
      </w:r>
    </w:p>
    <w:p w14:paraId="764B8924" w14:textId="0F8F6D91" w:rsidR="00BD21AC" w:rsidRPr="00D02117" w:rsidRDefault="00BD21AC" w:rsidP="00BD21AC">
      <w:pPr>
        <w:pStyle w:val="pf0"/>
        <w:jc w:val="both"/>
        <w:rPr>
          <w:rFonts w:ascii="Bookman Old Style" w:hAnsi="Bookman Old Style"/>
          <w:b/>
          <w:bCs/>
          <w:szCs w:val="22"/>
          <w:u w:val="single"/>
        </w:rPr>
      </w:pPr>
      <w:r w:rsidRPr="00F93AF0">
        <w:rPr>
          <w:rFonts w:ascii="Bookman Old Style" w:hAnsi="Bookman Old Style"/>
          <w:b/>
          <w:bCs/>
          <w:szCs w:val="22"/>
          <w:u w:val="single"/>
        </w:rPr>
        <w:t xml:space="preserve">Δ΄ Φάση: Ολοκλήρωση, Απολογισμός &amp; </w:t>
      </w:r>
      <w:proofErr w:type="spellStart"/>
      <w:r w:rsidRPr="00F93AF0">
        <w:rPr>
          <w:rFonts w:ascii="Bookman Old Style" w:hAnsi="Bookman Old Style"/>
          <w:b/>
          <w:bCs/>
          <w:szCs w:val="22"/>
          <w:u w:val="single"/>
        </w:rPr>
        <w:t>Κεφαλοποίηση</w:t>
      </w:r>
      <w:proofErr w:type="spellEnd"/>
      <w:r w:rsidRPr="00F93AF0">
        <w:rPr>
          <w:rFonts w:ascii="Bookman Old Style" w:hAnsi="Bookman Old Style"/>
          <w:b/>
          <w:bCs/>
          <w:szCs w:val="22"/>
          <w:u w:val="single"/>
        </w:rPr>
        <w:t xml:space="preserve"> του Έργου (Μήνες </w:t>
      </w:r>
      <w:r w:rsidRPr="00D02117">
        <w:rPr>
          <w:rFonts w:ascii="Bookman Old Style" w:hAnsi="Bookman Old Style"/>
          <w:b/>
          <w:bCs/>
          <w:szCs w:val="22"/>
          <w:u w:val="single"/>
        </w:rPr>
        <w:t>25-36)</w:t>
      </w:r>
    </w:p>
    <w:p w14:paraId="4AD92EC7"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Η τέταρτη φάση της ΣΒΑΑ επικεντρώνεται στην ολοκλήρωση και αποτίμηση του έργου, με σκοπό την παρουσίαση των αποτελεσμάτων, την αναγνώριση της συμβολής όλων των εμπλεκόμενων και τη δημιουργία παρακαταθήκης για το μέλλον. Ο βασικός στόχος είναι να </w:t>
      </w:r>
      <w:r w:rsidRPr="00D02117">
        <w:rPr>
          <w:rFonts w:ascii="Bookman Old Style" w:hAnsi="Bookman Old Style" w:cs="Calibri"/>
          <w:sz w:val="22"/>
          <w:szCs w:val="22"/>
        </w:rPr>
        <w:lastRenderedPageBreak/>
        <w:t>κεφαλαιοποιηθεί η εμπειρία που αποκτήθηκε, να αναδειχθεί η συμβολή των φορέων και των πολιτών και να προβληθεί η Δράμα ως πόλη-πρότυπο στρατηγικής βιώσιμης ανάπτυξης.</w:t>
      </w:r>
    </w:p>
    <w:p w14:paraId="08E45626" w14:textId="77777777" w:rsidR="00BD21AC" w:rsidRPr="00D02117"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Στο πλαίσιο της φάσης αυτής:</w:t>
      </w:r>
    </w:p>
    <w:p w14:paraId="3AC998B7" w14:textId="77777777" w:rsidR="00BD21AC" w:rsidRPr="00D02117" w:rsidRDefault="00BD21AC" w:rsidP="00BD21AC">
      <w:pPr>
        <w:pStyle w:val="Web"/>
        <w:numPr>
          <w:ilvl w:val="0"/>
          <w:numId w:val="34"/>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Παρουσιάζονται τα </w:t>
      </w:r>
      <w:r w:rsidRPr="00D02117">
        <w:rPr>
          <w:rStyle w:val="a9"/>
          <w:rFonts w:ascii="Bookman Old Style" w:eastAsiaTheme="majorEastAsia" w:hAnsi="Bookman Old Style" w:cs="Calibri"/>
          <w:b w:val="0"/>
          <w:bCs w:val="0"/>
          <w:sz w:val="22"/>
        </w:rPr>
        <w:t>τελικά αποτελέσματα</w:t>
      </w:r>
      <w:r w:rsidRPr="00D02117">
        <w:rPr>
          <w:rFonts w:ascii="Bookman Old Style" w:hAnsi="Bookman Old Style" w:cs="Calibri"/>
          <w:sz w:val="22"/>
          <w:szCs w:val="22"/>
        </w:rPr>
        <w:t xml:space="preserve"> της ΣΒΑΑ και αποτιμάται η επίδρασή τους στην τοπική κοινωνία, με έμφαση στις θετικές αλλαγές και στη βιώσιμη προοπτική.</w:t>
      </w:r>
    </w:p>
    <w:p w14:paraId="62F48510" w14:textId="77777777" w:rsidR="00BD21AC" w:rsidRPr="00D02117" w:rsidRDefault="00BD21AC" w:rsidP="00BD21AC">
      <w:pPr>
        <w:pStyle w:val="Web"/>
        <w:numPr>
          <w:ilvl w:val="0"/>
          <w:numId w:val="34"/>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Γίνεται </w:t>
      </w:r>
      <w:r w:rsidRPr="00D02117">
        <w:rPr>
          <w:rStyle w:val="a9"/>
          <w:rFonts w:ascii="Bookman Old Style" w:eastAsiaTheme="majorEastAsia" w:hAnsi="Bookman Old Style" w:cs="Calibri"/>
          <w:b w:val="0"/>
          <w:bCs w:val="0"/>
          <w:sz w:val="22"/>
        </w:rPr>
        <w:t>δημόσια αναγνώριση της συμβολής</w:t>
      </w:r>
      <w:r w:rsidRPr="00D02117">
        <w:rPr>
          <w:rFonts w:ascii="Bookman Old Style" w:hAnsi="Bookman Old Style" w:cs="Calibri"/>
          <w:sz w:val="22"/>
          <w:szCs w:val="22"/>
        </w:rPr>
        <w:t xml:space="preserve"> θεσμικών, κοινωνικών και παραγωγικών φορέων, καθώς και των πολιτών, καλλιεργώντας αίσθημα συλλογικής ιδιοκτησίας και συμμετοχής.</w:t>
      </w:r>
    </w:p>
    <w:p w14:paraId="59A195D2" w14:textId="77777777" w:rsidR="00BD21AC" w:rsidRPr="00D02117" w:rsidRDefault="00BD21AC" w:rsidP="00BD21AC">
      <w:pPr>
        <w:pStyle w:val="Web"/>
        <w:numPr>
          <w:ilvl w:val="0"/>
          <w:numId w:val="34"/>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Προβάλλεται η Δράμα ως </w:t>
      </w:r>
      <w:r w:rsidRPr="00D02117">
        <w:rPr>
          <w:rStyle w:val="a9"/>
          <w:rFonts w:ascii="Bookman Old Style" w:eastAsiaTheme="majorEastAsia" w:hAnsi="Bookman Old Style" w:cs="Calibri"/>
          <w:b w:val="0"/>
          <w:bCs w:val="0"/>
          <w:sz w:val="22"/>
        </w:rPr>
        <w:t>παράδειγμα στρατηγικής βιώσιμης αστικής ανάπτυξης</w:t>
      </w:r>
      <w:r w:rsidRPr="00D02117">
        <w:rPr>
          <w:rFonts w:ascii="Bookman Old Style" w:hAnsi="Bookman Old Style" w:cs="Calibri"/>
          <w:b/>
          <w:bCs/>
          <w:sz w:val="22"/>
          <w:szCs w:val="22"/>
        </w:rPr>
        <w:t xml:space="preserve">, </w:t>
      </w:r>
      <w:r w:rsidRPr="00D02117">
        <w:rPr>
          <w:rFonts w:ascii="Bookman Old Style" w:hAnsi="Bookman Old Style" w:cs="Calibri"/>
          <w:sz w:val="22"/>
          <w:szCs w:val="22"/>
        </w:rPr>
        <w:t>με δυνατότητα να αποτελέσει σημείο αναφοράς για άλλους δήμους στην Ελλάδα και διεθνώς.</w:t>
      </w:r>
    </w:p>
    <w:p w14:paraId="26FD7F6B" w14:textId="77777777" w:rsidR="00BD21AC" w:rsidRPr="00D02117" w:rsidRDefault="00BD21AC" w:rsidP="00BD21AC">
      <w:pPr>
        <w:pStyle w:val="Web"/>
        <w:numPr>
          <w:ilvl w:val="0"/>
          <w:numId w:val="34"/>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Δημιουργείται ένα </w:t>
      </w:r>
      <w:r w:rsidRPr="00D02117">
        <w:rPr>
          <w:rStyle w:val="a9"/>
          <w:rFonts w:ascii="Bookman Old Style" w:eastAsiaTheme="majorEastAsia" w:hAnsi="Bookman Old Style" w:cs="Calibri"/>
          <w:b w:val="0"/>
          <w:bCs w:val="0"/>
          <w:sz w:val="22"/>
        </w:rPr>
        <w:t>κεφάλαιο γνώσης και εμπειρίας</w:t>
      </w:r>
      <w:r w:rsidRPr="00D02117">
        <w:rPr>
          <w:rFonts w:ascii="Bookman Old Style" w:hAnsi="Bookman Old Style" w:cs="Calibri"/>
          <w:sz w:val="22"/>
          <w:szCs w:val="22"/>
        </w:rPr>
        <w:t>, με καταγραφή καλών πρακτικών, προτάσεις βελτίωσης και μεθοδολογικά εργαλεία που θα αξιοποιηθούν σε μελλοντικά έργα και στρατηγικές.</w:t>
      </w:r>
    </w:p>
    <w:p w14:paraId="660DF573" w14:textId="77777777" w:rsidR="00BD21AC" w:rsidRPr="00D02117" w:rsidRDefault="00BD21AC" w:rsidP="00BD21AC">
      <w:pPr>
        <w:pStyle w:val="Web"/>
        <w:numPr>
          <w:ilvl w:val="0"/>
          <w:numId w:val="34"/>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Περιλαμβάνεται η </w:t>
      </w:r>
      <w:r w:rsidRPr="00D02117">
        <w:rPr>
          <w:rStyle w:val="a9"/>
          <w:rFonts w:ascii="Bookman Old Style" w:eastAsiaTheme="majorEastAsia" w:hAnsi="Bookman Old Style" w:cs="Calibri"/>
          <w:b w:val="0"/>
          <w:bCs w:val="0"/>
          <w:sz w:val="22"/>
        </w:rPr>
        <w:t xml:space="preserve">συμμετοχή σε </w:t>
      </w:r>
      <w:proofErr w:type="spellStart"/>
      <w:r w:rsidRPr="00D02117">
        <w:rPr>
          <w:rStyle w:val="a9"/>
          <w:rFonts w:ascii="Bookman Old Style" w:eastAsiaTheme="majorEastAsia" w:hAnsi="Bookman Old Style" w:cs="Calibri"/>
          <w:b w:val="0"/>
          <w:bCs w:val="0"/>
          <w:sz w:val="22"/>
        </w:rPr>
        <w:t>workshop</w:t>
      </w:r>
      <w:proofErr w:type="spellEnd"/>
      <w:r w:rsidRPr="00D02117">
        <w:rPr>
          <w:rStyle w:val="a9"/>
          <w:rFonts w:ascii="Bookman Old Style" w:eastAsiaTheme="majorEastAsia" w:hAnsi="Bookman Old Style" w:cs="Calibri"/>
          <w:b w:val="0"/>
          <w:bCs w:val="0"/>
          <w:sz w:val="22"/>
        </w:rPr>
        <w:t xml:space="preserve"> για καλές πρακτικές σε ευρωπαϊκές πόλεις</w:t>
      </w:r>
      <w:r w:rsidRPr="00D02117">
        <w:rPr>
          <w:rFonts w:ascii="Bookman Old Style" w:hAnsi="Bookman Old Style" w:cs="Calibri"/>
          <w:b/>
          <w:bCs/>
          <w:sz w:val="22"/>
          <w:szCs w:val="22"/>
        </w:rPr>
        <w:t>,</w:t>
      </w:r>
      <w:r w:rsidRPr="00D02117">
        <w:rPr>
          <w:rFonts w:ascii="Bookman Old Style" w:hAnsi="Bookman Old Style" w:cs="Calibri"/>
          <w:sz w:val="22"/>
          <w:szCs w:val="22"/>
        </w:rPr>
        <w:t xml:space="preserve"> δίνοντας την ευκαιρία στον Δήμο Δράμας να αντλήσει εμπειρίες, να ανταλλάξει τεχνογνωσία και να ενισχύσει τα δίκτυα συνεργασίας του σε διεθνές επίπεδο.</w:t>
      </w:r>
    </w:p>
    <w:p w14:paraId="408E24DA" w14:textId="77777777" w:rsidR="00BD21AC" w:rsidRPr="00D02117" w:rsidRDefault="00BD21AC" w:rsidP="00BD21AC">
      <w:pPr>
        <w:pStyle w:val="pf0"/>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Με τον τρόπο αυτό, η Φάση Δ διασφαλίζει ότι η ΣΒΑΑ δεν θα αποτελέσει ένα μεμονωμένο έργο, αλλά θα αφήσει </w:t>
      </w:r>
      <w:r w:rsidRPr="00D02117">
        <w:rPr>
          <w:rStyle w:val="a9"/>
          <w:rFonts w:ascii="Bookman Old Style" w:eastAsiaTheme="majorEastAsia" w:hAnsi="Bookman Old Style" w:cs="Calibri"/>
          <w:b w:val="0"/>
          <w:bCs w:val="0"/>
          <w:sz w:val="22"/>
        </w:rPr>
        <w:t>ουσιαστικό αποτύπωμα</w:t>
      </w:r>
      <w:r w:rsidRPr="00D02117">
        <w:rPr>
          <w:rFonts w:ascii="Bookman Old Style" w:hAnsi="Bookman Old Style" w:cs="Calibri"/>
          <w:sz w:val="22"/>
          <w:szCs w:val="22"/>
        </w:rPr>
        <w:t xml:space="preserve"> στη Δράμα, αναδεικνύοντας την πόλη σε ενεργό μέλος του ευρωπαϊκού διαλόγου για τη βιώσιμη ανάπτυξη και δημιουργώντας τις βάσεις για μελλοντικές πρωτοβουλίες.</w:t>
      </w:r>
    </w:p>
    <w:p w14:paraId="2828A480" w14:textId="77777777" w:rsidR="00BD21AC" w:rsidRPr="00D02117" w:rsidRDefault="00BD21AC" w:rsidP="00BD21AC">
      <w:pPr>
        <w:pStyle w:val="pf0"/>
        <w:spacing w:before="0" w:beforeAutospacing="0" w:after="0" w:afterAutospacing="0"/>
        <w:jc w:val="both"/>
        <w:rPr>
          <w:rFonts w:ascii="Bookman Old Style" w:hAnsi="Bookman Old Style" w:cs="Calibri"/>
          <w:sz w:val="22"/>
          <w:szCs w:val="22"/>
        </w:rPr>
      </w:pPr>
    </w:p>
    <w:p w14:paraId="3A3B8C28" w14:textId="77777777" w:rsidR="00BD21AC" w:rsidRPr="00D02117" w:rsidRDefault="00BD21AC" w:rsidP="00BD21AC">
      <w:pPr>
        <w:pStyle w:val="Web"/>
        <w:spacing w:before="0" w:beforeAutospacing="0" w:after="0" w:afterAutospacing="0"/>
        <w:rPr>
          <w:rFonts w:ascii="Bookman Old Style" w:hAnsi="Bookman Old Style" w:cs="Calibri"/>
          <w:bCs/>
          <w:sz w:val="22"/>
          <w:szCs w:val="22"/>
        </w:rPr>
      </w:pPr>
      <w:r w:rsidRPr="00D02117">
        <w:rPr>
          <w:rFonts w:ascii="Bookman Old Style" w:hAnsi="Bookman Old Style" w:cs="Calibri"/>
          <w:bCs/>
          <w:sz w:val="22"/>
          <w:szCs w:val="22"/>
        </w:rPr>
        <w:t>Περιγραφή Παραδοτέων</w:t>
      </w:r>
    </w:p>
    <w:p w14:paraId="197CA337" w14:textId="77777777" w:rsidR="00BD21AC" w:rsidRPr="00D02117" w:rsidRDefault="00BD21AC" w:rsidP="00BD21AC">
      <w:pPr>
        <w:pStyle w:val="pf0"/>
        <w:spacing w:before="0" w:beforeAutospacing="0" w:after="0" w:afterAutospacing="0"/>
        <w:jc w:val="both"/>
        <w:rPr>
          <w:rFonts w:ascii="Bookman Old Style" w:hAnsi="Bookman Old Style"/>
          <w:b/>
          <w:bCs/>
          <w:szCs w:val="22"/>
          <w:u w:val="single"/>
        </w:rPr>
      </w:pPr>
    </w:p>
    <w:p w14:paraId="5D8E2FCC" w14:textId="77777777" w:rsidR="00BD21AC" w:rsidRPr="00D02117" w:rsidRDefault="00BD21AC" w:rsidP="00BD21AC">
      <w:pPr>
        <w:pStyle w:val="Web"/>
        <w:spacing w:before="0" w:beforeAutospacing="0" w:after="0" w:afterAutospacing="0"/>
        <w:jc w:val="both"/>
        <w:rPr>
          <w:rStyle w:val="a9"/>
          <w:rFonts w:ascii="Bookman Old Style" w:eastAsiaTheme="majorEastAsia" w:hAnsi="Bookman Old Style" w:cs="Calibri"/>
          <w:sz w:val="22"/>
        </w:rPr>
      </w:pPr>
      <w:r w:rsidRPr="00D02117">
        <w:rPr>
          <w:rStyle w:val="a9"/>
          <w:rFonts w:ascii="Bookman Old Style" w:eastAsiaTheme="majorEastAsia" w:hAnsi="Bookman Old Style" w:cs="Calibri"/>
          <w:sz w:val="22"/>
        </w:rPr>
        <w:t>Παραδοτέο Π.16 – Δημιουργία Έντυπου και Ψηφιακού Λευκώματος ΣΒΑΑ</w:t>
      </w:r>
    </w:p>
    <w:p w14:paraId="32CC9581" w14:textId="77777777" w:rsidR="00BD21AC" w:rsidRPr="00D02117" w:rsidRDefault="00BD21AC" w:rsidP="00BD21AC">
      <w:pPr>
        <w:pStyle w:val="Web"/>
        <w:spacing w:before="0" w:beforeAutospacing="0" w:after="0" w:afterAutospacing="0"/>
        <w:jc w:val="both"/>
        <w:rPr>
          <w:rFonts w:ascii="Bookman Old Style" w:eastAsiaTheme="majorEastAsia" w:hAnsi="Bookman Old Style" w:cs="Calibri"/>
          <w:b/>
          <w:bCs/>
          <w:sz w:val="22"/>
          <w:szCs w:val="22"/>
        </w:rPr>
      </w:pPr>
      <w:r w:rsidRPr="00D02117">
        <w:rPr>
          <w:rFonts w:ascii="Bookman Old Style" w:hAnsi="Bookman Old Style" w:cs="Calibri"/>
          <w:sz w:val="22"/>
          <w:szCs w:val="22"/>
        </w:rPr>
        <w:t>Η σκοπιμότητα του παραδοτέου είναι η συγκέντρωση και συστηματική παρουσίαση των αποτελεσμάτων της ΣΒΑΑ σε ένα ολοκληρωμένο λεύκωμα. Το λεύκωμα, σε έντυπη και ψηφιακή μορφή, θα αποτελέσει βασικό εργαλείο αποτύπωσης της εμπειρίας, της πορείας και των δράσεων που υλοποιήθηκαν. Θα λειτουργήσει τόσο ως αναμνηστικό όσο και ως εκπαιδευτικό και ενημερωτικό υλικό για φορείς, πολίτες και ερευνητές, ενισχύοντας την παρακαταθήκη του έργου για το μέλλον και προβάλλοντας τον Δήμο Δράμας σε εθνικό και διεθνές επίπεδο.</w:t>
      </w:r>
    </w:p>
    <w:p w14:paraId="6D903B05" w14:textId="77777777" w:rsidR="00BD21AC" w:rsidRPr="00D02117" w:rsidRDefault="00BD21AC" w:rsidP="00BD21AC">
      <w:pPr>
        <w:pStyle w:val="Web"/>
        <w:spacing w:before="0" w:beforeAutospacing="0" w:after="0" w:afterAutospacing="0"/>
        <w:jc w:val="both"/>
        <w:rPr>
          <w:rStyle w:val="a9"/>
          <w:rFonts w:ascii="Bookman Old Style" w:hAnsi="Bookman Old Style" w:cs="Calibri"/>
          <w:b w:val="0"/>
          <w:bCs w:val="0"/>
          <w:sz w:val="22"/>
          <w:lang w:val="en-GB"/>
        </w:rPr>
      </w:pPr>
      <w:r w:rsidRPr="00D02117">
        <w:rPr>
          <w:rStyle w:val="a9"/>
          <w:rFonts w:ascii="Bookman Old Style" w:hAnsi="Bookman Old Style" w:cs="Calibri"/>
          <w:b w:val="0"/>
          <w:bCs w:val="0"/>
          <w:sz w:val="22"/>
        </w:rPr>
        <w:t>Το παραδοτέο περιλαμβάνει</w:t>
      </w:r>
      <w:r w:rsidRPr="00D02117">
        <w:rPr>
          <w:rStyle w:val="a9"/>
          <w:rFonts w:ascii="Bookman Old Style" w:hAnsi="Bookman Old Style" w:cs="Calibri"/>
          <w:b w:val="0"/>
          <w:bCs w:val="0"/>
          <w:sz w:val="22"/>
          <w:lang w:val="en-GB"/>
        </w:rPr>
        <w:t>:</w:t>
      </w:r>
    </w:p>
    <w:p w14:paraId="513521C1" w14:textId="77777777" w:rsidR="00BD21AC" w:rsidRPr="00D02117" w:rsidRDefault="00BD21AC" w:rsidP="00BD21AC">
      <w:pPr>
        <w:pStyle w:val="Web"/>
        <w:numPr>
          <w:ilvl w:val="0"/>
          <w:numId w:val="35"/>
        </w:numPr>
        <w:spacing w:before="0" w:beforeAutospacing="0" w:after="0" w:afterAutospacing="0"/>
        <w:jc w:val="both"/>
        <w:rPr>
          <w:rStyle w:val="a9"/>
          <w:rFonts w:ascii="Bookman Old Style" w:hAnsi="Bookman Old Style" w:cs="Calibri"/>
          <w:b w:val="0"/>
          <w:bCs w:val="0"/>
          <w:sz w:val="22"/>
        </w:rPr>
      </w:pPr>
      <w:r w:rsidRPr="00D02117">
        <w:rPr>
          <w:rStyle w:val="a9"/>
          <w:rFonts w:ascii="Bookman Old Style" w:hAnsi="Bookman Old Style" w:cs="Calibri"/>
          <w:b w:val="0"/>
          <w:bCs w:val="0"/>
          <w:sz w:val="22"/>
        </w:rPr>
        <w:t xml:space="preserve">Σχεδίαση Λευκώματος 64 σελίδων στα Ελληνικά και Αγγλικά </w:t>
      </w:r>
    </w:p>
    <w:p w14:paraId="7E5CDB86" w14:textId="77777777" w:rsidR="00BD21AC" w:rsidRPr="00D02117" w:rsidRDefault="00BD21AC" w:rsidP="00BD21AC">
      <w:pPr>
        <w:pStyle w:val="Web"/>
        <w:numPr>
          <w:ilvl w:val="0"/>
          <w:numId w:val="35"/>
        </w:numPr>
        <w:spacing w:before="0" w:beforeAutospacing="0" w:after="0" w:afterAutospacing="0"/>
        <w:jc w:val="both"/>
        <w:rPr>
          <w:rStyle w:val="a9"/>
          <w:rFonts w:ascii="Bookman Old Style" w:hAnsi="Bookman Old Style" w:cs="Calibri"/>
          <w:b w:val="0"/>
          <w:bCs w:val="0"/>
          <w:sz w:val="22"/>
        </w:rPr>
      </w:pPr>
      <w:r w:rsidRPr="00D02117">
        <w:rPr>
          <w:rStyle w:val="a9"/>
          <w:rFonts w:ascii="Bookman Old Style" w:hAnsi="Bookman Old Style" w:cs="Calibri"/>
          <w:b w:val="0"/>
          <w:bCs w:val="0"/>
          <w:sz w:val="22"/>
        </w:rPr>
        <w:t xml:space="preserve">Εκτύπωση Λευκώματος συνολικά  1000 τεμάχια  με σκληρό εξώφυλλο 64 σελίδων σώμα, συν τετράχρωμου σκληρού εξωφύλλου, διαστάσεων 23Χ33cm. Κουβερτούρα με τετράχρωμη εκτύπωση σε χαρτί </w:t>
      </w:r>
      <w:proofErr w:type="spellStart"/>
      <w:r w:rsidRPr="00D02117">
        <w:rPr>
          <w:rStyle w:val="a9"/>
          <w:rFonts w:ascii="Bookman Old Style" w:hAnsi="Bookman Old Style" w:cs="Calibri"/>
          <w:b w:val="0"/>
          <w:bCs w:val="0"/>
          <w:sz w:val="22"/>
        </w:rPr>
        <w:t>velvet</w:t>
      </w:r>
      <w:proofErr w:type="spellEnd"/>
      <w:r w:rsidRPr="00D02117">
        <w:rPr>
          <w:rStyle w:val="a9"/>
          <w:rFonts w:ascii="Bookman Old Style" w:hAnsi="Bookman Old Style" w:cs="Calibri"/>
          <w:b w:val="0"/>
          <w:bCs w:val="0"/>
          <w:sz w:val="22"/>
        </w:rPr>
        <w:t xml:space="preserve"> 200gr. Εσωτερικά τετράχρωμη εκτύπωση με βερνίκι νερού τύπου </w:t>
      </w:r>
      <w:proofErr w:type="spellStart"/>
      <w:r w:rsidRPr="00D02117">
        <w:rPr>
          <w:rStyle w:val="a9"/>
          <w:rFonts w:ascii="Bookman Old Style" w:hAnsi="Bookman Old Style" w:cs="Calibri"/>
          <w:b w:val="0"/>
          <w:bCs w:val="0"/>
          <w:sz w:val="22"/>
        </w:rPr>
        <w:t>Satin</w:t>
      </w:r>
      <w:proofErr w:type="spellEnd"/>
      <w:r w:rsidRPr="00D02117">
        <w:rPr>
          <w:rStyle w:val="a9"/>
          <w:rFonts w:ascii="Bookman Old Style" w:hAnsi="Bookman Old Style" w:cs="Calibri"/>
          <w:b w:val="0"/>
          <w:bCs w:val="0"/>
          <w:sz w:val="22"/>
        </w:rPr>
        <w:t xml:space="preserve"> σε χαρτί </w:t>
      </w:r>
      <w:proofErr w:type="spellStart"/>
      <w:r w:rsidRPr="00D02117">
        <w:rPr>
          <w:rStyle w:val="a9"/>
          <w:rFonts w:ascii="Bookman Old Style" w:hAnsi="Bookman Old Style" w:cs="Calibri"/>
          <w:b w:val="0"/>
          <w:bCs w:val="0"/>
          <w:sz w:val="22"/>
        </w:rPr>
        <w:t>velvet</w:t>
      </w:r>
      <w:proofErr w:type="spellEnd"/>
      <w:r w:rsidRPr="00D02117">
        <w:rPr>
          <w:rStyle w:val="a9"/>
          <w:rFonts w:ascii="Bookman Old Style" w:hAnsi="Bookman Old Style" w:cs="Calibri"/>
          <w:b w:val="0"/>
          <w:bCs w:val="0"/>
          <w:sz w:val="22"/>
        </w:rPr>
        <w:t xml:space="preserve"> 170gr Το εξώφυλλο και η κουβερτούρα με ΜΑΤ πλαστικοποίηση μίας (1) όψης. Βιβλιοδεσία καλλιτεχνική με σκληρά καπάκια, </w:t>
      </w:r>
      <w:proofErr w:type="spellStart"/>
      <w:r w:rsidRPr="00D02117">
        <w:rPr>
          <w:rStyle w:val="a9"/>
          <w:rFonts w:ascii="Bookman Old Style" w:hAnsi="Bookman Old Style" w:cs="Calibri"/>
          <w:b w:val="0"/>
          <w:bCs w:val="0"/>
          <w:sz w:val="22"/>
        </w:rPr>
        <w:t>ραφτό</w:t>
      </w:r>
      <w:proofErr w:type="spellEnd"/>
      <w:r w:rsidRPr="00D02117">
        <w:rPr>
          <w:rStyle w:val="a9"/>
          <w:rFonts w:ascii="Bookman Old Style" w:hAnsi="Bookman Old Style" w:cs="Calibri"/>
          <w:b w:val="0"/>
          <w:bCs w:val="0"/>
          <w:sz w:val="22"/>
        </w:rPr>
        <w:t>-κολλητό.</w:t>
      </w:r>
    </w:p>
    <w:p w14:paraId="4B5EB1E5" w14:textId="77777777" w:rsidR="00BD21AC" w:rsidRPr="00D02117" w:rsidRDefault="00BD21AC" w:rsidP="00BD21AC">
      <w:pPr>
        <w:pStyle w:val="Web"/>
        <w:spacing w:before="0" w:beforeAutospacing="0" w:after="0" w:afterAutospacing="0"/>
        <w:ind w:left="720"/>
        <w:jc w:val="both"/>
        <w:rPr>
          <w:rStyle w:val="a9"/>
          <w:rFonts w:ascii="Bookman Old Style" w:hAnsi="Bookman Old Style" w:cs="Calibri"/>
          <w:b w:val="0"/>
          <w:bCs w:val="0"/>
          <w:sz w:val="22"/>
        </w:rPr>
      </w:pPr>
    </w:p>
    <w:p w14:paraId="0ADB6EBE" w14:textId="77777777" w:rsidR="00BD21AC" w:rsidRPr="00D02117" w:rsidRDefault="00BD21AC" w:rsidP="00BD21AC">
      <w:pPr>
        <w:pStyle w:val="Web"/>
        <w:spacing w:before="0" w:beforeAutospacing="0" w:after="0" w:afterAutospacing="0"/>
        <w:jc w:val="both"/>
        <w:rPr>
          <w:rStyle w:val="a9"/>
          <w:rFonts w:ascii="Bookman Old Style" w:eastAsiaTheme="majorEastAsia" w:hAnsi="Bookman Old Style" w:cs="Calibri"/>
          <w:sz w:val="22"/>
        </w:rPr>
      </w:pPr>
      <w:r w:rsidRPr="00D02117">
        <w:rPr>
          <w:rStyle w:val="a9"/>
          <w:rFonts w:ascii="Bookman Old Style" w:eastAsiaTheme="majorEastAsia" w:hAnsi="Bookman Old Style" w:cs="Calibri"/>
          <w:sz w:val="22"/>
        </w:rPr>
        <w:t>Παραδοτέο Π.17– Παραγωγή Απολογιστικού Οπτικοακουστικού Υλικού</w:t>
      </w:r>
    </w:p>
    <w:p w14:paraId="1F342C9E" w14:textId="77777777" w:rsidR="00BD21AC" w:rsidRPr="00D02117" w:rsidRDefault="00BD21AC" w:rsidP="00BD21AC">
      <w:pPr>
        <w:pStyle w:val="Web"/>
        <w:spacing w:before="0" w:beforeAutospacing="0" w:after="0" w:afterAutospacing="0"/>
        <w:jc w:val="both"/>
        <w:rPr>
          <w:rFonts w:ascii="Bookman Old Style" w:eastAsiaTheme="majorEastAsia" w:hAnsi="Bookman Old Style" w:cs="Calibri"/>
          <w:b/>
          <w:bCs/>
          <w:sz w:val="22"/>
          <w:szCs w:val="22"/>
        </w:rPr>
      </w:pPr>
      <w:r w:rsidRPr="00D02117">
        <w:rPr>
          <w:rFonts w:ascii="Bookman Old Style" w:hAnsi="Bookman Old Style" w:cs="Calibri"/>
          <w:sz w:val="22"/>
          <w:szCs w:val="22"/>
        </w:rPr>
        <w:t xml:space="preserve">Το παραδοτέο αποσκοπεί στη δημιουργία </w:t>
      </w:r>
      <w:proofErr w:type="spellStart"/>
      <w:r w:rsidRPr="00D02117">
        <w:rPr>
          <w:rFonts w:ascii="Bookman Old Style" w:hAnsi="Bookman Old Style" w:cs="Calibri"/>
          <w:sz w:val="22"/>
          <w:szCs w:val="22"/>
        </w:rPr>
        <w:t>πολυμεσικού</w:t>
      </w:r>
      <w:proofErr w:type="spellEnd"/>
      <w:r w:rsidRPr="00D02117">
        <w:rPr>
          <w:rFonts w:ascii="Bookman Old Style" w:hAnsi="Bookman Old Style" w:cs="Calibri"/>
          <w:sz w:val="22"/>
          <w:szCs w:val="22"/>
        </w:rPr>
        <w:t xml:space="preserve"> απολογιστικού υλικού (βίντεο, φωτογραφίες, καταχωρήσεις, </w:t>
      </w:r>
      <w:proofErr w:type="spellStart"/>
      <w:r w:rsidRPr="00D02117">
        <w:rPr>
          <w:rFonts w:ascii="Bookman Old Style" w:hAnsi="Bookman Old Style" w:cs="Calibri"/>
          <w:sz w:val="22"/>
          <w:szCs w:val="22"/>
        </w:rPr>
        <w:t>posts</w:t>
      </w:r>
      <w:proofErr w:type="spellEnd"/>
      <w:r w:rsidRPr="00D02117">
        <w:rPr>
          <w:rFonts w:ascii="Bookman Old Style" w:hAnsi="Bookman Old Style" w:cs="Calibri"/>
          <w:sz w:val="22"/>
          <w:szCs w:val="22"/>
        </w:rPr>
        <w:t xml:space="preserve">, </w:t>
      </w:r>
      <w:proofErr w:type="spellStart"/>
      <w:r w:rsidRPr="00D02117">
        <w:rPr>
          <w:rFonts w:ascii="Bookman Old Style" w:hAnsi="Bookman Old Style" w:cs="Calibri"/>
          <w:sz w:val="22"/>
          <w:szCs w:val="22"/>
        </w:rPr>
        <w:t>infographics</w:t>
      </w:r>
      <w:proofErr w:type="spellEnd"/>
      <w:r w:rsidRPr="00D02117">
        <w:rPr>
          <w:rFonts w:ascii="Bookman Old Style" w:hAnsi="Bookman Old Style" w:cs="Calibri"/>
          <w:sz w:val="22"/>
          <w:szCs w:val="22"/>
        </w:rPr>
        <w:t xml:space="preserve">) που θα συνοψίζει τα αποτελέσματα και θα προβάλει με οπτικοακουστικό τρόπο τα έργα και τις δράσεις της ΣΒΑΑ. </w:t>
      </w:r>
    </w:p>
    <w:p w14:paraId="2FA068B7"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Μέσα από </w:t>
      </w:r>
      <w:r w:rsidRPr="00F93AF0">
        <w:rPr>
          <w:rFonts w:ascii="Bookman Old Style" w:hAnsi="Bookman Old Style" w:cs="Calibri"/>
          <w:sz w:val="22"/>
          <w:szCs w:val="22"/>
        </w:rPr>
        <w:t>συνεντεύξεις και οπτικά στιγμιότυπα θα αποτυπωθεί η συμβολή της στρατηγικής στην τοπική κοινωνία, εξασφαλίζοντας παράλληλα υλικό που θα μπορεί να αξιοποιηθεί σε μελλοντικές προβολές και εκδηλώσεις.</w:t>
      </w:r>
    </w:p>
    <w:p w14:paraId="37DDFA9D"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Προβλέπεται</w:t>
      </w:r>
      <w:r w:rsidRPr="00F93AF0">
        <w:rPr>
          <w:rFonts w:ascii="Bookman Old Style" w:hAnsi="Bookman Old Style" w:cs="Calibri"/>
          <w:sz w:val="22"/>
          <w:szCs w:val="22"/>
          <w:lang w:val="en-GB"/>
        </w:rPr>
        <w:t>:</w:t>
      </w:r>
    </w:p>
    <w:p w14:paraId="59E43379" w14:textId="77777777" w:rsidR="00BD21AC" w:rsidRPr="00F93AF0" w:rsidRDefault="00BD21AC" w:rsidP="00BD21AC">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lang w:val="en-GB"/>
        </w:rPr>
        <w:lastRenderedPageBreak/>
        <w:t>H</w:t>
      </w:r>
      <w:r w:rsidRPr="00F93AF0">
        <w:rPr>
          <w:rFonts w:ascii="Bookman Old Style" w:hAnsi="Bookman Old Style"/>
          <w:sz w:val="22"/>
          <w:szCs w:val="22"/>
        </w:rPr>
        <w:t xml:space="preserve"> π</w:t>
      </w:r>
      <w:r w:rsidRPr="00F93AF0">
        <w:rPr>
          <w:rFonts w:ascii="Bookman Old Style" w:hAnsi="Bookman Old Style" w:cs="Calibri"/>
          <w:sz w:val="22"/>
          <w:szCs w:val="22"/>
        </w:rPr>
        <w:t xml:space="preserve">αραγωγή </w:t>
      </w:r>
      <w:r w:rsidRPr="00F93AF0">
        <w:rPr>
          <w:rFonts w:ascii="Bookman Old Style" w:hAnsi="Bookman Old Style" w:cs="Calibri"/>
          <w:sz w:val="22"/>
          <w:szCs w:val="22"/>
          <w:lang w:val="en-GB"/>
        </w:rPr>
        <w:t>video</w:t>
      </w:r>
      <w:r w:rsidRPr="00F93AF0">
        <w:rPr>
          <w:rFonts w:ascii="Bookman Old Style" w:hAnsi="Bookman Old Style" w:cs="Calibri"/>
          <w:sz w:val="22"/>
          <w:szCs w:val="22"/>
        </w:rPr>
        <w:t xml:space="preserve"> διάρκειας 2–3 λεπτών με απολογισμό έργων και συνεντεύξεις για χρήση στη τηλεόραση αλλά και στα </w:t>
      </w:r>
      <w:r w:rsidRPr="00F93AF0">
        <w:rPr>
          <w:rFonts w:ascii="Bookman Old Style" w:hAnsi="Bookman Old Style" w:cs="Calibri"/>
          <w:sz w:val="22"/>
          <w:szCs w:val="22"/>
          <w:lang w:val="en-GB"/>
        </w:rPr>
        <w:t>social</w:t>
      </w:r>
      <w:r w:rsidRPr="00F93AF0">
        <w:rPr>
          <w:rFonts w:ascii="Bookman Old Style" w:hAnsi="Bookman Old Style" w:cs="Calibri"/>
          <w:sz w:val="22"/>
          <w:szCs w:val="22"/>
        </w:rPr>
        <w:t xml:space="preserve"> </w:t>
      </w:r>
      <w:r w:rsidRPr="00F93AF0">
        <w:rPr>
          <w:rFonts w:ascii="Bookman Old Style" w:hAnsi="Bookman Old Style" w:cs="Calibri"/>
          <w:sz w:val="22"/>
          <w:szCs w:val="22"/>
          <w:lang w:val="en-GB"/>
        </w:rPr>
        <w:t>media</w:t>
      </w:r>
    </w:p>
    <w:p w14:paraId="22978C04" w14:textId="77777777" w:rsidR="00BD21AC" w:rsidRPr="00F93AF0" w:rsidRDefault="00BD21AC" w:rsidP="00BD21AC">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lang w:val="en-GB"/>
        </w:rPr>
        <w:t>H</w:t>
      </w:r>
      <w:r w:rsidRPr="00F93AF0">
        <w:rPr>
          <w:rFonts w:ascii="Bookman Old Style" w:hAnsi="Bookman Old Style" w:cs="Calibri"/>
          <w:sz w:val="22"/>
          <w:szCs w:val="22"/>
        </w:rPr>
        <w:t xml:space="preserve"> παραγωγή 50 φωτογραφιών για αρχείο &amp; χρήση σε </w:t>
      </w:r>
      <w:proofErr w:type="spellStart"/>
      <w:r w:rsidRPr="00F93AF0">
        <w:rPr>
          <w:rFonts w:ascii="Bookman Old Style" w:hAnsi="Bookman Old Style" w:cs="Calibri"/>
          <w:sz w:val="22"/>
          <w:szCs w:val="22"/>
        </w:rPr>
        <w:t>social</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media</w:t>
      </w:r>
      <w:proofErr w:type="spellEnd"/>
    </w:p>
    <w:p w14:paraId="2AE32DE0" w14:textId="77777777" w:rsidR="00BD21AC" w:rsidRPr="00F93AF0" w:rsidRDefault="00BD21AC" w:rsidP="00BD21AC">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Ο σχεδιασμός καταχώρησης 3 </w:t>
      </w:r>
      <w:proofErr w:type="spellStart"/>
      <w:r w:rsidRPr="00F93AF0">
        <w:rPr>
          <w:rFonts w:ascii="Bookman Old Style" w:hAnsi="Bookman Old Style" w:cs="Calibri"/>
          <w:sz w:val="22"/>
          <w:szCs w:val="22"/>
        </w:rPr>
        <w:t>στηλο</w:t>
      </w:r>
      <w:proofErr w:type="spellEnd"/>
      <w:r w:rsidRPr="00F93AF0">
        <w:rPr>
          <w:rFonts w:ascii="Bookman Old Style" w:hAnsi="Bookman Old Style" w:cs="Calibri"/>
          <w:sz w:val="22"/>
          <w:szCs w:val="22"/>
        </w:rPr>
        <w:t xml:space="preserve"> χ 15 </w:t>
      </w:r>
      <w:proofErr w:type="spellStart"/>
      <w:r w:rsidRPr="00F93AF0">
        <w:rPr>
          <w:rFonts w:ascii="Bookman Old Style" w:hAnsi="Bookman Old Style" w:cs="Calibri"/>
          <w:sz w:val="22"/>
          <w:szCs w:val="22"/>
        </w:rPr>
        <w:t>cm</w:t>
      </w:r>
      <w:proofErr w:type="spellEnd"/>
      <w:r w:rsidRPr="00F93AF0">
        <w:rPr>
          <w:rFonts w:ascii="Bookman Old Style" w:hAnsi="Bookman Old Style" w:cs="Calibri"/>
          <w:sz w:val="22"/>
          <w:szCs w:val="22"/>
        </w:rPr>
        <w:t xml:space="preserve"> / 4χρ &amp; ΑΜ</w:t>
      </w:r>
    </w:p>
    <w:p w14:paraId="6863BB98" w14:textId="77777777" w:rsidR="00BD21AC" w:rsidRPr="00F93AF0" w:rsidRDefault="00BD21AC" w:rsidP="00BD21AC">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Ο σχεδιασμός 12 </w:t>
      </w:r>
      <w:proofErr w:type="spellStart"/>
      <w:r w:rsidRPr="00F93AF0">
        <w:rPr>
          <w:rFonts w:ascii="Bookman Old Style" w:hAnsi="Bookman Old Style" w:cs="Calibri"/>
          <w:sz w:val="22"/>
          <w:szCs w:val="22"/>
        </w:rPr>
        <w:t>Posts</w:t>
      </w:r>
      <w:proofErr w:type="spellEnd"/>
      <w:r w:rsidRPr="00F93AF0">
        <w:rPr>
          <w:rFonts w:ascii="Bookman Old Style" w:hAnsi="Bookman Old Style" w:cs="Calibri"/>
          <w:sz w:val="22"/>
          <w:szCs w:val="22"/>
        </w:rPr>
        <w:t xml:space="preserve"> για </w:t>
      </w:r>
      <w:r w:rsidRPr="00F93AF0">
        <w:rPr>
          <w:rFonts w:ascii="Bookman Old Style" w:hAnsi="Bookman Old Style" w:cs="Calibri"/>
          <w:sz w:val="22"/>
          <w:szCs w:val="22"/>
          <w:lang w:val="en-GB"/>
        </w:rPr>
        <w:t>social</w:t>
      </w:r>
      <w:r w:rsidRPr="00F93AF0">
        <w:rPr>
          <w:rFonts w:ascii="Bookman Old Style" w:hAnsi="Bookman Old Style" w:cs="Calibri"/>
          <w:sz w:val="22"/>
          <w:szCs w:val="22"/>
        </w:rPr>
        <w:t xml:space="preserve"> </w:t>
      </w:r>
      <w:r w:rsidRPr="00F93AF0">
        <w:rPr>
          <w:rFonts w:ascii="Bookman Old Style" w:hAnsi="Bookman Old Style" w:cs="Calibri"/>
          <w:sz w:val="22"/>
          <w:szCs w:val="22"/>
          <w:lang w:val="en-GB"/>
        </w:rPr>
        <w:t>media</w:t>
      </w:r>
    </w:p>
    <w:p w14:paraId="5520B286" w14:textId="77777777" w:rsidR="00BD21AC" w:rsidRPr="00F93AF0" w:rsidRDefault="00BD21AC" w:rsidP="00BD21AC">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lang w:val="en-GB"/>
        </w:rPr>
        <w:t>O</w:t>
      </w:r>
      <w:r w:rsidRPr="00F93AF0">
        <w:rPr>
          <w:rFonts w:ascii="Bookman Old Style" w:hAnsi="Bookman Old Style" w:cs="Calibri"/>
          <w:sz w:val="22"/>
          <w:szCs w:val="22"/>
        </w:rPr>
        <w:t xml:space="preserve"> σχεδιασμός 4 </w:t>
      </w:r>
      <w:proofErr w:type="spellStart"/>
      <w:r w:rsidRPr="00F93AF0">
        <w:rPr>
          <w:rFonts w:ascii="Bookman Old Style" w:hAnsi="Bookman Old Style" w:cs="Calibri"/>
          <w:sz w:val="22"/>
          <w:szCs w:val="22"/>
        </w:rPr>
        <w:t>infographics</w:t>
      </w:r>
      <w:proofErr w:type="spellEnd"/>
      <w:r w:rsidRPr="00F93AF0">
        <w:rPr>
          <w:rFonts w:ascii="Bookman Old Style" w:hAnsi="Bookman Old Style" w:cs="Calibri"/>
          <w:sz w:val="22"/>
          <w:szCs w:val="22"/>
        </w:rPr>
        <w:t xml:space="preserve"> </w:t>
      </w:r>
    </w:p>
    <w:p w14:paraId="626DA5A1" w14:textId="77777777" w:rsidR="00BD21AC" w:rsidRPr="00F93AF0" w:rsidRDefault="00BD21AC" w:rsidP="00BD21AC">
      <w:pPr>
        <w:pStyle w:val="Web"/>
        <w:spacing w:before="0" w:beforeAutospacing="0" w:after="0" w:afterAutospacing="0"/>
        <w:jc w:val="both"/>
        <w:rPr>
          <w:rStyle w:val="a9"/>
          <w:rFonts w:ascii="Bookman Old Style" w:hAnsi="Bookman Old Style" w:cs="Calibri"/>
          <w:b w:val="0"/>
          <w:bCs w:val="0"/>
          <w:sz w:val="22"/>
        </w:rPr>
      </w:pPr>
    </w:p>
    <w:p w14:paraId="2378015C" w14:textId="77777777" w:rsidR="00BD21AC" w:rsidRPr="00F93AF0" w:rsidRDefault="00BD21AC" w:rsidP="00BD21AC">
      <w:pPr>
        <w:pStyle w:val="Web"/>
        <w:spacing w:before="0" w:beforeAutospacing="0" w:after="0" w:afterAutospacing="0"/>
        <w:jc w:val="both"/>
        <w:rPr>
          <w:rStyle w:val="a9"/>
          <w:rFonts w:ascii="Bookman Old Style" w:eastAsiaTheme="majorEastAsia" w:hAnsi="Bookman Old Style" w:cs="Calibri"/>
          <w:sz w:val="22"/>
        </w:rPr>
      </w:pPr>
      <w:r w:rsidRPr="00F93AF0">
        <w:rPr>
          <w:rStyle w:val="a9"/>
          <w:rFonts w:ascii="Bookman Old Style" w:eastAsiaTheme="majorEastAsia" w:hAnsi="Bookman Old Style" w:cs="Calibri"/>
          <w:sz w:val="22"/>
        </w:rPr>
        <w:t>Παραδοτέο Π.18 – Προβολή των αποτελεσμάτων της ΣΒΑΑ σε τοπικά ΜΜΕ</w:t>
      </w:r>
    </w:p>
    <w:p w14:paraId="4DD8E12A"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Η σκοπιμότητα του παραδοτέου είναι η παρουσίαση των αποτελεσμάτων της ΣΒΑΑ στο ευρύ κοινό μέσω τοπικών εφημερίδων, </w:t>
      </w:r>
      <w:proofErr w:type="spellStart"/>
      <w:r w:rsidRPr="00F93AF0">
        <w:rPr>
          <w:rFonts w:ascii="Bookman Old Style" w:hAnsi="Bookman Old Style" w:cs="Calibri"/>
          <w:sz w:val="22"/>
          <w:szCs w:val="22"/>
        </w:rPr>
        <w:t>blogs</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portals</w:t>
      </w:r>
      <w:proofErr w:type="spellEnd"/>
      <w:r w:rsidRPr="00F93AF0">
        <w:rPr>
          <w:rFonts w:ascii="Bookman Old Style" w:hAnsi="Bookman Old Style" w:cs="Calibri"/>
          <w:sz w:val="22"/>
          <w:szCs w:val="22"/>
        </w:rPr>
        <w:t>, καθώς και με ραδιοφωνικές και τηλεοπτικές μεταδόσεις. Οι δράσεις αυτές διασφαλίζουν τη διάχυση της πληροφορίας σε όλα τα κοινωνικά στρώματα και καλλιεργούν αίσθημα διαφάνειας, λογοδοσίας και συμμετοχής. Με τον τρόπο αυτόν, το έργο αποκτά δημόσια απήχηση και εδραιώνεται στη συλλογική συνείδηση των πολιτών.</w:t>
      </w:r>
    </w:p>
    <w:p w14:paraId="1442F1AF" w14:textId="1173A6D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Το παραδοτέο προβλέπει την υλοποίηση τεσσάρων (4) καταχωρήσεων στον τοπικό Τύπο, καθώς και την μετάδοση 60 ραδιοφωνικών σποτ ,τουλάχιστον σε δύο τοπικούς ραδιοφωνικούς σταθμούς της Δράμας που δίνεται να μεταδίδουν συγχρηματοδοτούμενα διαφημιστικά μηνύματα και 30 τηλεοπτικών σποτ, διάρκειας 30 δευτερολέπτων το καθένα, σε ένα τηλεοπτικό σταθμό. </w:t>
      </w:r>
    </w:p>
    <w:p w14:paraId="1505370E" w14:textId="77777777" w:rsidR="00CD3348" w:rsidRPr="00F93AF0" w:rsidRDefault="00CD3348" w:rsidP="00CD3348">
      <w:pPr>
        <w:rPr>
          <w:rFonts w:ascii="Bookman Old Style" w:hAnsi="Bookman Old Style"/>
          <w:szCs w:val="22"/>
          <w:lang w:val="el-GR" w:eastAsia="el-GR"/>
        </w:rPr>
      </w:pPr>
      <w:r w:rsidRPr="00F93AF0">
        <w:rPr>
          <w:rFonts w:ascii="Bookman Old Style" w:hAnsi="Bookman Old Style"/>
          <w:szCs w:val="22"/>
          <w:lang w:val="el-GR" w:eastAsia="el-GR"/>
        </w:rPr>
        <w:t>Για κάθε ενέργεια προβολής μέσω Μέσων Μαζικής Ενημέρωσης ο Ανάδοχος θα υποχρεούται να υποβάλλει ολοκληρωμένο φάκελο τεκμηρίωσης, ο οποίος θα περιλαμβάνει κατ’ ελάχιστον:</w:t>
      </w:r>
    </w:p>
    <w:p w14:paraId="041DC2B2"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εγκεκριμένο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με τεκμηρίωση της επιλογής των μέσων,</w:t>
      </w:r>
    </w:p>
    <w:p w14:paraId="04C2D965"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αιτιολόγηση των κριτηρίων επιλογής των μέσων προβολής με βάση την εμβέλεια, το κοινό-στόχο, τη γεωγραφική κάλυψη και τη συνάφεια με τους στόχους της Στρατηγικής,</w:t>
      </w:r>
    </w:p>
    <w:p w14:paraId="421AAA0B"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αποδεικτικά δημοσίευσης ή μετάδοσης (έντυπα, ηλεκτρονικά ή ψηφιακά),</w:t>
      </w:r>
    </w:p>
    <w:p w14:paraId="13FA443C"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 xml:space="preserve">βεβαιώσεις μετάδοσης από τους </w:t>
      </w:r>
      <w:proofErr w:type="spellStart"/>
      <w:r w:rsidRPr="00F93AF0">
        <w:rPr>
          <w:rFonts w:ascii="Bookman Old Style" w:hAnsi="Bookman Old Style"/>
          <w:szCs w:val="22"/>
          <w:lang w:val="el-GR" w:eastAsia="el-GR"/>
        </w:rPr>
        <w:t>παρόχους</w:t>
      </w:r>
      <w:proofErr w:type="spellEnd"/>
      <w:r w:rsidRPr="00F93AF0">
        <w:rPr>
          <w:rFonts w:ascii="Bookman Old Style" w:hAnsi="Bookman Old Style"/>
          <w:szCs w:val="22"/>
          <w:lang w:val="el-GR" w:eastAsia="el-GR"/>
        </w:rPr>
        <w:t xml:space="preserve"> των Μέσων,</w:t>
      </w:r>
    </w:p>
    <w:p w14:paraId="03187C48" w14:textId="77777777" w:rsidR="00CD3348" w:rsidRPr="00F93AF0" w:rsidRDefault="00CD3348" w:rsidP="00CD3348">
      <w:pPr>
        <w:pStyle w:val="afb"/>
        <w:numPr>
          <w:ilvl w:val="0"/>
          <w:numId w:val="40"/>
        </w:numPr>
        <w:suppressAutoHyphens w:val="0"/>
        <w:spacing w:after="0"/>
        <w:rPr>
          <w:rFonts w:ascii="Bookman Old Style" w:hAnsi="Bookman Old Style"/>
          <w:szCs w:val="22"/>
          <w:lang w:val="el-GR" w:eastAsia="el-GR"/>
        </w:rPr>
      </w:pPr>
      <w:r w:rsidRPr="00F93AF0">
        <w:rPr>
          <w:rFonts w:ascii="Bookman Old Style" w:hAnsi="Bookman Old Style"/>
          <w:szCs w:val="22"/>
          <w:lang w:val="el-GR" w:eastAsia="el-GR"/>
        </w:rPr>
        <w:t>φωτογραφική ή ψηφιακή τεκμηρίωση (</w:t>
      </w:r>
      <w:proofErr w:type="spellStart"/>
      <w:r w:rsidRPr="00F93AF0">
        <w:rPr>
          <w:rFonts w:ascii="Bookman Old Style" w:hAnsi="Bookman Old Style"/>
          <w:szCs w:val="22"/>
          <w:lang w:val="el-GR" w:eastAsia="el-GR"/>
        </w:rPr>
        <w:t>screenshots</w:t>
      </w:r>
      <w:proofErr w:type="spellEnd"/>
      <w:r w:rsidRPr="00F93AF0">
        <w:rPr>
          <w:rFonts w:ascii="Bookman Old Style" w:hAnsi="Bookman Old Style"/>
          <w:szCs w:val="22"/>
          <w:lang w:val="el-GR" w:eastAsia="el-GR"/>
        </w:rPr>
        <w:t xml:space="preserve">, ηλεκτρονικοί σύνδεσμοι, αρχεία μετάδοσης </w:t>
      </w:r>
      <w:proofErr w:type="spellStart"/>
      <w:r w:rsidRPr="00F93AF0">
        <w:rPr>
          <w:rFonts w:ascii="Bookman Old Style" w:hAnsi="Bookman Old Style"/>
          <w:szCs w:val="22"/>
          <w:lang w:val="el-GR" w:eastAsia="el-GR"/>
        </w:rPr>
        <w:t>κλπ</w:t>
      </w:r>
      <w:proofErr w:type="spellEnd"/>
      <w:r w:rsidRPr="00F93AF0">
        <w:rPr>
          <w:rFonts w:ascii="Bookman Old Style" w:hAnsi="Bookman Old Style"/>
          <w:szCs w:val="22"/>
          <w:lang w:val="el-GR" w:eastAsia="el-GR"/>
        </w:rPr>
        <w:t>)</w:t>
      </w:r>
    </w:p>
    <w:p w14:paraId="5D647866" w14:textId="77777777" w:rsidR="00CD3348" w:rsidRPr="00F93AF0" w:rsidRDefault="00CD3348" w:rsidP="00CD3348">
      <w:pPr>
        <w:rPr>
          <w:rFonts w:ascii="Bookman Old Style" w:hAnsi="Bookman Old Style"/>
          <w:szCs w:val="22"/>
          <w:lang w:val="el-GR" w:eastAsia="el-GR"/>
        </w:rPr>
      </w:pPr>
      <w:r w:rsidRPr="00F93AF0">
        <w:rPr>
          <w:rFonts w:ascii="Bookman Old Style" w:hAnsi="Bookman Old Style"/>
          <w:szCs w:val="22"/>
          <w:lang w:val="el-GR" w:eastAsia="el-GR"/>
        </w:rPr>
        <w:t xml:space="preserve">Το </w:t>
      </w:r>
      <w:proofErr w:type="spellStart"/>
      <w:r w:rsidRPr="00F93AF0">
        <w:rPr>
          <w:rFonts w:ascii="Bookman Old Style" w:hAnsi="Bookman Old Style"/>
          <w:szCs w:val="22"/>
          <w:lang w:val="el-GR" w:eastAsia="el-GR"/>
        </w:rPr>
        <w:t>Media</w:t>
      </w:r>
      <w:proofErr w:type="spellEnd"/>
      <w:r w:rsidRPr="00F93AF0">
        <w:rPr>
          <w:rFonts w:ascii="Bookman Old Style" w:hAnsi="Bookman Old Style"/>
          <w:szCs w:val="22"/>
          <w:lang w:val="el-GR" w:eastAsia="el-GR"/>
        </w:rPr>
        <w:t xml:space="preserve"> </w:t>
      </w:r>
      <w:proofErr w:type="spellStart"/>
      <w:r w:rsidRPr="00F93AF0">
        <w:rPr>
          <w:rFonts w:ascii="Bookman Old Style" w:hAnsi="Bookman Old Style"/>
          <w:szCs w:val="22"/>
          <w:lang w:val="el-GR" w:eastAsia="el-GR"/>
        </w:rPr>
        <w:t>Plan</w:t>
      </w:r>
      <w:proofErr w:type="spellEnd"/>
      <w:r w:rsidRPr="00F93AF0">
        <w:rPr>
          <w:rFonts w:ascii="Bookman Old Style" w:hAnsi="Bookman Old Style"/>
          <w:szCs w:val="22"/>
          <w:lang w:val="el-GR" w:eastAsia="el-GR"/>
        </w:rPr>
        <w:t xml:space="preserve"> θα υποβάλλεται προς έγκριση στην Αναθέτουσα Αρχή πριν από την υλοποίηση κάθε ενέργειας προβολής και θα τεκμηριώνει την επιλογή των μέσων με βάση αντικειμενικά και ποιοτικά κριτήρια.</w:t>
      </w:r>
    </w:p>
    <w:p w14:paraId="1CD43BC2" w14:textId="77777777" w:rsidR="00CD3348" w:rsidRPr="00F93AF0" w:rsidRDefault="00CD3348" w:rsidP="00BD21AC">
      <w:pPr>
        <w:pStyle w:val="Web"/>
        <w:spacing w:before="0" w:beforeAutospacing="0" w:after="0" w:afterAutospacing="0"/>
        <w:jc w:val="both"/>
        <w:rPr>
          <w:rFonts w:ascii="Bookman Old Style" w:hAnsi="Bookman Old Style" w:cs="Calibri"/>
          <w:sz w:val="22"/>
          <w:szCs w:val="22"/>
        </w:rPr>
      </w:pPr>
    </w:p>
    <w:p w14:paraId="673E8FDA"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p>
    <w:p w14:paraId="662190C2"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Style w:val="a9"/>
          <w:rFonts w:ascii="Bookman Old Style" w:eastAsiaTheme="majorEastAsia" w:hAnsi="Bookman Old Style" w:cs="Calibri"/>
          <w:sz w:val="22"/>
        </w:rPr>
        <w:t>Παραδοτέο Π.19 – Προβολή και επικοινωνία με χρήση των κοινωνικών δικτύων</w:t>
      </w:r>
      <w:r w:rsidRPr="00F93AF0">
        <w:rPr>
          <w:rFonts w:ascii="Bookman Old Style" w:hAnsi="Bookman Old Style" w:cs="Calibri"/>
          <w:sz w:val="22"/>
          <w:szCs w:val="22"/>
        </w:rPr>
        <w:br/>
        <w:t xml:space="preserve">Το παραδοτέο στοχεύει  στη  συνέχιση και ενίσχυση της επικοινωνίας μέσω των </w:t>
      </w:r>
      <w:proofErr w:type="spellStart"/>
      <w:r w:rsidRPr="00F93AF0">
        <w:rPr>
          <w:rFonts w:ascii="Bookman Old Style" w:hAnsi="Bookman Old Style" w:cs="Calibri"/>
          <w:sz w:val="22"/>
          <w:szCs w:val="22"/>
        </w:rPr>
        <w:t>social</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media</w:t>
      </w:r>
      <w:proofErr w:type="spellEnd"/>
      <w:r w:rsidRPr="00F93AF0">
        <w:rPr>
          <w:rFonts w:ascii="Bookman Old Style" w:hAnsi="Bookman Old Style" w:cs="Calibri"/>
          <w:sz w:val="22"/>
          <w:szCs w:val="22"/>
        </w:rPr>
        <w:t xml:space="preserve">, τα οποία αποτελούν τον πλέον </w:t>
      </w:r>
      <w:proofErr w:type="spellStart"/>
      <w:r w:rsidRPr="00F93AF0">
        <w:rPr>
          <w:rFonts w:ascii="Bookman Old Style" w:hAnsi="Bookman Old Style" w:cs="Calibri"/>
          <w:sz w:val="22"/>
          <w:szCs w:val="22"/>
        </w:rPr>
        <w:t>διαδραστικό</w:t>
      </w:r>
      <w:proofErr w:type="spellEnd"/>
      <w:r w:rsidRPr="00F93AF0">
        <w:rPr>
          <w:rFonts w:ascii="Bookman Old Style" w:hAnsi="Bookman Old Style" w:cs="Calibri"/>
          <w:sz w:val="22"/>
          <w:szCs w:val="22"/>
        </w:rPr>
        <w:t xml:space="preserve"> και άμεσο δίαυλο επικοινωνίας με τους πολίτες. Με αναρτήσεις, βίντεο </w:t>
      </w:r>
      <w:proofErr w:type="spellStart"/>
      <w:r w:rsidRPr="00F93AF0">
        <w:rPr>
          <w:rFonts w:ascii="Bookman Old Style" w:hAnsi="Bookman Old Style" w:cs="Calibri"/>
          <w:sz w:val="22"/>
          <w:szCs w:val="22"/>
        </w:rPr>
        <w:t>testimonials</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infographics</w:t>
      </w:r>
      <w:proofErr w:type="spellEnd"/>
      <w:r w:rsidRPr="00F93AF0">
        <w:rPr>
          <w:rFonts w:ascii="Bookman Old Style" w:hAnsi="Bookman Old Style" w:cs="Calibri"/>
          <w:sz w:val="22"/>
          <w:szCs w:val="22"/>
        </w:rPr>
        <w:t xml:space="preserve"> και χορηγούμενες καμπάνιες, επιτυγχάνεται η ευρεία διάδοση των αποτελεσμάτων, η ενίσχυση της συμμετοχής και η προβολή της ΣΒΑΑ σε εθνικό και διεθνές ψηφιακό κοινό.</w:t>
      </w:r>
    </w:p>
    <w:p w14:paraId="30BB5844" w14:textId="77777777" w:rsidR="00BD21AC" w:rsidRPr="00F93AF0" w:rsidRDefault="00BD21AC" w:rsidP="00BD21AC">
      <w:pPr>
        <w:pStyle w:val="Web"/>
        <w:spacing w:before="0" w:beforeAutospacing="0" w:after="0" w:afterAutospacing="0"/>
        <w:rPr>
          <w:rFonts w:ascii="Bookman Old Style" w:hAnsi="Bookman Old Style" w:cs="Calibri"/>
          <w:sz w:val="22"/>
          <w:szCs w:val="22"/>
        </w:rPr>
      </w:pPr>
      <w:r w:rsidRPr="00F93AF0">
        <w:rPr>
          <w:rFonts w:ascii="Bookman Old Style" w:hAnsi="Bookman Old Style" w:cs="Calibri"/>
          <w:sz w:val="22"/>
          <w:szCs w:val="22"/>
        </w:rPr>
        <w:t xml:space="preserve">Το παραδοτέο περιλαμβάνει </w:t>
      </w:r>
      <w:proofErr w:type="spellStart"/>
      <w:r w:rsidRPr="00F93AF0">
        <w:rPr>
          <w:rFonts w:ascii="Bookman Old Style" w:hAnsi="Bookman Old Style" w:cs="Calibri"/>
          <w:sz w:val="22"/>
          <w:szCs w:val="22"/>
        </w:rPr>
        <w:t>κατ</w:t>
      </w:r>
      <w:proofErr w:type="spellEnd"/>
      <w:r w:rsidRPr="00F93AF0">
        <w:rPr>
          <w:rFonts w:ascii="Bookman Old Style" w:hAnsi="Bookman Old Style" w:cs="Calibri"/>
          <w:sz w:val="22"/>
          <w:szCs w:val="22"/>
        </w:rPr>
        <w:t xml:space="preserve"> ελάχιστο:</w:t>
      </w:r>
    </w:p>
    <w:p w14:paraId="1E35F0DD" w14:textId="77777777" w:rsidR="00BD21AC" w:rsidRPr="00F93AF0" w:rsidRDefault="00BD21AC" w:rsidP="00BD21AC">
      <w:pPr>
        <w:pStyle w:val="Web"/>
        <w:numPr>
          <w:ilvl w:val="0"/>
          <w:numId w:val="35"/>
        </w:numPr>
        <w:spacing w:before="0" w:beforeAutospacing="0" w:after="0" w:afterAutospacing="0"/>
        <w:rPr>
          <w:rFonts w:ascii="Bookman Old Style" w:hAnsi="Bookman Old Style" w:cs="Calibri"/>
          <w:sz w:val="22"/>
          <w:szCs w:val="22"/>
        </w:rPr>
      </w:pPr>
      <w:r w:rsidRPr="00F93AF0">
        <w:rPr>
          <w:rFonts w:ascii="Bookman Old Style" w:hAnsi="Bookman Old Style" w:cs="Calibri"/>
          <w:sz w:val="22"/>
          <w:szCs w:val="22"/>
        </w:rPr>
        <w:t xml:space="preserve">Δημιουργία περιεχομένου για τουλάχιστον 15 αναρτήσεις σε όλες τις σελίδες κοινωνικών δικτύων που θα έχουν δημιουργηθεί με κείμενα και φωτογραφικό υλικό </w:t>
      </w:r>
    </w:p>
    <w:p w14:paraId="1665FEB1" w14:textId="77777777" w:rsidR="00BD21AC" w:rsidRPr="00F93AF0" w:rsidRDefault="00BD21AC" w:rsidP="00BD21AC">
      <w:pPr>
        <w:pStyle w:val="Web"/>
        <w:numPr>
          <w:ilvl w:val="0"/>
          <w:numId w:val="35"/>
        </w:numPr>
        <w:spacing w:before="0" w:beforeAutospacing="0" w:after="0" w:afterAutospacing="0"/>
        <w:rPr>
          <w:rFonts w:ascii="Bookman Old Style" w:hAnsi="Bookman Old Style" w:cs="Calibri"/>
          <w:sz w:val="22"/>
          <w:szCs w:val="22"/>
        </w:rPr>
      </w:pPr>
      <w:r w:rsidRPr="00F93AF0">
        <w:rPr>
          <w:rFonts w:ascii="Bookman Old Style" w:hAnsi="Bookman Old Style" w:cs="Calibri"/>
          <w:sz w:val="22"/>
          <w:szCs w:val="22"/>
        </w:rPr>
        <w:t xml:space="preserve">Δημιουργία και μετάδοση δύο (2) </w:t>
      </w:r>
      <w:r w:rsidRPr="00F93AF0">
        <w:rPr>
          <w:rFonts w:ascii="Bookman Old Style" w:hAnsi="Bookman Old Style" w:cs="Calibri"/>
          <w:sz w:val="22"/>
          <w:szCs w:val="22"/>
          <w:lang w:val="en-GB"/>
        </w:rPr>
        <w:t>video</w:t>
      </w:r>
      <w:r w:rsidRPr="00F93AF0">
        <w:rPr>
          <w:rFonts w:ascii="Bookman Old Style" w:hAnsi="Bookman Old Style" w:cs="Calibri"/>
          <w:sz w:val="22"/>
          <w:szCs w:val="22"/>
        </w:rPr>
        <w:t xml:space="preserve"> </w:t>
      </w:r>
      <w:r w:rsidRPr="00F93AF0">
        <w:rPr>
          <w:rFonts w:ascii="Bookman Old Style" w:hAnsi="Bookman Old Style" w:cs="Calibri"/>
          <w:sz w:val="22"/>
          <w:szCs w:val="22"/>
          <w:lang w:val="en-GB"/>
        </w:rPr>
        <w:t>testimonials</w:t>
      </w:r>
    </w:p>
    <w:p w14:paraId="61E88CD0" w14:textId="77777777" w:rsidR="00BD21AC" w:rsidRPr="00F93AF0" w:rsidRDefault="00BD21AC" w:rsidP="00BD21AC">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Σχεδίαση 4 </w:t>
      </w:r>
      <w:r w:rsidRPr="00F93AF0">
        <w:rPr>
          <w:rFonts w:ascii="Bookman Old Style" w:hAnsi="Bookman Old Style" w:cs="Calibri"/>
          <w:sz w:val="22"/>
          <w:szCs w:val="22"/>
          <w:lang w:val="en-GB"/>
        </w:rPr>
        <w:t>infographics</w:t>
      </w:r>
    </w:p>
    <w:p w14:paraId="316EF077" w14:textId="77777777" w:rsidR="00BD21AC" w:rsidRPr="00F93AF0" w:rsidRDefault="00BD21AC" w:rsidP="00BD21AC">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Υλοποίηση </w:t>
      </w:r>
      <w:proofErr w:type="spellStart"/>
      <w:r w:rsidRPr="00F93AF0">
        <w:rPr>
          <w:rFonts w:ascii="Bookman Old Style" w:hAnsi="Bookman Old Style" w:cs="Calibri"/>
          <w:sz w:val="22"/>
          <w:szCs w:val="22"/>
        </w:rPr>
        <w:t>κατ</w:t>
      </w:r>
      <w:proofErr w:type="spellEnd"/>
      <w:r w:rsidRPr="00F93AF0">
        <w:rPr>
          <w:rFonts w:ascii="Bookman Old Style" w:hAnsi="Bookman Old Style" w:cs="Calibri"/>
          <w:sz w:val="22"/>
          <w:szCs w:val="22"/>
        </w:rPr>
        <w:t xml:space="preserve"> ελάχιστο 4 χορηγούμενες στοχευμένες καμπάνιες προώθησης στα </w:t>
      </w:r>
      <w:proofErr w:type="spellStart"/>
      <w:r w:rsidRPr="00F93AF0">
        <w:rPr>
          <w:rFonts w:ascii="Bookman Old Style" w:hAnsi="Bookman Old Style" w:cs="Calibri"/>
          <w:sz w:val="22"/>
          <w:szCs w:val="22"/>
        </w:rPr>
        <w:t>social</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media</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facebook</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instagramm</w:t>
      </w:r>
      <w:proofErr w:type="spellEnd"/>
      <w:r w:rsidRPr="00F93AF0">
        <w:rPr>
          <w:rFonts w:ascii="Bookman Old Style" w:hAnsi="Bookman Old Style" w:cs="Calibri"/>
          <w:sz w:val="22"/>
          <w:szCs w:val="22"/>
        </w:rPr>
        <w:t xml:space="preserve">, </w:t>
      </w:r>
    </w:p>
    <w:p w14:paraId="080BC419" w14:textId="77777777" w:rsidR="00BD21AC" w:rsidRPr="00F93AF0" w:rsidRDefault="00BD21AC" w:rsidP="00BD21AC">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tic</w:t>
      </w:r>
      <w:proofErr w:type="spellEnd"/>
      <w:r w:rsidRPr="00F93AF0">
        <w:rPr>
          <w:rFonts w:ascii="Bookman Old Style" w:hAnsi="Bookman Old Style" w:cs="Calibri"/>
          <w:sz w:val="22"/>
          <w:szCs w:val="22"/>
        </w:rPr>
        <w:t xml:space="preserve"> </w:t>
      </w:r>
      <w:proofErr w:type="spellStart"/>
      <w:r w:rsidRPr="00F93AF0">
        <w:rPr>
          <w:rFonts w:ascii="Bookman Old Style" w:hAnsi="Bookman Old Style" w:cs="Calibri"/>
          <w:sz w:val="22"/>
          <w:szCs w:val="22"/>
        </w:rPr>
        <w:t>toc</w:t>
      </w:r>
      <w:proofErr w:type="spellEnd"/>
      <w:r w:rsidRPr="00F93AF0">
        <w:rPr>
          <w:rFonts w:ascii="Bookman Old Style" w:hAnsi="Bookman Old Style" w:cs="Calibri"/>
          <w:sz w:val="22"/>
          <w:szCs w:val="22"/>
        </w:rPr>
        <w:t>) διάρκειας 30 ημερών η κάθε μια.</w:t>
      </w:r>
    </w:p>
    <w:p w14:paraId="42EAFBB4" w14:textId="77777777" w:rsidR="003F648E" w:rsidRPr="00F93AF0" w:rsidRDefault="003F648E" w:rsidP="00BD21AC">
      <w:pPr>
        <w:pStyle w:val="Web"/>
        <w:spacing w:before="0" w:beforeAutospacing="0" w:after="0" w:afterAutospacing="0"/>
        <w:jc w:val="both"/>
        <w:rPr>
          <w:rFonts w:ascii="Bookman Old Style" w:hAnsi="Bookman Old Style" w:cs="Calibri"/>
          <w:sz w:val="22"/>
          <w:szCs w:val="22"/>
        </w:rPr>
      </w:pPr>
    </w:p>
    <w:p w14:paraId="466EB5C5" w14:textId="03573077" w:rsidR="00BD21AC" w:rsidRPr="00F93AF0" w:rsidRDefault="003F648E"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Οι λογαριασμοί κοινωνικής δικτύωσης που δημιουργούνται ή χρησιμοποιούνται στο πλαίσιο της σύμβασης ανήκουν αποκλειστικά στην Αναθέτουσα Αρχή. Ο Ανάδοχος αναλαμβάνει τη διαχείρισή τους καθ' όλη τη διάρκεια της σύμβασης και, με την ολοκλήρωσή της, υποχρεούται να παραδώσει το σύνολο των δικαιωμάτων διαχείρισης, των απαραίτητων στοιχείων πρόσβασης, του παραχθέντος περιεχομένου, των δημιουργικών αρχείων και των απολογιστικών στοιχείων των καμπανιών.</w:t>
      </w:r>
    </w:p>
    <w:p w14:paraId="2CFAFF9D" w14:textId="77777777" w:rsidR="003F648E" w:rsidRPr="00F93AF0" w:rsidRDefault="003F648E" w:rsidP="00BD21AC">
      <w:pPr>
        <w:pStyle w:val="Web"/>
        <w:spacing w:before="0" w:beforeAutospacing="0" w:after="0" w:afterAutospacing="0"/>
        <w:jc w:val="both"/>
        <w:rPr>
          <w:rStyle w:val="a9"/>
          <w:rFonts w:ascii="Bookman Old Style" w:eastAsiaTheme="majorEastAsia" w:hAnsi="Bookman Old Style" w:cs="Calibri"/>
          <w:sz w:val="22"/>
        </w:rPr>
      </w:pPr>
    </w:p>
    <w:p w14:paraId="2040135F" w14:textId="4BC70441"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Style w:val="a9"/>
          <w:rFonts w:ascii="Bookman Old Style" w:eastAsiaTheme="majorEastAsia" w:hAnsi="Bookman Old Style" w:cs="Calibri"/>
          <w:sz w:val="22"/>
        </w:rPr>
        <w:t xml:space="preserve">Παραδοτέο Π.20 – Συμμετοχή του Δήμου Δράμας και παρουσίαση της Στρατηγικής Βιώσιμης Ανάπτυξης σε συνέδρια, </w:t>
      </w:r>
      <w:proofErr w:type="spellStart"/>
      <w:r w:rsidRPr="00F93AF0">
        <w:rPr>
          <w:rStyle w:val="a9"/>
          <w:rFonts w:ascii="Bookman Old Style" w:eastAsiaTheme="majorEastAsia" w:hAnsi="Bookman Old Style" w:cs="Calibri"/>
          <w:sz w:val="22"/>
        </w:rPr>
        <w:t>workshop</w:t>
      </w:r>
      <w:proofErr w:type="spellEnd"/>
      <w:r w:rsidRPr="00F93AF0">
        <w:rPr>
          <w:rStyle w:val="a9"/>
          <w:rFonts w:ascii="Bookman Old Style" w:eastAsiaTheme="majorEastAsia" w:hAnsi="Bookman Old Style" w:cs="Calibri"/>
          <w:sz w:val="22"/>
        </w:rPr>
        <w:t xml:space="preserve"> </w:t>
      </w:r>
      <w:proofErr w:type="spellStart"/>
      <w:r w:rsidRPr="00F93AF0">
        <w:rPr>
          <w:rStyle w:val="a9"/>
          <w:rFonts w:ascii="Bookman Old Style" w:eastAsiaTheme="majorEastAsia" w:hAnsi="Bookman Old Style" w:cs="Calibri"/>
          <w:sz w:val="22"/>
        </w:rPr>
        <w:t>κλπ</w:t>
      </w:r>
      <w:proofErr w:type="spellEnd"/>
      <w:r w:rsidRPr="00F93AF0">
        <w:rPr>
          <w:rStyle w:val="a9"/>
          <w:rFonts w:ascii="Bookman Old Style" w:eastAsiaTheme="majorEastAsia" w:hAnsi="Bookman Old Style" w:cs="Calibri"/>
          <w:sz w:val="22"/>
        </w:rPr>
        <w:t xml:space="preserve"> σε ευρωπαϊκό επίπεδο</w:t>
      </w:r>
      <w:r w:rsidRPr="00F93AF0">
        <w:rPr>
          <w:rFonts w:ascii="Bookman Old Style" w:hAnsi="Bookman Old Style" w:cs="Calibri"/>
          <w:sz w:val="22"/>
          <w:szCs w:val="22"/>
        </w:rPr>
        <w:br/>
        <w:t xml:space="preserve">Η σκοπιμότητα του παραδοτέου είναι η διεθνής διάσταση και εξωστρέφεια της ΣΒΑΑ με τη συμμετοχή εκπροσώπων του Δήμου σε συνέδρια, ευρωπαϊκά φόρουμ, θεματικά </w:t>
      </w:r>
      <w:proofErr w:type="spellStart"/>
      <w:r w:rsidRPr="00F93AF0">
        <w:rPr>
          <w:rFonts w:ascii="Bookman Old Style" w:hAnsi="Bookman Old Style" w:cs="Calibri"/>
          <w:sz w:val="22"/>
          <w:szCs w:val="22"/>
        </w:rPr>
        <w:t>workshops</w:t>
      </w:r>
      <w:proofErr w:type="spellEnd"/>
      <w:r w:rsidRPr="00F93AF0">
        <w:rPr>
          <w:rFonts w:ascii="Bookman Old Style" w:hAnsi="Bookman Old Style" w:cs="Calibri"/>
          <w:sz w:val="22"/>
          <w:szCs w:val="22"/>
        </w:rPr>
        <w:t xml:space="preserve"> και θεσμικές εκδηλώσεις, συμπεριλαμβανομένης της </w:t>
      </w:r>
      <w:r w:rsidRPr="00F93AF0">
        <w:rPr>
          <w:rFonts w:ascii="Bookman Old Style" w:hAnsi="Bookman Old Style" w:cs="Calibri"/>
          <w:bCs/>
          <w:sz w:val="22"/>
          <w:szCs w:val="22"/>
        </w:rPr>
        <w:t xml:space="preserve">Ευρωπαϊκής Εβδομάδας Περιφερειών και Πόλεων (EU </w:t>
      </w:r>
      <w:proofErr w:type="spellStart"/>
      <w:r w:rsidRPr="00F93AF0">
        <w:rPr>
          <w:rFonts w:ascii="Bookman Old Style" w:hAnsi="Bookman Old Style" w:cs="Calibri"/>
          <w:bCs/>
          <w:sz w:val="22"/>
          <w:szCs w:val="22"/>
        </w:rPr>
        <w:t>Regions</w:t>
      </w:r>
      <w:proofErr w:type="spellEnd"/>
      <w:r w:rsidRPr="00F93AF0">
        <w:rPr>
          <w:rFonts w:ascii="Bookman Old Style" w:hAnsi="Bookman Old Style" w:cs="Calibri"/>
          <w:bCs/>
          <w:sz w:val="22"/>
          <w:szCs w:val="22"/>
        </w:rPr>
        <w:t xml:space="preserve"> </w:t>
      </w:r>
      <w:proofErr w:type="spellStart"/>
      <w:r w:rsidRPr="00F93AF0">
        <w:rPr>
          <w:rFonts w:ascii="Bookman Old Style" w:hAnsi="Bookman Old Style" w:cs="Calibri"/>
          <w:bCs/>
          <w:sz w:val="22"/>
          <w:szCs w:val="22"/>
        </w:rPr>
        <w:t>Week</w:t>
      </w:r>
      <w:proofErr w:type="spellEnd"/>
      <w:r w:rsidRPr="00F93AF0">
        <w:rPr>
          <w:rFonts w:ascii="Bookman Old Style" w:hAnsi="Bookman Old Style" w:cs="Calibri"/>
          <w:bCs/>
          <w:sz w:val="22"/>
          <w:szCs w:val="22"/>
        </w:rPr>
        <w:t xml:space="preserve">) στις Βρυξέλλες </w:t>
      </w:r>
      <w:r w:rsidRPr="00F93AF0">
        <w:rPr>
          <w:rFonts w:ascii="Bookman Old Style" w:hAnsi="Bookman Old Style" w:cs="Calibri"/>
          <w:sz w:val="22"/>
          <w:szCs w:val="22"/>
        </w:rPr>
        <w:t xml:space="preserve">καθώς και του </w:t>
      </w:r>
      <w:r w:rsidRPr="00F93AF0">
        <w:rPr>
          <w:rFonts w:ascii="Bookman Old Style" w:hAnsi="Bookman Old Style" w:cs="Calibri"/>
          <w:bCs/>
          <w:sz w:val="22"/>
          <w:szCs w:val="22"/>
        </w:rPr>
        <w:t xml:space="preserve">EUI </w:t>
      </w:r>
      <w:proofErr w:type="spellStart"/>
      <w:r w:rsidRPr="00F93AF0">
        <w:rPr>
          <w:rFonts w:ascii="Bookman Old Style" w:hAnsi="Bookman Old Style" w:cs="Calibri"/>
          <w:bCs/>
          <w:sz w:val="22"/>
          <w:szCs w:val="22"/>
        </w:rPr>
        <w:t>Forum</w:t>
      </w:r>
      <w:proofErr w:type="spellEnd"/>
      <w:r w:rsidRPr="00F93AF0">
        <w:rPr>
          <w:rFonts w:ascii="Bookman Old Style" w:hAnsi="Bookman Old Style" w:cs="Calibri"/>
          <w:sz w:val="22"/>
          <w:szCs w:val="22"/>
        </w:rPr>
        <w:t xml:space="preserve">, το οποίο πραγματοποιείται ανά διετία και αποτελεί κορυφαία διοργάνωση για τον ευρωπαϊκό διάλογο γύρω από τη βιώσιμη αστική ανάπτυξη. Η συμμετοχή αυτή εντάσσεται στη στρατηγική διεθνούς εξωστρέφειας και προβολής της Στρατηγικής Βιώσιμης Αστικής Ανάπτυξης (ΣΒΑΑ) του Δήμου Δράμας, ενισχύοντας την ανταλλαγή καλών πρακτικών, την απόκτηση τεχνογνωσίας, τη δικτύωση με ευρωπαϊκούς </w:t>
      </w:r>
      <w:r w:rsidRPr="00F93AF0">
        <w:rPr>
          <w:rFonts w:ascii="Bookman Old Style" w:hAnsi="Bookman Old Style"/>
          <w:sz w:val="22"/>
          <w:szCs w:val="22"/>
        </w:rPr>
        <w:t>φορείς και την παρουσίαση της Δράμας ως παραδείγματος βιώσιμης αστικής ανάπτυξης,</w:t>
      </w:r>
      <w:r w:rsidRPr="00F93AF0">
        <w:rPr>
          <w:rFonts w:ascii="Bookman Old Style" w:hAnsi="Bookman Old Style" w:cs="Calibri"/>
          <w:sz w:val="22"/>
          <w:szCs w:val="22"/>
        </w:rPr>
        <w:t xml:space="preserve"> ενισχύοντας την εικόνα του ως ενεργού εταίρου στον ευρωπαϊκό διάλογο για τη βιώσιμη ανάπτυξη</w:t>
      </w:r>
      <w:r w:rsidRPr="00F93AF0">
        <w:rPr>
          <w:rFonts w:ascii="Bookman Old Style" w:hAnsi="Bookman Old Style"/>
          <w:sz w:val="22"/>
          <w:szCs w:val="22"/>
        </w:rPr>
        <w:t xml:space="preserve">. </w:t>
      </w:r>
    </w:p>
    <w:p w14:paraId="5533DDF4" w14:textId="77777777" w:rsidR="00BD21AC" w:rsidRPr="00F93AF0" w:rsidRDefault="00BD21AC" w:rsidP="00BD21AC">
      <w:pPr>
        <w:spacing w:after="0"/>
        <w:rPr>
          <w:rFonts w:ascii="Bookman Old Style" w:hAnsi="Bookman Old Style"/>
          <w:szCs w:val="22"/>
          <w:lang w:val="el-GR" w:eastAsia="el-GR"/>
        </w:rPr>
      </w:pPr>
      <w:r w:rsidRPr="00F93AF0">
        <w:rPr>
          <w:rFonts w:ascii="Bookman Old Style" w:hAnsi="Bookman Old Style" w:cs="Times New Roman"/>
          <w:szCs w:val="22"/>
          <w:lang w:val="el-GR" w:eastAsia="el-GR"/>
        </w:rPr>
        <w:t xml:space="preserve">Το αντικείμενο της σύμβασης αφορά την εξασφάλιση μετακίνησης, διαμονής και διατροφής για τρία (3) στελέχη του Δήμου Δράμας, στο πλαίσιο της συμμετοχής τους σε μια από τις ανωτέρω περιπτώσεις. Η επιλογή του Ευρωπαϊκού προορισμού και της εκδήλωσης θα γίνει κατόπιν συνεννόησης με την Αναθέτουσα Αρχή. </w:t>
      </w:r>
    </w:p>
    <w:p w14:paraId="41D6CD8E" w14:textId="77777777" w:rsidR="00BD21AC" w:rsidRPr="00F93AF0" w:rsidRDefault="00BD21AC" w:rsidP="00BD21AC">
      <w:pPr>
        <w:spacing w:after="0"/>
        <w:rPr>
          <w:rFonts w:ascii="Bookman Old Style" w:hAnsi="Bookman Old Style"/>
          <w:szCs w:val="22"/>
          <w:lang w:val="el-GR" w:eastAsia="el-GR"/>
        </w:rPr>
      </w:pPr>
      <w:r w:rsidRPr="00F93AF0">
        <w:rPr>
          <w:rFonts w:ascii="Bookman Old Style" w:hAnsi="Bookman Old Style"/>
          <w:szCs w:val="22"/>
          <w:lang w:eastAsia="el-GR"/>
        </w:rPr>
        <w:t>To</w:t>
      </w:r>
      <w:r w:rsidRPr="00F93AF0">
        <w:rPr>
          <w:rFonts w:ascii="Bookman Old Style" w:hAnsi="Bookman Old Style"/>
          <w:szCs w:val="22"/>
          <w:lang w:val="el-GR" w:eastAsia="el-GR"/>
        </w:rPr>
        <w:t xml:space="preserve"> παραδοτέο περιλαμβάνει για τρία (3)</w:t>
      </w:r>
      <w:r w:rsidRPr="00F93AF0">
        <w:rPr>
          <w:rFonts w:ascii="Bookman Old Style" w:hAnsi="Bookman Old Style"/>
          <w:b/>
          <w:szCs w:val="22"/>
          <w:lang w:val="el-GR" w:eastAsia="el-GR"/>
        </w:rPr>
        <w:t xml:space="preserve"> </w:t>
      </w:r>
      <w:r w:rsidRPr="00F93AF0">
        <w:rPr>
          <w:rFonts w:ascii="Bookman Old Style" w:hAnsi="Bookman Old Style"/>
          <w:szCs w:val="22"/>
          <w:lang w:val="el-GR" w:eastAsia="el-GR"/>
        </w:rPr>
        <w:t>στελέχη του Δήμου Δράμας:</w:t>
      </w:r>
    </w:p>
    <w:p w14:paraId="68989A59" w14:textId="77777777" w:rsidR="00BD21AC" w:rsidRPr="00F93AF0" w:rsidRDefault="00BD21AC" w:rsidP="00BD21AC">
      <w:pPr>
        <w:spacing w:after="0"/>
        <w:ind w:left="360"/>
        <w:rPr>
          <w:rFonts w:ascii="Bookman Old Style" w:hAnsi="Bookman Old Style"/>
          <w:szCs w:val="22"/>
          <w:lang w:eastAsia="el-GR"/>
        </w:rPr>
      </w:pPr>
      <w:proofErr w:type="spellStart"/>
      <w:r w:rsidRPr="00F93AF0">
        <w:rPr>
          <w:rFonts w:ascii="Bookman Old Style" w:hAnsi="Bookman Old Style" w:cs="Times New Roman"/>
          <w:b/>
          <w:bCs/>
          <w:szCs w:val="22"/>
          <w:lang w:eastAsia="el-GR"/>
        </w:rPr>
        <w:t>Οδικές</w:t>
      </w:r>
      <w:proofErr w:type="spellEnd"/>
      <w:r w:rsidRPr="00F93AF0">
        <w:rPr>
          <w:rFonts w:ascii="Bookman Old Style" w:hAnsi="Bookman Old Style" w:cs="Times New Roman"/>
          <w:b/>
          <w:bCs/>
          <w:szCs w:val="22"/>
          <w:lang w:eastAsia="el-GR"/>
        </w:rPr>
        <w:t xml:space="preserve"> </w:t>
      </w:r>
      <w:proofErr w:type="spellStart"/>
      <w:r w:rsidRPr="00F93AF0">
        <w:rPr>
          <w:rFonts w:ascii="Bookman Old Style" w:hAnsi="Bookman Old Style" w:cs="Times New Roman"/>
          <w:b/>
          <w:bCs/>
          <w:szCs w:val="22"/>
          <w:lang w:eastAsia="el-GR"/>
        </w:rPr>
        <w:t>μετ</w:t>
      </w:r>
      <w:proofErr w:type="spellEnd"/>
      <w:r w:rsidRPr="00F93AF0">
        <w:rPr>
          <w:rFonts w:ascii="Bookman Old Style" w:hAnsi="Bookman Old Style" w:cs="Times New Roman"/>
          <w:b/>
          <w:bCs/>
          <w:szCs w:val="22"/>
          <w:lang w:eastAsia="el-GR"/>
        </w:rPr>
        <w:t>ακινήσεις</w:t>
      </w:r>
    </w:p>
    <w:p w14:paraId="41663966" w14:textId="77777777" w:rsidR="00BD21AC" w:rsidRPr="00F93AF0" w:rsidRDefault="00BD21AC" w:rsidP="00BD21AC">
      <w:pPr>
        <w:numPr>
          <w:ilvl w:val="0"/>
          <w:numId w:val="35"/>
        </w:numPr>
        <w:suppressAutoHyphens w:val="0"/>
        <w:spacing w:after="0"/>
        <w:rPr>
          <w:rFonts w:ascii="Bookman Old Style" w:hAnsi="Bookman Old Style" w:cs="Times New Roman"/>
          <w:szCs w:val="22"/>
          <w:lang w:val="el-GR" w:eastAsia="el-GR"/>
        </w:rPr>
      </w:pPr>
      <w:r w:rsidRPr="00F93AF0">
        <w:rPr>
          <w:rFonts w:ascii="Bookman Old Style" w:hAnsi="Bookman Old Style" w:cs="Times New Roman"/>
          <w:szCs w:val="22"/>
          <w:lang w:val="el-GR" w:eastAsia="el-GR"/>
        </w:rPr>
        <w:t>Οδική μεταφορά από τη Δράμα προς την Θεσσαλονίκη και από την Θεσσαλονίκη προς τη Δράμα.</w:t>
      </w:r>
    </w:p>
    <w:p w14:paraId="09B4DB92" w14:textId="77777777" w:rsidR="00BD21AC" w:rsidRPr="00F93AF0" w:rsidRDefault="00BD21AC" w:rsidP="00BD21AC">
      <w:pPr>
        <w:suppressAutoHyphens w:val="0"/>
        <w:spacing w:after="0"/>
        <w:ind w:left="360"/>
        <w:rPr>
          <w:rFonts w:ascii="Bookman Old Style" w:hAnsi="Bookman Old Style" w:cs="Times New Roman"/>
          <w:szCs w:val="22"/>
          <w:lang w:val="el-GR" w:eastAsia="el-GR"/>
        </w:rPr>
      </w:pPr>
      <w:proofErr w:type="spellStart"/>
      <w:r w:rsidRPr="00F93AF0">
        <w:rPr>
          <w:rFonts w:ascii="Bookman Old Style" w:hAnsi="Bookman Old Style" w:cs="Times New Roman"/>
          <w:b/>
          <w:bCs/>
          <w:szCs w:val="22"/>
          <w:lang w:eastAsia="el-GR"/>
        </w:rPr>
        <w:t>Αερο</w:t>
      </w:r>
      <w:proofErr w:type="spellEnd"/>
      <w:r w:rsidRPr="00F93AF0">
        <w:rPr>
          <w:rFonts w:ascii="Bookman Old Style" w:hAnsi="Bookman Old Style" w:cs="Times New Roman"/>
          <w:b/>
          <w:bCs/>
          <w:szCs w:val="22"/>
          <w:lang w:eastAsia="el-GR"/>
        </w:rPr>
        <w:t xml:space="preserve">πορικές </w:t>
      </w:r>
      <w:proofErr w:type="spellStart"/>
      <w:r w:rsidRPr="00F93AF0">
        <w:rPr>
          <w:rFonts w:ascii="Bookman Old Style" w:hAnsi="Bookman Old Style" w:cs="Times New Roman"/>
          <w:b/>
          <w:bCs/>
          <w:szCs w:val="22"/>
          <w:lang w:eastAsia="el-GR"/>
        </w:rPr>
        <w:t>μετ</w:t>
      </w:r>
      <w:proofErr w:type="spellEnd"/>
      <w:r w:rsidRPr="00F93AF0">
        <w:rPr>
          <w:rFonts w:ascii="Bookman Old Style" w:hAnsi="Bookman Old Style" w:cs="Times New Roman"/>
          <w:b/>
          <w:bCs/>
          <w:szCs w:val="22"/>
          <w:lang w:eastAsia="el-GR"/>
        </w:rPr>
        <w:t>ακινήσεις</w:t>
      </w:r>
    </w:p>
    <w:p w14:paraId="7A581786" w14:textId="77777777" w:rsidR="00BD21AC" w:rsidRPr="00F93AF0" w:rsidRDefault="00BD21AC" w:rsidP="00BD21AC">
      <w:pPr>
        <w:numPr>
          <w:ilvl w:val="0"/>
          <w:numId w:val="35"/>
        </w:numPr>
        <w:suppressAutoHyphens w:val="0"/>
        <w:spacing w:after="0"/>
        <w:rPr>
          <w:rFonts w:ascii="Bookman Old Style" w:hAnsi="Bookman Old Style" w:cs="Times New Roman"/>
          <w:szCs w:val="22"/>
          <w:lang w:val="el-GR" w:eastAsia="el-GR"/>
        </w:rPr>
      </w:pPr>
      <w:r w:rsidRPr="00F93AF0">
        <w:rPr>
          <w:rFonts w:ascii="Bookman Old Style" w:hAnsi="Bookman Old Style" w:cs="Times New Roman"/>
          <w:szCs w:val="22"/>
          <w:lang w:val="el-GR" w:eastAsia="el-GR"/>
        </w:rPr>
        <w:t xml:space="preserve">Εξασφάλιση αεροπορικών εισιτηρίων μετ’ επιστροφής για τη διαδρομή Θεσσαλονίκη – </w:t>
      </w:r>
      <w:r w:rsidRPr="00F93AF0">
        <w:rPr>
          <w:rFonts w:ascii="Bookman Old Style" w:hAnsi="Bookman Old Style"/>
          <w:szCs w:val="22"/>
          <w:lang w:val="el-GR"/>
        </w:rPr>
        <w:t>προτεινόμενη Ευρωπαϊκή πόλη</w:t>
      </w:r>
      <w:r w:rsidRPr="00F93AF0">
        <w:rPr>
          <w:rFonts w:ascii="Bookman Old Style" w:hAnsi="Bookman Old Style" w:cs="Times New Roman"/>
          <w:szCs w:val="22"/>
          <w:lang w:val="el-GR" w:eastAsia="el-GR"/>
        </w:rPr>
        <w:t xml:space="preserve"> – Θεσσαλονίκη</w:t>
      </w:r>
    </w:p>
    <w:p w14:paraId="208B6552" w14:textId="77777777" w:rsidR="00BD21AC" w:rsidRPr="00F93AF0" w:rsidRDefault="00BD21AC" w:rsidP="00BD21AC">
      <w:pPr>
        <w:numPr>
          <w:ilvl w:val="0"/>
          <w:numId w:val="35"/>
        </w:numPr>
        <w:suppressAutoHyphens w:val="0"/>
        <w:spacing w:after="0"/>
        <w:rPr>
          <w:rFonts w:ascii="Bookman Old Style" w:hAnsi="Bookman Old Style" w:cs="Times New Roman"/>
          <w:szCs w:val="22"/>
          <w:lang w:val="el-GR" w:eastAsia="el-GR"/>
        </w:rPr>
      </w:pPr>
      <w:r w:rsidRPr="00F93AF0">
        <w:rPr>
          <w:rFonts w:ascii="Bookman Old Style" w:hAnsi="Bookman Old Style" w:cs="Times New Roman"/>
          <w:szCs w:val="22"/>
          <w:lang w:val="el-GR" w:eastAsia="el-GR"/>
        </w:rPr>
        <w:t>Τα εισιτήρια θα πρέπει να καλύπτουν τις ημερομηνίες και ώρες που απαιτούνται για τη συμμετοχή στην ημερίδα.</w:t>
      </w:r>
    </w:p>
    <w:p w14:paraId="1EBAB529" w14:textId="77777777" w:rsidR="00BD21AC" w:rsidRPr="00F93AF0" w:rsidRDefault="00BD21AC" w:rsidP="00BD21AC">
      <w:pPr>
        <w:suppressAutoHyphens w:val="0"/>
        <w:spacing w:after="0"/>
        <w:ind w:left="360"/>
        <w:rPr>
          <w:rFonts w:ascii="Bookman Old Style" w:hAnsi="Bookman Old Style" w:cs="Times New Roman"/>
          <w:szCs w:val="22"/>
          <w:lang w:val="el-GR" w:eastAsia="el-GR"/>
        </w:rPr>
      </w:pPr>
      <w:r w:rsidRPr="00F93AF0">
        <w:rPr>
          <w:rFonts w:ascii="Bookman Old Style" w:hAnsi="Bookman Old Style" w:cs="Times New Roman"/>
          <w:b/>
          <w:szCs w:val="22"/>
          <w:lang w:val="el-GR" w:eastAsia="el-GR"/>
        </w:rPr>
        <w:t>Μετακινήσεις στην ευρωπαϊκή πόλη προορισμού</w:t>
      </w:r>
    </w:p>
    <w:p w14:paraId="7BC4AC79" w14:textId="77777777" w:rsidR="00BD21AC" w:rsidRPr="00F93AF0" w:rsidRDefault="00BD21AC" w:rsidP="00BD21AC">
      <w:pPr>
        <w:numPr>
          <w:ilvl w:val="0"/>
          <w:numId w:val="35"/>
        </w:numPr>
        <w:suppressAutoHyphens w:val="0"/>
        <w:spacing w:after="0"/>
        <w:jc w:val="left"/>
        <w:rPr>
          <w:rFonts w:ascii="Bookman Old Style" w:hAnsi="Bookman Old Style"/>
          <w:szCs w:val="22"/>
          <w:lang w:val="el-GR"/>
        </w:rPr>
      </w:pPr>
      <w:r w:rsidRPr="00F93AF0">
        <w:rPr>
          <w:rFonts w:ascii="Bookman Old Style" w:hAnsi="Bookman Old Style"/>
          <w:szCs w:val="22"/>
          <w:lang w:val="el-GR"/>
        </w:rPr>
        <w:t>Παροχή υπηρεσιών μεταφοράς από και προς το αεροδρόμιο της ευρωπαϊκής πόλης.</w:t>
      </w:r>
    </w:p>
    <w:p w14:paraId="4319A235" w14:textId="77777777" w:rsidR="00BD21AC" w:rsidRPr="00F93AF0" w:rsidRDefault="00BD21AC" w:rsidP="00BD21AC">
      <w:pPr>
        <w:numPr>
          <w:ilvl w:val="0"/>
          <w:numId w:val="35"/>
        </w:numPr>
        <w:suppressAutoHyphens w:val="0"/>
        <w:spacing w:after="0"/>
        <w:jc w:val="left"/>
        <w:rPr>
          <w:rFonts w:ascii="Bookman Old Style" w:hAnsi="Bookman Old Style"/>
          <w:szCs w:val="22"/>
          <w:lang w:val="el-GR"/>
        </w:rPr>
      </w:pPr>
      <w:r w:rsidRPr="00F93AF0">
        <w:rPr>
          <w:rFonts w:ascii="Bookman Old Style" w:hAnsi="Bookman Old Style"/>
          <w:szCs w:val="22"/>
          <w:lang w:val="el-GR"/>
        </w:rPr>
        <w:t>Οι μετακινήσεις θα πρέπει να εξασφαλίζουν την έγκαιρη και ασφαλή πρόσβαση στο ξενοδοχείο και στους χώρους διεξαγωγής των εργασιών.</w:t>
      </w:r>
    </w:p>
    <w:p w14:paraId="497095A8" w14:textId="77777777" w:rsidR="00BD21AC" w:rsidRPr="00F93AF0" w:rsidRDefault="00BD21AC" w:rsidP="00BD21AC">
      <w:pPr>
        <w:suppressAutoHyphens w:val="0"/>
        <w:spacing w:after="0"/>
        <w:ind w:left="360"/>
        <w:jc w:val="left"/>
        <w:rPr>
          <w:rFonts w:ascii="Bookman Old Style" w:hAnsi="Bookman Old Style"/>
          <w:szCs w:val="22"/>
          <w:lang w:val="el-GR"/>
        </w:rPr>
      </w:pPr>
      <w:proofErr w:type="spellStart"/>
      <w:r w:rsidRPr="00F93AF0">
        <w:rPr>
          <w:rFonts w:ascii="Bookman Old Style" w:hAnsi="Bookman Old Style" w:cs="Times New Roman"/>
          <w:b/>
          <w:szCs w:val="22"/>
          <w:lang w:eastAsia="el-GR"/>
        </w:rPr>
        <w:t>Δι</w:t>
      </w:r>
      <w:proofErr w:type="spellEnd"/>
      <w:r w:rsidRPr="00F93AF0">
        <w:rPr>
          <w:rFonts w:ascii="Bookman Old Style" w:hAnsi="Bookman Old Style" w:cs="Times New Roman"/>
          <w:b/>
          <w:szCs w:val="22"/>
          <w:lang w:eastAsia="el-GR"/>
        </w:rPr>
        <w:t>αμονή</w:t>
      </w:r>
    </w:p>
    <w:p w14:paraId="7F2A3607" w14:textId="77777777" w:rsidR="00BD21AC" w:rsidRPr="00F93AF0" w:rsidRDefault="00BD21AC" w:rsidP="00BD21AC">
      <w:pPr>
        <w:numPr>
          <w:ilvl w:val="0"/>
          <w:numId w:val="35"/>
        </w:numPr>
        <w:suppressAutoHyphens w:val="0"/>
        <w:spacing w:after="0"/>
        <w:jc w:val="left"/>
        <w:rPr>
          <w:rFonts w:ascii="Bookman Old Style" w:hAnsi="Bookman Old Style"/>
          <w:szCs w:val="22"/>
          <w:lang w:val="el-GR"/>
        </w:rPr>
      </w:pPr>
      <w:r w:rsidRPr="00F93AF0">
        <w:rPr>
          <w:rFonts w:ascii="Bookman Old Style" w:hAnsi="Bookman Old Style"/>
          <w:szCs w:val="22"/>
          <w:lang w:val="el-GR"/>
        </w:rPr>
        <w:t xml:space="preserve">Εξασφάλιση τριών (3) διανυκτερεύσεων για τρία (3) στελέχη σε ξενοδοχείο </w:t>
      </w:r>
      <w:r w:rsidRPr="00F93AF0">
        <w:rPr>
          <w:rFonts w:ascii="Bookman Old Style" w:hAnsi="Bookman Old Style" w:cs="Times New Roman"/>
          <w:szCs w:val="22"/>
          <w:lang w:val="el-GR" w:eastAsia="el-GR"/>
        </w:rPr>
        <w:t>κατ’ ελάχιστον</w:t>
      </w:r>
      <w:r w:rsidRPr="00F93AF0">
        <w:rPr>
          <w:rFonts w:ascii="Bookman Old Style" w:hAnsi="Bookman Old Style"/>
          <w:szCs w:val="22"/>
          <w:lang w:val="el-GR"/>
        </w:rPr>
        <w:t xml:space="preserve"> τεσσάρων (4) αστέρων ή ισοδύναμης κατηγορίας, εντός της πόλης προορισμού.</w:t>
      </w:r>
    </w:p>
    <w:p w14:paraId="1167AF3F" w14:textId="77777777" w:rsidR="00BD21AC" w:rsidRPr="00F93AF0" w:rsidRDefault="00BD21AC" w:rsidP="00BD21AC">
      <w:pPr>
        <w:numPr>
          <w:ilvl w:val="0"/>
          <w:numId w:val="35"/>
        </w:numPr>
        <w:suppressAutoHyphens w:val="0"/>
        <w:spacing w:after="0"/>
        <w:jc w:val="left"/>
        <w:rPr>
          <w:rStyle w:val="a9"/>
          <w:rFonts w:ascii="Bookman Old Style" w:hAnsi="Bookman Old Style"/>
          <w:b w:val="0"/>
          <w:bCs w:val="0"/>
          <w:lang w:val="el-GR"/>
        </w:rPr>
      </w:pPr>
      <w:r w:rsidRPr="00F93AF0">
        <w:rPr>
          <w:rFonts w:ascii="Bookman Old Style" w:hAnsi="Bookman Old Style"/>
          <w:szCs w:val="22"/>
          <w:lang w:val="el-GR"/>
        </w:rPr>
        <w:t>Τα δωμάτια θα πρέπει να διαθέτουν σύγχρονες παροχές άνεσης και να περιλαμβάνουν πρωινό</w:t>
      </w:r>
    </w:p>
    <w:p w14:paraId="3F95D3D7" w14:textId="77777777" w:rsidR="00072918" w:rsidRPr="00F93AF0" w:rsidRDefault="00072918" w:rsidP="00072918">
      <w:pPr>
        <w:rPr>
          <w:rFonts w:ascii="Bookman Old Style" w:hAnsi="Bookman Old Style"/>
          <w:lang w:val="el-GR"/>
        </w:rPr>
      </w:pPr>
      <w:r w:rsidRPr="00F93AF0">
        <w:rPr>
          <w:rFonts w:ascii="Bookman Old Style" w:hAnsi="Bookman Old Style"/>
          <w:lang w:val="el-GR"/>
        </w:rPr>
        <w:t xml:space="preserve">Για τη συμμετοχή του Δήμου Δράμας σε συνέδρια, </w:t>
      </w:r>
      <w:r w:rsidRPr="00F93AF0">
        <w:rPr>
          <w:rFonts w:ascii="Bookman Old Style" w:hAnsi="Bookman Old Style"/>
        </w:rPr>
        <w:t>workshops</w:t>
      </w:r>
      <w:r w:rsidRPr="00F93AF0">
        <w:rPr>
          <w:rFonts w:ascii="Bookman Old Style" w:hAnsi="Bookman Old Style"/>
          <w:lang w:val="el-GR"/>
        </w:rPr>
        <w:t xml:space="preserve"> ή άλλες εκδηλώσεις σε ευρωπαϊκό επίπεδο, θα τηρούνται υποχρεωτικά όλα τα απαιτούμενα στοιχεία τεκμηρίωσης, ήτοι: απόφαση συμμετοχής, πλήρης τεκμηρίωση συνάφειας της εκδήλωσης με τη ΣΒΑΑ, επίσημο πρόγραμμα και πρόσκληση/εγγραφή, παρουσίαση ή υλικό συμμετοχής, ταξιδιωτικά παραστατικά, απολογιστική έκθεση και σύνδεση της συμμετοχής με τη προσκόμιση </w:t>
      </w:r>
      <w:r w:rsidRPr="00F93AF0">
        <w:rPr>
          <w:rFonts w:ascii="Bookman Old Style" w:hAnsi="Bookman Old Style"/>
          <w:lang w:val="el-GR"/>
        </w:rPr>
        <w:lastRenderedPageBreak/>
        <w:t>αντίστοιχων παραδοτέων. Η επιλογή της εκδήλωσης θα γίνεται αποκλειστικά βάσει της θεματικής συνάφειας με τη ΣΒΑΑ και κατόπιν έγκρισης της Αναθέτουσας Αρχής</w:t>
      </w:r>
    </w:p>
    <w:p w14:paraId="51BAAB60" w14:textId="77777777" w:rsidR="00BD21AC" w:rsidRPr="00F93AF0" w:rsidRDefault="00BD21AC" w:rsidP="00BD21AC">
      <w:pPr>
        <w:pStyle w:val="Web"/>
        <w:spacing w:before="0" w:beforeAutospacing="0" w:after="0" w:afterAutospacing="0"/>
        <w:jc w:val="both"/>
        <w:rPr>
          <w:rStyle w:val="a9"/>
          <w:rFonts w:ascii="Bookman Old Style" w:eastAsiaTheme="majorEastAsia" w:hAnsi="Bookman Old Style" w:cs="Calibri"/>
          <w:sz w:val="22"/>
        </w:rPr>
      </w:pPr>
    </w:p>
    <w:p w14:paraId="014D5127" w14:textId="3E32BE5D"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Style w:val="a9"/>
          <w:rFonts w:ascii="Bookman Old Style" w:eastAsiaTheme="majorEastAsia" w:hAnsi="Bookman Old Style" w:cs="Calibri"/>
          <w:sz w:val="22"/>
        </w:rPr>
        <w:t>Παραδοτέο Π.21 – Διοργάνωση ημερίδας κλεισίματος έργου στη Δράμα</w:t>
      </w:r>
      <w:r w:rsidRPr="00F93AF0">
        <w:rPr>
          <w:rFonts w:ascii="Bookman Old Style" w:hAnsi="Bookman Old Style" w:cs="Calibri"/>
          <w:sz w:val="22"/>
          <w:szCs w:val="22"/>
        </w:rPr>
        <w:br/>
        <w:t>Το παραδοτέο αφορά στη διοργάνωση της τελικής εκδήλωσης λήξης της ΣΒΑΑ, με τη συμμετοχή περίπου 100 ατόμων. Η ημερίδα θα αποτελέσει την κορυφαία δράση διάχυσης και λογοδοσίας, όπου θα παρουσιαστούν τα συνολικά αποτελέσματα και η συμβολή του έργου στην ανάπτυξη της Δράμας. Στόχος είναι να αναγνωριστεί η συμβολή των φορέων και των πολιτών, να αναδειχθεί η ΣΒΑΑ ως πρότυπο στρατηγικής και να δημιουργηθεί θετική παρακαταθήκη για το μέλλον. Η εκδήλωση θα καλυφθεί από τα μέσα ενημέρωσης και θα μεταδοθεί διαδικτυακά, ώστε να διασφαλιστεί η ευρεία διάχυση και συμμετοχή.</w:t>
      </w:r>
    </w:p>
    <w:p w14:paraId="0E2EFF64" w14:textId="77777777" w:rsidR="00BD21AC" w:rsidRPr="00F93AF0" w:rsidRDefault="00BD21AC" w:rsidP="00BD21AC">
      <w:pPr>
        <w:pStyle w:val="Web"/>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Η ημερίδα θα διεξαχθεί σε κατάλληλα εξοπλισμένη αίθουσα, με παροχή γραμματειακής υποστήριξης. Ο ανάδοχος θα εξασφαλίσει το απαραίτητο συνεδριακό υλικό:</w:t>
      </w:r>
    </w:p>
    <w:p w14:paraId="3C0857FA" w14:textId="77777777" w:rsidR="00BD21AC" w:rsidRPr="00F93AF0" w:rsidRDefault="00BD21AC" w:rsidP="00BD21AC">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 xml:space="preserve">100 </w:t>
      </w:r>
      <w:r w:rsidRPr="00F93AF0">
        <w:rPr>
          <w:rFonts w:ascii="Bookman Old Style" w:hAnsi="Bookman Old Style" w:cs="Calibri"/>
          <w:sz w:val="22"/>
          <w:szCs w:val="22"/>
          <w:lang w:val="en-GB"/>
        </w:rPr>
        <w:t>folders</w:t>
      </w:r>
      <w:r w:rsidRPr="00F93AF0">
        <w:rPr>
          <w:rFonts w:ascii="Bookman Old Style" w:hAnsi="Bookman Old Style" w:cs="Calibri"/>
          <w:sz w:val="22"/>
          <w:szCs w:val="22"/>
        </w:rPr>
        <w:t xml:space="preserve"> διαστάσεων Α4, ποιότητα χαρτιού </w:t>
      </w:r>
      <w:r w:rsidRPr="00F93AF0">
        <w:rPr>
          <w:rFonts w:ascii="Bookman Old Style" w:hAnsi="Bookman Old Style" w:cs="Calibri"/>
          <w:sz w:val="22"/>
          <w:szCs w:val="22"/>
          <w:lang w:val="en-GB"/>
        </w:rPr>
        <w:t>velvet</w:t>
      </w:r>
      <w:r w:rsidRPr="00F93AF0">
        <w:rPr>
          <w:rFonts w:ascii="Bookman Old Style" w:hAnsi="Bookman Old Style" w:cs="Calibri"/>
          <w:sz w:val="22"/>
          <w:szCs w:val="22"/>
        </w:rPr>
        <w:t xml:space="preserve"> 300</w:t>
      </w:r>
      <w:r w:rsidRPr="00F93AF0">
        <w:rPr>
          <w:rFonts w:ascii="Bookman Old Style" w:hAnsi="Bookman Old Style" w:cs="Calibri"/>
          <w:sz w:val="22"/>
          <w:szCs w:val="22"/>
          <w:lang w:val="en-GB"/>
        </w:rPr>
        <w:t>gr</w:t>
      </w:r>
      <w:r w:rsidRPr="00F93AF0">
        <w:rPr>
          <w:rFonts w:ascii="Bookman Old Style" w:hAnsi="Bookman Old Style" w:cs="Calibri"/>
          <w:sz w:val="22"/>
          <w:szCs w:val="22"/>
        </w:rPr>
        <w:t xml:space="preserve">, </w:t>
      </w:r>
      <w:r w:rsidRPr="00F93AF0">
        <w:rPr>
          <w:rFonts w:ascii="Bookman Old Style" w:hAnsi="Bookman Old Style" w:cs="Calibri"/>
          <w:sz w:val="22"/>
          <w:szCs w:val="22"/>
          <w:lang w:val="en-GB"/>
        </w:rPr>
        <w:t>mat</w:t>
      </w:r>
      <w:r w:rsidRPr="00F93AF0">
        <w:rPr>
          <w:rFonts w:ascii="Bookman Old Style" w:hAnsi="Bookman Old Style" w:cs="Calibri"/>
          <w:sz w:val="22"/>
          <w:szCs w:val="22"/>
        </w:rPr>
        <w:t xml:space="preserve"> πλαστικοποίηση με λογότυπο, εκτύπωση 4ΧΡ</w:t>
      </w:r>
    </w:p>
    <w:p w14:paraId="2723DD16" w14:textId="77777777" w:rsidR="00BD21AC" w:rsidRPr="00F93AF0" w:rsidRDefault="00BD21AC" w:rsidP="00BD21AC">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100  μπλοκ Α4 4ΧΡ</w:t>
      </w:r>
    </w:p>
    <w:p w14:paraId="25E56D42" w14:textId="77777777" w:rsidR="00BD21AC" w:rsidRPr="00F93AF0" w:rsidRDefault="00BD21AC" w:rsidP="00BD21AC">
      <w:pPr>
        <w:pStyle w:val="Web"/>
        <w:numPr>
          <w:ilvl w:val="0"/>
          <w:numId w:val="35"/>
        </w:numPr>
        <w:spacing w:before="0" w:beforeAutospacing="0" w:after="0" w:afterAutospacing="0"/>
        <w:jc w:val="both"/>
        <w:rPr>
          <w:rFonts w:ascii="Bookman Old Style" w:hAnsi="Bookman Old Style" w:cs="Calibri"/>
          <w:sz w:val="22"/>
          <w:szCs w:val="22"/>
        </w:rPr>
      </w:pPr>
      <w:r w:rsidRPr="00F93AF0">
        <w:rPr>
          <w:rFonts w:ascii="Bookman Old Style" w:hAnsi="Bookman Old Style" w:cs="Calibri"/>
          <w:sz w:val="22"/>
          <w:szCs w:val="22"/>
        </w:rPr>
        <w:t>100 στυλό</w:t>
      </w:r>
    </w:p>
    <w:p w14:paraId="6D9D55C4" w14:textId="77777777" w:rsidR="00BD21AC" w:rsidRPr="00D02117" w:rsidRDefault="00BD21AC" w:rsidP="00BD21AC">
      <w:pPr>
        <w:pStyle w:val="Web"/>
        <w:numPr>
          <w:ilvl w:val="0"/>
          <w:numId w:val="35"/>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100 αφίσες διαστάσεων 35</w:t>
      </w:r>
      <w:r w:rsidRPr="00D02117">
        <w:rPr>
          <w:rFonts w:ascii="Bookman Old Style" w:hAnsi="Bookman Old Style" w:cs="Calibri"/>
          <w:sz w:val="22"/>
          <w:szCs w:val="22"/>
          <w:lang w:val="en-GB"/>
        </w:rPr>
        <w:t>x</w:t>
      </w:r>
      <w:r w:rsidRPr="00D02117">
        <w:rPr>
          <w:rFonts w:ascii="Bookman Old Style" w:hAnsi="Bookman Old Style" w:cs="Calibri"/>
          <w:sz w:val="22"/>
          <w:szCs w:val="22"/>
        </w:rPr>
        <w:t xml:space="preserve">50, ποιότητας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130</w:t>
      </w:r>
      <w:r w:rsidRPr="00D02117">
        <w:rPr>
          <w:rFonts w:ascii="Bookman Old Style" w:hAnsi="Bookman Old Style" w:cs="Calibri"/>
          <w:sz w:val="22"/>
          <w:szCs w:val="22"/>
          <w:lang w:val="en-GB"/>
        </w:rPr>
        <w:t>gr</w:t>
      </w:r>
      <w:r w:rsidRPr="00D02117">
        <w:rPr>
          <w:rFonts w:ascii="Bookman Old Style" w:hAnsi="Bookman Old Style" w:cs="Calibri"/>
          <w:sz w:val="22"/>
          <w:szCs w:val="22"/>
        </w:rPr>
        <w:t xml:space="preserve"> και εκτύπωση 4ΧΡ</w:t>
      </w:r>
    </w:p>
    <w:p w14:paraId="47F02368" w14:textId="77777777" w:rsidR="00BD21AC" w:rsidRPr="00D02117" w:rsidRDefault="00BD21AC" w:rsidP="00BD21AC">
      <w:pPr>
        <w:pStyle w:val="Web"/>
        <w:numPr>
          <w:ilvl w:val="0"/>
          <w:numId w:val="35"/>
        </w:numPr>
        <w:rPr>
          <w:rFonts w:ascii="Bookman Old Style" w:hAnsi="Bookman Old Style" w:cs="Calibri"/>
          <w:sz w:val="22"/>
          <w:szCs w:val="22"/>
        </w:rPr>
      </w:pPr>
      <w:r w:rsidRPr="00D02117">
        <w:rPr>
          <w:rFonts w:ascii="Bookman Old Style" w:hAnsi="Bookman Old Style" w:cs="Calibri"/>
          <w:sz w:val="22"/>
          <w:szCs w:val="22"/>
        </w:rPr>
        <w:t>Δημιουργία και αποστολή ψηφιακής πρόσκλησης</w:t>
      </w:r>
    </w:p>
    <w:p w14:paraId="628B3980" w14:textId="77777777" w:rsidR="00BD21AC" w:rsidRPr="00D02117" w:rsidRDefault="00BD21AC" w:rsidP="00BD21AC">
      <w:pPr>
        <w:pStyle w:val="Web"/>
        <w:numPr>
          <w:ilvl w:val="0"/>
          <w:numId w:val="35"/>
        </w:numPr>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120 προγράμματα, διαστάσεων Α4,2 όψεων, ποιότητα χαρτιού </w:t>
      </w:r>
      <w:r w:rsidRPr="00D02117">
        <w:rPr>
          <w:rFonts w:ascii="Bookman Old Style" w:hAnsi="Bookman Old Style" w:cs="Calibri"/>
          <w:sz w:val="22"/>
          <w:szCs w:val="22"/>
          <w:lang w:val="en-GB"/>
        </w:rPr>
        <w:t>illustration</w:t>
      </w:r>
      <w:r w:rsidRPr="00D02117">
        <w:rPr>
          <w:rFonts w:ascii="Bookman Old Style" w:hAnsi="Bookman Old Style" w:cs="Calibri"/>
          <w:sz w:val="22"/>
          <w:szCs w:val="22"/>
        </w:rPr>
        <w:t xml:space="preserve"> 170</w:t>
      </w:r>
      <w:r w:rsidRPr="00D02117">
        <w:rPr>
          <w:rFonts w:ascii="Bookman Old Style" w:hAnsi="Bookman Old Style" w:cs="Calibri"/>
          <w:sz w:val="22"/>
          <w:szCs w:val="22"/>
          <w:lang w:val="en-GB"/>
        </w:rPr>
        <w:t>gr</w:t>
      </w:r>
      <w:r w:rsidRPr="00D02117">
        <w:rPr>
          <w:rFonts w:ascii="Bookman Old Style" w:hAnsi="Bookman Old Style" w:cs="Calibri"/>
          <w:sz w:val="22"/>
          <w:szCs w:val="22"/>
        </w:rPr>
        <w:t>, εκτύπωση)</w:t>
      </w:r>
    </w:p>
    <w:p w14:paraId="29C5C9A3" w14:textId="0EF449FC" w:rsidR="00A72A78" w:rsidRPr="00D02117" w:rsidRDefault="00BD21AC" w:rsidP="008A4420">
      <w:pPr>
        <w:pStyle w:val="Web"/>
        <w:spacing w:before="0" w:beforeAutospacing="0" w:after="0" w:afterAutospacing="0"/>
        <w:jc w:val="both"/>
        <w:rPr>
          <w:rFonts w:ascii="Bookman Old Style" w:hAnsi="Bookman Old Style" w:cs="Calibri"/>
          <w:sz w:val="22"/>
          <w:szCs w:val="22"/>
        </w:rPr>
      </w:pPr>
      <w:r w:rsidRPr="00D02117">
        <w:rPr>
          <w:rFonts w:ascii="Bookman Old Style" w:hAnsi="Bookman Old Style" w:cs="Calibri"/>
          <w:sz w:val="22"/>
          <w:szCs w:val="22"/>
        </w:rPr>
        <w:t xml:space="preserve">καθώς και τη παροχή </w:t>
      </w:r>
      <w:proofErr w:type="spellStart"/>
      <w:r w:rsidRPr="00D02117">
        <w:rPr>
          <w:rFonts w:ascii="Bookman Old Style" w:hAnsi="Bookman Old Style" w:cs="Calibri"/>
          <w:sz w:val="22"/>
          <w:szCs w:val="22"/>
        </w:rPr>
        <w:t>coffee-break</w:t>
      </w:r>
      <w:proofErr w:type="spellEnd"/>
      <w:r w:rsidRPr="00D02117">
        <w:rPr>
          <w:rFonts w:ascii="Bookman Old Style" w:hAnsi="Bookman Old Style" w:cs="Calibri"/>
          <w:sz w:val="22"/>
          <w:szCs w:val="22"/>
        </w:rPr>
        <w:t xml:space="preserve"> με καφέ, αναψυκτικά και ελαφρύ γεύμα αποτελούμενο από συνοδευτικά εδέσματα (</w:t>
      </w:r>
      <w:proofErr w:type="spellStart"/>
      <w:r w:rsidRPr="00D02117">
        <w:rPr>
          <w:rFonts w:ascii="Bookman Old Style" w:hAnsi="Bookman Old Style" w:cs="Calibri"/>
          <w:sz w:val="22"/>
          <w:szCs w:val="22"/>
        </w:rPr>
        <w:t>σφολιατοειδή</w:t>
      </w:r>
      <w:proofErr w:type="spellEnd"/>
      <w:r w:rsidRPr="00D02117">
        <w:rPr>
          <w:rFonts w:ascii="Bookman Old Style" w:hAnsi="Bookman Old Style" w:cs="Calibri"/>
          <w:sz w:val="22"/>
          <w:szCs w:val="22"/>
        </w:rPr>
        <w:t xml:space="preserve">, μπισκότα, κρύα σάντουιτς) . Θα εκδοθεί και θα αποσταλεί δελτίο Τύπου, ενώ θα πρέπει να προβλεφθεί η συνολική φωτογραφική και </w:t>
      </w:r>
      <w:r w:rsidRPr="00D02117">
        <w:rPr>
          <w:rFonts w:ascii="Bookman Old Style" w:hAnsi="Bookman Old Style" w:cs="Calibri"/>
          <w:sz w:val="22"/>
          <w:szCs w:val="22"/>
          <w:lang w:val="en-GB"/>
        </w:rPr>
        <w:t>video</w:t>
      </w:r>
      <w:r w:rsidRPr="00D02117">
        <w:rPr>
          <w:rFonts w:ascii="Bookman Old Style" w:hAnsi="Bookman Old Style" w:cs="Calibri"/>
          <w:sz w:val="22"/>
          <w:szCs w:val="22"/>
        </w:rPr>
        <w:t xml:space="preserve"> κάλυψη της εκδήλωσης.</w:t>
      </w:r>
    </w:p>
    <w:p w14:paraId="60F31F40" w14:textId="77777777" w:rsidR="00B6201E" w:rsidRPr="00D02117" w:rsidRDefault="00B6201E" w:rsidP="00B6201E">
      <w:pPr>
        <w:spacing w:after="60" w:line="100" w:lineRule="atLeast"/>
        <w:rPr>
          <w:rFonts w:ascii="Bookman Old Style" w:hAnsi="Bookman Old Style"/>
          <w:szCs w:val="22"/>
          <w:highlight w:val="yellow"/>
          <w:lang w:val="el-GR" w:eastAsia="ar-SA"/>
        </w:rPr>
      </w:pPr>
    </w:p>
    <w:p w14:paraId="0CBC5327" w14:textId="77777777"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Άρθρο 2</w:t>
      </w:r>
    </w:p>
    <w:p w14:paraId="2FCEC4A1" w14:textId="77777777" w:rsidR="00B6201E" w:rsidRPr="00D02117" w:rsidRDefault="00B6201E" w:rsidP="00B6201E">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Χρηματοδότηση της σύμβασης</w:t>
      </w:r>
    </w:p>
    <w:p w14:paraId="2A5A1694" w14:textId="77777777" w:rsidR="00B6201E" w:rsidRPr="00D02117" w:rsidRDefault="00B6201E" w:rsidP="00B6201E">
      <w:pPr>
        <w:suppressAutoHyphens w:val="0"/>
        <w:spacing w:after="0"/>
        <w:jc w:val="center"/>
        <w:rPr>
          <w:rFonts w:ascii="Bookman Old Style" w:hAnsi="Bookman Old Style"/>
          <w:szCs w:val="22"/>
          <w:lang w:val="el-GR" w:eastAsia="el-GR"/>
        </w:rPr>
      </w:pPr>
    </w:p>
    <w:p w14:paraId="5D20E72F" w14:textId="533DB1E5" w:rsidR="00B6201E" w:rsidRPr="00D02117" w:rsidRDefault="004C2066"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Η σύμβαση με τίτλο «Δράσεις Προβολής και Δημοσιότητας της ΣΒΑΑ Δήμου Δράμας»</w:t>
      </w:r>
      <w:r w:rsidR="00B6201E" w:rsidRPr="00D02117">
        <w:rPr>
          <w:rFonts w:ascii="Bookman Old Style" w:hAnsi="Bookman Old Style"/>
          <w:szCs w:val="22"/>
          <w:lang w:val="el-GR" w:eastAsia="el-GR"/>
        </w:rPr>
        <w:t xml:space="preserve">, συγχρηματοδοτείται από το Ευρωπαϊκό Ταμείο </w:t>
      </w:r>
      <w:r w:rsidR="00C11B16" w:rsidRPr="00D02117">
        <w:rPr>
          <w:rFonts w:ascii="Bookman Old Style" w:hAnsi="Bookman Old Style"/>
          <w:szCs w:val="22"/>
          <w:lang w:val="el-GR" w:eastAsia="el-GR"/>
        </w:rPr>
        <w:t>Περιφερειακής</w:t>
      </w:r>
      <w:r w:rsidRPr="00D02117">
        <w:rPr>
          <w:rFonts w:ascii="Bookman Old Style" w:hAnsi="Bookman Old Style"/>
          <w:szCs w:val="22"/>
          <w:lang w:val="el-GR" w:eastAsia="el-GR"/>
        </w:rPr>
        <w:t xml:space="preserve"> </w:t>
      </w:r>
      <w:r w:rsidR="00C11B16" w:rsidRPr="00D02117">
        <w:rPr>
          <w:rFonts w:ascii="Bookman Old Style" w:hAnsi="Bookman Old Style"/>
          <w:szCs w:val="22"/>
          <w:lang w:val="el-GR" w:eastAsia="el-GR"/>
        </w:rPr>
        <w:t>Ανάπτυξης</w:t>
      </w:r>
      <w:r w:rsidRPr="00D02117">
        <w:rPr>
          <w:rFonts w:ascii="Bookman Old Style" w:hAnsi="Bookman Old Style"/>
          <w:szCs w:val="22"/>
          <w:lang w:val="el-GR" w:eastAsia="el-GR"/>
        </w:rPr>
        <w:t xml:space="preserve"> </w:t>
      </w:r>
      <w:r w:rsidR="00A101F0" w:rsidRPr="00D02117">
        <w:rPr>
          <w:rFonts w:ascii="Bookman Old Style" w:hAnsi="Bookman Old Style"/>
          <w:szCs w:val="22"/>
          <w:lang w:val="el-GR" w:eastAsia="el-GR"/>
        </w:rPr>
        <w:t>(Δράσεις Τεχνικής Βοήθειας ΣΒΑΑ)</w:t>
      </w:r>
      <w:r w:rsidR="00B6201E" w:rsidRPr="00D02117">
        <w:rPr>
          <w:rFonts w:ascii="Bookman Old Style" w:hAnsi="Bookman Old Style"/>
          <w:szCs w:val="22"/>
          <w:lang w:val="el-GR" w:eastAsia="el-GR"/>
        </w:rPr>
        <w:t xml:space="preserve"> στο πλαίσιο της Στρατηγικής Βιώσιμης Αστικής Ανάπτυξης </w:t>
      </w:r>
      <w:r w:rsidR="00DD4A92" w:rsidRPr="00D02117">
        <w:rPr>
          <w:rFonts w:ascii="Bookman Old Style" w:hAnsi="Bookman Old Style"/>
          <w:szCs w:val="22"/>
          <w:lang w:val="el-GR" w:eastAsia="el-GR"/>
        </w:rPr>
        <w:t xml:space="preserve">Δήμου Δράμας </w:t>
      </w:r>
      <w:r w:rsidR="00B6201E" w:rsidRPr="00D02117">
        <w:rPr>
          <w:rFonts w:ascii="Bookman Old Style" w:hAnsi="Bookman Old Style"/>
          <w:szCs w:val="22"/>
          <w:lang w:val="el-GR" w:eastAsia="el-GR"/>
        </w:rPr>
        <w:t xml:space="preserve">2021-2027 με κωδικό ΣΑΕ </w:t>
      </w:r>
      <w:r w:rsidR="00A101F0" w:rsidRPr="00D02117">
        <w:rPr>
          <w:rFonts w:ascii="Bookman Old Style" w:eastAsia="Calibri" w:hAnsi="Bookman Old Style" w:cs="Arial"/>
          <w:szCs w:val="22"/>
          <w:lang w:val="el-GR" w:eastAsia="en-US"/>
        </w:rPr>
        <w:t>……..</w:t>
      </w:r>
      <w:r w:rsidR="00B6201E" w:rsidRPr="00D02117">
        <w:rPr>
          <w:rFonts w:ascii="Bookman Old Style" w:hAnsi="Bookman Old Style"/>
          <w:szCs w:val="22"/>
          <w:lang w:val="el-GR" w:eastAsia="el-GR"/>
        </w:rPr>
        <w:t xml:space="preserve"> και </w:t>
      </w:r>
      <w:proofErr w:type="spellStart"/>
      <w:r w:rsidR="00B6201E" w:rsidRPr="00D02117">
        <w:rPr>
          <w:rFonts w:ascii="Bookman Old Style" w:hAnsi="Bookman Old Style"/>
          <w:szCs w:val="22"/>
          <w:lang w:val="el-GR" w:eastAsia="el-GR"/>
        </w:rPr>
        <w:t>κωδ</w:t>
      </w:r>
      <w:proofErr w:type="spellEnd"/>
      <w:r w:rsidR="00B6201E" w:rsidRPr="00D02117">
        <w:rPr>
          <w:rFonts w:ascii="Bookman Old Style" w:hAnsi="Bookman Old Style"/>
          <w:szCs w:val="22"/>
          <w:lang w:val="el-GR" w:eastAsia="el-GR"/>
        </w:rPr>
        <w:t xml:space="preserve">. ΟΠΣ </w:t>
      </w:r>
      <w:r w:rsidR="003478F6" w:rsidRPr="00D02117">
        <w:rPr>
          <w:rFonts w:ascii="Bookman Old Style" w:hAnsi="Bookman Old Style"/>
          <w:szCs w:val="22"/>
          <w:lang w:val="el-GR" w:eastAsia="el-GR"/>
        </w:rPr>
        <w:t>6038582</w:t>
      </w:r>
      <w:r w:rsidR="00B6201E" w:rsidRPr="00D02117">
        <w:rPr>
          <w:rFonts w:ascii="Bookman Old Style" w:hAnsi="Bookman Old Style"/>
          <w:szCs w:val="22"/>
          <w:lang w:val="el-GR" w:eastAsia="el-GR"/>
        </w:rPr>
        <w:t>.</w:t>
      </w:r>
    </w:p>
    <w:p w14:paraId="5251D17C" w14:textId="579FF615" w:rsidR="00B6201E" w:rsidRPr="00D02117" w:rsidRDefault="00B6201E" w:rsidP="00B6201E">
      <w:pPr>
        <w:suppressAutoHyphens w:val="0"/>
        <w:rPr>
          <w:rFonts w:ascii="Bookman Old Style" w:hAnsi="Bookman Old Style"/>
          <w:szCs w:val="22"/>
          <w:lang w:val="el-GR" w:eastAsia="el-GR"/>
        </w:rPr>
      </w:pPr>
      <w:r w:rsidRPr="00D02117">
        <w:rPr>
          <w:rFonts w:ascii="Bookman Old Style" w:hAnsi="Bookman Old Style"/>
          <w:szCs w:val="22"/>
          <w:lang w:val="el-GR" w:eastAsia="el-GR"/>
        </w:rPr>
        <w:t xml:space="preserve">Η δαπάνη για την εν λόγω σύμβαση βαρύνει την σχετική πίστωση του τακτικού προϋπολογισμού του Δήμου Δράμας με </w:t>
      </w:r>
      <w:r w:rsidR="00A9243D">
        <w:rPr>
          <w:rFonts w:ascii="Bookman Old Style" w:hAnsi="Bookman Old Style"/>
          <w:szCs w:val="22"/>
          <w:lang w:val="el-GR" w:eastAsia="el-GR"/>
        </w:rPr>
        <w:t>ΑΛΕ</w:t>
      </w:r>
      <w:r w:rsidRPr="00D02117">
        <w:rPr>
          <w:rFonts w:ascii="Bookman Old Style" w:hAnsi="Bookman Old Style"/>
          <w:szCs w:val="22"/>
          <w:lang w:val="el-GR" w:eastAsia="el-GR"/>
        </w:rPr>
        <w:t xml:space="preserve">: </w:t>
      </w:r>
      <w:r w:rsidR="003478F6" w:rsidRPr="00D02117">
        <w:rPr>
          <w:rFonts w:ascii="Bookman Old Style" w:hAnsi="Bookman Old Style"/>
          <w:szCs w:val="22"/>
          <w:lang w:val="el-GR" w:eastAsia="el-GR"/>
        </w:rPr>
        <w:t>………</w:t>
      </w:r>
      <w:r w:rsidRPr="00D02117">
        <w:rPr>
          <w:rFonts w:ascii="Bookman Old Style" w:hAnsi="Bookman Old Style"/>
          <w:szCs w:val="22"/>
          <w:lang w:val="el-GR" w:eastAsia="el-GR"/>
        </w:rPr>
        <w:t xml:space="preserve"> </w:t>
      </w:r>
    </w:p>
    <w:p w14:paraId="27DE72F7" w14:textId="77777777" w:rsidR="00B6201E" w:rsidRPr="00D02117" w:rsidRDefault="00B6201E" w:rsidP="00B6201E">
      <w:pPr>
        <w:suppressAutoHyphens w:val="0"/>
        <w:rPr>
          <w:rFonts w:ascii="Bookman Old Style" w:hAnsi="Bookman Old Style"/>
          <w:szCs w:val="22"/>
          <w:lang w:val="el-GR" w:eastAsia="el-GR"/>
        </w:rPr>
      </w:pPr>
    </w:p>
    <w:p w14:paraId="1BED3D4F" w14:textId="77777777" w:rsidR="00B6201E" w:rsidRPr="00D02117" w:rsidRDefault="00B6201E" w:rsidP="00B6201E">
      <w:pPr>
        <w:suppressAutoHyphens w:val="0"/>
        <w:spacing w:after="0"/>
        <w:jc w:val="center"/>
        <w:rPr>
          <w:rFonts w:ascii="Bookman Old Style" w:hAnsi="Bookman Old Style"/>
          <w:b/>
          <w:i/>
          <w:color w:val="0070C0"/>
          <w:szCs w:val="22"/>
          <w:lang w:val="el-GR" w:eastAsia="el-GR"/>
        </w:rPr>
      </w:pPr>
      <w:r w:rsidRPr="00D02117">
        <w:rPr>
          <w:rFonts w:ascii="Bookman Old Style" w:hAnsi="Bookman Old Style"/>
          <w:b/>
          <w:szCs w:val="22"/>
          <w:lang w:val="el-GR" w:eastAsia="el-GR"/>
        </w:rPr>
        <w:t>Άρθρο 3</w:t>
      </w:r>
    </w:p>
    <w:p w14:paraId="7755AF6D" w14:textId="77777777" w:rsidR="00B6201E" w:rsidRPr="00D02117" w:rsidRDefault="00B6201E" w:rsidP="00B6201E">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 xml:space="preserve">Διάρκεια σύμβασης </w:t>
      </w:r>
    </w:p>
    <w:p w14:paraId="2D37DD7D" w14:textId="77777777" w:rsidR="00B6201E" w:rsidRPr="00D02117" w:rsidRDefault="00B6201E" w:rsidP="00B6201E">
      <w:pPr>
        <w:suppressAutoHyphens w:val="0"/>
        <w:spacing w:after="0"/>
        <w:jc w:val="center"/>
        <w:rPr>
          <w:rFonts w:ascii="Bookman Old Style" w:hAnsi="Bookman Old Style"/>
          <w:szCs w:val="22"/>
          <w:lang w:val="el-GR" w:eastAsia="el-GR"/>
        </w:rPr>
      </w:pPr>
    </w:p>
    <w:p w14:paraId="5338C5AC" w14:textId="78002CD2" w:rsidR="00B6201E" w:rsidRPr="00F93AF0" w:rsidRDefault="00B6201E" w:rsidP="00B6201E">
      <w:pPr>
        <w:suppressAutoHyphens w:val="0"/>
        <w:spacing w:after="0" w:line="276" w:lineRule="auto"/>
        <w:rPr>
          <w:rFonts w:ascii="Bookman Old Style" w:hAnsi="Bookman Old Style"/>
          <w:szCs w:val="22"/>
          <w:lang w:val="el-GR" w:eastAsia="el-GR"/>
        </w:rPr>
      </w:pPr>
      <w:r w:rsidRPr="00D02117">
        <w:rPr>
          <w:rFonts w:ascii="Bookman Old Style" w:hAnsi="Bookman Old Style"/>
          <w:szCs w:val="22"/>
          <w:lang w:val="el-GR" w:eastAsia="el-GR"/>
        </w:rPr>
        <w:t xml:space="preserve">Η διάρκεια της Σύμβασης ορίζεται σε </w:t>
      </w:r>
      <w:r w:rsidR="00BE6DFC" w:rsidRPr="00D02117">
        <w:rPr>
          <w:rFonts w:ascii="Bookman Old Style" w:hAnsi="Bookman Old Style"/>
          <w:szCs w:val="22"/>
          <w:lang w:val="el-GR" w:eastAsia="el-GR"/>
        </w:rPr>
        <w:t>36</w:t>
      </w:r>
      <w:r w:rsidRPr="00D02117">
        <w:rPr>
          <w:rFonts w:ascii="Bookman Old Style" w:hAnsi="Bookman Old Style"/>
          <w:szCs w:val="22"/>
          <w:lang w:val="el-GR" w:eastAsia="el-GR"/>
        </w:rPr>
        <w:t xml:space="preserve"> μήνες</w:t>
      </w:r>
      <w:r w:rsidRPr="00D02117">
        <w:rPr>
          <w:rFonts w:ascii="Bookman Old Style" w:eastAsia="Calibri" w:hAnsi="Bookman Old Style" w:cs="Times New Roman"/>
          <w:szCs w:val="22"/>
          <w:lang w:val="el-GR" w:eastAsia="en-US"/>
        </w:rPr>
        <w:t xml:space="preserve"> </w:t>
      </w:r>
      <w:r w:rsidRPr="00D02117">
        <w:rPr>
          <w:rFonts w:ascii="Bookman Old Style" w:hAnsi="Bookman Old Style"/>
          <w:szCs w:val="22"/>
          <w:lang w:val="el-GR" w:eastAsia="el-GR"/>
        </w:rPr>
        <w:t xml:space="preserve">από την υπογραφή της σχετικής σύμβασης </w:t>
      </w:r>
      <w:r w:rsidR="00EA6681" w:rsidRPr="00F93AF0">
        <w:rPr>
          <w:rFonts w:ascii="Bookman Old Style" w:hAnsi="Bookman Old Style"/>
          <w:szCs w:val="22"/>
          <w:lang w:val="el-GR" w:eastAsia="el-GR"/>
        </w:rPr>
        <w:t>και όχι πέρα από τις 31.12.2029</w:t>
      </w:r>
      <w:r w:rsidRPr="00F93AF0">
        <w:rPr>
          <w:rFonts w:ascii="Bookman Old Style" w:hAnsi="Bookman Old Style"/>
          <w:szCs w:val="22"/>
          <w:lang w:val="el-GR" w:eastAsia="el-GR"/>
        </w:rPr>
        <w:t xml:space="preserve">. </w:t>
      </w:r>
    </w:p>
    <w:p w14:paraId="44043957" w14:textId="77777777" w:rsidR="00B6201E" w:rsidRPr="00D02117" w:rsidRDefault="00B6201E" w:rsidP="00B6201E">
      <w:pPr>
        <w:suppressAutoHyphens w:val="0"/>
        <w:spacing w:after="200" w:line="276" w:lineRule="auto"/>
        <w:rPr>
          <w:rFonts w:ascii="Bookman Old Style" w:hAnsi="Bookman Old Style"/>
          <w:szCs w:val="22"/>
          <w:lang w:val="el-GR" w:eastAsia="el-GR"/>
        </w:rPr>
      </w:pPr>
      <w:r w:rsidRPr="00D02117">
        <w:rPr>
          <w:rFonts w:ascii="Bookman Old Style" w:hAnsi="Bookman Old Style"/>
          <w:szCs w:val="22"/>
          <w:lang w:val="el-GR" w:eastAsia="el-GR"/>
        </w:rPr>
        <w:t xml:space="preserve">Για τα επιμέρους στάδια παροχής υπηρεσιών ή υποβολής των παραδοτέων ορίζονται τμηματικές /ενδιάμεσες προθεσμίες  ως εξής: </w:t>
      </w:r>
    </w:p>
    <w:p w14:paraId="7118A0FC" w14:textId="32DAA078" w:rsidR="00B6201E" w:rsidRPr="00D02117" w:rsidRDefault="00B6201E" w:rsidP="004A7B10">
      <w:pPr>
        <w:numPr>
          <w:ilvl w:val="0"/>
          <w:numId w:val="18"/>
        </w:numPr>
        <w:suppressAutoHyphens w:val="0"/>
        <w:spacing w:after="200" w:line="276" w:lineRule="auto"/>
        <w:jc w:val="left"/>
        <w:rPr>
          <w:rFonts w:ascii="Bookman Old Style" w:hAnsi="Bookman Old Style"/>
          <w:szCs w:val="22"/>
          <w:lang w:val="el-GR" w:eastAsia="el-GR"/>
        </w:rPr>
      </w:pPr>
      <w:r w:rsidRPr="00D02117">
        <w:rPr>
          <w:rFonts w:ascii="Bookman Old Style" w:hAnsi="Bookman Old Style"/>
          <w:szCs w:val="22"/>
          <w:lang w:val="el-GR" w:eastAsia="el-GR"/>
        </w:rPr>
        <w:t xml:space="preserve">Α </w:t>
      </w:r>
      <w:r w:rsidR="004647D2" w:rsidRPr="00D02117">
        <w:rPr>
          <w:rFonts w:ascii="Bookman Old Style" w:hAnsi="Bookman Old Style"/>
          <w:szCs w:val="22"/>
          <w:lang w:val="el-GR" w:eastAsia="el-GR"/>
        </w:rPr>
        <w:t>ΦΑΣΗ</w:t>
      </w:r>
      <w:r w:rsidRPr="00D02117">
        <w:rPr>
          <w:rFonts w:ascii="Bookman Old Style" w:hAnsi="Bookman Old Style"/>
          <w:szCs w:val="22"/>
          <w:lang w:val="el-GR" w:eastAsia="el-GR"/>
        </w:rPr>
        <w:t xml:space="preserve"> : </w:t>
      </w:r>
      <w:r w:rsidR="004647D2" w:rsidRPr="00D02117">
        <w:rPr>
          <w:rFonts w:ascii="Bookman Old Style" w:hAnsi="Bookman Old Style"/>
          <w:szCs w:val="22"/>
          <w:lang w:val="el-GR" w:eastAsia="el-GR"/>
        </w:rPr>
        <w:t>6</w:t>
      </w:r>
      <w:r w:rsidRPr="00D02117">
        <w:rPr>
          <w:rFonts w:ascii="Bookman Old Style" w:hAnsi="Bookman Old Style"/>
          <w:szCs w:val="22"/>
          <w:lang w:val="el-GR" w:eastAsia="el-GR"/>
        </w:rPr>
        <w:t xml:space="preserve"> μήνες από την υπογραφή της σύμβασης</w:t>
      </w:r>
    </w:p>
    <w:p w14:paraId="58E4D057" w14:textId="2294DDB5" w:rsidR="00B6201E" w:rsidRPr="00D02117" w:rsidRDefault="00B6201E" w:rsidP="004A7B10">
      <w:pPr>
        <w:numPr>
          <w:ilvl w:val="0"/>
          <w:numId w:val="18"/>
        </w:numPr>
        <w:suppressAutoHyphens w:val="0"/>
        <w:spacing w:after="200" w:line="276" w:lineRule="auto"/>
        <w:jc w:val="left"/>
        <w:rPr>
          <w:rFonts w:ascii="Bookman Old Style" w:hAnsi="Bookman Old Style"/>
          <w:szCs w:val="22"/>
          <w:lang w:val="el-GR" w:eastAsia="el-GR"/>
        </w:rPr>
      </w:pPr>
      <w:r w:rsidRPr="00D02117">
        <w:rPr>
          <w:rFonts w:ascii="Bookman Old Style" w:hAnsi="Bookman Old Style"/>
          <w:szCs w:val="22"/>
          <w:lang w:val="el-GR" w:eastAsia="el-GR"/>
        </w:rPr>
        <w:lastRenderedPageBreak/>
        <w:t xml:space="preserve">Β </w:t>
      </w:r>
      <w:r w:rsidR="004647D2" w:rsidRPr="00D02117">
        <w:rPr>
          <w:rFonts w:ascii="Bookman Old Style" w:hAnsi="Bookman Old Style"/>
          <w:szCs w:val="22"/>
          <w:lang w:val="el-GR" w:eastAsia="el-GR"/>
        </w:rPr>
        <w:t>ΦΑΣΗ</w:t>
      </w:r>
      <w:r w:rsidRPr="00D02117">
        <w:rPr>
          <w:rFonts w:ascii="Bookman Old Style" w:hAnsi="Bookman Old Style"/>
          <w:szCs w:val="22"/>
          <w:lang w:val="el-GR" w:eastAsia="el-GR"/>
        </w:rPr>
        <w:t>: 1</w:t>
      </w:r>
      <w:r w:rsidR="004647D2" w:rsidRPr="00D02117">
        <w:rPr>
          <w:rFonts w:ascii="Bookman Old Style" w:hAnsi="Bookman Old Style"/>
          <w:szCs w:val="22"/>
          <w:lang w:val="el-GR" w:eastAsia="el-GR"/>
        </w:rPr>
        <w:t>2</w:t>
      </w:r>
      <w:r w:rsidRPr="00D02117">
        <w:rPr>
          <w:rFonts w:ascii="Bookman Old Style" w:hAnsi="Bookman Old Style"/>
          <w:szCs w:val="22"/>
          <w:lang w:val="el-GR" w:eastAsia="el-GR"/>
        </w:rPr>
        <w:t xml:space="preserve"> μήνες από την υπογραφή της σύμβασης </w:t>
      </w:r>
    </w:p>
    <w:p w14:paraId="5D198FEA" w14:textId="56A1BB60" w:rsidR="00B6201E" w:rsidRPr="00D02117" w:rsidRDefault="00B6201E" w:rsidP="004A7B10">
      <w:pPr>
        <w:numPr>
          <w:ilvl w:val="0"/>
          <w:numId w:val="18"/>
        </w:numPr>
        <w:suppressAutoHyphens w:val="0"/>
        <w:spacing w:after="200" w:line="276" w:lineRule="auto"/>
        <w:jc w:val="left"/>
        <w:rPr>
          <w:rFonts w:ascii="Bookman Old Style" w:hAnsi="Bookman Old Style"/>
          <w:szCs w:val="22"/>
          <w:lang w:val="el-GR" w:eastAsia="el-GR"/>
        </w:rPr>
      </w:pPr>
      <w:r w:rsidRPr="00D02117">
        <w:rPr>
          <w:rFonts w:ascii="Bookman Old Style" w:hAnsi="Bookman Old Style"/>
          <w:szCs w:val="22"/>
          <w:lang w:val="el-GR" w:eastAsia="el-GR"/>
        </w:rPr>
        <w:t xml:space="preserve">Γ </w:t>
      </w:r>
      <w:r w:rsidR="004647D2" w:rsidRPr="00D02117">
        <w:rPr>
          <w:rFonts w:ascii="Bookman Old Style" w:hAnsi="Bookman Old Style"/>
          <w:szCs w:val="22"/>
          <w:lang w:val="el-GR" w:eastAsia="el-GR"/>
        </w:rPr>
        <w:t>ΦΑΣΗ</w:t>
      </w:r>
      <w:r w:rsidRPr="00D02117">
        <w:rPr>
          <w:rFonts w:ascii="Bookman Old Style" w:hAnsi="Bookman Old Style"/>
          <w:szCs w:val="22"/>
          <w:lang w:val="el-GR" w:eastAsia="el-GR"/>
        </w:rPr>
        <w:t>: 24 μήνες από την υπογραφή της σύμβασης</w:t>
      </w:r>
    </w:p>
    <w:p w14:paraId="1DF13D81" w14:textId="48480BAA" w:rsidR="00962A05" w:rsidRPr="00D02117" w:rsidRDefault="004647D2" w:rsidP="004A7B10">
      <w:pPr>
        <w:numPr>
          <w:ilvl w:val="0"/>
          <w:numId w:val="18"/>
        </w:numPr>
        <w:suppressAutoHyphens w:val="0"/>
        <w:spacing w:after="200" w:line="276" w:lineRule="auto"/>
        <w:jc w:val="left"/>
        <w:rPr>
          <w:rFonts w:ascii="Bookman Old Style" w:hAnsi="Bookman Old Style"/>
          <w:szCs w:val="22"/>
          <w:lang w:val="el-GR" w:eastAsia="el-GR"/>
        </w:rPr>
      </w:pPr>
      <w:r w:rsidRPr="00D02117">
        <w:rPr>
          <w:rFonts w:ascii="Bookman Old Style" w:hAnsi="Bookman Old Style"/>
          <w:szCs w:val="22"/>
          <w:lang w:val="el-GR" w:eastAsia="el-GR"/>
        </w:rPr>
        <w:t>Δ ΦΑΣΗ: 36 μήνες από την υπογραφή της σύμβασης</w:t>
      </w:r>
      <w:r w:rsidR="008A4420" w:rsidRPr="00D02117">
        <w:rPr>
          <w:rFonts w:ascii="Bookman Old Style" w:hAnsi="Bookman Old Style"/>
          <w:szCs w:val="22"/>
          <w:lang w:val="el-GR" w:eastAsia="el-GR"/>
        </w:rPr>
        <w:t>.</w:t>
      </w:r>
    </w:p>
    <w:p w14:paraId="38B2FCF1" w14:textId="77777777" w:rsidR="00B6201E" w:rsidRPr="00D02117" w:rsidRDefault="00B6201E" w:rsidP="00B6201E">
      <w:pPr>
        <w:suppressAutoHyphens w:val="0"/>
        <w:spacing w:after="200" w:line="276" w:lineRule="auto"/>
        <w:jc w:val="center"/>
        <w:rPr>
          <w:rFonts w:ascii="Bookman Old Style" w:hAnsi="Bookman Old Style"/>
          <w:b/>
          <w:szCs w:val="22"/>
          <w:lang w:val="el-GR" w:eastAsia="el-GR"/>
        </w:rPr>
      </w:pPr>
      <w:r w:rsidRPr="00D02117">
        <w:rPr>
          <w:rFonts w:ascii="Bookman Old Style" w:hAnsi="Bookman Old Style"/>
          <w:b/>
          <w:szCs w:val="22"/>
          <w:lang w:val="el-GR" w:eastAsia="el-GR"/>
        </w:rPr>
        <w:t>Άρθρο 4</w:t>
      </w:r>
    </w:p>
    <w:p w14:paraId="459E89D5" w14:textId="77777777" w:rsidR="00B6201E" w:rsidRPr="00D02117" w:rsidRDefault="00B6201E" w:rsidP="00B6201E">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Υποχρεώσεις Αναδόχου</w:t>
      </w:r>
    </w:p>
    <w:p w14:paraId="6E1A99E0" w14:textId="77777777" w:rsidR="00B6201E" w:rsidRPr="00D02117" w:rsidRDefault="00B6201E" w:rsidP="00B6201E">
      <w:pPr>
        <w:suppressAutoHyphens w:val="0"/>
        <w:spacing w:after="0"/>
        <w:jc w:val="left"/>
        <w:rPr>
          <w:rFonts w:ascii="Bookman Old Style" w:hAnsi="Bookman Old Style"/>
          <w:szCs w:val="22"/>
          <w:lang w:val="el-GR" w:eastAsia="el-GR"/>
        </w:rPr>
      </w:pPr>
    </w:p>
    <w:p w14:paraId="0D8E1CFD" w14:textId="77777777" w:rsidR="00B6201E" w:rsidRPr="00D02117" w:rsidRDefault="00B6201E" w:rsidP="00B6201E">
      <w:pPr>
        <w:suppressAutoHyphens w:val="0"/>
        <w:spacing w:after="0"/>
        <w:jc w:val="left"/>
        <w:rPr>
          <w:rFonts w:ascii="Bookman Old Style" w:hAnsi="Bookman Old Style"/>
          <w:szCs w:val="22"/>
          <w:lang w:val="el-GR" w:eastAsia="el-GR"/>
        </w:rPr>
      </w:pPr>
      <w:r w:rsidRPr="00D02117">
        <w:rPr>
          <w:rFonts w:ascii="Bookman Old Style" w:hAnsi="Bookman Old Style"/>
          <w:szCs w:val="22"/>
          <w:lang w:val="el-GR" w:eastAsia="el-GR"/>
        </w:rPr>
        <w:t xml:space="preserve">Ο Ανάδοχος εγγυάται και δεσμεύεται ανέκκλητα  στην Αναθέτουσα Αρχή: </w:t>
      </w:r>
    </w:p>
    <w:p w14:paraId="1FFADE12" w14:textId="77777777" w:rsidR="00B6201E" w:rsidRPr="00D02117" w:rsidRDefault="00B6201E" w:rsidP="00B6201E">
      <w:pPr>
        <w:suppressAutoHyphens w:val="0"/>
        <w:spacing w:after="0"/>
        <w:jc w:val="left"/>
        <w:rPr>
          <w:rFonts w:ascii="Bookman Old Style" w:hAnsi="Bookman Old Style"/>
          <w:szCs w:val="22"/>
          <w:lang w:val="el-GR" w:eastAsia="el-GR"/>
        </w:rPr>
      </w:pPr>
    </w:p>
    <w:p w14:paraId="762608F1"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4.1. ότι, σύμφωνα με το άρθρο 18 του Ν.4412/2016, τηρεί και θα εξακολουθήσει να τηρεί κατά την εκτέλεση της παρούσας σύμβασης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της παρούσας σύμβασης και τις αρμόδιες δημόσιες αρχές και υπηρεσίες που ενεργούν εντός των ορίων της ευθύνης και της αρμοδιότητάς τους </w:t>
      </w:r>
    </w:p>
    <w:p w14:paraId="2C31EC6E" w14:textId="77777777" w:rsidR="00B6201E" w:rsidRPr="00D02117" w:rsidRDefault="00B6201E" w:rsidP="00B6201E">
      <w:pPr>
        <w:suppressAutoHyphens w:val="0"/>
        <w:spacing w:after="0"/>
        <w:jc w:val="left"/>
        <w:rPr>
          <w:rFonts w:ascii="Bookman Old Style" w:hAnsi="Bookman Old Style"/>
          <w:szCs w:val="22"/>
          <w:lang w:val="el-GR" w:eastAsia="el-GR"/>
        </w:rPr>
      </w:pPr>
    </w:p>
    <w:p w14:paraId="1247FA93" w14:textId="1C4BA52A"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4.2. ότι θα ενεργεί σύμφωνα με το Νόμο και με την παρούσα, ότι θα  λαμβάνει τα κατάλληλα μέτρα για να διασφαλίσει την ομαλή και προσήκουσα εκτέλεση της παρούσας σύμφωνα με τα Έγγραφα της Σύμβασης και ότι δεν θα ενεργήσει αθέμιτα, παράνομα ή καταχρηστικά </w:t>
      </w:r>
      <w:r w:rsidR="00C11B16" w:rsidRPr="00D02117">
        <w:rPr>
          <w:rFonts w:ascii="Bookman Old Style" w:hAnsi="Bookman Old Style"/>
          <w:szCs w:val="22"/>
          <w:lang w:val="el-GR" w:eastAsia="el-GR"/>
        </w:rPr>
        <w:t>καθ’</w:t>
      </w:r>
      <w:r w:rsidRPr="00D02117">
        <w:rPr>
          <w:rFonts w:ascii="Bookman Old Style" w:hAnsi="Bookman Old Style"/>
          <w:szCs w:val="22"/>
          <w:lang w:val="el-GR" w:eastAsia="el-GR"/>
        </w:rPr>
        <w:t xml:space="preserve"> ́ </w:t>
      </w:r>
      <w:r w:rsidRPr="00D02117">
        <w:rPr>
          <w:rFonts w:ascii="Bookman Old Style" w:hAnsi="Bookman Old Style" w:cs="Bookman Old Style"/>
          <w:szCs w:val="22"/>
          <w:lang w:val="el-GR" w:eastAsia="el-GR"/>
        </w:rPr>
        <w:t>όλη</w:t>
      </w:r>
      <w:r w:rsidRPr="00D02117">
        <w:rPr>
          <w:rFonts w:ascii="Bookman Old Style" w:hAnsi="Bookman Old Style"/>
          <w:szCs w:val="22"/>
          <w:lang w:val="el-GR" w:eastAsia="el-GR"/>
        </w:rPr>
        <w:t xml:space="preserve"> </w:t>
      </w:r>
      <w:r w:rsidRPr="00D02117">
        <w:rPr>
          <w:rFonts w:ascii="Bookman Old Style" w:hAnsi="Bookman Old Style" w:cs="Bookman Old Style"/>
          <w:szCs w:val="22"/>
          <w:lang w:val="el-GR" w:eastAsia="el-GR"/>
        </w:rPr>
        <w:t>τη</w:t>
      </w:r>
      <w:r w:rsidRPr="00D02117">
        <w:rPr>
          <w:rFonts w:ascii="Bookman Old Style" w:hAnsi="Bookman Old Style"/>
          <w:szCs w:val="22"/>
          <w:lang w:val="el-GR" w:eastAsia="el-GR"/>
        </w:rPr>
        <w:t xml:space="preserve"> </w:t>
      </w:r>
      <w:r w:rsidRPr="00D02117">
        <w:rPr>
          <w:rFonts w:ascii="Bookman Old Style" w:hAnsi="Bookman Old Style" w:cs="Bookman Old Style"/>
          <w:szCs w:val="22"/>
          <w:lang w:val="el-GR" w:eastAsia="el-GR"/>
        </w:rPr>
        <w:t>διάρκεια</w:t>
      </w:r>
      <w:r w:rsidRPr="00D02117">
        <w:rPr>
          <w:rFonts w:ascii="Bookman Old Style" w:hAnsi="Bookman Old Style"/>
          <w:szCs w:val="22"/>
          <w:lang w:val="el-GR" w:eastAsia="el-GR"/>
        </w:rPr>
        <w:t xml:space="preserve"> </w:t>
      </w:r>
      <w:r w:rsidRPr="00D02117">
        <w:rPr>
          <w:rFonts w:ascii="Bookman Old Style" w:hAnsi="Bookman Old Style" w:cs="Bookman Old Style"/>
          <w:szCs w:val="22"/>
          <w:lang w:val="el-GR" w:eastAsia="el-GR"/>
        </w:rPr>
        <w:t>της</w:t>
      </w:r>
      <w:r w:rsidRPr="00D02117">
        <w:rPr>
          <w:rFonts w:ascii="Bookman Old Style" w:hAnsi="Bookman Old Style"/>
          <w:szCs w:val="22"/>
          <w:lang w:val="el-GR" w:eastAsia="el-GR"/>
        </w:rPr>
        <w:t xml:space="preserve"> </w:t>
      </w:r>
      <w:r w:rsidRPr="00D02117">
        <w:rPr>
          <w:rFonts w:ascii="Bookman Old Style" w:hAnsi="Bookman Old Style" w:cs="Bookman Old Style"/>
          <w:szCs w:val="22"/>
          <w:lang w:val="el-GR" w:eastAsia="el-GR"/>
        </w:rPr>
        <w:t>εκτέλεσης</w:t>
      </w:r>
      <w:r w:rsidRPr="00D02117">
        <w:rPr>
          <w:rFonts w:ascii="Bookman Old Style" w:hAnsi="Bookman Old Style"/>
          <w:szCs w:val="22"/>
          <w:lang w:val="el-GR" w:eastAsia="el-GR"/>
        </w:rPr>
        <w:t xml:space="preserve"> </w:t>
      </w:r>
      <w:r w:rsidRPr="00D02117">
        <w:rPr>
          <w:rFonts w:ascii="Bookman Old Style" w:hAnsi="Bookman Old Style" w:cs="Bookman Old Style"/>
          <w:szCs w:val="22"/>
          <w:lang w:val="el-GR" w:eastAsia="el-GR"/>
        </w:rPr>
        <w:t>της</w:t>
      </w:r>
      <w:r w:rsidRPr="00D02117">
        <w:rPr>
          <w:rFonts w:ascii="Bookman Old Style" w:hAnsi="Bookman Old Style"/>
          <w:szCs w:val="22"/>
          <w:lang w:val="el-GR" w:eastAsia="el-GR"/>
        </w:rPr>
        <w:t xml:space="preserve"> </w:t>
      </w:r>
      <w:r w:rsidRPr="00D02117">
        <w:rPr>
          <w:rFonts w:ascii="Bookman Old Style" w:hAnsi="Bookman Old Style" w:cs="Bookman Old Style"/>
          <w:szCs w:val="22"/>
          <w:lang w:val="el-GR" w:eastAsia="el-GR"/>
        </w:rPr>
        <w:t>παρούσας</w:t>
      </w:r>
      <w:r w:rsidRPr="00D02117">
        <w:rPr>
          <w:rFonts w:ascii="Bookman Old Style" w:hAnsi="Bookman Old Style"/>
          <w:szCs w:val="22"/>
          <w:lang w:val="el-GR" w:eastAsia="el-GR"/>
        </w:rPr>
        <w:t>.</w:t>
      </w:r>
    </w:p>
    <w:p w14:paraId="6E649F3C" w14:textId="77777777" w:rsidR="00B6201E" w:rsidRPr="00D02117" w:rsidRDefault="00B6201E" w:rsidP="00B6201E">
      <w:pPr>
        <w:suppressAutoHyphens w:val="0"/>
        <w:spacing w:after="0"/>
        <w:rPr>
          <w:rFonts w:ascii="Bookman Old Style" w:hAnsi="Bookman Old Style"/>
          <w:szCs w:val="22"/>
          <w:lang w:val="el-GR" w:eastAsia="el-GR"/>
        </w:rPr>
      </w:pPr>
    </w:p>
    <w:p w14:paraId="253DA5BA" w14:textId="77777777"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Άρθρο 5</w:t>
      </w:r>
    </w:p>
    <w:p w14:paraId="490B9DD2" w14:textId="77777777" w:rsidR="00B6201E" w:rsidRPr="00D02117" w:rsidRDefault="00B6201E" w:rsidP="00B6201E">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Αμοιβή – Τρόπος πληρωμής</w:t>
      </w:r>
    </w:p>
    <w:p w14:paraId="5DB2658B" w14:textId="77777777" w:rsidR="00B6201E" w:rsidRPr="00D02117" w:rsidRDefault="00B6201E" w:rsidP="00B6201E">
      <w:pPr>
        <w:suppressAutoHyphens w:val="0"/>
        <w:spacing w:after="0"/>
        <w:jc w:val="left"/>
        <w:rPr>
          <w:rFonts w:ascii="Bookman Old Style" w:hAnsi="Bookman Old Style"/>
          <w:szCs w:val="22"/>
          <w:lang w:val="el-GR" w:eastAsia="el-GR"/>
        </w:rPr>
      </w:pPr>
    </w:p>
    <w:p w14:paraId="1FEE60B0" w14:textId="3EC0C071"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5.1. Το συνολικό συμβατικό τίμημα ανέρχεται σε </w:t>
      </w:r>
      <w:r w:rsidR="00962A05" w:rsidRPr="00D02117">
        <w:rPr>
          <w:rFonts w:ascii="Bookman Old Style" w:eastAsia="Calibri" w:hAnsi="Bookman Old Style"/>
          <w:szCs w:val="22"/>
          <w:lang w:val="el-GR" w:eastAsia="en-US"/>
        </w:rPr>
        <w:t>………</w:t>
      </w:r>
      <w:r w:rsidRPr="00D02117">
        <w:rPr>
          <w:rFonts w:ascii="Bookman Old Style" w:eastAsia="Calibri" w:hAnsi="Bookman Old Style"/>
          <w:szCs w:val="22"/>
          <w:lang w:val="el-GR" w:eastAsia="en-US"/>
        </w:rPr>
        <w:t xml:space="preserve"> </w:t>
      </w:r>
      <w:r w:rsidRPr="00D02117">
        <w:rPr>
          <w:rFonts w:ascii="Bookman Old Style" w:hAnsi="Bookman Old Style"/>
          <w:szCs w:val="22"/>
          <w:lang w:val="el-GR" w:eastAsia="el-GR"/>
        </w:rPr>
        <w:t xml:space="preserve">€, πλέον Φ.Π.Α. 24% ή </w:t>
      </w:r>
      <w:r w:rsidR="00962A05" w:rsidRPr="00D02117">
        <w:rPr>
          <w:rFonts w:ascii="Bookman Old Style" w:hAnsi="Bookman Old Style"/>
          <w:szCs w:val="22"/>
          <w:lang w:val="el-GR" w:eastAsia="el-GR"/>
        </w:rPr>
        <w:t>…..</w:t>
      </w:r>
      <w:r w:rsidRPr="00D02117">
        <w:rPr>
          <w:rFonts w:ascii="Bookman Old Style" w:hAnsi="Bookman Old Style"/>
          <w:szCs w:val="22"/>
          <w:lang w:val="el-GR" w:eastAsia="el-GR"/>
        </w:rPr>
        <w:t xml:space="preserve"> € με το Φ.Π.Α.</w:t>
      </w:r>
    </w:p>
    <w:p w14:paraId="16FFF597" w14:textId="77777777" w:rsidR="00B6201E" w:rsidRPr="00D02117" w:rsidRDefault="00B6201E" w:rsidP="00B6201E">
      <w:pPr>
        <w:suppressAutoHyphens w:val="0"/>
        <w:spacing w:after="0"/>
        <w:rPr>
          <w:rFonts w:ascii="Bookman Old Style" w:hAnsi="Bookman Old Style"/>
          <w:color w:val="0070C0"/>
          <w:szCs w:val="22"/>
          <w:lang w:val="el-GR" w:eastAsia="el-GR"/>
        </w:rPr>
      </w:pPr>
    </w:p>
    <w:p w14:paraId="747D576D" w14:textId="1D0BF954"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5.2. Η πληρωμή του συμβατικού τιμήματος θα γίνεται τμηματικά σε ευρώ με την προσκόμιση των νόμιμων παραστατικών και δικαιολογητικών που προβλέπονται από τις διατάξεις του άρθρου 200 παρ. 5 του Ν.4412/2016 καθώς και κάθε άλλου δικαιολογητικού που τυχόν ήθελε ζητηθεί. Η πληρωμή του Αναδόχου θα πραγματοποιηθεί τμηματικά με την οριστική παραλαβή κάθε τμήματος. Ο ανάδοχος θα υποβάλει τα παραδοτέα</w:t>
      </w:r>
      <w:r w:rsidR="00C11B16">
        <w:rPr>
          <w:rFonts w:ascii="Bookman Old Style" w:hAnsi="Bookman Old Style"/>
          <w:szCs w:val="22"/>
          <w:lang w:val="el-GR" w:eastAsia="el-GR"/>
        </w:rPr>
        <w:t xml:space="preserve"> </w:t>
      </w:r>
      <w:r w:rsidR="00962A05" w:rsidRPr="00D02117">
        <w:rPr>
          <w:rFonts w:ascii="Bookman Old Style" w:hAnsi="Bookman Old Style"/>
          <w:szCs w:val="22"/>
          <w:lang w:val="el-GR" w:eastAsia="el-GR"/>
        </w:rPr>
        <w:t>για κάθε αναφερόμενη Φάση</w:t>
      </w:r>
      <w:r w:rsidRPr="00D02117">
        <w:rPr>
          <w:rFonts w:ascii="Bookman Old Style" w:hAnsi="Bookman Old Style"/>
          <w:szCs w:val="22"/>
          <w:lang w:val="el-GR" w:eastAsia="el-GR"/>
        </w:rPr>
        <w:t xml:space="preserve">. </w:t>
      </w:r>
    </w:p>
    <w:p w14:paraId="078FEBEF" w14:textId="18D07F20" w:rsidR="00B6201E" w:rsidRPr="00D02117" w:rsidRDefault="00B6201E" w:rsidP="00B6201E">
      <w:pPr>
        <w:spacing w:after="60"/>
        <w:rPr>
          <w:rFonts w:ascii="Bookman Old Style" w:hAnsi="Bookman Old Style"/>
          <w:szCs w:val="22"/>
          <w:lang w:val="el-GR"/>
        </w:rPr>
      </w:pPr>
      <w:r w:rsidRPr="00D02117">
        <w:rPr>
          <w:rFonts w:ascii="Bookman Old Style" w:hAnsi="Bookman Old Style"/>
          <w:szCs w:val="22"/>
          <w:lang w:val="el-GR"/>
        </w:rPr>
        <w:t xml:space="preserve">Μεταξύ της Αναθέτουσας Αρχής και του Αναδόχου θα υπογραφεί Σύμβαση, η οποία θα έχει διάρκεια </w:t>
      </w:r>
      <w:r w:rsidR="00962A05" w:rsidRPr="00D02117">
        <w:rPr>
          <w:rFonts w:ascii="Bookman Old Style" w:hAnsi="Bookman Old Style"/>
          <w:szCs w:val="22"/>
          <w:lang w:val="el-GR"/>
        </w:rPr>
        <w:t>36</w:t>
      </w:r>
      <w:r w:rsidRPr="00D02117">
        <w:rPr>
          <w:rFonts w:ascii="Bookman Old Style" w:hAnsi="Bookman Old Style"/>
          <w:szCs w:val="22"/>
          <w:lang w:val="el-GR"/>
        </w:rPr>
        <w:t xml:space="preserve"> μηνών από την υπογραφή της σχετικής σύμβασης και διακρίνεται σε </w:t>
      </w:r>
      <w:r w:rsidR="00962A05" w:rsidRPr="00D02117">
        <w:rPr>
          <w:rFonts w:ascii="Bookman Old Style" w:hAnsi="Bookman Old Style"/>
          <w:szCs w:val="22"/>
          <w:lang w:val="el-GR"/>
        </w:rPr>
        <w:t>τέσσερις Φάσεις.</w:t>
      </w:r>
    </w:p>
    <w:p w14:paraId="375AE2B4" w14:textId="070501CC" w:rsidR="00B6201E" w:rsidRPr="00D02117" w:rsidRDefault="00373A07" w:rsidP="00057D12">
      <w:pPr>
        <w:pStyle w:val="normalwithoutspacing"/>
        <w:spacing w:after="120"/>
        <w:rPr>
          <w:rFonts w:ascii="Bookman Old Style" w:hAnsi="Bookman Old Style"/>
          <w:b/>
          <w:bCs/>
          <w:szCs w:val="22"/>
          <w:u w:val="single"/>
        </w:rPr>
      </w:pPr>
      <w:r w:rsidRPr="00D02117">
        <w:rPr>
          <w:rFonts w:ascii="Bookman Old Style" w:hAnsi="Bookman Old Style"/>
          <w:b/>
          <w:szCs w:val="22"/>
        </w:rPr>
        <w:t>ΦΑΣΗ Α</w:t>
      </w:r>
      <w:r w:rsidR="00B6201E" w:rsidRPr="00D02117">
        <w:rPr>
          <w:rFonts w:ascii="Bookman Old Style" w:hAnsi="Bookman Old Style"/>
          <w:b/>
          <w:szCs w:val="22"/>
        </w:rPr>
        <w:t xml:space="preserve"> </w:t>
      </w:r>
      <w:r w:rsidR="00057D12" w:rsidRPr="00D02117">
        <w:rPr>
          <w:rFonts w:ascii="Bookman Old Style" w:hAnsi="Bookman Old Style"/>
          <w:b/>
          <w:bCs/>
          <w:szCs w:val="22"/>
        </w:rPr>
        <w:t xml:space="preserve">Σχεδιασμός &amp; Θέσπιση Ταυτότητας του Έργου (Μήνες 01-06). </w:t>
      </w:r>
      <w:r w:rsidR="00B6201E" w:rsidRPr="00D02117">
        <w:rPr>
          <w:rFonts w:ascii="Bookman Old Style" w:eastAsia="Calibri" w:hAnsi="Bookman Old Style" w:cs="Times New Roman"/>
          <w:szCs w:val="22"/>
          <w:lang w:eastAsia="en-US"/>
        </w:rPr>
        <w:t xml:space="preserve">Θα πραγματοποιηθεί πληρωμή ποσοστού </w:t>
      </w:r>
      <w:r w:rsidR="0042536C">
        <w:rPr>
          <w:rFonts w:ascii="Bookman Old Style" w:hAnsi="Bookman Old Style"/>
          <w:szCs w:val="22"/>
        </w:rPr>
        <w:t>46</w:t>
      </w:r>
      <w:r w:rsidR="007E3F81" w:rsidRPr="00D02117">
        <w:rPr>
          <w:rFonts w:ascii="Bookman Old Style" w:hAnsi="Bookman Old Style"/>
          <w:szCs w:val="22"/>
        </w:rPr>
        <w:t>,</w:t>
      </w:r>
      <w:r w:rsidR="0042536C">
        <w:rPr>
          <w:rFonts w:ascii="Bookman Old Style" w:hAnsi="Bookman Old Style"/>
          <w:szCs w:val="22"/>
        </w:rPr>
        <w:t>63</w:t>
      </w:r>
      <w:r w:rsidR="00B6201E" w:rsidRPr="00D02117">
        <w:rPr>
          <w:rFonts w:ascii="Bookman Old Style" w:hAnsi="Bookman Old Style"/>
          <w:szCs w:val="22"/>
        </w:rPr>
        <w:t xml:space="preserve">% του συμβατικού τιμήματος με την παραλαβή </w:t>
      </w:r>
      <w:bookmarkStart w:id="151" w:name="_Hlk223440415"/>
      <w:r w:rsidRPr="00D02117">
        <w:rPr>
          <w:rFonts w:ascii="Bookman Old Style" w:hAnsi="Bookman Old Style"/>
          <w:szCs w:val="22"/>
        </w:rPr>
        <w:t>της εν λόγω Φάσης</w:t>
      </w:r>
      <w:bookmarkEnd w:id="151"/>
      <w:r w:rsidR="00B6201E" w:rsidRPr="00D02117">
        <w:rPr>
          <w:rFonts w:ascii="Bookman Old Style" w:hAnsi="Bookman Old Style"/>
          <w:szCs w:val="22"/>
        </w:rPr>
        <w:t>, ήτοι</w:t>
      </w:r>
      <w:r w:rsidR="00362AF6" w:rsidRPr="00D02117">
        <w:rPr>
          <w:rFonts w:ascii="Bookman Old Style" w:hAnsi="Bookman Old Style"/>
          <w:szCs w:val="22"/>
        </w:rPr>
        <w:t xml:space="preserve"> των παραδοτέων</w:t>
      </w:r>
      <w:r w:rsidR="00B6201E" w:rsidRPr="00D02117">
        <w:rPr>
          <w:rFonts w:ascii="Bookman Old Style" w:hAnsi="Bookman Old Style"/>
          <w:szCs w:val="22"/>
        </w:rPr>
        <w:t>:</w:t>
      </w:r>
    </w:p>
    <w:p w14:paraId="22AA86CB" w14:textId="77777777" w:rsidR="00362AF6" w:rsidRPr="00D02117" w:rsidRDefault="00362AF6" w:rsidP="00362AF6">
      <w:pPr>
        <w:rPr>
          <w:rFonts w:ascii="Bookman Old Style" w:hAnsi="Bookman Old Style"/>
          <w:szCs w:val="22"/>
          <w:lang w:val="el-GR"/>
        </w:rPr>
      </w:pPr>
      <w:r w:rsidRPr="00D02117">
        <w:rPr>
          <w:rFonts w:ascii="Bookman Old Style" w:hAnsi="Bookman Old Style"/>
          <w:szCs w:val="22"/>
          <w:lang w:val="el-GR"/>
        </w:rPr>
        <w:t>Π.1 – Σύνταξη Επικοινωνιακού Σχεδίου ΒΑΑ και εξειδίκευσης</w:t>
      </w:r>
    </w:p>
    <w:p w14:paraId="0301E354" w14:textId="77777777" w:rsidR="00362AF6" w:rsidRPr="00D02117" w:rsidRDefault="00362AF6" w:rsidP="00362AF6">
      <w:pPr>
        <w:rPr>
          <w:rFonts w:ascii="Bookman Old Style" w:hAnsi="Bookman Old Style"/>
          <w:szCs w:val="22"/>
          <w:lang w:val="el-GR"/>
        </w:rPr>
      </w:pPr>
      <w:r w:rsidRPr="00D02117">
        <w:rPr>
          <w:rFonts w:ascii="Bookman Old Style" w:hAnsi="Bookman Old Style"/>
          <w:szCs w:val="22"/>
          <w:lang w:val="el-GR"/>
        </w:rPr>
        <w:t>Π.2 – Δημιουργία λογοτύπου, σλόγκαν και βασικής ταυτότητας ΣΒΑΑ</w:t>
      </w:r>
    </w:p>
    <w:p w14:paraId="7A7ACF39" w14:textId="77777777" w:rsidR="00362AF6" w:rsidRPr="00D02117" w:rsidRDefault="00362AF6" w:rsidP="00362AF6">
      <w:pPr>
        <w:rPr>
          <w:rFonts w:ascii="Bookman Old Style" w:hAnsi="Bookman Old Style"/>
          <w:szCs w:val="22"/>
          <w:lang w:val="el-GR"/>
        </w:rPr>
      </w:pPr>
      <w:r w:rsidRPr="00D02117">
        <w:rPr>
          <w:rFonts w:ascii="Bookman Old Style" w:hAnsi="Bookman Old Style"/>
          <w:szCs w:val="22"/>
          <w:lang w:val="el-GR"/>
        </w:rPr>
        <w:t>Π.3 – Υλικό σήμανσης του ΣΒΑΑ εντός του Δήμου</w:t>
      </w:r>
    </w:p>
    <w:p w14:paraId="546CC960" w14:textId="77777777" w:rsidR="00362AF6" w:rsidRPr="00D02117" w:rsidRDefault="00362AF6" w:rsidP="00362AF6">
      <w:pPr>
        <w:rPr>
          <w:rFonts w:ascii="Bookman Old Style" w:hAnsi="Bookman Old Style"/>
          <w:szCs w:val="22"/>
          <w:lang w:val="el-GR"/>
        </w:rPr>
      </w:pPr>
      <w:r w:rsidRPr="00D02117">
        <w:rPr>
          <w:rFonts w:ascii="Bookman Old Style" w:hAnsi="Bookman Old Style"/>
          <w:szCs w:val="22"/>
          <w:lang w:val="el-GR"/>
        </w:rPr>
        <w:lastRenderedPageBreak/>
        <w:t>Π.4 – Οργάνωση εναρκτήριας ημερίδας</w:t>
      </w:r>
    </w:p>
    <w:p w14:paraId="6C76489B" w14:textId="77777777" w:rsidR="00362AF6" w:rsidRPr="00D02117" w:rsidRDefault="00362AF6" w:rsidP="00362AF6">
      <w:pPr>
        <w:rPr>
          <w:rFonts w:ascii="Bookman Old Style" w:hAnsi="Bookman Old Style"/>
          <w:szCs w:val="22"/>
          <w:lang w:val="el-GR"/>
        </w:rPr>
      </w:pPr>
      <w:r w:rsidRPr="00D02117">
        <w:rPr>
          <w:rFonts w:ascii="Bookman Old Style" w:hAnsi="Bookman Old Style"/>
          <w:szCs w:val="22"/>
          <w:lang w:val="el-GR"/>
        </w:rPr>
        <w:t>Π.5 – Σχεδίαση και παραγωγή υλικού προβολής και επικοινωνίας</w:t>
      </w:r>
    </w:p>
    <w:p w14:paraId="10CC4F42" w14:textId="77777777" w:rsidR="00362AF6" w:rsidRPr="00D02117" w:rsidRDefault="00362AF6" w:rsidP="00362AF6">
      <w:pPr>
        <w:rPr>
          <w:rFonts w:ascii="Bookman Old Style" w:hAnsi="Bookman Old Style"/>
          <w:szCs w:val="22"/>
          <w:lang w:val="el-GR"/>
        </w:rPr>
      </w:pPr>
      <w:r w:rsidRPr="00D02117">
        <w:rPr>
          <w:rFonts w:ascii="Bookman Old Style" w:hAnsi="Bookman Old Style"/>
          <w:szCs w:val="22"/>
          <w:lang w:val="el-GR"/>
        </w:rPr>
        <w:t>Π.6 – Σχεδίαση και παραγωγή υλικού προώθησης</w:t>
      </w:r>
    </w:p>
    <w:p w14:paraId="09094EA7" w14:textId="77777777" w:rsidR="00362AF6" w:rsidRPr="00D02117" w:rsidRDefault="00362AF6" w:rsidP="00362AF6">
      <w:pPr>
        <w:rPr>
          <w:rFonts w:ascii="Bookman Old Style" w:hAnsi="Bookman Old Style"/>
          <w:szCs w:val="22"/>
          <w:lang w:val="el-GR"/>
        </w:rPr>
      </w:pPr>
      <w:r w:rsidRPr="00D02117">
        <w:rPr>
          <w:rFonts w:ascii="Bookman Old Style" w:hAnsi="Bookman Old Style"/>
          <w:szCs w:val="22"/>
          <w:lang w:val="el-GR"/>
        </w:rPr>
        <w:t>Π.7 – Καταχωρήσεις σε τοπικά ΜΜΕ της Α΄ Φάσης</w:t>
      </w:r>
    </w:p>
    <w:p w14:paraId="451B0E92" w14:textId="77777777" w:rsidR="00362AF6" w:rsidRPr="00D02117" w:rsidRDefault="00362AF6" w:rsidP="00362AF6">
      <w:pPr>
        <w:rPr>
          <w:rFonts w:ascii="Bookman Old Style" w:hAnsi="Bookman Old Style"/>
          <w:szCs w:val="22"/>
          <w:lang w:val="el-GR"/>
        </w:rPr>
      </w:pPr>
      <w:r w:rsidRPr="00D02117">
        <w:rPr>
          <w:rFonts w:ascii="Bookman Old Style" w:hAnsi="Bookman Old Style"/>
          <w:szCs w:val="22"/>
          <w:lang w:val="el-GR"/>
        </w:rPr>
        <w:t>Π.8 – Προβολή και επικοινωνία μέσω κοινωνικών δικτύων</w:t>
      </w:r>
    </w:p>
    <w:p w14:paraId="3A0ACFD4" w14:textId="77777777" w:rsidR="00362AF6" w:rsidRPr="00D02117" w:rsidRDefault="00362AF6" w:rsidP="00362AF6">
      <w:pPr>
        <w:rPr>
          <w:rFonts w:ascii="Bookman Old Style" w:hAnsi="Bookman Old Style"/>
          <w:szCs w:val="22"/>
          <w:highlight w:val="yellow"/>
          <w:lang w:val="el-GR"/>
        </w:rPr>
      </w:pPr>
      <w:r w:rsidRPr="00D02117">
        <w:rPr>
          <w:rFonts w:ascii="Bookman Old Style" w:hAnsi="Bookman Old Style"/>
          <w:szCs w:val="22"/>
          <w:lang w:val="el-GR"/>
        </w:rPr>
        <w:t>Π.9 – Υποστηρικτικός τεχνολογικός εξοπλισμός</w:t>
      </w:r>
    </w:p>
    <w:p w14:paraId="5CFB3B03" w14:textId="531DD9AB" w:rsidR="00B6201E" w:rsidRPr="00D02117" w:rsidRDefault="00B6201E" w:rsidP="00B6201E">
      <w:pPr>
        <w:spacing w:after="60"/>
        <w:rPr>
          <w:rFonts w:ascii="Bookman Old Style" w:hAnsi="Bookman Old Style"/>
          <w:szCs w:val="22"/>
          <w:highlight w:val="yellow"/>
          <w:lang w:val="el-GR"/>
        </w:rPr>
      </w:pPr>
    </w:p>
    <w:p w14:paraId="3B34636B" w14:textId="77777777" w:rsidR="007E6307" w:rsidRPr="00D02117" w:rsidRDefault="007E6307" w:rsidP="00B6201E">
      <w:pPr>
        <w:spacing w:after="60"/>
        <w:rPr>
          <w:rFonts w:ascii="Bookman Old Style" w:hAnsi="Bookman Old Style"/>
          <w:szCs w:val="22"/>
          <w:highlight w:val="yellow"/>
          <w:lang w:val="el-GR"/>
        </w:rPr>
      </w:pPr>
    </w:p>
    <w:p w14:paraId="2D13CA64" w14:textId="097AE82A" w:rsidR="00B6201E" w:rsidRPr="00D02117" w:rsidRDefault="00373A07" w:rsidP="00057D12">
      <w:pPr>
        <w:suppressAutoHyphens w:val="0"/>
        <w:spacing w:after="60" w:line="276" w:lineRule="auto"/>
        <w:rPr>
          <w:rFonts w:ascii="Bookman Old Style" w:hAnsi="Bookman Old Style"/>
          <w:szCs w:val="22"/>
          <w:highlight w:val="yellow"/>
          <w:lang w:val="el-GR"/>
        </w:rPr>
      </w:pPr>
      <w:r w:rsidRPr="00D02117">
        <w:rPr>
          <w:rFonts w:ascii="Bookman Old Style" w:hAnsi="Bookman Old Style"/>
          <w:b/>
          <w:szCs w:val="22"/>
          <w:lang w:val="el-GR"/>
        </w:rPr>
        <w:t>ΦΑΣΗ Β</w:t>
      </w:r>
      <w:r w:rsidR="00057D12" w:rsidRPr="00D02117">
        <w:rPr>
          <w:rFonts w:ascii="Bookman Old Style" w:hAnsi="Bookman Old Style"/>
          <w:b/>
          <w:szCs w:val="22"/>
          <w:lang w:val="el-GR"/>
        </w:rPr>
        <w:t>: Εφαρμογή Επικοινωνιακής Στρατηγικής και προώθηση  των στόχων και δράσεων του ΣΒΑΑ σε Τοπική  &amp; Εθνική  Εμβέλεια (Μήνες 07-12).</w:t>
      </w:r>
      <w:r w:rsidR="00B6201E" w:rsidRPr="00D02117">
        <w:rPr>
          <w:rFonts w:ascii="Bookman Old Style" w:hAnsi="Bookman Old Style"/>
          <w:szCs w:val="22"/>
          <w:lang w:val="el-GR"/>
        </w:rPr>
        <w:t xml:space="preserve"> Θα</w:t>
      </w:r>
      <w:r w:rsidR="00057D12" w:rsidRPr="00D02117">
        <w:rPr>
          <w:rFonts w:ascii="Bookman Old Style" w:hAnsi="Bookman Old Style"/>
          <w:szCs w:val="22"/>
          <w:lang w:val="el-GR"/>
        </w:rPr>
        <w:t xml:space="preserve"> </w:t>
      </w:r>
      <w:r w:rsidR="00B6201E" w:rsidRPr="00D02117">
        <w:rPr>
          <w:rFonts w:ascii="Bookman Old Style" w:hAnsi="Bookman Old Style"/>
          <w:szCs w:val="22"/>
          <w:lang w:val="el-GR"/>
        </w:rPr>
        <w:t xml:space="preserve">πραγματοποιηθεί πληρωμή ποσοστού </w:t>
      </w:r>
      <w:r w:rsidR="0042536C">
        <w:rPr>
          <w:rFonts w:ascii="Bookman Old Style" w:hAnsi="Bookman Old Style"/>
          <w:szCs w:val="22"/>
          <w:lang w:val="el-GR"/>
        </w:rPr>
        <w:t>8</w:t>
      </w:r>
      <w:r w:rsidR="007E3F81" w:rsidRPr="00D02117">
        <w:rPr>
          <w:rFonts w:ascii="Bookman Old Style" w:hAnsi="Bookman Old Style"/>
          <w:szCs w:val="22"/>
          <w:lang w:val="el-GR"/>
        </w:rPr>
        <w:t>,</w:t>
      </w:r>
      <w:r w:rsidR="0042536C">
        <w:rPr>
          <w:rFonts w:ascii="Bookman Old Style" w:hAnsi="Bookman Old Style"/>
          <w:szCs w:val="22"/>
          <w:lang w:val="el-GR"/>
        </w:rPr>
        <w:t>90</w:t>
      </w:r>
      <w:r w:rsidR="00B6201E" w:rsidRPr="00D02117">
        <w:rPr>
          <w:rFonts w:ascii="Bookman Old Style" w:hAnsi="Bookman Old Style"/>
          <w:szCs w:val="22"/>
          <w:lang w:val="el-GR"/>
        </w:rPr>
        <w:t xml:space="preserve">% του συμβατικού τιμήματος με την παραλαβή </w:t>
      </w:r>
      <w:r w:rsidR="00E7086A" w:rsidRPr="00D02117">
        <w:rPr>
          <w:rFonts w:ascii="Bookman Old Style" w:hAnsi="Bookman Old Style"/>
          <w:szCs w:val="22"/>
          <w:lang w:val="el-GR"/>
        </w:rPr>
        <w:t>της εν λόγω Φάσης</w:t>
      </w:r>
      <w:r w:rsidR="00B6201E" w:rsidRPr="00D02117">
        <w:rPr>
          <w:rFonts w:ascii="Bookman Old Style" w:hAnsi="Bookman Old Style"/>
          <w:szCs w:val="22"/>
          <w:lang w:val="el-GR"/>
        </w:rPr>
        <w:t>, ήτοι</w:t>
      </w:r>
      <w:r w:rsidR="00362AF6" w:rsidRPr="00D02117">
        <w:rPr>
          <w:rFonts w:ascii="Bookman Old Style" w:hAnsi="Bookman Old Style"/>
          <w:szCs w:val="22"/>
          <w:lang w:val="el-GR"/>
        </w:rPr>
        <w:t xml:space="preserve"> των παραδοτέων</w:t>
      </w:r>
      <w:r w:rsidR="00B6201E" w:rsidRPr="00D02117">
        <w:rPr>
          <w:rFonts w:ascii="Bookman Old Style" w:hAnsi="Bookman Old Style"/>
          <w:szCs w:val="22"/>
          <w:lang w:val="el-GR"/>
        </w:rPr>
        <w:t>:</w:t>
      </w:r>
      <w:r w:rsidR="00B6201E" w:rsidRPr="00D02117">
        <w:rPr>
          <w:rFonts w:ascii="Bookman Old Style" w:eastAsia="Calibri" w:hAnsi="Bookman Old Style" w:cs="Times New Roman"/>
          <w:szCs w:val="22"/>
          <w:lang w:val="el-GR" w:eastAsia="en-US"/>
        </w:rPr>
        <w:t xml:space="preserve"> </w:t>
      </w:r>
    </w:p>
    <w:p w14:paraId="654D48C2" w14:textId="580852B0" w:rsidR="00362AF6" w:rsidRPr="00D02117" w:rsidRDefault="00362AF6" w:rsidP="00362AF6">
      <w:pPr>
        <w:pStyle w:val="normalwithoutspacing"/>
        <w:rPr>
          <w:rFonts w:ascii="Bookman Old Style" w:hAnsi="Bookman Old Style"/>
          <w:szCs w:val="22"/>
        </w:rPr>
      </w:pPr>
      <w:r w:rsidRPr="00D02117">
        <w:rPr>
          <w:rFonts w:ascii="Bookman Old Style" w:hAnsi="Bookman Old Style"/>
          <w:szCs w:val="22"/>
        </w:rPr>
        <w:t>Π.10 – Δημιουργία υλικού επικοινωνίας για την κάλυψη των αναγκών της Β΄</w:t>
      </w:r>
      <w:r w:rsidR="001E735C">
        <w:rPr>
          <w:rFonts w:ascii="Bookman Old Style" w:hAnsi="Bookman Old Style"/>
          <w:szCs w:val="22"/>
        </w:rPr>
        <w:t xml:space="preserve"> </w:t>
      </w:r>
      <w:r w:rsidRPr="00D02117">
        <w:rPr>
          <w:rFonts w:ascii="Bookman Old Style" w:hAnsi="Bookman Old Style"/>
          <w:szCs w:val="22"/>
        </w:rPr>
        <w:t>Φάσης</w:t>
      </w:r>
    </w:p>
    <w:p w14:paraId="60ED3176" w14:textId="77777777" w:rsidR="00362AF6" w:rsidRPr="00D02117" w:rsidRDefault="00362AF6" w:rsidP="00362AF6">
      <w:pPr>
        <w:pStyle w:val="normalwithoutspacing"/>
        <w:rPr>
          <w:rFonts w:ascii="Bookman Old Style" w:hAnsi="Bookman Old Style"/>
          <w:szCs w:val="22"/>
        </w:rPr>
      </w:pPr>
      <w:r w:rsidRPr="00D02117">
        <w:rPr>
          <w:rFonts w:ascii="Bookman Old Style" w:hAnsi="Bookman Old Style"/>
          <w:szCs w:val="22"/>
        </w:rPr>
        <w:t>Π.11 – Καταχωρήσεις σε τοπικά ΜΜΕ της Β΄ Φάσης</w:t>
      </w:r>
    </w:p>
    <w:p w14:paraId="068F66CB" w14:textId="77777777" w:rsidR="00362AF6" w:rsidRPr="00D02117" w:rsidRDefault="00362AF6" w:rsidP="00362AF6">
      <w:pPr>
        <w:pStyle w:val="normalwithoutspacing"/>
        <w:rPr>
          <w:rFonts w:ascii="Bookman Old Style" w:hAnsi="Bookman Old Style"/>
          <w:szCs w:val="22"/>
        </w:rPr>
      </w:pPr>
      <w:r w:rsidRPr="00D02117">
        <w:rPr>
          <w:rFonts w:ascii="Bookman Old Style" w:hAnsi="Bookman Old Style"/>
          <w:szCs w:val="22"/>
        </w:rPr>
        <w:t>Π.12 – Προβολή και επικοινωνία μέσω κοινωνικών δικτύων</w:t>
      </w:r>
    </w:p>
    <w:p w14:paraId="4BF3A236" w14:textId="77777777" w:rsidR="00B6201E" w:rsidRPr="00D02117" w:rsidRDefault="00B6201E" w:rsidP="00B6201E">
      <w:pPr>
        <w:spacing w:after="60"/>
        <w:rPr>
          <w:rFonts w:ascii="Bookman Old Style" w:hAnsi="Bookman Old Style"/>
          <w:szCs w:val="22"/>
          <w:highlight w:val="yellow"/>
          <w:lang w:val="el-GR"/>
        </w:rPr>
      </w:pPr>
    </w:p>
    <w:p w14:paraId="0673163C" w14:textId="139F4E32" w:rsidR="00362AF6" w:rsidRPr="00D02117" w:rsidRDefault="00E7086A" w:rsidP="00362AF6">
      <w:pPr>
        <w:pStyle w:val="normalwithoutspacing"/>
        <w:jc w:val="left"/>
        <w:rPr>
          <w:rFonts w:ascii="Bookman Old Style" w:hAnsi="Bookman Old Style"/>
          <w:szCs w:val="22"/>
        </w:rPr>
      </w:pPr>
      <w:r w:rsidRPr="00D02117">
        <w:rPr>
          <w:rFonts w:ascii="Bookman Old Style" w:hAnsi="Bookman Old Style"/>
          <w:b/>
          <w:szCs w:val="22"/>
        </w:rPr>
        <w:t xml:space="preserve">ΦΑΣΗ Γ </w:t>
      </w:r>
      <w:r w:rsidR="008C2151" w:rsidRPr="00D02117">
        <w:rPr>
          <w:rFonts w:ascii="Bookman Old Style" w:hAnsi="Bookman Old Style"/>
          <w:b/>
          <w:szCs w:val="22"/>
        </w:rPr>
        <w:t>Εξωστρέφεια των δράσεων του ΣΒΑΑ σε Εθνικό και Ευρωπαϊκό Επίπεδο (Μήνες 13-24)</w:t>
      </w:r>
      <w:r w:rsidRPr="00D02117">
        <w:rPr>
          <w:rFonts w:ascii="Bookman Old Style" w:hAnsi="Bookman Old Style"/>
          <w:b/>
          <w:szCs w:val="22"/>
        </w:rPr>
        <w:t>.</w:t>
      </w:r>
      <w:r w:rsidRPr="00D02117">
        <w:rPr>
          <w:rFonts w:ascii="Bookman Old Style" w:hAnsi="Bookman Old Style"/>
          <w:szCs w:val="22"/>
        </w:rPr>
        <w:t xml:space="preserve"> </w:t>
      </w:r>
      <w:r w:rsidR="00B6201E" w:rsidRPr="00D02117">
        <w:rPr>
          <w:rFonts w:ascii="Bookman Old Style" w:hAnsi="Bookman Old Style"/>
          <w:szCs w:val="22"/>
        </w:rPr>
        <w:t xml:space="preserve">Θα πραγματοποιηθεί πληρωμή ποσοστού </w:t>
      </w:r>
      <w:r w:rsidR="008C2151" w:rsidRPr="00D02117">
        <w:rPr>
          <w:rFonts w:ascii="Bookman Old Style" w:hAnsi="Bookman Old Style"/>
          <w:szCs w:val="22"/>
        </w:rPr>
        <w:t>1</w:t>
      </w:r>
      <w:r w:rsidR="0042536C">
        <w:rPr>
          <w:rFonts w:ascii="Bookman Old Style" w:hAnsi="Bookman Old Style"/>
          <w:szCs w:val="22"/>
        </w:rPr>
        <w:t>7</w:t>
      </w:r>
      <w:r w:rsidR="008C2151" w:rsidRPr="00D02117">
        <w:rPr>
          <w:rFonts w:ascii="Bookman Old Style" w:hAnsi="Bookman Old Style"/>
          <w:szCs w:val="22"/>
        </w:rPr>
        <w:t>,</w:t>
      </w:r>
      <w:r w:rsidR="0042536C">
        <w:rPr>
          <w:rFonts w:ascii="Bookman Old Style" w:hAnsi="Bookman Old Style"/>
          <w:szCs w:val="22"/>
        </w:rPr>
        <w:t>31</w:t>
      </w:r>
      <w:r w:rsidR="00B6201E" w:rsidRPr="00D02117">
        <w:rPr>
          <w:rFonts w:ascii="Bookman Old Style" w:hAnsi="Bookman Old Style"/>
          <w:szCs w:val="22"/>
        </w:rPr>
        <w:t xml:space="preserve">% του συμβατικού τιμήματος με την παραλαβή </w:t>
      </w:r>
      <w:r w:rsidRPr="00D02117">
        <w:rPr>
          <w:rFonts w:ascii="Bookman Old Style" w:hAnsi="Bookman Old Style"/>
          <w:szCs w:val="22"/>
        </w:rPr>
        <w:t>της εν λόγω Φάσης</w:t>
      </w:r>
      <w:r w:rsidR="00B6201E" w:rsidRPr="00D02117">
        <w:rPr>
          <w:rFonts w:ascii="Bookman Old Style" w:hAnsi="Bookman Old Style"/>
          <w:szCs w:val="22"/>
        </w:rPr>
        <w:t>, ήτοι</w:t>
      </w:r>
      <w:r w:rsidR="00362AF6" w:rsidRPr="00D02117">
        <w:rPr>
          <w:rFonts w:ascii="Bookman Old Style" w:hAnsi="Bookman Old Style"/>
          <w:szCs w:val="22"/>
        </w:rPr>
        <w:t xml:space="preserve"> των παραδοτέων</w:t>
      </w:r>
      <w:r w:rsidR="00B6201E" w:rsidRPr="00D02117">
        <w:rPr>
          <w:rFonts w:ascii="Bookman Old Style" w:hAnsi="Bookman Old Style"/>
          <w:szCs w:val="22"/>
        </w:rPr>
        <w:t>:</w:t>
      </w:r>
      <w:r w:rsidR="00362AF6" w:rsidRPr="00D02117">
        <w:rPr>
          <w:rFonts w:ascii="Bookman Old Style" w:hAnsi="Bookman Old Style"/>
          <w:szCs w:val="22"/>
        </w:rPr>
        <w:t xml:space="preserve"> </w:t>
      </w:r>
    </w:p>
    <w:p w14:paraId="5BBCEED4" w14:textId="6A818909" w:rsidR="00362AF6" w:rsidRPr="00D02117" w:rsidRDefault="00362AF6" w:rsidP="00362AF6">
      <w:pPr>
        <w:pStyle w:val="normalwithoutspacing"/>
        <w:jc w:val="left"/>
        <w:rPr>
          <w:rFonts w:ascii="Bookman Old Style" w:hAnsi="Bookman Old Style"/>
          <w:szCs w:val="22"/>
        </w:rPr>
      </w:pPr>
      <w:r w:rsidRPr="00D02117">
        <w:rPr>
          <w:rFonts w:ascii="Bookman Old Style" w:hAnsi="Bookman Old Style"/>
          <w:szCs w:val="22"/>
        </w:rPr>
        <w:t>Π.13 – Διοργάνωση ημερίδας σε πόλη της Περιφέρειας Ανατολικής Μακεδονίας Θράκης</w:t>
      </w:r>
    </w:p>
    <w:p w14:paraId="7A232F4D" w14:textId="77777777" w:rsidR="00362AF6" w:rsidRPr="00D02117" w:rsidRDefault="00362AF6" w:rsidP="00362AF6">
      <w:pPr>
        <w:pStyle w:val="normalwithoutspacing"/>
        <w:jc w:val="left"/>
        <w:rPr>
          <w:rFonts w:ascii="Bookman Old Style" w:hAnsi="Bookman Old Style"/>
          <w:szCs w:val="22"/>
        </w:rPr>
      </w:pPr>
      <w:r w:rsidRPr="00D02117">
        <w:rPr>
          <w:rFonts w:ascii="Bookman Old Style" w:hAnsi="Bookman Old Style"/>
          <w:szCs w:val="22"/>
        </w:rPr>
        <w:t>Π.14 – Διοργάνωση ημερίδας στην Αθήνα</w:t>
      </w:r>
    </w:p>
    <w:p w14:paraId="32DA9994" w14:textId="77777777" w:rsidR="00362AF6" w:rsidRPr="00D02117" w:rsidRDefault="00362AF6" w:rsidP="00362AF6">
      <w:pPr>
        <w:pStyle w:val="normalwithoutspacing"/>
        <w:jc w:val="left"/>
        <w:rPr>
          <w:rFonts w:ascii="Bookman Old Style" w:hAnsi="Bookman Old Style"/>
          <w:szCs w:val="22"/>
        </w:rPr>
      </w:pPr>
      <w:r w:rsidRPr="00D02117">
        <w:rPr>
          <w:rFonts w:ascii="Bookman Old Style" w:hAnsi="Bookman Old Style"/>
          <w:szCs w:val="22"/>
        </w:rPr>
        <w:t xml:space="preserve">Π.15– Συμμετοχή του Δήμου Δράμας και παρουσίαση της Στρατηγικής Βιώσιμης Ανάπτυξης σε συνέδρια, </w:t>
      </w:r>
      <w:proofErr w:type="spellStart"/>
      <w:r w:rsidRPr="00D02117">
        <w:rPr>
          <w:rFonts w:ascii="Bookman Old Style" w:hAnsi="Bookman Old Style"/>
          <w:szCs w:val="22"/>
        </w:rPr>
        <w:t>workshop</w:t>
      </w:r>
      <w:proofErr w:type="spellEnd"/>
      <w:r w:rsidRPr="00D02117">
        <w:rPr>
          <w:rFonts w:ascii="Bookman Old Style" w:hAnsi="Bookman Old Style"/>
          <w:szCs w:val="22"/>
        </w:rPr>
        <w:t xml:space="preserve"> </w:t>
      </w:r>
      <w:proofErr w:type="spellStart"/>
      <w:r w:rsidRPr="00D02117">
        <w:rPr>
          <w:rFonts w:ascii="Bookman Old Style" w:hAnsi="Bookman Old Style"/>
          <w:szCs w:val="22"/>
        </w:rPr>
        <w:t>κλπ</w:t>
      </w:r>
      <w:proofErr w:type="spellEnd"/>
      <w:r w:rsidRPr="00D02117">
        <w:rPr>
          <w:rFonts w:ascii="Bookman Old Style" w:hAnsi="Bookman Old Style"/>
          <w:szCs w:val="22"/>
        </w:rPr>
        <w:t xml:space="preserve"> σε ευρωπαϊκό επίπεδο</w:t>
      </w:r>
    </w:p>
    <w:p w14:paraId="5CA2C05E" w14:textId="74B1A470" w:rsidR="00B6201E" w:rsidRPr="00D02117" w:rsidRDefault="00B6201E" w:rsidP="008C2151">
      <w:pPr>
        <w:suppressAutoHyphens w:val="0"/>
        <w:spacing w:after="60" w:line="276" w:lineRule="auto"/>
        <w:rPr>
          <w:rFonts w:ascii="Bookman Old Style" w:hAnsi="Bookman Old Style"/>
          <w:szCs w:val="22"/>
          <w:highlight w:val="yellow"/>
          <w:lang w:val="el-GR"/>
        </w:rPr>
      </w:pPr>
    </w:p>
    <w:p w14:paraId="5E9B30A5" w14:textId="02A61AB6" w:rsidR="00E7086A" w:rsidRPr="00D02117" w:rsidRDefault="00E7086A" w:rsidP="00E7086A">
      <w:pPr>
        <w:suppressAutoHyphens w:val="0"/>
        <w:spacing w:after="0" w:line="276" w:lineRule="auto"/>
        <w:jc w:val="left"/>
        <w:rPr>
          <w:rFonts w:ascii="Bookman Old Style" w:hAnsi="Bookman Old Style"/>
          <w:szCs w:val="22"/>
          <w:highlight w:val="yellow"/>
          <w:lang w:val="el-GR"/>
        </w:rPr>
      </w:pPr>
    </w:p>
    <w:p w14:paraId="395B79C1" w14:textId="09E579EE" w:rsidR="00E7086A" w:rsidRPr="00D02117" w:rsidRDefault="00E7086A" w:rsidP="0062550A">
      <w:pPr>
        <w:suppressAutoHyphens w:val="0"/>
        <w:spacing w:after="0" w:line="276" w:lineRule="auto"/>
        <w:rPr>
          <w:rFonts w:ascii="Bookman Old Style" w:hAnsi="Bookman Old Style"/>
          <w:szCs w:val="22"/>
          <w:lang w:val="el-GR"/>
        </w:rPr>
      </w:pPr>
      <w:r w:rsidRPr="00D02117">
        <w:rPr>
          <w:rFonts w:ascii="Bookman Old Style" w:hAnsi="Bookman Old Style"/>
          <w:b/>
          <w:szCs w:val="22"/>
          <w:lang w:val="el-GR"/>
        </w:rPr>
        <w:t xml:space="preserve">ΦΑΣΗ Δ </w:t>
      </w:r>
      <w:r w:rsidR="0062550A" w:rsidRPr="00D02117">
        <w:rPr>
          <w:rFonts w:ascii="Bookman Old Style" w:hAnsi="Bookman Old Style"/>
          <w:b/>
          <w:szCs w:val="22"/>
          <w:lang w:val="el-GR"/>
        </w:rPr>
        <w:t xml:space="preserve">Ολοκλήρωση, Απολογισμός &amp; </w:t>
      </w:r>
      <w:proofErr w:type="spellStart"/>
      <w:r w:rsidR="0062550A" w:rsidRPr="00D02117">
        <w:rPr>
          <w:rFonts w:ascii="Bookman Old Style" w:hAnsi="Bookman Old Style"/>
          <w:b/>
          <w:szCs w:val="22"/>
          <w:lang w:val="el-GR"/>
        </w:rPr>
        <w:t>Κεφαλοποίηση</w:t>
      </w:r>
      <w:proofErr w:type="spellEnd"/>
      <w:r w:rsidR="0062550A" w:rsidRPr="00D02117">
        <w:rPr>
          <w:rFonts w:ascii="Bookman Old Style" w:hAnsi="Bookman Old Style"/>
          <w:b/>
          <w:szCs w:val="22"/>
          <w:lang w:val="el-GR"/>
        </w:rPr>
        <w:t xml:space="preserve"> του Έργου (Μήνες 25-36)</w:t>
      </w:r>
      <w:r w:rsidRPr="00D02117">
        <w:rPr>
          <w:rFonts w:ascii="Bookman Old Style" w:hAnsi="Bookman Old Style"/>
          <w:b/>
          <w:szCs w:val="22"/>
          <w:lang w:val="el-GR"/>
        </w:rPr>
        <w:t>.</w:t>
      </w:r>
      <w:r w:rsidRPr="00D02117">
        <w:rPr>
          <w:rFonts w:ascii="Bookman Old Style" w:hAnsi="Bookman Old Style"/>
          <w:szCs w:val="22"/>
          <w:lang w:val="el-GR"/>
        </w:rPr>
        <w:t xml:space="preserve"> Θα πραγματοποιηθεί πληρωμή ποσοστού </w:t>
      </w:r>
      <w:r w:rsidR="0062550A" w:rsidRPr="00D02117">
        <w:rPr>
          <w:rFonts w:ascii="Bookman Old Style" w:hAnsi="Bookman Old Style"/>
          <w:szCs w:val="22"/>
          <w:lang w:val="el-GR"/>
        </w:rPr>
        <w:t>2</w:t>
      </w:r>
      <w:r w:rsidR="00E90748">
        <w:rPr>
          <w:rFonts w:ascii="Bookman Old Style" w:hAnsi="Bookman Old Style"/>
          <w:szCs w:val="22"/>
          <w:lang w:val="el-GR"/>
        </w:rPr>
        <w:t>7</w:t>
      </w:r>
      <w:r w:rsidR="0062550A" w:rsidRPr="00D02117">
        <w:rPr>
          <w:rFonts w:ascii="Bookman Old Style" w:hAnsi="Bookman Old Style"/>
          <w:szCs w:val="22"/>
          <w:lang w:val="el-GR"/>
        </w:rPr>
        <w:t>,</w:t>
      </w:r>
      <w:r w:rsidR="00E90748">
        <w:rPr>
          <w:rFonts w:ascii="Bookman Old Style" w:hAnsi="Bookman Old Style"/>
          <w:szCs w:val="22"/>
          <w:lang w:val="el-GR"/>
        </w:rPr>
        <w:t>16</w:t>
      </w:r>
      <w:r w:rsidRPr="00D02117">
        <w:rPr>
          <w:rFonts w:ascii="Bookman Old Style" w:hAnsi="Bookman Old Style"/>
          <w:szCs w:val="22"/>
          <w:lang w:val="el-GR"/>
        </w:rPr>
        <w:t>% του συμβατικού τιμήματος με την παραλαβή της εν λόγω Φάσης, ήτοι</w:t>
      </w:r>
      <w:r w:rsidR="00362AF6" w:rsidRPr="00D02117">
        <w:rPr>
          <w:rFonts w:ascii="Bookman Old Style" w:hAnsi="Bookman Old Style"/>
          <w:szCs w:val="22"/>
          <w:lang w:val="el-GR"/>
        </w:rPr>
        <w:t xml:space="preserve"> των</w:t>
      </w:r>
      <w:r w:rsidR="001E735C">
        <w:rPr>
          <w:rFonts w:ascii="Bookman Old Style" w:hAnsi="Bookman Old Style"/>
          <w:szCs w:val="22"/>
          <w:lang w:val="el-GR"/>
        </w:rPr>
        <w:t xml:space="preserve"> </w:t>
      </w:r>
      <w:r w:rsidR="00362AF6" w:rsidRPr="00D02117">
        <w:rPr>
          <w:rFonts w:ascii="Bookman Old Style" w:hAnsi="Bookman Old Style"/>
          <w:szCs w:val="22"/>
          <w:lang w:val="el-GR"/>
        </w:rPr>
        <w:t>π</w:t>
      </w:r>
      <w:r w:rsidR="001E735C">
        <w:rPr>
          <w:rFonts w:ascii="Bookman Old Style" w:hAnsi="Bookman Old Style"/>
          <w:szCs w:val="22"/>
          <w:lang w:val="el-GR"/>
        </w:rPr>
        <w:t>α</w:t>
      </w:r>
      <w:r w:rsidR="00362AF6" w:rsidRPr="00D02117">
        <w:rPr>
          <w:rFonts w:ascii="Bookman Old Style" w:hAnsi="Bookman Old Style"/>
          <w:szCs w:val="22"/>
          <w:lang w:val="el-GR"/>
        </w:rPr>
        <w:t>ραδοτέων</w:t>
      </w:r>
      <w:r w:rsidRPr="00D02117">
        <w:rPr>
          <w:rFonts w:ascii="Bookman Old Style" w:hAnsi="Bookman Old Style"/>
          <w:szCs w:val="22"/>
          <w:lang w:val="el-GR"/>
        </w:rPr>
        <w:t>:</w:t>
      </w:r>
    </w:p>
    <w:p w14:paraId="24644CB4" w14:textId="77777777" w:rsidR="00362AF6" w:rsidRPr="00D02117" w:rsidRDefault="00362AF6" w:rsidP="00362AF6">
      <w:pPr>
        <w:pStyle w:val="normalwithoutspacing"/>
        <w:jc w:val="left"/>
        <w:rPr>
          <w:rFonts w:ascii="Bookman Old Style" w:hAnsi="Bookman Old Style"/>
          <w:szCs w:val="22"/>
        </w:rPr>
      </w:pPr>
      <w:r w:rsidRPr="00D02117">
        <w:rPr>
          <w:rFonts w:ascii="Bookman Old Style" w:hAnsi="Bookman Old Style"/>
          <w:szCs w:val="22"/>
        </w:rPr>
        <w:t>Π.16 – Δημιουργία Έντυπου και Ψηφιακού Λευκώματος ΣΒΑΑ</w:t>
      </w:r>
    </w:p>
    <w:p w14:paraId="36DF4977" w14:textId="77777777" w:rsidR="00362AF6" w:rsidRPr="00D02117" w:rsidRDefault="00362AF6" w:rsidP="00362AF6">
      <w:pPr>
        <w:pStyle w:val="normalwithoutspacing"/>
        <w:jc w:val="left"/>
        <w:rPr>
          <w:rFonts w:ascii="Bookman Old Style" w:hAnsi="Bookman Old Style"/>
          <w:szCs w:val="22"/>
        </w:rPr>
      </w:pPr>
      <w:r w:rsidRPr="00D02117">
        <w:rPr>
          <w:rFonts w:ascii="Bookman Old Style" w:hAnsi="Bookman Old Style"/>
          <w:szCs w:val="22"/>
        </w:rPr>
        <w:t>Π.17 – Παραγωγή Απολογιστικού Οπτικοακουστικού Υλικού</w:t>
      </w:r>
    </w:p>
    <w:p w14:paraId="2F123D49" w14:textId="77777777" w:rsidR="00362AF6" w:rsidRPr="00D02117" w:rsidRDefault="00362AF6" w:rsidP="00362AF6">
      <w:pPr>
        <w:pStyle w:val="normalwithoutspacing"/>
        <w:jc w:val="left"/>
        <w:rPr>
          <w:rFonts w:ascii="Bookman Old Style" w:hAnsi="Bookman Old Style"/>
          <w:szCs w:val="22"/>
        </w:rPr>
      </w:pPr>
      <w:r w:rsidRPr="00D02117">
        <w:rPr>
          <w:rFonts w:ascii="Bookman Old Style" w:hAnsi="Bookman Old Style"/>
          <w:szCs w:val="22"/>
        </w:rPr>
        <w:t>Π.18 – Καταχωρήσεις σε τοπικά ΜΜΕ της Δ΄ Φάσης</w:t>
      </w:r>
    </w:p>
    <w:p w14:paraId="69C5F84D" w14:textId="77777777" w:rsidR="00362AF6" w:rsidRPr="00D02117" w:rsidRDefault="00362AF6" w:rsidP="00362AF6">
      <w:pPr>
        <w:pStyle w:val="normalwithoutspacing"/>
        <w:jc w:val="left"/>
        <w:rPr>
          <w:rFonts w:ascii="Bookman Old Style" w:hAnsi="Bookman Old Style"/>
          <w:szCs w:val="22"/>
        </w:rPr>
      </w:pPr>
      <w:r w:rsidRPr="00D02117">
        <w:rPr>
          <w:rFonts w:ascii="Bookman Old Style" w:hAnsi="Bookman Old Style"/>
          <w:szCs w:val="22"/>
        </w:rPr>
        <w:t>Π.19– Προβολή και επικοινωνία με χρήση των κοινωνικών δικτύων</w:t>
      </w:r>
    </w:p>
    <w:p w14:paraId="6AD3998E" w14:textId="77777777" w:rsidR="00362AF6" w:rsidRPr="00D02117" w:rsidRDefault="00362AF6" w:rsidP="00362AF6">
      <w:pPr>
        <w:pStyle w:val="normalwithoutspacing"/>
        <w:jc w:val="left"/>
        <w:rPr>
          <w:rFonts w:ascii="Bookman Old Style" w:hAnsi="Bookman Old Style"/>
          <w:szCs w:val="22"/>
        </w:rPr>
      </w:pPr>
      <w:r w:rsidRPr="00D02117">
        <w:rPr>
          <w:rFonts w:ascii="Bookman Old Style" w:hAnsi="Bookman Old Style"/>
          <w:szCs w:val="22"/>
        </w:rPr>
        <w:t xml:space="preserve">Π.20 – Συμμετοχή του Δήμου Δράμας και παρουσίαση της Στρατηγικής Βιώσιμης Ανάπτυξης σε συνέδρια, </w:t>
      </w:r>
      <w:proofErr w:type="spellStart"/>
      <w:r w:rsidRPr="00D02117">
        <w:rPr>
          <w:rFonts w:ascii="Bookman Old Style" w:hAnsi="Bookman Old Style"/>
          <w:szCs w:val="22"/>
        </w:rPr>
        <w:t>workshop</w:t>
      </w:r>
      <w:proofErr w:type="spellEnd"/>
      <w:r w:rsidRPr="00D02117">
        <w:rPr>
          <w:rFonts w:ascii="Bookman Old Style" w:hAnsi="Bookman Old Style"/>
          <w:szCs w:val="22"/>
        </w:rPr>
        <w:t xml:space="preserve"> </w:t>
      </w:r>
      <w:proofErr w:type="spellStart"/>
      <w:r w:rsidRPr="00D02117">
        <w:rPr>
          <w:rFonts w:ascii="Bookman Old Style" w:hAnsi="Bookman Old Style"/>
          <w:szCs w:val="22"/>
        </w:rPr>
        <w:t>κλπ</w:t>
      </w:r>
      <w:proofErr w:type="spellEnd"/>
      <w:r w:rsidRPr="00D02117">
        <w:rPr>
          <w:rFonts w:ascii="Bookman Old Style" w:hAnsi="Bookman Old Style"/>
          <w:szCs w:val="22"/>
        </w:rPr>
        <w:t xml:space="preserve"> σε ευρωπαϊκό επίπεδο</w:t>
      </w:r>
    </w:p>
    <w:p w14:paraId="6A24DC8E" w14:textId="4BAB89DB" w:rsidR="00362AF6" w:rsidRPr="00D02117" w:rsidRDefault="00362AF6" w:rsidP="00362AF6">
      <w:pPr>
        <w:suppressAutoHyphens w:val="0"/>
        <w:spacing w:after="0" w:line="276" w:lineRule="auto"/>
        <w:rPr>
          <w:rFonts w:ascii="Bookman Old Style" w:hAnsi="Bookman Old Style"/>
          <w:b/>
          <w:szCs w:val="22"/>
          <w:lang w:val="el-GR"/>
        </w:rPr>
      </w:pPr>
      <w:r w:rsidRPr="00D02117">
        <w:rPr>
          <w:rFonts w:ascii="Bookman Old Style" w:hAnsi="Bookman Old Style"/>
          <w:szCs w:val="22"/>
          <w:lang w:val="el-GR"/>
        </w:rPr>
        <w:t>Π.21 -Διοργάνωση ημερίδας κλεισίματος έργου στη Δράμα.</w:t>
      </w:r>
    </w:p>
    <w:p w14:paraId="15694888" w14:textId="77777777" w:rsidR="00E7086A" w:rsidRPr="00D02117" w:rsidRDefault="00E7086A" w:rsidP="00E7086A">
      <w:pPr>
        <w:suppressAutoHyphens w:val="0"/>
        <w:spacing w:after="0" w:line="276" w:lineRule="auto"/>
        <w:jc w:val="left"/>
        <w:rPr>
          <w:rFonts w:ascii="Bookman Old Style" w:hAnsi="Bookman Old Style"/>
          <w:szCs w:val="22"/>
          <w:highlight w:val="yellow"/>
          <w:lang w:val="el-GR"/>
        </w:rPr>
      </w:pPr>
    </w:p>
    <w:p w14:paraId="45CC1A16" w14:textId="60B6A1D7" w:rsidR="00B6201E" w:rsidRPr="00D02117" w:rsidRDefault="00B6201E" w:rsidP="00E7086A">
      <w:pPr>
        <w:spacing w:after="60"/>
        <w:rPr>
          <w:rFonts w:ascii="Bookman Old Style" w:hAnsi="Bookman Old Style"/>
          <w:szCs w:val="22"/>
          <w:lang w:val="el-GR" w:eastAsia="el-GR"/>
        </w:rPr>
      </w:pPr>
      <w:r w:rsidRPr="00D02117">
        <w:rPr>
          <w:rFonts w:ascii="Bookman Old Style" w:hAnsi="Bookman Old Style"/>
          <w:szCs w:val="22"/>
          <w:lang w:val="el-GR"/>
        </w:rPr>
        <w:t>Στον πίνακα που ακολουθεί περιγράφονται τα παραδοτέα και οι προθεσμίες παράδοσής τους.</w:t>
      </w:r>
      <w:r w:rsidR="00E7086A" w:rsidRPr="00D02117">
        <w:rPr>
          <w:rFonts w:ascii="Bookman Old Style" w:hAnsi="Bookman Old Style"/>
          <w:szCs w:val="22"/>
          <w:lang w:val="el-GR" w:eastAsia="el-GR"/>
        </w:rPr>
        <w:t xml:space="preserve"> </w:t>
      </w:r>
    </w:p>
    <w:p w14:paraId="596BA07A" w14:textId="0E267EB3" w:rsidR="00E7086A" w:rsidRPr="00D02117" w:rsidRDefault="00A86549" w:rsidP="00A86549">
      <w:pPr>
        <w:spacing w:after="60"/>
        <w:ind w:left="-567"/>
        <w:rPr>
          <w:rFonts w:ascii="Bookman Old Style" w:hAnsi="Bookman Old Style"/>
          <w:szCs w:val="22"/>
          <w:lang w:val="el-GR" w:eastAsia="el-GR"/>
        </w:rPr>
      </w:pPr>
      <w:r w:rsidRPr="00D02117">
        <w:rPr>
          <w:rFonts w:ascii="Bookman Old Style" w:hAnsi="Bookman Old Style"/>
          <w:noProof/>
          <w:szCs w:val="22"/>
          <w:lang w:val="el-GR" w:eastAsia="el-GR"/>
        </w:rPr>
        <w:lastRenderedPageBreak/>
        <w:drawing>
          <wp:inline distT="0" distB="0" distL="0" distR="0" wp14:anchorId="171DA267" wp14:editId="330CD3CF">
            <wp:extent cx="6877050" cy="2512060"/>
            <wp:effectExtent l="0" t="0" r="0" b="254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877050" cy="2512060"/>
                    </a:xfrm>
                    <a:prstGeom prst="rect">
                      <a:avLst/>
                    </a:prstGeom>
                    <a:noFill/>
                  </pic:spPr>
                </pic:pic>
              </a:graphicData>
            </a:graphic>
          </wp:inline>
        </w:drawing>
      </w:r>
    </w:p>
    <w:p w14:paraId="7DEC3C9C" w14:textId="77777777" w:rsidR="00E7086A" w:rsidRPr="00D02117" w:rsidRDefault="00E7086A" w:rsidP="00E7086A">
      <w:pPr>
        <w:spacing w:after="60"/>
        <w:rPr>
          <w:rFonts w:ascii="Bookman Old Style" w:hAnsi="Bookman Old Style"/>
          <w:szCs w:val="22"/>
          <w:lang w:val="el-GR" w:eastAsia="el-GR"/>
        </w:rPr>
      </w:pPr>
    </w:p>
    <w:p w14:paraId="42119E93"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5.3. Τον Ανάδοχο βαρύνουν οι υπέρ τρίτων κρατήσεις, ως και κάθε άλλη επιβάρυνση, σύμφωνα με την κείμενη νομοθεσία, μη συμπεριλαμβανομένου Φ.Π.Α., για την παράδοση των  υπηρεσιών στον τόπο και με τον τρόπο που προβλέπεται στα  έγγραφα της Σύμβασης. Οι υπέρ τρίτων κρατήσεις υπόκεινται στο εκάστοτε ισχύον αναλογικό τέλος χαρτοσήμου  και στην επ’ αυτού εισφορά υπέρ ΟΓΑ.</w:t>
      </w:r>
    </w:p>
    <w:p w14:paraId="38FD4C6A" w14:textId="77777777" w:rsidR="00B6201E" w:rsidRPr="00D02117" w:rsidRDefault="00B6201E" w:rsidP="00B6201E">
      <w:pPr>
        <w:suppressAutoHyphens w:val="0"/>
        <w:spacing w:after="0"/>
        <w:rPr>
          <w:rFonts w:ascii="Bookman Old Style" w:hAnsi="Bookman Old Style"/>
          <w:szCs w:val="22"/>
          <w:lang w:val="el-GR" w:eastAsia="el-GR"/>
        </w:rPr>
      </w:pPr>
    </w:p>
    <w:p w14:paraId="68693E45"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5.4. Με κάθε πληρωμή θα γίνεται η προβλεπόμενη από την κείμενη νομοθεσία παρακράτηση φόρου εισοδήματος αξίας επί του καθαρού ποσού.</w:t>
      </w:r>
    </w:p>
    <w:p w14:paraId="2886CD03" w14:textId="77777777" w:rsidR="00B6201E" w:rsidRPr="00D02117" w:rsidRDefault="00B6201E" w:rsidP="00B6201E">
      <w:pPr>
        <w:suppressAutoHyphens w:val="0"/>
        <w:spacing w:after="0"/>
        <w:rPr>
          <w:rFonts w:ascii="Bookman Old Style" w:hAnsi="Bookman Old Style"/>
          <w:szCs w:val="22"/>
          <w:highlight w:val="yellow"/>
          <w:lang w:val="el-GR" w:eastAsia="el-GR"/>
        </w:rPr>
      </w:pPr>
    </w:p>
    <w:p w14:paraId="5673ADCD"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5.5. Όλα τα δικαιολογητικά του χρηματικού εντάλματος (πρωτόκολλα ποσοτικής και ποιοτικής παραλαβής κλπ.) ελέγχονται από την αρμόδια υπηρεσία ελέγχου της αναθέτουσας αρχής. Για την έκδοση χρηματικού εντάλματος ο ανάδοχος πρέπει να προσκομίσει το αντίστοιχο ηλεκτρονικό τιμολόγιο εντός προθεσμίας τριάντα (30) ημερών από την ημερομηνία έκδοσης πρωτοκόλλου ποσοτικής και ποιοτικής.</w:t>
      </w:r>
    </w:p>
    <w:p w14:paraId="2EDF76C7" w14:textId="77777777" w:rsidR="00B6201E" w:rsidRPr="00D02117" w:rsidRDefault="00B6201E" w:rsidP="00B6201E">
      <w:pPr>
        <w:suppressAutoHyphens w:val="0"/>
        <w:spacing w:after="0"/>
        <w:rPr>
          <w:rFonts w:ascii="Bookman Old Style" w:hAnsi="Bookman Old Style"/>
          <w:szCs w:val="22"/>
          <w:lang w:val="el-GR" w:eastAsia="el-GR"/>
        </w:rPr>
      </w:pPr>
    </w:p>
    <w:p w14:paraId="4DDC79F2" w14:textId="77777777"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Άρθρο 6</w:t>
      </w:r>
    </w:p>
    <w:p w14:paraId="1E3F27F6" w14:textId="77777777" w:rsidR="00B6201E" w:rsidRPr="00D02117" w:rsidRDefault="00B6201E" w:rsidP="00B6201E">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Τμηματικές/ενδιάμεσες προθεσμίες-Παραλαβή αντικειμένου-Χρόνος και τρόπος παροχής υπηρεσιών</w:t>
      </w:r>
    </w:p>
    <w:p w14:paraId="77ECC32F" w14:textId="77777777" w:rsidR="00B6201E" w:rsidRPr="00D02117" w:rsidRDefault="00B6201E" w:rsidP="00B6201E">
      <w:pPr>
        <w:suppressAutoHyphens w:val="0"/>
        <w:spacing w:after="0"/>
        <w:jc w:val="left"/>
        <w:rPr>
          <w:rFonts w:ascii="Bookman Old Style" w:hAnsi="Bookman Old Style"/>
          <w:szCs w:val="22"/>
          <w:lang w:val="el-GR" w:eastAsia="el-GR"/>
        </w:rPr>
      </w:pPr>
    </w:p>
    <w:p w14:paraId="5108D277"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6.1. Ο Ανάδοχος υποχρεούται να παρέχει τις υπηρεσίες του στο χρονικό διάστημα και με τον τρόπο που καθορίζονται στα έγγραφα της σύμβασης. </w:t>
      </w:r>
    </w:p>
    <w:p w14:paraId="5A7F0AC0" w14:textId="77777777" w:rsidR="00B6201E" w:rsidRPr="00D02117" w:rsidRDefault="00B6201E" w:rsidP="00B6201E">
      <w:pPr>
        <w:suppressAutoHyphens w:val="0"/>
        <w:spacing w:after="0"/>
        <w:rPr>
          <w:rFonts w:ascii="Bookman Old Style" w:hAnsi="Bookman Old Style"/>
          <w:szCs w:val="22"/>
          <w:lang w:val="el-GR" w:eastAsia="el-GR"/>
        </w:rPr>
      </w:pPr>
    </w:p>
    <w:p w14:paraId="56CC5AB0"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6.2. Ο Ανάδοχος υποχρεούται να παρέχει τις υπηρεσίες του ή/και να υποβάλει τα παραδοτέα στην Αναθέτουσα Αρχή σύμφωνα με τα έγγραφα της σύμβασης. Μη εμπρόθεσμη παροχή των υπηρεσιών ή/και υποβολή των παραδοτέων από τον Ανάδοχο επάγεται την κήρυξη αυτού ως έκπτωτου σύμφωνα με τα έγγραφα της σύμβασης.  </w:t>
      </w:r>
    </w:p>
    <w:p w14:paraId="78C00433" w14:textId="77777777" w:rsidR="00B6201E" w:rsidRPr="00D02117" w:rsidRDefault="00B6201E" w:rsidP="00B6201E">
      <w:pPr>
        <w:suppressAutoHyphens w:val="0"/>
        <w:spacing w:after="0"/>
        <w:rPr>
          <w:rFonts w:ascii="Bookman Old Style" w:hAnsi="Bookman Old Style"/>
          <w:szCs w:val="22"/>
          <w:lang w:val="el-GR" w:eastAsia="el-GR"/>
        </w:rPr>
      </w:pPr>
    </w:p>
    <w:p w14:paraId="796E18CD"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6.3. H παραλαβή των παρεχόμενων υπηρεσιών ή/και παραδοτέων γίνεται με τα άρθρα 219 επόμενα του Ν.4412/2016.</w:t>
      </w:r>
    </w:p>
    <w:p w14:paraId="0FBA6F7B" w14:textId="77777777" w:rsidR="00B6201E" w:rsidRPr="00D02117" w:rsidRDefault="00B6201E" w:rsidP="00B6201E">
      <w:pPr>
        <w:suppressAutoHyphens w:val="0"/>
        <w:spacing w:after="0"/>
        <w:rPr>
          <w:rFonts w:ascii="Bookman Old Style" w:hAnsi="Bookman Old Style"/>
          <w:szCs w:val="22"/>
          <w:lang w:val="el-GR" w:eastAsia="el-GR"/>
        </w:rPr>
      </w:pPr>
    </w:p>
    <w:p w14:paraId="7E5370A9" w14:textId="77777777"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Άρθρο 7</w:t>
      </w:r>
    </w:p>
    <w:p w14:paraId="6215FF53" w14:textId="77777777" w:rsidR="00B6201E" w:rsidRPr="00D02117" w:rsidRDefault="00B6201E" w:rsidP="00B6201E">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Κήρυξη οικονομικού φορέα εκπτώτου –Κυρώσεις</w:t>
      </w:r>
    </w:p>
    <w:p w14:paraId="00F0FDC8" w14:textId="77777777" w:rsidR="00B6201E" w:rsidRPr="00D02117" w:rsidRDefault="00B6201E" w:rsidP="00B6201E">
      <w:pPr>
        <w:suppressAutoHyphens w:val="0"/>
        <w:spacing w:after="0"/>
        <w:jc w:val="center"/>
        <w:rPr>
          <w:rFonts w:ascii="Bookman Old Style" w:hAnsi="Bookman Old Style"/>
          <w:szCs w:val="22"/>
          <w:lang w:val="el-GR" w:eastAsia="el-GR"/>
        </w:rPr>
      </w:pPr>
    </w:p>
    <w:p w14:paraId="384480FA"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lastRenderedPageBreak/>
        <w:t>7.1. Ο Ανάδοχος κηρύσσεται υποχρεωτικά έκπτωτος από τη σύμβαση και από κάθε δικαίωμα που απορρέει από αυτήν, με απόφαση της Αναθέτουσας Αρχής για τους λόγους που αναφέρονται και σύμφωνα με τα οριζόμενα στο άρθρο 203 του Ν.4412/2016. Στον Ανάδοχο που κηρύσσεται έκπτωτος από την παρούσα σύμβαση, επιβάλλονται, με απόφαση της Αναθέτουσας Αρχής και κατόπιν τήρησης της σχετικής διαδικασίας και οι κυρώσεις/αποκλεισμός που προβλέπονται στο ως άνω άρθρο 203 του Ν.4412/2016.</w:t>
      </w:r>
    </w:p>
    <w:p w14:paraId="3714CDD0" w14:textId="77777777" w:rsidR="00B6201E" w:rsidRPr="00D02117" w:rsidRDefault="00B6201E" w:rsidP="00B6201E">
      <w:pPr>
        <w:suppressAutoHyphens w:val="0"/>
        <w:spacing w:after="0"/>
        <w:rPr>
          <w:rFonts w:ascii="Bookman Old Style" w:hAnsi="Bookman Old Style"/>
          <w:color w:val="0070C0"/>
          <w:szCs w:val="22"/>
          <w:lang w:val="el-GR" w:eastAsia="el-GR"/>
        </w:rPr>
      </w:pPr>
    </w:p>
    <w:p w14:paraId="34288572"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7.2. Αν λήξει η συνολική διάρκεια της σύμβασης, χωρίς να υποβληθεί εγκαίρως αίτημα παράτασης ή, αν λήξει η </w:t>
      </w:r>
      <w:proofErr w:type="spellStart"/>
      <w:r w:rsidRPr="00D02117">
        <w:rPr>
          <w:rFonts w:ascii="Bookman Old Style" w:hAnsi="Bookman Old Style"/>
          <w:szCs w:val="22"/>
          <w:lang w:val="el-GR" w:eastAsia="el-GR"/>
        </w:rPr>
        <w:t>παραταθείσα</w:t>
      </w:r>
      <w:proofErr w:type="spellEnd"/>
      <w:r w:rsidRPr="00D02117">
        <w:rPr>
          <w:rFonts w:ascii="Bookman Old Style" w:hAnsi="Bookman Old Style"/>
          <w:szCs w:val="22"/>
          <w:lang w:val="el-GR" w:eastAsia="el-GR"/>
        </w:rPr>
        <w:t>, κατά τα ανωτέρω, διάρκεια, χωρίς να υποβληθούν στην αναθέτουσα αρχή τα παραδοτέα της σύμβασης, ο ανάδοχος κηρύσσεται έκπτωτος.  Αν οι υπηρεσίες παρασχεθούν από υπαιτιότητα του αναδόχου μετά τη λήξη της διάρκειας της σύμβασης, και μέχρι λήξης του χρόνου της παράτασης που χορηγήθηκε επιβάλλονται εις βάρος του ποινικές ρήτρες, σύμφωνα με το άρθρο 218 του ν. 4412/2016 .</w:t>
      </w:r>
    </w:p>
    <w:p w14:paraId="11943AF0" w14:textId="77777777" w:rsidR="00B6201E" w:rsidRPr="00D02117" w:rsidRDefault="00B6201E" w:rsidP="00B6201E">
      <w:pPr>
        <w:suppressAutoHyphens w:val="0"/>
        <w:spacing w:after="0"/>
        <w:jc w:val="center"/>
        <w:rPr>
          <w:rFonts w:ascii="Bookman Old Style" w:hAnsi="Bookman Old Style"/>
          <w:szCs w:val="22"/>
          <w:lang w:val="el-GR" w:eastAsia="el-GR"/>
        </w:rPr>
      </w:pPr>
    </w:p>
    <w:p w14:paraId="7EA5B877" w14:textId="77777777"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Άρθρο 8</w:t>
      </w:r>
    </w:p>
    <w:p w14:paraId="36A29EAC" w14:textId="77777777" w:rsidR="00B6201E" w:rsidRPr="00D02117" w:rsidRDefault="00B6201E" w:rsidP="00B6201E">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Τροποποίηση σύμβασης κατά τη διάρκειά της</w:t>
      </w:r>
    </w:p>
    <w:p w14:paraId="17AE06A0" w14:textId="77777777" w:rsidR="00B6201E" w:rsidRPr="00D02117" w:rsidRDefault="00B6201E" w:rsidP="00B6201E">
      <w:pPr>
        <w:suppressAutoHyphens w:val="0"/>
        <w:spacing w:after="0"/>
        <w:jc w:val="left"/>
        <w:rPr>
          <w:rFonts w:ascii="Bookman Old Style" w:hAnsi="Bookman Old Style"/>
          <w:szCs w:val="22"/>
          <w:lang w:val="el-GR" w:eastAsia="el-GR"/>
        </w:rPr>
      </w:pPr>
    </w:p>
    <w:p w14:paraId="0A40EF4F"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Η παρούσα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σύμφωνης γνώμης της ΕΥΔ ΑΜΘ.</w:t>
      </w:r>
    </w:p>
    <w:p w14:paraId="7829729A" w14:textId="77777777" w:rsidR="00B6201E" w:rsidRPr="00D02117" w:rsidRDefault="00B6201E" w:rsidP="00B6201E">
      <w:pPr>
        <w:suppressAutoHyphens w:val="0"/>
        <w:spacing w:after="0"/>
        <w:jc w:val="left"/>
        <w:rPr>
          <w:rFonts w:ascii="Bookman Old Style" w:hAnsi="Bookman Old Style"/>
          <w:szCs w:val="22"/>
          <w:lang w:val="el-GR" w:eastAsia="el-GR"/>
        </w:rPr>
      </w:pPr>
    </w:p>
    <w:p w14:paraId="691E7408" w14:textId="77777777"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Άρθρο 9</w:t>
      </w:r>
    </w:p>
    <w:p w14:paraId="50563AEF" w14:textId="77777777" w:rsidR="00B6201E" w:rsidRPr="00D02117" w:rsidRDefault="00B6201E" w:rsidP="00B6201E">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Ανωτέρα Βία</w:t>
      </w:r>
    </w:p>
    <w:p w14:paraId="171FCF79" w14:textId="77777777" w:rsidR="00B6201E" w:rsidRPr="00D02117" w:rsidRDefault="00B6201E" w:rsidP="00B6201E">
      <w:pPr>
        <w:suppressAutoHyphens w:val="0"/>
        <w:spacing w:after="0"/>
        <w:jc w:val="center"/>
        <w:rPr>
          <w:rFonts w:ascii="Bookman Old Style" w:hAnsi="Bookman Old Style"/>
          <w:szCs w:val="22"/>
          <w:lang w:val="el-GR" w:eastAsia="el-GR"/>
        </w:rPr>
      </w:pPr>
    </w:p>
    <w:p w14:paraId="3A6716F8"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9.1.Τα συμβαλλόμενα μέρη δεν ευθύνονται για τη μη εκπλήρωση των συμβατικών τους υποχρεώσεων, στο μέτρο που η αδυναμία εκπλήρωσης οφείλεται σε περιστατικά ανωτέρας βίας. </w:t>
      </w:r>
    </w:p>
    <w:p w14:paraId="1FE902E9" w14:textId="77777777" w:rsidR="00B6201E" w:rsidRPr="00D02117" w:rsidRDefault="00B6201E" w:rsidP="00B6201E">
      <w:pPr>
        <w:suppressAutoHyphens w:val="0"/>
        <w:spacing w:after="0"/>
        <w:rPr>
          <w:rFonts w:ascii="Bookman Old Style" w:hAnsi="Bookman Old Style"/>
          <w:szCs w:val="22"/>
          <w:lang w:val="el-GR" w:eastAsia="el-GR"/>
        </w:rPr>
      </w:pPr>
    </w:p>
    <w:p w14:paraId="49215DD1"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9.2. Ο Ανάδοχος, επικαλούμενος υπαγωγή της αδυναμίας εκπλήρωσης υποχρεώσεών του σε γεγονός που εμπίπτει στην έννοια της ανωτέρας βίας, οφείλει να γνωστοποιήσει και επικαλεσθεί προς την Αναθέτουσα Αρχή τους σχετικούς λόγους και περιστατικά εντός αποσβεστικής προθεσμίας είκοσι (20) ημερών από τότε που συνέβησαν, προσκομίζοντας τα απαραίτητα αποδεικτικά στοιχεία. Η Αναθέτουσα Αρχή αποφασίζει μετά από γνωμοδότηση του αρμόδιου για αυτό οργάνου. </w:t>
      </w:r>
    </w:p>
    <w:p w14:paraId="2018E51B" w14:textId="77777777" w:rsidR="00B6201E" w:rsidRPr="00D02117" w:rsidRDefault="00B6201E" w:rsidP="00B6201E">
      <w:pPr>
        <w:suppressAutoHyphens w:val="0"/>
        <w:spacing w:after="0"/>
        <w:rPr>
          <w:rFonts w:ascii="Bookman Old Style" w:hAnsi="Bookman Old Style"/>
          <w:szCs w:val="22"/>
          <w:lang w:val="el-GR" w:eastAsia="el-GR"/>
        </w:rPr>
      </w:pPr>
    </w:p>
    <w:p w14:paraId="761A0FE7"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9.3. Μόνο η έγγραφη αναγνώριση από την Αναθέτουσα Αρχή της ανώτερης βίας που επικαλείται ο Ανάδοχος τον απαλλάσσει από τις συνέπειες της εκπρόθεσμης ή μη κατάλληλα εκπλήρωσης της προμήθειας.</w:t>
      </w:r>
    </w:p>
    <w:p w14:paraId="60E0FB9D" w14:textId="77777777" w:rsidR="00B6201E" w:rsidRPr="00D02117" w:rsidRDefault="00B6201E" w:rsidP="00B6201E">
      <w:pPr>
        <w:suppressAutoHyphens w:val="0"/>
        <w:spacing w:after="0"/>
        <w:jc w:val="left"/>
        <w:rPr>
          <w:rFonts w:ascii="Bookman Old Style" w:hAnsi="Bookman Old Style"/>
          <w:szCs w:val="22"/>
          <w:lang w:val="el-GR" w:eastAsia="el-GR"/>
        </w:rPr>
      </w:pPr>
    </w:p>
    <w:p w14:paraId="3221A90D" w14:textId="77777777"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Άρθρο 10</w:t>
      </w:r>
    </w:p>
    <w:p w14:paraId="505F2A98" w14:textId="77777777" w:rsidR="00B6201E" w:rsidRPr="00D02117" w:rsidRDefault="00B6201E" w:rsidP="00B6201E">
      <w:pPr>
        <w:suppressAutoHyphens w:val="0"/>
        <w:spacing w:after="0"/>
        <w:jc w:val="center"/>
        <w:rPr>
          <w:rFonts w:ascii="Bookman Old Style" w:eastAsia="Calibri" w:hAnsi="Bookman Old Style"/>
          <w:szCs w:val="22"/>
          <w:lang w:val="el-GR" w:eastAsia="en-US"/>
        </w:rPr>
      </w:pPr>
      <w:r w:rsidRPr="00D02117">
        <w:rPr>
          <w:rFonts w:ascii="Bookman Old Style" w:eastAsia="Calibri" w:hAnsi="Bookman Old Style"/>
          <w:szCs w:val="22"/>
          <w:lang w:val="el-GR" w:eastAsia="en-US"/>
        </w:rPr>
        <w:t>Δικαιώματα και υποχρεώσεις</w:t>
      </w:r>
    </w:p>
    <w:p w14:paraId="6DF1DF02"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Η σύμβαση θεωρείται ότι έχει ολοκληρωθεί, όταν παραληφθούν οριστικά, ποσοτικά και ποιοτικά οι υπηρεσίες, όταν αποπληρωθεί το συμβατικό τίμημα και εκπληρωθούν και οι τυχόν λοιπές συμβατικές ή νόμιμες υποχρεώσεις και από τα δύο συμβαλλόμενα μέρη και αποδεσμευθούν οι σχετικές εγγυήσεις κατά τα προβλεπόμενα στη σύμβαση. </w:t>
      </w:r>
    </w:p>
    <w:p w14:paraId="73054F1A" w14:textId="77777777" w:rsidR="00B6201E" w:rsidRPr="00D02117" w:rsidRDefault="00B6201E" w:rsidP="00B6201E">
      <w:pPr>
        <w:suppressAutoHyphens w:val="0"/>
        <w:spacing w:before="100" w:beforeAutospacing="1" w:after="100" w:afterAutospacing="1" w:line="276" w:lineRule="auto"/>
        <w:rPr>
          <w:rFonts w:ascii="Bookman Old Style" w:hAnsi="Bookman Old Style"/>
          <w:szCs w:val="22"/>
          <w:lang w:val="el-GR" w:eastAsia="el-GR"/>
        </w:rPr>
      </w:pPr>
      <w:r w:rsidRPr="00D02117">
        <w:rPr>
          <w:rFonts w:ascii="Bookman Old Style" w:hAnsi="Bookman Old Style"/>
          <w:szCs w:val="22"/>
          <w:lang w:val="el-GR" w:eastAsia="el-GR"/>
        </w:rPr>
        <w:t>Για την ολοκλήρωση του αντικειμένου της παρούσης σύμβασης τα συμβαλλόμενα μέρη έχουν τις ακόλουθες υποχρεώσεις και τα δικαιώματα :</w:t>
      </w:r>
    </w:p>
    <w:p w14:paraId="2DB8908F" w14:textId="77777777" w:rsidR="00B6201E" w:rsidRPr="00D02117" w:rsidRDefault="00B6201E" w:rsidP="004A7B10">
      <w:pPr>
        <w:numPr>
          <w:ilvl w:val="0"/>
          <w:numId w:val="19"/>
        </w:numPr>
        <w:suppressAutoHyphens w:val="0"/>
        <w:spacing w:before="100" w:beforeAutospacing="1" w:after="100" w:afterAutospacing="1" w:line="276" w:lineRule="auto"/>
        <w:jc w:val="left"/>
        <w:rPr>
          <w:rFonts w:ascii="Bookman Old Style" w:eastAsia="Calibri" w:hAnsi="Bookman Old Style"/>
          <w:szCs w:val="22"/>
          <w:lang w:val="el-GR" w:eastAsia="en-US"/>
        </w:rPr>
      </w:pPr>
      <w:r w:rsidRPr="00D02117">
        <w:rPr>
          <w:rFonts w:ascii="Bookman Old Style" w:eastAsia="Calibri" w:hAnsi="Bookman Old Style"/>
          <w:szCs w:val="22"/>
          <w:lang w:val="el-GR" w:eastAsia="en-US"/>
        </w:rPr>
        <w:lastRenderedPageBreak/>
        <w:t>Ο Ανάδοχος δεσμεύεται να υλοποιήσει την Σύμβαση, σύμφωνα με την Προσφορά, τους όρους και τις προϋποθέσεις που τίθενται από την Διακήρυξη του διαγωνισμού και την παρούσα</w:t>
      </w:r>
    </w:p>
    <w:p w14:paraId="1C8E7805" w14:textId="77777777" w:rsidR="00B6201E" w:rsidRPr="00D02117" w:rsidRDefault="00B6201E" w:rsidP="004A7B10">
      <w:pPr>
        <w:numPr>
          <w:ilvl w:val="0"/>
          <w:numId w:val="19"/>
        </w:numPr>
        <w:suppressAutoHyphens w:val="0"/>
        <w:spacing w:before="100" w:beforeAutospacing="1" w:after="100" w:afterAutospacing="1" w:line="276" w:lineRule="auto"/>
        <w:jc w:val="left"/>
        <w:rPr>
          <w:rFonts w:ascii="Bookman Old Style" w:eastAsia="Calibri" w:hAnsi="Bookman Old Style"/>
          <w:szCs w:val="22"/>
          <w:lang w:val="el-GR" w:eastAsia="en-US"/>
        </w:rPr>
      </w:pPr>
      <w:r w:rsidRPr="00D02117">
        <w:rPr>
          <w:rFonts w:ascii="Bookman Old Style" w:eastAsia="Calibri" w:hAnsi="Bookman Old Style"/>
          <w:szCs w:val="22"/>
          <w:lang w:val="el-GR" w:eastAsia="en-US"/>
        </w:rPr>
        <w:t xml:space="preserve">Ο Ανάδοχος διεκπεραιώνει το έργο που αναλαμβάνει με το παρόν σύμφωνο με δικά του μέσα, μη δεσμευόμενος πάντως από σχέση εξαρτήσεως προς τον ΔΗΜΟ ΔΡΑΜΑΣ </w:t>
      </w:r>
    </w:p>
    <w:p w14:paraId="209F28E4" w14:textId="77777777" w:rsidR="00B6201E" w:rsidRPr="00D02117" w:rsidRDefault="00B6201E" w:rsidP="004A7B10">
      <w:pPr>
        <w:numPr>
          <w:ilvl w:val="0"/>
          <w:numId w:val="19"/>
        </w:numPr>
        <w:suppressAutoHyphens w:val="0"/>
        <w:spacing w:before="100" w:beforeAutospacing="1" w:after="100" w:afterAutospacing="1" w:line="276" w:lineRule="auto"/>
        <w:jc w:val="left"/>
        <w:rPr>
          <w:rFonts w:ascii="Bookman Old Style" w:eastAsia="Calibri" w:hAnsi="Bookman Old Style"/>
          <w:szCs w:val="22"/>
          <w:lang w:val="el-GR" w:eastAsia="en-US"/>
        </w:rPr>
      </w:pPr>
      <w:r w:rsidRPr="00D02117">
        <w:rPr>
          <w:rFonts w:ascii="Bookman Old Style" w:eastAsia="Calibri" w:hAnsi="Bookman Old Style"/>
          <w:szCs w:val="22"/>
          <w:lang w:val="el-GR" w:eastAsia="en-US"/>
        </w:rPr>
        <w:t>Ο Ανάδοχος αναλαμβάνει την υποχρέωση να παραδώσει στον καθορισμένο χρόνο το έργο που έχει αναλάβει με την παρούσα με τους όρους και τις προϋποθέσεις που έχουν συμφωνηθεί και να τηρεί τα χρονοδιαγράμματα.</w:t>
      </w:r>
    </w:p>
    <w:p w14:paraId="14F07AD6" w14:textId="77777777" w:rsidR="00B6201E" w:rsidRPr="00D02117" w:rsidRDefault="00B6201E" w:rsidP="004A7B10">
      <w:pPr>
        <w:numPr>
          <w:ilvl w:val="0"/>
          <w:numId w:val="19"/>
        </w:numPr>
        <w:suppressAutoHyphens w:val="0"/>
        <w:spacing w:before="100" w:beforeAutospacing="1" w:after="100" w:afterAutospacing="1" w:line="276" w:lineRule="auto"/>
        <w:jc w:val="left"/>
        <w:rPr>
          <w:rFonts w:ascii="Bookman Old Style" w:eastAsia="Calibri" w:hAnsi="Bookman Old Style"/>
          <w:szCs w:val="22"/>
          <w:lang w:val="el-GR" w:eastAsia="en-US"/>
        </w:rPr>
      </w:pPr>
      <w:r w:rsidRPr="00D02117">
        <w:rPr>
          <w:rFonts w:ascii="Bookman Old Style" w:eastAsia="Calibri" w:hAnsi="Bookman Old Style"/>
          <w:szCs w:val="22"/>
          <w:lang w:val="el-GR" w:eastAsia="en-US"/>
        </w:rPr>
        <w:t xml:space="preserve">Ο Ανάδοχος υποχρεούται για την εμπροθέσμως, άρτια υλοποίηση του αντικειμένου της σύμβασης αυτής, κατά τις υποδείξεις του ΔΗΜΟΥ ΔΡΑΜΑΣ ή του υπεύθυνου εκ της αντίστοιχης διευθύνσεως του δήμου, της σύμβασης αυτής. </w:t>
      </w:r>
    </w:p>
    <w:p w14:paraId="68A52C92" w14:textId="77777777" w:rsidR="00B6201E" w:rsidRPr="00D02117" w:rsidRDefault="00B6201E" w:rsidP="004A7B10">
      <w:pPr>
        <w:numPr>
          <w:ilvl w:val="0"/>
          <w:numId w:val="19"/>
        </w:numPr>
        <w:suppressAutoHyphens w:val="0"/>
        <w:spacing w:before="100" w:beforeAutospacing="1" w:after="100" w:afterAutospacing="1" w:line="276" w:lineRule="auto"/>
        <w:jc w:val="left"/>
        <w:rPr>
          <w:rFonts w:ascii="Bookman Old Style" w:eastAsia="Calibri" w:hAnsi="Bookman Old Style"/>
          <w:szCs w:val="22"/>
          <w:lang w:val="el-GR" w:eastAsia="en-US"/>
        </w:rPr>
      </w:pPr>
      <w:r w:rsidRPr="00D02117">
        <w:rPr>
          <w:rFonts w:ascii="Bookman Old Style" w:eastAsia="Calibri" w:hAnsi="Bookman Old Style"/>
          <w:szCs w:val="22"/>
          <w:lang w:val="el-GR" w:eastAsia="en-US"/>
        </w:rPr>
        <w:t>Ο Ανάδοχος υποχρεούται στην εκτέλεση συμπληρωματικών ή ειδικών εργασιών, εφόσον προκύψουν τέτοιες κατά τη διάρκεια της σύμβασης αυτής και συναφείς με το παρόν αντικείμενο.</w:t>
      </w:r>
    </w:p>
    <w:p w14:paraId="23ABCC29" w14:textId="77777777" w:rsidR="00B6201E" w:rsidRPr="00D02117" w:rsidRDefault="00B6201E" w:rsidP="004A7B10">
      <w:pPr>
        <w:numPr>
          <w:ilvl w:val="0"/>
          <w:numId w:val="19"/>
        </w:numPr>
        <w:suppressAutoHyphens w:val="0"/>
        <w:spacing w:before="100" w:beforeAutospacing="1" w:after="100" w:afterAutospacing="1" w:line="276" w:lineRule="auto"/>
        <w:jc w:val="left"/>
        <w:rPr>
          <w:rFonts w:ascii="Bookman Old Style" w:eastAsia="Calibri" w:hAnsi="Bookman Old Style"/>
          <w:szCs w:val="22"/>
          <w:lang w:val="el-GR" w:eastAsia="en-US"/>
        </w:rPr>
      </w:pPr>
      <w:r w:rsidRPr="00D02117">
        <w:rPr>
          <w:rFonts w:ascii="Bookman Old Style" w:eastAsia="Calibri" w:hAnsi="Bookman Old Style"/>
          <w:szCs w:val="22"/>
          <w:lang w:val="el-GR" w:eastAsia="en-US"/>
        </w:rPr>
        <w:t>Ο Ανάδοχος έχει την υποχρέωση να συμμετέχει σε συσκέψεις οποτεδήποτε κριθεί τούτο σκόπιμο από το ΔΗΜΟ ΔΡΑΜΑΣ, ώστε έγκαιρα να διευκρινίζονται τα αναγκαία στοιχεία και πληροφορίες και να επιτυγχάνεται η αποτελεσματικότερη εκτέλεση του έργου αυτής της σύμβασης.</w:t>
      </w:r>
    </w:p>
    <w:p w14:paraId="10C402AF" w14:textId="77777777" w:rsidR="00B6201E" w:rsidRPr="00D02117" w:rsidRDefault="00B6201E" w:rsidP="004A7B10">
      <w:pPr>
        <w:numPr>
          <w:ilvl w:val="0"/>
          <w:numId w:val="19"/>
        </w:numPr>
        <w:suppressAutoHyphens w:val="0"/>
        <w:spacing w:before="100" w:beforeAutospacing="1" w:after="100" w:afterAutospacing="1" w:line="276" w:lineRule="auto"/>
        <w:jc w:val="left"/>
        <w:rPr>
          <w:rFonts w:ascii="Bookman Old Style" w:eastAsia="Calibri" w:hAnsi="Bookman Old Style"/>
          <w:szCs w:val="22"/>
          <w:lang w:val="el-GR" w:eastAsia="en-US"/>
        </w:rPr>
      </w:pPr>
      <w:r w:rsidRPr="00D02117">
        <w:rPr>
          <w:rFonts w:ascii="Bookman Old Style" w:eastAsia="Calibri" w:hAnsi="Bookman Old Style"/>
          <w:szCs w:val="22"/>
          <w:lang w:val="el-GR" w:eastAsia="en-US"/>
        </w:rPr>
        <w:t xml:space="preserve">Ο Ανάδοχος απαγορεύεται να υποκατασταθεί κατά την εκτέλεση του έργου από άλλο πρόσωπο. </w:t>
      </w:r>
    </w:p>
    <w:p w14:paraId="4AA7B97B" w14:textId="77777777" w:rsidR="00B6201E" w:rsidRPr="00D02117" w:rsidRDefault="00B6201E" w:rsidP="004A7B10">
      <w:pPr>
        <w:numPr>
          <w:ilvl w:val="0"/>
          <w:numId w:val="19"/>
        </w:numPr>
        <w:suppressAutoHyphens w:val="0"/>
        <w:spacing w:before="100" w:beforeAutospacing="1" w:after="100" w:afterAutospacing="1" w:line="276" w:lineRule="auto"/>
        <w:jc w:val="left"/>
        <w:rPr>
          <w:rFonts w:ascii="Bookman Old Style" w:eastAsia="Calibri" w:hAnsi="Bookman Old Style"/>
          <w:szCs w:val="22"/>
          <w:lang w:val="el-GR" w:eastAsia="en-US"/>
        </w:rPr>
      </w:pPr>
      <w:r w:rsidRPr="00D02117">
        <w:rPr>
          <w:rFonts w:ascii="Bookman Old Style" w:eastAsia="Calibri" w:hAnsi="Bookman Old Style"/>
          <w:szCs w:val="22"/>
          <w:lang w:val="el-GR" w:eastAsia="en-US"/>
        </w:rPr>
        <w:t>Ο ΔΗΜΟΣ ΔΡΑΜΑΣ και το αντίστοιχο εταιρικό σχήμα αναλαμβάνουν να παρέχουν στοιχεία και πληροφορίες τα οποία είναι απαραίτητα για την εκπλήρωση του έργου της παρούσης.</w:t>
      </w:r>
    </w:p>
    <w:p w14:paraId="1F838F95" w14:textId="77777777" w:rsidR="00B6201E" w:rsidRPr="00D02117" w:rsidRDefault="00B6201E" w:rsidP="004A7B10">
      <w:pPr>
        <w:numPr>
          <w:ilvl w:val="0"/>
          <w:numId w:val="19"/>
        </w:numPr>
        <w:suppressAutoHyphens w:val="0"/>
        <w:spacing w:before="100" w:beforeAutospacing="1" w:after="100" w:afterAutospacing="1" w:line="276" w:lineRule="auto"/>
        <w:jc w:val="left"/>
        <w:rPr>
          <w:rFonts w:ascii="Bookman Old Style" w:eastAsia="Calibri" w:hAnsi="Bookman Old Style"/>
          <w:szCs w:val="22"/>
          <w:lang w:val="el-GR" w:eastAsia="en-US"/>
        </w:rPr>
      </w:pPr>
      <w:r w:rsidRPr="00D02117">
        <w:rPr>
          <w:rFonts w:ascii="Bookman Old Style" w:eastAsia="Calibri" w:hAnsi="Bookman Old Style"/>
          <w:szCs w:val="22"/>
          <w:lang w:val="el-GR" w:eastAsia="en-US"/>
        </w:rPr>
        <w:t>Ο ΔΗΜΟΣ ΔΡΑΜΑΣ υποχρεούται στην εμπρόθεσμη καταβολή της αμοιβής κατά τους όρους που έχουν συμφωνηθεί με την παρούσα σύμβαση.</w:t>
      </w:r>
    </w:p>
    <w:p w14:paraId="15281030" w14:textId="77777777" w:rsidR="00B6201E" w:rsidRPr="00D02117" w:rsidRDefault="00B6201E" w:rsidP="004A7B10">
      <w:pPr>
        <w:numPr>
          <w:ilvl w:val="0"/>
          <w:numId w:val="19"/>
        </w:numPr>
        <w:suppressAutoHyphens w:val="0"/>
        <w:spacing w:before="100" w:beforeAutospacing="1" w:after="100" w:afterAutospacing="1" w:line="276" w:lineRule="auto"/>
        <w:jc w:val="left"/>
        <w:rPr>
          <w:rFonts w:ascii="Bookman Old Style" w:eastAsia="Calibri" w:hAnsi="Bookman Old Style"/>
          <w:szCs w:val="22"/>
          <w:lang w:val="el-GR" w:eastAsia="en-US"/>
        </w:rPr>
      </w:pPr>
      <w:r w:rsidRPr="00D02117">
        <w:rPr>
          <w:rFonts w:ascii="Bookman Old Style" w:eastAsia="Calibri" w:hAnsi="Bookman Old Style"/>
          <w:szCs w:val="22"/>
          <w:lang w:val="el-GR" w:eastAsia="en-US"/>
        </w:rPr>
        <w:t xml:space="preserve">Ο ΔΗΜΟΣ ΔΡΑΜΑΣ υποχρεούται στην έγκαιρη ειδοποίηση του Αναδόχου στην περίπτωση ανάληψης συμπληρωματικών εργασιών </w:t>
      </w:r>
    </w:p>
    <w:p w14:paraId="3D01B8BC" w14:textId="77777777"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Άρθρο 11</w:t>
      </w:r>
    </w:p>
    <w:p w14:paraId="0618E017" w14:textId="77777777" w:rsidR="00B6201E" w:rsidRPr="00D02117" w:rsidRDefault="00B6201E" w:rsidP="00B6201E">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Δικαίωμα μονομερούς λύσης της σύμβασης</w:t>
      </w:r>
    </w:p>
    <w:p w14:paraId="03597307" w14:textId="77777777" w:rsidR="00B6201E" w:rsidRPr="00D02117" w:rsidRDefault="00B6201E" w:rsidP="00B6201E">
      <w:pPr>
        <w:suppressAutoHyphens w:val="0"/>
        <w:spacing w:after="0"/>
        <w:jc w:val="center"/>
        <w:rPr>
          <w:rFonts w:ascii="Bookman Old Style" w:hAnsi="Bookman Old Style"/>
          <w:szCs w:val="22"/>
          <w:lang w:val="el-GR" w:eastAsia="el-GR"/>
        </w:rPr>
      </w:pPr>
    </w:p>
    <w:p w14:paraId="199E8E84"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Η Αναθέτουσα Αρχή μπορεί, με τις προϋποθέσεις που ορίζονται στο άρθρο 133 του Ν.4412/2016, να καταγγείλει τη σύμβαση κατά τη διάρκεια της εκτέλεσής της.</w:t>
      </w:r>
    </w:p>
    <w:p w14:paraId="72CE0F8E" w14:textId="5A0293E4" w:rsidR="00B6201E" w:rsidRPr="00D02117" w:rsidRDefault="00B6201E" w:rsidP="00B6201E">
      <w:pPr>
        <w:suppressAutoHyphens w:val="0"/>
        <w:spacing w:before="100" w:beforeAutospacing="1" w:after="100" w:afterAutospacing="1" w:line="276" w:lineRule="auto"/>
        <w:rPr>
          <w:rFonts w:ascii="Bookman Old Style" w:eastAsia="Calibri" w:hAnsi="Bookman Old Style"/>
          <w:szCs w:val="22"/>
          <w:lang w:val="el-GR" w:eastAsia="en-US"/>
        </w:rPr>
      </w:pPr>
      <w:r w:rsidRPr="00D02117">
        <w:rPr>
          <w:rFonts w:ascii="Bookman Old Style" w:eastAsia="Calibri" w:hAnsi="Bookman Old Style"/>
          <w:szCs w:val="22"/>
          <w:lang w:val="el-GR" w:eastAsia="en-US"/>
        </w:rPr>
        <w:t xml:space="preserve">Ο ΔΗΜΟΣ ΔΡΑΜΑΣ διατηρεί το δικαίωμα να καταγγείλει αζήμια τη σύμβαση οποτεδήποτε, έστω και χωρίς υπαιτιότητα του Αναδόχου. Στην περίπτωση αυτή τυχόν </w:t>
      </w:r>
      <w:r w:rsidR="00F04D75" w:rsidRPr="00D02117">
        <w:rPr>
          <w:rFonts w:ascii="Bookman Old Style" w:eastAsia="Calibri" w:hAnsi="Bookman Old Style"/>
          <w:szCs w:val="22"/>
          <w:lang w:val="el-GR" w:eastAsia="en-US"/>
        </w:rPr>
        <w:t>πραγματοποιθείσες</w:t>
      </w:r>
      <w:r w:rsidRPr="00D02117">
        <w:rPr>
          <w:rFonts w:ascii="Bookman Old Style" w:eastAsia="Calibri" w:hAnsi="Bookman Old Style"/>
          <w:szCs w:val="22"/>
          <w:lang w:val="el-GR" w:eastAsia="en-US"/>
        </w:rPr>
        <w:t xml:space="preserve"> πληρωμές για </w:t>
      </w:r>
      <w:proofErr w:type="spellStart"/>
      <w:r w:rsidRPr="00D02117">
        <w:rPr>
          <w:rFonts w:ascii="Bookman Old Style" w:eastAsia="Calibri" w:hAnsi="Bookman Old Style"/>
          <w:szCs w:val="22"/>
          <w:lang w:val="el-GR" w:eastAsia="en-US"/>
        </w:rPr>
        <w:t>παρασχεθέν</w:t>
      </w:r>
      <w:proofErr w:type="spellEnd"/>
      <w:r w:rsidRPr="00D02117">
        <w:rPr>
          <w:rFonts w:ascii="Bookman Old Style" w:eastAsia="Calibri" w:hAnsi="Bookman Old Style"/>
          <w:szCs w:val="22"/>
          <w:lang w:val="el-GR" w:eastAsia="en-US"/>
        </w:rPr>
        <w:t xml:space="preserve"> έργο δεν αναζητούνται και το αναλογούν ποσόν μέχρι τη διακοπή της σύμβασης ορίζεται κατά δίκαιη κρίση ανάλογα με το </w:t>
      </w:r>
      <w:proofErr w:type="spellStart"/>
      <w:r w:rsidRPr="00D02117">
        <w:rPr>
          <w:rFonts w:ascii="Bookman Old Style" w:eastAsia="Calibri" w:hAnsi="Bookman Old Style"/>
          <w:szCs w:val="22"/>
          <w:lang w:val="el-GR" w:eastAsia="en-US"/>
        </w:rPr>
        <w:t>παρασχεθέν</w:t>
      </w:r>
      <w:proofErr w:type="spellEnd"/>
      <w:r w:rsidRPr="00D02117">
        <w:rPr>
          <w:rFonts w:ascii="Bookman Old Style" w:eastAsia="Calibri" w:hAnsi="Bookman Old Style"/>
          <w:szCs w:val="22"/>
          <w:lang w:val="el-GR" w:eastAsia="en-US"/>
        </w:rPr>
        <w:t xml:space="preserve"> έργο του Αναδόχου. Σε κάθε περίπτωση μετά την ως άνω καταγγελία ο Ανάδοχος δεν διατηρεί καμία απαίτηση για το υπόλοιπο της προβλεπόμενης συνολικής αμοιβής της.</w:t>
      </w:r>
    </w:p>
    <w:p w14:paraId="66379DDD" w14:textId="77777777" w:rsidR="00B6201E" w:rsidRPr="00D02117" w:rsidRDefault="00B6201E" w:rsidP="00B6201E">
      <w:pPr>
        <w:suppressAutoHyphens w:val="0"/>
        <w:spacing w:before="100" w:beforeAutospacing="1" w:after="100" w:afterAutospacing="1" w:line="276" w:lineRule="auto"/>
        <w:rPr>
          <w:rFonts w:ascii="Bookman Old Style" w:eastAsia="Calibri" w:hAnsi="Bookman Old Style"/>
          <w:szCs w:val="22"/>
          <w:lang w:val="el-GR" w:eastAsia="en-US"/>
        </w:rPr>
      </w:pPr>
      <w:r w:rsidRPr="00D02117">
        <w:rPr>
          <w:rFonts w:ascii="Bookman Old Style" w:eastAsia="Calibri" w:hAnsi="Bookman Old Style"/>
          <w:szCs w:val="22"/>
          <w:lang w:val="el-GR" w:eastAsia="en-US"/>
        </w:rPr>
        <w:t xml:space="preserve">Η σύμβαση </w:t>
      </w:r>
      <w:proofErr w:type="spellStart"/>
      <w:r w:rsidRPr="00D02117">
        <w:rPr>
          <w:rFonts w:ascii="Bookman Old Style" w:eastAsia="Calibri" w:hAnsi="Bookman Old Style"/>
          <w:szCs w:val="22"/>
          <w:lang w:val="el-GR" w:eastAsia="en-US"/>
        </w:rPr>
        <w:t>λύεται</w:t>
      </w:r>
      <w:proofErr w:type="spellEnd"/>
      <w:r w:rsidRPr="00D02117">
        <w:rPr>
          <w:rFonts w:ascii="Bookman Old Style" w:eastAsia="Calibri" w:hAnsi="Bookman Old Style"/>
          <w:szCs w:val="22"/>
          <w:lang w:val="el-GR" w:eastAsia="en-US"/>
        </w:rPr>
        <w:t xml:space="preserve"> αυτοδίκαια με την πάροδο της διάρκειας της, όπως αυτή αναφέρεται στο άρθρο 3 της παρούσας. Σε περίπτωση που ο Ανάδοχος για λόγους που οφείλονται σε αυτόν δεν εκπληρώνει ή δεν εκπληρώνει όπως αρμόζει τις συμβατικές του υποχρεώσεις, ο ΔΗΜΟΣ </w:t>
      </w:r>
      <w:r w:rsidRPr="00D02117">
        <w:rPr>
          <w:rFonts w:ascii="Bookman Old Style" w:eastAsia="Calibri" w:hAnsi="Bookman Old Style"/>
          <w:szCs w:val="22"/>
          <w:lang w:val="el-GR" w:eastAsia="en-US"/>
        </w:rPr>
        <w:lastRenderedPageBreak/>
        <w:t xml:space="preserve">ΔΡΑΜΑΣ δικαιούται να υπαναχωρήσει αζήμια από τη σύμβαση αυτή και να ζητήσει την αποκατάσταση κάθε σχετικής ζημίας την οποία υφίσταται. </w:t>
      </w:r>
    </w:p>
    <w:p w14:paraId="7EB01B0C" w14:textId="77777777" w:rsidR="00B6201E" w:rsidRPr="00D02117" w:rsidRDefault="00B6201E" w:rsidP="00B6201E">
      <w:pPr>
        <w:suppressAutoHyphens w:val="0"/>
        <w:spacing w:after="0"/>
        <w:jc w:val="center"/>
        <w:rPr>
          <w:rFonts w:ascii="Bookman Old Style" w:hAnsi="Bookman Old Style"/>
          <w:b/>
          <w:szCs w:val="22"/>
          <w:lang w:val="el-GR" w:eastAsia="el-GR"/>
        </w:rPr>
      </w:pPr>
    </w:p>
    <w:p w14:paraId="450A8D8D" w14:textId="77777777"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Άρθρο 12</w:t>
      </w:r>
    </w:p>
    <w:p w14:paraId="40E52D2B" w14:textId="77777777" w:rsidR="00B6201E" w:rsidRPr="00D02117" w:rsidRDefault="00B6201E" w:rsidP="00B6201E">
      <w:pPr>
        <w:suppressAutoHyphens w:val="0"/>
        <w:spacing w:after="0"/>
        <w:jc w:val="center"/>
        <w:rPr>
          <w:rFonts w:ascii="Bookman Old Style" w:eastAsia="Calibri" w:hAnsi="Bookman Old Style"/>
          <w:szCs w:val="22"/>
          <w:lang w:val="el-GR" w:eastAsia="en-US"/>
        </w:rPr>
      </w:pPr>
      <w:r w:rsidRPr="00D02117">
        <w:rPr>
          <w:rFonts w:ascii="Bookman Old Style" w:eastAsia="Calibri" w:hAnsi="Bookman Old Style"/>
          <w:szCs w:val="22"/>
          <w:lang w:val="el-GR" w:eastAsia="en-US"/>
        </w:rPr>
        <w:t>Υποχρέωση εχεμύθειας</w:t>
      </w:r>
    </w:p>
    <w:p w14:paraId="3302A762" w14:textId="77777777" w:rsidR="00B6201E" w:rsidRPr="00D02117" w:rsidRDefault="00B6201E" w:rsidP="00B6201E">
      <w:pPr>
        <w:suppressAutoHyphens w:val="0"/>
        <w:spacing w:before="100" w:beforeAutospacing="1" w:after="100" w:afterAutospacing="1" w:line="276" w:lineRule="auto"/>
        <w:rPr>
          <w:rFonts w:ascii="Bookman Old Style" w:hAnsi="Bookman Old Style"/>
          <w:szCs w:val="22"/>
          <w:lang w:val="el-GR" w:eastAsia="el-GR"/>
        </w:rPr>
      </w:pPr>
      <w:r w:rsidRPr="00D02117">
        <w:rPr>
          <w:rFonts w:ascii="Bookman Old Style" w:hAnsi="Bookman Old Style"/>
          <w:szCs w:val="22"/>
          <w:lang w:val="el-GR" w:eastAsia="el-GR"/>
        </w:rPr>
        <w:t>Οι συμβαλλόμενοι υποχρεούνται να τηρούν απόλυτη εχεμύθεια για κάθε πληροφορία και υλικό που πηγάζει από την παρούσα σύμβαση. Η υποχρέωση αυτή εξακολουθεί να δεσμεύει τους συμβαλλόμενους και μετά τη λήξη ή την οποιαδήποτε λύση της σύμβασης αυτής.</w:t>
      </w:r>
    </w:p>
    <w:p w14:paraId="07DC2F80" w14:textId="77777777" w:rsidR="00B6201E" w:rsidRPr="00D02117" w:rsidRDefault="00B6201E" w:rsidP="00B6201E">
      <w:pPr>
        <w:suppressAutoHyphens w:val="0"/>
        <w:spacing w:before="100" w:beforeAutospacing="1" w:after="100" w:afterAutospacing="1" w:line="276" w:lineRule="auto"/>
        <w:rPr>
          <w:rFonts w:ascii="Bookman Old Style" w:hAnsi="Bookman Old Style"/>
          <w:szCs w:val="22"/>
          <w:lang w:val="el-GR" w:eastAsia="el-GR"/>
        </w:rPr>
      </w:pPr>
      <w:r w:rsidRPr="00D02117">
        <w:rPr>
          <w:rFonts w:ascii="Bookman Old Style" w:hAnsi="Bookman Old Style"/>
          <w:szCs w:val="22"/>
          <w:lang w:val="el-GR" w:eastAsia="el-GR"/>
        </w:rPr>
        <w:t xml:space="preserve">Ο Ανάδοχος υποχρεούται να επιστρέψει στην αντίστοιχη διεύθυνση του ΔΗΜΟΥ ΔΡΑΜΑΣ ό,τι υλικό του έχει παρασχεθεί κατά τη διάρκεια της σύμβασης, 10 ημέρες μετά τη λήξη ή την οποιαδήποτε λύση της σύμβασης αυτής. </w:t>
      </w:r>
    </w:p>
    <w:p w14:paraId="2516ED43" w14:textId="77777777" w:rsidR="00B6201E" w:rsidRPr="00D02117" w:rsidRDefault="00B6201E" w:rsidP="00B6201E">
      <w:pPr>
        <w:suppressAutoHyphens w:val="0"/>
        <w:spacing w:before="100" w:beforeAutospacing="1" w:after="100" w:afterAutospacing="1" w:line="276" w:lineRule="auto"/>
        <w:rPr>
          <w:rFonts w:ascii="Bookman Old Style" w:hAnsi="Bookman Old Style"/>
          <w:szCs w:val="22"/>
          <w:lang w:val="el-GR" w:eastAsia="el-GR"/>
        </w:rPr>
      </w:pPr>
      <w:r w:rsidRPr="00D02117">
        <w:rPr>
          <w:rFonts w:ascii="Bookman Old Style" w:hAnsi="Bookman Old Style"/>
          <w:szCs w:val="22"/>
          <w:lang w:val="el-GR" w:eastAsia="el-GR"/>
        </w:rPr>
        <w:t>Όλα τα υλικά και παραδοτέα που παράχθηκαν για το έργο αποτελούν περιουσιακό στοιχείο του Δήμου Δράμας και τα δικαιώματα θα εκχωρηθούν στην Αναθέτουσα Αρχή του έργου με Υ.Δ.</w:t>
      </w:r>
    </w:p>
    <w:p w14:paraId="7B98D9CF" w14:textId="77777777" w:rsidR="00B6201E" w:rsidRPr="00D02117" w:rsidRDefault="00B6201E" w:rsidP="00B6201E">
      <w:pPr>
        <w:suppressAutoHyphens w:val="0"/>
        <w:spacing w:after="0"/>
        <w:rPr>
          <w:rFonts w:ascii="Bookman Old Style" w:hAnsi="Bookman Old Style"/>
          <w:b/>
          <w:szCs w:val="22"/>
          <w:lang w:val="el-GR" w:eastAsia="el-GR"/>
        </w:rPr>
      </w:pPr>
    </w:p>
    <w:p w14:paraId="31E8DC6D" w14:textId="77777777"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Άρθρο 13</w:t>
      </w:r>
    </w:p>
    <w:p w14:paraId="4D5D0FBF" w14:textId="77777777" w:rsidR="00B6201E" w:rsidRPr="00D02117" w:rsidRDefault="00B6201E" w:rsidP="00B6201E">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Εφαρμοστέο Δίκαιο – Επίλυση Διαφορών</w:t>
      </w:r>
    </w:p>
    <w:p w14:paraId="0631FD8A" w14:textId="77777777" w:rsidR="00B6201E" w:rsidRPr="00D02117" w:rsidRDefault="00B6201E" w:rsidP="00B6201E">
      <w:pPr>
        <w:suppressAutoHyphens w:val="0"/>
        <w:spacing w:after="0"/>
        <w:jc w:val="center"/>
        <w:rPr>
          <w:rFonts w:ascii="Bookman Old Style" w:hAnsi="Bookman Old Style"/>
          <w:szCs w:val="22"/>
          <w:lang w:val="el-GR" w:eastAsia="el-GR"/>
        </w:rPr>
      </w:pPr>
    </w:p>
    <w:p w14:paraId="46D840DE"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13.1. Η παρούσα </w:t>
      </w:r>
      <w:proofErr w:type="spellStart"/>
      <w:r w:rsidRPr="00D02117">
        <w:rPr>
          <w:rFonts w:ascii="Bookman Old Style" w:hAnsi="Bookman Old Style"/>
          <w:szCs w:val="22"/>
          <w:lang w:val="el-GR" w:eastAsia="el-GR"/>
        </w:rPr>
        <w:t>διέπεται</w:t>
      </w:r>
      <w:proofErr w:type="spellEnd"/>
      <w:r w:rsidRPr="00D02117">
        <w:rPr>
          <w:rFonts w:ascii="Bookman Old Style" w:hAnsi="Bookman Old Style"/>
          <w:szCs w:val="22"/>
          <w:lang w:val="el-GR" w:eastAsia="el-GR"/>
        </w:rPr>
        <w:t xml:space="preserve"> από το Ελληνικό Δίκαιο. </w:t>
      </w:r>
    </w:p>
    <w:p w14:paraId="713D6527" w14:textId="77777777" w:rsidR="00B6201E" w:rsidRPr="00D02117" w:rsidRDefault="00B6201E" w:rsidP="00B6201E">
      <w:pPr>
        <w:suppressAutoHyphens w:val="0"/>
        <w:spacing w:after="0"/>
        <w:rPr>
          <w:rFonts w:ascii="Bookman Old Style" w:hAnsi="Bookman Old Style"/>
          <w:szCs w:val="22"/>
          <w:lang w:val="el-GR" w:eastAsia="el-GR"/>
        </w:rPr>
      </w:pPr>
    </w:p>
    <w:p w14:paraId="5B5E8792"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13.2. Ο Ανάδοχος μπορεί κατά των αποφάσεων της Αναθέτουσας Αρχής που επιβάλλουν σε βάρος του κυρώσεις(Κήρυξη οικονομικού φορέα εκπτώτου -Κυρώσεις, Χρόνος επιμέρους σταδίων παροχής υπηρεσιών/υποβολής παραδοτέων, Απόρριψη παραδοτέων –αντικατάσταση), μπορεί να ασκήσει τα δικαιώματα που του αναγνωρίζονται και υπό τις προϋποθέσεις και έννομες συνέπειες που ορίζονται στα άρθρα 205 επόμενα του Ν.4412/2016. </w:t>
      </w:r>
    </w:p>
    <w:p w14:paraId="5483D65D" w14:textId="77777777" w:rsidR="00B6201E" w:rsidRPr="00D02117" w:rsidRDefault="00B6201E" w:rsidP="00B6201E">
      <w:pPr>
        <w:suppressAutoHyphens w:val="0"/>
        <w:spacing w:after="0"/>
        <w:rPr>
          <w:rFonts w:ascii="Bookman Old Style" w:hAnsi="Bookman Old Style"/>
          <w:szCs w:val="22"/>
          <w:lang w:val="el-GR" w:eastAsia="el-GR"/>
        </w:rPr>
      </w:pPr>
    </w:p>
    <w:p w14:paraId="60C37DF5"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 xml:space="preserve">13.3. Κατά την εκτέλεση της σύμβασης, κάθε διαφορά που προκύπτει αναφορικά με την ερμηνεία, και/ή το κύρος και/ή  την εκτέλεση της παρούσας, ή εξ αφορμής της,  επιλύονται σύμφωνα με τα άρθρα 205 επόμενα του Ν.4412/2016. </w:t>
      </w:r>
    </w:p>
    <w:p w14:paraId="46C4077B" w14:textId="77777777" w:rsidR="00B6201E" w:rsidRPr="00D02117" w:rsidRDefault="00B6201E" w:rsidP="00B6201E">
      <w:pPr>
        <w:suppressAutoHyphens w:val="0"/>
        <w:spacing w:after="0"/>
        <w:rPr>
          <w:rFonts w:ascii="Bookman Old Style" w:hAnsi="Bookman Old Style"/>
          <w:szCs w:val="22"/>
          <w:lang w:val="el-GR" w:eastAsia="el-GR"/>
        </w:rPr>
      </w:pPr>
    </w:p>
    <w:p w14:paraId="695FCD9A" w14:textId="77777777"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Άρθρο 14</w:t>
      </w:r>
    </w:p>
    <w:p w14:paraId="1B5F7792" w14:textId="77777777" w:rsidR="00B6201E" w:rsidRPr="00D02117" w:rsidRDefault="00B6201E" w:rsidP="00B6201E">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 xml:space="preserve">Προστασία Προσωπικών Δεδομένων </w:t>
      </w:r>
    </w:p>
    <w:p w14:paraId="387AE1B9" w14:textId="77777777" w:rsidR="00B6201E" w:rsidRPr="00D02117" w:rsidRDefault="00B6201E" w:rsidP="00B6201E">
      <w:pPr>
        <w:suppressAutoHyphens w:val="0"/>
        <w:spacing w:after="0"/>
        <w:jc w:val="center"/>
        <w:rPr>
          <w:rFonts w:ascii="Bookman Old Style" w:hAnsi="Bookman Old Style"/>
          <w:szCs w:val="22"/>
          <w:lang w:val="el-GR" w:eastAsia="el-GR"/>
        </w:rPr>
      </w:pPr>
    </w:p>
    <w:p w14:paraId="5D324D33" w14:textId="77777777" w:rsidR="00B6201E" w:rsidRPr="00D02117" w:rsidRDefault="00B6201E" w:rsidP="00B6201E">
      <w:pPr>
        <w:suppressAutoHyphens w:val="0"/>
        <w:spacing w:after="0"/>
        <w:rPr>
          <w:rFonts w:ascii="Bookman Old Style" w:hAnsi="Bookman Old Style"/>
          <w:szCs w:val="22"/>
          <w:lang w:val="el-GR" w:eastAsia="el-GR"/>
        </w:rPr>
      </w:pPr>
      <w:r w:rsidRPr="00D02117">
        <w:rPr>
          <w:rFonts w:ascii="Bookman Old Style" w:hAnsi="Bookman Old Style"/>
          <w:szCs w:val="22"/>
          <w:lang w:val="el-GR" w:eastAsia="el-GR"/>
        </w:rPr>
        <w:t>Συμμόρφωση με τον Κανονισμό ΕΕ/2016/2019 και τον ν. 4624/2019 (Α 137)</w:t>
      </w:r>
      <w:r w:rsidRPr="00D02117">
        <w:rPr>
          <w:rFonts w:ascii="Bookman Old Style" w:hAnsi="Bookman Old Style"/>
          <w:szCs w:val="22"/>
          <w:vertAlign w:val="superscript"/>
          <w:lang w:val="el-GR" w:eastAsia="el-GR"/>
        </w:rPr>
        <w:footnoteReference w:id="12"/>
      </w:r>
      <w:r w:rsidRPr="00D02117">
        <w:rPr>
          <w:rFonts w:ascii="Bookman Old Style" w:hAnsi="Bookman Old Style"/>
          <w:szCs w:val="22"/>
          <w:lang w:val="el-GR" w:eastAsia="el-GR"/>
        </w:rPr>
        <w:t xml:space="preserve">  τα αντισυμβαλλόμενα μέρη αναλαμβάνουν να τηρούν τις υποχρεώσεις που απορρέουν από την εφαρμογή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w:t>
      </w:r>
      <w:r w:rsidRPr="00D02117">
        <w:rPr>
          <w:rFonts w:ascii="Bookman Old Style" w:hAnsi="Bookman Old Style"/>
          <w:szCs w:val="22"/>
          <w:lang w:val="el-GR" w:eastAsia="el-GR"/>
        </w:rPr>
        <w:lastRenderedPageBreak/>
        <w:t xml:space="preserve">Προστασίας Δεδομένων / General </w:t>
      </w:r>
      <w:proofErr w:type="spellStart"/>
      <w:r w:rsidRPr="00D02117">
        <w:rPr>
          <w:rFonts w:ascii="Bookman Old Style" w:hAnsi="Bookman Old Style"/>
          <w:szCs w:val="22"/>
          <w:lang w:val="el-GR" w:eastAsia="el-GR"/>
        </w:rPr>
        <w:t>Data</w:t>
      </w:r>
      <w:proofErr w:type="spellEnd"/>
      <w:r w:rsidRPr="00D02117">
        <w:rPr>
          <w:rFonts w:ascii="Bookman Old Style" w:hAnsi="Bookman Old Style"/>
          <w:szCs w:val="22"/>
          <w:lang w:val="el-GR" w:eastAsia="el-GR"/>
        </w:rPr>
        <w:t xml:space="preserve"> Protection </w:t>
      </w:r>
      <w:proofErr w:type="spellStart"/>
      <w:r w:rsidRPr="00D02117">
        <w:rPr>
          <w:rFonts w:ascii="Bookman Old Style" w:hAnsi="Bookman Old Style"/>
          <w:szCs w:val="22"/>
          <w:lang w:val="el-GR" w:eastAsia="el-GR"/>
        </w:rPr>
        <w:t>Regulation</w:t>
      </w:r>
      <w:proofErr w:type="spellEnd"/>
      <w:r w:rsidRPr="00D02117">
        <w:rPr>
          <w:rFonts w:ascii="Bookman Old Style" w:hAnsi="Bookman Old Style"/>
          <w:szCs w:val="22"/>
          <w:lang w:val="el-GR" w:eastAsia="el-GR"/>
        </w:rPr>
        <w:t xml:space="preserve"> – GDPR) και του Ν. 4624/2019. Ειδικότερα:</w:t>
      </w:r>
    </w:p>
    <w:p w14:paraId="6DC872F1" w14:textId="77777777" w:rsidR="00B6201E" w:rsidRPr="00D02117" w:rsidRDefault="00B6201E" w:rsidP="00B6201E">
      <w:pPr>
        <w:suppressAutoHyphens w:val="0"/>
        <w:spacing w:after="0"/>
        <w:rPr>
          <w:rFonts w:ascii="Bookman Old Style" w:hAnsi="Bookman Old Style"/>
          <w:szCs w:val="22"/>
          <w:lang w:val="el-GR" w:eastAsia="el-GR"/>
        </w:rPr>
      </w:pPr>
    </w:p>
    <w:p w14:paraId="3DEE8A73"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Α. Ως προς την επεξεργασία από την Αναθέτουσα Αρχή των προσωπικών δεδομένων του Αναδόχου συμπεριλαμβανομένων των </w:t>
      </w:r>
      <w:proofErr w:type="spellStart"/>
      <w:r w:rsidRPr="00D02117">
        <w:rPr>
          <w:rFonts w:ascii="Bookman Old Style" w:hAnsi="Bookman Old Style"/>
          <w:szCs w:val="22"/>
          <w:lang w:val="el-GR" w:eastAsia="el-GR"/>
        </w:rPr>
        <w:t>προστηθέντων</w:t>
      </w:r>
      <w:proofErr w:type="spellEnd"/>
      <w:r w:rsidRPr="00D02117">
        <w:rPr>
          <w:rFonts w:ascii="Bookman Old Style" w:hAnsi="Bookman Old Style"/>
          <w:szCs w:val="22"/>
          <w:lang w:val="el-GR" w:eastAsia="el-GR"/>
        </w:rPr>
        <w:t xml:space="preserve"> συνεργατών/δανειζόντων εμπειρία/υπεργολάβων του, ισχύουν τα παρακάτω:</w:t>
      </w:r>
    </w:p>
    <w:p w14:paraId="03424435"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Ο Ανάδοχος συναινεί στο πλαίσιο της διαδικασίας εκτέλεσης της παρούσας δημόσιας σύμβασης και επιτρέπει στην Αναθέτουσα Αρχή να προβεί σε αναζήτηση-επιβεβαίωση όλων των αναγκαίων δικαιολογητικών, καθώς και στην αναγκαία επεξεργασία και διατήρηση δεδομένων προσωπικού χαρακτήρα και στην ανταλλαγή πληροφοριών με άλλες δημόσιες αρχές.</w:t>
      </w:r>
    </w:p>
    <w:p w14:paraId="203F6459"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Η Αναθέτουσα Αρχή αποθηκεύει και επεξεργάζεται τα στοιχεία προσωπικών δεδομένων του Αναδόχου που είναι αναγκαία για την εκτέλεση της σύμβασης,  την εκπλήρωση των μεταξύ τους συναλλαγών και την εν γένει συμμόρφωσή της με νόμιμη υποχρέωση, σε </w:t>
      </w:r>
      <w:proofErr w:type="spellStart"/>
      <w:r w:rsidRPr="00D02117">
        <w:rPr>
          <w:rFonts w:ascii="Bookman Old Style" w:hAnsi="Bookman Old Style"/>
          <w:szCs w:val="22"/>
          <w:lang w:val="el-GR" w:eastAsia="el-GR"/>
        </w:rPr>
        <w:t>έγχαρτο</w:t>
      </w:r>
      <w:proofErr w:type="spellEnd"/>
      <w:r w:rsidRPr="00D02117">
        <w:rPr>
          <w:rFonts w:ascii="Bookman Old Style" w:hAnsi="Bookman Old Style"/>
          <w:szCs w:val="22"/>
          <w:lang w:val="el-GR" w:eastAsia="el-GR"/>
        </w:rPr>
        <w:t xml:space="preserve"> αρχείο και σε ηλεκτρονική βάση με υψηλά χαρακτηριστικά ασφαλείας με πρόσβαση αυστηρώς και μόνο σε εξουσιοδοτημένα πρόσωπα</w:t>
      </w:r>
      <w:r w:rsidRPr="00D02117">
        <w:rPr>
          <w:rFonts w:ascii="Bookman Old Style" w:eastAsia="Calibri" w:hAnsi="Bookman Old Style"/>
          <w:szCs w:val="22"/>
          <w:lang w:val="el-GR" w:eastAsia="en-US"/>
        </w:rPr>
        <w:t xml:space="preserve"> </w:t>
      </w:r>
      <w:r w:rsidRPr="00D02117">
        <w:rPr>
          <w:rFonts w:ascii="Bookman Old Style" w:hAnsi="Bookman Old Style"/>
          <w:szCs w:val="22"/>
          <w:lang w:val="el-GR" w:eastAsia="el-GR"/>
        </w:rPr>
        <w:t xml:space="preserve">ή </w:t>
      </w:r>
      <w:proofErr w:type="spellStart"/>
      <w:r w:rsidRPr="00D02117">
        <w:rPr>
          <w:rFonts w:ascii="Bookman Old Style" w:hAnsi="Bookman Old Style"/>
          <w:szCs w:val="22"/>
          <w:lang w:val="el-GR" w:eastAsia="el-GR"/>
        </w:rPr>
        <w:t>παρόχους</w:t>
      </w:r>
      <w:proofErr w:type="spellEnd"/>
      <w:r w:rsidRPr="00D02117">
        <w:rPr>
          <w:rFonts w:ascii="Bookman Old Style" w:hAnsi="Bookman Old Style"/>
          <w:szCs w:val="22"/>
          <w:lang w:val="el-GR" w:eastAsia="el-GR"/>
        </w:rPr>
        <w:t xml:space="preserve"> υπηρεσιών στους οποίους αναθέτει την εκτέλεση συγκεκριμένων εργασιών για λογαριασμό της και οι οποίοι διενεργούν πράξεις επεξεργασίας προσωπικών δεδομένων.</w:t>
      </w:r>
    </w:p>
    <w:p w14:paraId="3AF95B90"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Η Αναθέτουσα Αρχή θα προβεί σε συλλογή και επεξεργασία (π.χ. συλλογή, καταχώριση, οργάνωση,  αποθήκευση, μεταβολή, διαγραφή, καταστροφή κ.λπ.), για τους ανωτέρω αναφερόμενους σκοπούς, των δεδομένων προσωπικού χαρακτήρα όπως: (α) επίσημων στοιχείων ταυτοποίησης, (β) στοιχείων επικοινωνίας, (γ) δεδομένων και πληροφοριών κοινωνικοασφαλιστικών και φορολογικών απαιτήσεων, (δ) γενικών πληροφοριών, (ε) στοιχείων πληρωμής, χρηματοοικονομικών πληροφοριών και λογαριασμών, (</w:t>
      </w:r>
      <w:proofErr w:type="spellStart"/>
      <w:r w:rsidRPr="00D02117">
        <w:rPr>
          <w:rFonts w:ascii="Bookman Old Style" w:hAnsi="Bookman Old Style"/>
          <w:szCs w:val="22"/>
          <w:lang w:val="el-GR" w:eastAsia="el-GR"/>
        </w:rPr>
        <w:t>στ</w:t>
      </w:r>
      <w:proofErr w:type="spellEnd"/>
      <w:r w:rsidRPr="00D02117">
        <w:rPr>
          <w:rFonts w:ascii="Bookman Old Style" w:hAnsi="Bookman Old Style"/>
          <w:szCs w:val="22"/>
          <w:lang w:val="el-GR" w:eastAsia="el-GR"/>
        </w:rPr>
        <w:t>) δεδομένων ειδικής κατηγορίας, των οποίων η συλλογή και επεξεργασία επιβάλλεται από τους όρους εκτέλεσης της σύμβασης, σκοπούς αρχειοθέτησης προς το δημόσιο συμφέρον, ή στατιστικούς σκοπούς.</w:t>
      </w:r>
    </w:p>
    <w:p w14:paraId="0B3A7AC2"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Τα προσωπικά δεδομένα του Αναδόχου και των συνεργατών του (συμπεριλαμβανομένων των δανειζόντων εμπειρία/υπεργολάβων) αποθηκεύονται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w:t>
      </w:r>
    </w:p>
    <w:p w14:paraId="5D8416FA"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Καθ’ όλη την διάρκεια που η Αναθέτουσα Αρχή τηρεί και επεξεργάζεται τα προσωπικά δεδομένα ο Ανάδοχος έχει δικαίωμα ενημέρωσης, πρόσβασης, </w:t>
      </w:r>
      <w:proofErr w:type="spellStart"/>
      <w:r w:rsidRPr="00D02117">
        <w:rPr>
          <w:rFonts w:ascii="Bookman Old Style" w:hAnsi="Bookman Old Style"/>
          <w:szCs w:val="22"/>
          <w:lang w:val="el-GR" w:eastAsia="el-GR"/>
        </w:rPr>
        <w:t>φορητότητας</w:t>
      </w:r>
      <w:proofErr w:type="spellEnd"/>
      <w:r w:rsidRPr="00D02117">
        <w:rPr>
          <w:rFonts w:ascii="Bookman Old Style" w:hAnsi="Bookman Old Style"/>
          <w:szCs w:val="22"/>
          <w:lang w:val="el-GR" w:eastAsia="el-GR"/>
        </w:rPr>
        <w:t>, διόρθωσης, περιορισμού, διαγραφής</w:t>
      </w:r>
      <w:r w:rsidRPr="00D02117">
        <w:rPr>
          <w:rFonts w:ascii="Bookman Old Style" w:eastAsia="Calibri" w:hAnsi="Bookman Old Style"/>
          <w:szCs w:val="22"/>
          <w:lang w:val="el-GR" w:eastAsia="en-US"/>
        </w:rPr>
        <w:t xml:space="preserve"> </w:t>
      </w:r>
      <w:r w:rsidRPr="00D02117">
        <w:rPr>
          <w:rFonts w:ascii="Bookman Old Style" w:hAnsi="Bookman Old Style"/>
          <w:szCs w:val="22"/>
          <w:lang w:val="el-GR" w:eastAsia="el-GR"/>
        </w:rPr>
        <w:t>ή και εναντίωσης υπό συγκεκριμένες προϋποθέσεις προβλεπόμενες από το νομοθετικό πλαίσιο.</w:t>
      </w:r>
    </w:p>
    <w:p w14:paraId="2F725EFF"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Δεν επιτρέπεται η επεξεργασία δεδομένων προσωπικού χαρακτήρα για σκοπό διαφορετικό από αυτόν για τον οποίο έχουν συλλεχθεί παρά μόνον υπό τους όρους και προϋποθέσεις του άρθρου 24 του ν. 4624/2019.</w:t>
      </w:r>
    </w:p>
    <w:p w14:paraId="51B31EDF"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Η διαβίβαση δεδομένων προσωπικού χαρακτήρα από την Αναθέτουσα Αρχή σε άλλο δημόσιο φορέα επιτρέπεται σύμφωνα με το άρθρο 26 του ως άνω νόμου, εφόσον είναι απαραίτητο για την εκτέλεση των καθηκόντων της ή του τρίτου φορέα στον οποίο διαβιβάζονται τα δεδομένα </w:t>
      </w:r>
      <w:r w:rsidRPr="00D02117">
        <w:rPr>
          <w:rFonts w:ascii="Bookman Old Style" w:hAnsi="Bookman Old Style"/>
          <w:szCs w:val="22"/>
          <w:lang w:val="el-GR" w:eastAsia="el-GR"/>
        </w:rPr>
        <w:lastRenderedPageBreak/>
        <w:t>και εφόσον πληρούνται οι προϋποθέσεις που επιτρέπουν την επεξεργασία σύμφωνα με το άρθρο 24 του ίδιου νόμου.</w:t>
      </w:r>
    </w:p>
    <w:p w14:paraId="5FB440BA"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Τα στοιχεία επικοινωνίας με τον υπεύθυνο για την προστασία των προσωπικών δεδομένων της Αναθέτουσας Αρχής είναι τα ακόλουθα (email: </w:t>
      </w:r>
      <w:hyperlink r:id="rId45" w:history="1">
        <w:r w:rsidRPr="00D02117">
          <w:rPr>
            <w:rFonts w:ascii="Bookman Old Style" w:hAnsi="Bookman Old Style"/>
            <w:color w:val="0000FF"/>
            <w:szCs w:val="22"/>
            <w:u w:val="single"/>
            <w:lang w:val="en-US" w:eastAsia="el-GR"/>
          </w:rPr>
          <w:t>dpo</w:t>
        </w:r>
        <w:r w:rsidRPr="00D02117">
          <w:rPr>
            <w:rFonts w:ascii="Bookman Old Style" w:hAnsi="Bookman Old Style"/>
            <w:color w:val="0000FF"/>
            <w:szCs w:val="22"/>
            <w:u w:val="single"/>
            <w:lang w:val="el-GR" w:eastAsia="el-GR"/>
          </w:rPr>
          <w:t>@</w:t>
        </w:r>
        <w:r w:rsidRPr="00D02117">
          <w:rPr>
            <w:rFonts w:ascii="Bookman Old Style" w:hAnsi="Bookman Old Style"/>
            <w:color w:val="0000FF"/>
            <w:szCs w:val="22"/>
            <w:u w:val="single"/>
            <w:lang w:val="en-US" w:eastAsia="el-GR"/>
          </w:rPr>
          <w:t>dimosdramas</w:t>
        </w:r>
        <w:r w:rsidRPr="00D02117">
          <w:rPr>
            <w:rFonts w:ascii="Bookman Old Style" w:hAnsi="Bookman Old Style"/>
            <w:color w:val="0000FF"/>
            <w:szCs w:val="22"/>
            <w:u w:val="single"/>
            <w:lang w:val="el-GR" w:eastAsia="el-GR"/>
          </w:rPr>
          <w:t>.</w:t>
        </w:r>
        <w:r w:rsidRPr="00D02117">
          <w:rPr>
            <w:rFonts w:ascii="Bookman Old Style" w:hAnsi="Bookman Old Style"/>
            <w:color w:val="0000FF"/>
            <w:szCs w:val="22"/>
            <w:u w:val="single"/>
            <w:lang w:val="en-US" w:eastAsia="el-GR"/>
          </w:rPr>
          <w:t>gr</w:t>
        </w:r>
      </w:hyperlink>
      <w:r w:rsidRPr="00D02117">
        <w:rPr>
          <w:rFonts w:ascii="Bookman Old Style" w:hAnsi="Bookman Old Style"/>
          <w:szCs w:val="22"/>
          <w:lang w:val="el-GR" w:eastAsia="el-GR"/>
        </w:rPr>
        <w:t>) .</w:t>
      </w:r>
    </w:p>
    <w:p w14:paraId="2124191B"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B. Ως προς την επεξεργασία από τον ανάδοχο προσωπικών δεδομένων στο πλαίσιο εκτέλεσης των συμβατικών του υποχρεώσεων ισχύουν οι διατάξεις του άρθρου 28 ΓΚΠΔ. Ειδικότερα, ισχύουν τα παρακάτω:</w:t>
      </w:r>
    </w:p>
    <w:p w14:paraId="00E3EC1E"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α) ο ανάδοχος (εκτελών την επεξεργασία) επεξεργάζεται τα δεδομένα προσωπικού χαρακτήρα μόνο βάσει καταγεγραμμένων εντολών της αναθέτουσας αρχής (υπεύθυνος επεξεργασίας), </w:t>
      </w:r>
    </w:p>
    <w:p w14:paraId="42E5DD11"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β) διασφαλίζει ότι τα πρόσωπα που είναι εξουσιοδοτημένα να επεξεργάζονται τα δεδομένα προσωπικού χαρακτήρα έχουν αναλάβει δέσμευση τήρησης εμπιστευτικότητας ή τελούν υπό τη δέουσα κανονιστική υποχρέωση τήρησης εμπιστευτικότητας, </w:t>
      </w:r>
    </w:p>
    <w:p w14:paraId="075EA86D"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γ) λαμβάνει όλα τα απαιτούμενα μέτρα δυνάμει του άρθρου 32 ΓΚΠΔ, </w:t>
      </w:r>
    </w:p>
    <w:p w14:paraId="557014F8"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δ) τηρεί τους όρους που αναφέρονται στις παραγράφους 2 και 4 για την πρόσληψη άλλου εκτελούντος την επεξεργασία, </w:t>
      </w:r>
    </w:p>
    <w:p w14:paraId="47E150D9"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ε) λαμβάνει υπόψη τη φύση της επεξεργασίας και επικουρεί τον υπεύθυνο επεξεργασίας με τα κατάλληλα τεχνικά και οργανωτικά μέτρα, στον βαθμό που αυτό είναι δυνατό, για την εκπλήρωση της υποχρέωσης του υπευθύνου επεξεργασίας να απαντά σε αιτήματα για άσκηση των προβλεπόμενων στο κεφάλαιο III δικαιωμάτων του υποκειμένου των δεδομένων, </w:t>
      </w:r>
    </w:p>
    <w:p w14:paraId="29E77E1C" w14:textId="77777777" w:rsidR="00B6201E" w:rsidRPr="00D02117" w:rsidRDefault="00B6201E" w:rsidP="00B6201E">
      <w:pPr>
        <w:suppressAutoHyphens w:val="0"/>
        <w:spacing w:after="200"/>
        <w:rPr>
          <w:rFonts w:ascii="Bookman Old Style" w:hAnsi="Bookman Old Style"/>
          <w:szCs w:val="22"/>
          <w:lang w:val="el-GR" w:eastAsia="el-GR"/>
        </w:rPr>
      </w:pPr>
      <w:proofErr w:type="spellStart"/>
      <w:r w:rsidRPr="00D02117">
        <w:rPr>
          <w:rFonts w:ascii="Bookman Old Style" w:hAnsi="Bookman Old Style"/>
          <w:szCs w:val="22"/>
          <w:lang w:val="el-GR" w:eastAsia="el-GR"/>
        </w:rPr>
        <w:t>στ</w:t>
      </w:r>
      <w:proofErr w:type="spellEnd"/>
      <w:r w:rsidRPr="00D02117">
        <w:rPr>
          <w:rFonts w:ascii="Bookman Old Style" w:hAnsi="Bookman Old Style"/>
          <w:szCs w:val="22"/>
          <w:lang w:val="el-GR" w:eastAsia="el-GR"/>
        </w:rPr>
        <w:t xml:space="preserve">) συνδράμει τον υπεύθυνο επεξεργασίας στη διασφάλιση της συμμόρφωσης προς τις υποχρεώσεις που απορρέουν από τα άρθρα 32 έως 36 ΓΚΠΔ, λαμβάνοντας υπόψη τη φύση της επεξεργασίας και τις πληροφορίες που διαθέτει ο εκτελών την επεξεργασία, </w:t>
      </w:r>
    </w:p>
    <w:p w14:paraId="30DDB384"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ζ) κατ’ επιλογή του υπευθύνου επεξεργασίας (αναθέτουσα αρχή), διαγράφει ή επιστρέφει όλα τα δεδομένα προσωπικού χαρακτήρα στον υπεύθυνο επεξεργασίας μετά το πέρας της παροχής υπηρεσιών επεξεργασίας και διαγράφει τα υφιστάμενα αντίγραφα, εκτός εάν το δίκαιο της Ένωσης ή του κράτους μέλους απαιτεί την αποθήκευση των δεδομένων προσωπικού χαρακτήρα, </w:t>
      </w:r>
    </w:p>
    <w:p w14:paraId="443CA366"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η) θέτει στη διάθεση του υπευθύνου επεξεργασίας κάθε απαραίτητη πληροφορία προς απόδειξη της συμμόρφωσης προς τις υποχρεώσεις που θεσπίζονται στο παρόν άρθρο και επιτρέπει και διευκολύνει τους ελέγχους, περιλαμβανομένων των επιθεωρήσεων, που διενεργούνται από τον υπεύθυνο επεξεργασίας ή από άλλον ελεγκτή εντεταλμένο από τον υπεύθυνο επεξεργασίας. </w:t>
      </w:r>
    </w:p>
    <w:p w14:paraId="65554EBA"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 xml:space="preserve">ι) Ο εκτελών την επεξεργασία δεν προσλαμβάνει άλλον εκτελούντα την επεξεργασία χωρίς προηγούμενη ειδική ή γενική γραπτή άδεια του υπευθύνου επεξεργασίας. </w:t>
      </w:r>
    </w:p>
    <w:p w14:paraId="14BA2B23" w14:textId="77777777" w:rsidR="00B6201E" w:rsidRPr="00D02117" w:rsidRDefault="00B6201E" w:rsidP="00B6201E">
      <w:pPr>
        <w:suppressAutoHyphens w:val="0"/>
        <w:spacing w:after="0"/>
        <w:jc w:val="left"/>
        <w:rPr>
          <w:rFonts w:ascii="Bookman Old Style" w:hAnsi="Bookman Old Style"/>
          <w:szCs w:val="22"/>
          <w:lang w:val="el-GR" w:eastAsia="el-GR"/>
        </w:rPr>
      </w:pPr>
    </w:p>
    <w:p w14:paraId="451590F7" w14:textId="77777777" w:rsidR="00B6201E" w:rsidRPr="00D02117" w:rsidRDefault="00B6201E" w:rsidP="00B6201E">
      <w:pPr>
        <w:suppressAutoHyphens w:val="0"/>
        <w:spacing w:after="0"/>
        <w:jc w:val="center"/>
        <w:rPr>
          <w:rFonts w:ascii="Bookman Old Style" w:hAnsi="Bookman Old Style"/>
          <w:b/>
          <w:szCs w:val="22"/>
          <w:lang w:val="el-GR" w:eastAsia="el-GR"/>
        </w:rPr>
      </w:pPr>
      <w:r w:rsidRPr="00D02117">
        <w:rPr>
          <w:rFonts w:ascii="Bookman Old Style" w:hAnsi="Bookman Old Style"/>
          <w:b/>
          <w:szCs w:val="22"/>
          <w:lang w:val="el-GR" w:eastAsia="el-GR"/>
        </w:rPr>
        <w:t>Άρθρο 15</w:t>
      </w:r>
    </w:p>
    <w:p w14:paraId="676736DC" w14:textId="77777777" w:rsidR="00B6201E" w:rsidRPr="00D02117" w:rsidRDefault="00B6201E" w:rsidP="00B6201E">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Λοιποί όροι</w:t>
      </w:r>
    </w:p>
    <w:p w14:paraId="7DB07BAC" w14:textId="77777777" w:rsidR="00B6201E" w:rsidRPr="00D02117" w:rsidRDefault="00B6201E" w:rsidP="00B6201E">
      <w:pPr>
        <w:suppressAutoHyphens w:val="0"/>
        <w:spacing w:after="0"/>
        <w:jc w:val="center"/>
        <w:rPr>
          <w:rFonts w:ascii="Bookman Old Style" w:hAnsi="Bookman Old Style"/>
          <w:szCs w:val="22"/>
          <w:lang w:val="el-GR" w:eastAsia="el-GR"/>
        </w:rPr>
      </w:pPr>
    </w:p>
    <w:p w14:paraId="768568F2" w14:textId="77777777" w:rsidR="00B6201E" w:rsidRPr="00D02117" w:rsidRDefault="00B6201E" w:rsidP="00B6201E">
      <w:pPr>
        <w:suppressAutoHyphens w:val="0"/>
        <w:spacing w:after="200"/>
        <w:rPr>
          <w:rFonts w:ascii="Bookman Old Style" w:hAnsi="Bookman Old Style"/>
          <w:szCs w:val="22"/>
          <w:lang w:val="el-GR" w:eastAsia="el-GR"/>
        </w:rPr>
      </w:pPr>
      <w:r w:rsidRPr="00D02117">
        <w:rPr>
          <w:rFonts w:ascii="Bookman Old Style" w:hAnsi="Bookman Old Style"/>
          <w:szCs w:val="22"/>
          <w:lang w:val="el-GR" w:eastAsia="el-GR"/>
        </w:rPr>
        <w:t>15.1. Άπαντες οι όροι των Εγγράφων της Σύμβασης που σχετίζονται με την εκτέλεση της παρούσας αποτελούν αναπόσπαστο τμήμα αυτής.</w:t>
      </w:r>
    </w:p>
    <w:p w14:paraId="771808AB" w14:textId="77777777" w:rsidR="00B6201E" w:rsidRPr="00D02117" w:rsidRDefault="00B6201E" w:rsidP="00B6201E">
      <w:pPr>
        <w:suppressAutoHyphens w:val="0"/>
        <w:spacing w:before="100" w:beforeAutospacing="1" w:after="100" w:afterAutospacing="1" w:line="276" w:lineRule="auto"/>
        <w:rPr>
          <w:rFonts w:ascii="Bookman Old Style" w:hAnsi="Bookman Old Style"/>
          <w:szCs w:val="22"/>
          <w:lang w:val="el-GR" w:eastAsia="el-GR"/>
        </w:rPr>
      </w:pPr>
      <w:r w:rsidRPr="00D02117">
        <w:rPr>
          <w:rFonts w:ascii="Bookman Old Style" w:hAnsi="Bookman Old Style"/>
          <w:szCs w:val="22"/>
          <w:lang w:val="el-GR" w:eastAsia="el-GR"/>
        </w:rPr>
        <w:lastRenderedPageBreak/>
        <w:t xml:space="preserve">15.2. Τα συμβαλλόμενα μέρη αναλαμβάνουν την υποχρέωση να κοινοποιούν το ένα στο άλλο κάθε μεταβολή στην έδρα ή στην  κατοικία τους, που μπορεί να έχει σχέση με την εκτέλεση αυτής της σύμβασης και τις μεταξύ των συμβαλλομένων μερών σχέσεις. </w:t>
      </w:r>
    </w:p>
    <w:p w14:paraId="70117297" w14:textId="77777777" w:rsidR="00B6201E" w:rsidRPr="00D02117" w:rsidRDefault="00B6201E" w:rsidP="00B6201E">
      <w:pPr>
        <w:suppressAutoHyphens w:val="0"/>
        <w:spacing w:before="100" w:beforeAutospacing="1" w:after="100" w:afterAutospacing="1" w:line="276" w:lineRule="auto"/>
        <w:rPr>
          <w:rFonts w:ascii="Bookman Old Style" w:hAnsi="Bookman Old Style"/>
          <w:szCs w:val="22"/>
          <w:lang w:val="el-GR" w:eastAsia="el-GR"/>
        </w:rPr>
      </w:pPr>
      <w:r w:rsidRPr="00D02117">
        <w:rPr>
          <w:rFonts w:ascii="Bookman Old Style" w:hAnsi="Bookman Old Style"/>
          <w:szCs w:val="22"/>
          <w:lang w:val="el-GR" w:eastAsia="el-GR"/>
        </w:rPr>
        <w:t>15.3. Όλοι οι όροι του παρόντος συμφωνούνται ως ουσιώδεις.</w:t>
      </w:r>
    </w:p>
    <w:p w14:paraId="68660F67" w14:textId="77777777" w:rsidR="00B6201E" w:rsidRPr="00D02117" w:rsidRDefault="00B6201E" w:rsidP="00B6201E">
      <w:pPr>
        <w:suppressAutoHyphens w:val="0"/>
        <w:spacing w:before="100" w:beforeAutospacing="1" w:after="100" w:afterAutospacing="1" w:line="276" w:lineRule="auto"/>
        <w:rPr>
          <w:rFonts w:ascii="Bookman Old Style" w:hAnsi="Bookman Old Style"/>
          <w:szCs w:val="22"/>
          <w:lang w:val="el-GR" w:eastAsia="el-GR"/>
        </w:rPr>
      </w:pPr>
      <w:r w:rsidRPr="00D02117">
        <w:rPr>
          <w:rFonts w:ascii="Bookman Old Style" w:hAnsi="Bookman Old Style"/>
          <w:szCs w:val="22"/>
          <w:lang w:val="el-GR" w:eastAsia="el-GR"/>
        </w:rPr>
        <w:t>15.3. Κάθε διαφορά που θα προκύψει από την παρούσα σύμβαση συμφωνείται να υπάγεται στην αποκλειστική αρμοδιότητα του δικαστηρίου της πόλης της Δράμας.</w:t>
      </w:r>
    </w:p>
    <w:p w14:paraId="2E69C8B2" w14:textId="77777777" w:rsidR="00B6201E" w:rsidRPr="00D02117" w:rsidRDefault="00B6201E" w:rsidP="00B6201E">
      <w:pPr>
        <w:suppressAutoHyphens w:val="0"/>
        <w:spacing w:before="100" w:beforeAutospacing="1" w:after="100" w:afterAutospacing="1" w:line="276" w:lineRule="auto"/>
        <w:rPr>
          <w:rFonts w:ascii="Bookman Old Style" w:hAnsi="Bookman Old Style"/>
          <w:szCs w:val="22"/>
          <w:lang w:val="el-GR" w:eastAsia="el-GR"/>
        </w:rPr>
      </w:pPr>
      <w:r w:rsidRPr="00D02117">
        <w:rPr>
          <w:rFonts w:ascii="Bookman Old Style" w:hAnsi="Bookman Old Style"/>
          <w:szCs w:val="22"/>
          <w:lang w:val="el-GR" w:eastAsia="el-GR"/>
        </w:rPr>
        <w:t xml:space="preserve">Αυτά συμφώνησαν, συνομολόγησαν και συναποδέχθηκαν τα συμβαλλόμενα μέρη και προς απόδειξη τους συντάχθηκε η παρούσα, η οποία αφού διαβάσθηκε και βεβαιώθηκε από τα συμβαλλόμενα μέρη, υπογράφθηκε σε τέσσερα (4) αντίτυπα, λαμβάνοντας ο ΔΗΜΟΣ ΔΡΑΜΑΣ  τρία (3) αντίτυπα και ένα (1) η ανάδοχος εταιρεία. </w:t>
      </w:r>
    </w:p>
    <w:p w14:paraId="2B452C2F" w14:textId="77777777" w:rsidR="00B6201E" w:rsidRPr="00D02117" w:rsidRDefault="00B6201E" w:rsidP="00B6201E">
      <w:pPr>
        <w:suppressAutoHyphens w:val="0"/>
        <w:spacing w:after="200"/>
        <w:jc w:val="center"/>
        <w:rPr>
          <w:rFonts w:ascii="Bookman Old Style" w:hAnsi="Bookman Old Style"/>
          <w:szCs w:val="22"/>
          <w:lang w:val="el-GR" w:eastAsia="el-GR"/>
        </w:rPr>
      </w:pPr>
      <w:r w:rsidRPr="00D02117">
        <w:rPr>
          <w:rFonts w:ascii="Bookman Old Style" w:hAnsi="Bookman Old Style"/>
          <w:szCs w:val="22"/>
          <w:lang w:val="el-GR" w:eastAsia="el-GR"/>
        </w:rPr>
        <w:t>ΟΙ ΣΥΜΒΑΛΛΟΜΕΝΟΙ</w:t>
      </w:r>
    </w:p>
    <w:tbl>
      <w:tblPr>
        <w:tblW w:w="8897" w:type="dxa"/>
        <w:jc w:val="center"/>
        <w:tblLook w:val="04A0" w:firstRow="1" w:lastRow="0" w:firstColumn="1" w:lastColumn="0" w:noHBand="0" w:noVBand="1"/>
      </w:tblPr>
      <w:tblGrid>
        <w:gridCol w:w="3936"/>
        <w:gridCol w:w="850"/>
        <w:gridCol w:w="4111"/>
      </w:tblGrid>
      <w:tr w:rsidR="00B6201E" w:rsidRPr="00D02117" w14:paraId="0CE3762A" w14:textId="77777777" w:rsidTr="00BE6DFC">
        <w:trPr>
          <w:trHeight w:val="493"/>
          <w:jc w:val="center"/>
        </w:trPr>
        <w:tc>
          <w:tcPr>
            <w:tcW w:w="3936" w:type="dxa"/>
            <w:vAlign w:val="center"/>
          </w:tcPr>
          <w:p w14:paraId="5A6307D2" w14:textId="77777777" w:rsidR="00B6201E" w:rsidRPr="00D02117" w:rsidRDefault="00B6201E" w:rsidP="00B6201E">
            <w:pPr>
              <w:suppressAutoHyphens w:val="0"/>
              <w:spacing w:after="200"/>
              <w:jc w:val="center"/>
              <w:rPr>
                <w:rFonts w:ascii="Bookman Old Style" w:hAnsi="Bookman Old Style"/>
                <w:szCs w:val="22"/>
                <w:lang w:val="el-GR" w:eastAsia="el-GR"/>
              </w:rPr>
            </w:pPr>
            <w:r w:rsidRPr="00D02117">
              <w:rPr>
                <w:rFonts w:ascii="Bookman Old Style" w:hAnsi="Bookman Old Style"/>
                <w:szCs w:val="22"/>
                <w:lang w:val="el-GR" w:eastAsia="el-GR"/>
              </w:rPr>
              <w:t>ΓΙΑ ΤΗΝ ΑΝΑΘΕΤΟΥΣΑ ΑΡΧΗ</w:t>
            </w:r>
          </w:p>
        </w:tc>
        <w:tc>
          <w:tcPr>
            <w:tcW w:w="850" w:type="dxa"/>
            <w:vAlign w:val="center"/>
          </w:tcPr>
          <w:p w14:paraId="242FDEEE" w14:textId="77777777" w:rsidR="00B6201E" w:rsidRPr="00D02117" w:rsidRDefault="00B6201E" w:rsidP="00B6201E">
            <w:pPr>
              <w:suppressAutoHyphens w:val="0"/>
              <w:spacing w:after="200"/>
              <w:jc w:val="center"/>
              <w:rPr>
                <w:rFonts w:ascii="Bookman Old Style" w:hAnsi="Bookman Old Style"/>
                <w:szCs w:val="22"/>
                <w:lang w:val="el-GR" w:eastAsia="el-GR"/>
              </w:rPr>
            </w:pPr>
          </w:p>
        </w:tc>
        <w:tc>
          <w:tcPr>
            <w:tcW w:w="4111" w:type="dxa"/>
            <w:vAlign w:val="center"/>
          </w:tcPr>
          <w:p w14:paraId="5B88098E" w14:textId="77777777" w:rsidR="00B6201E" w:rsidRPr="00D02117" w:rsidRDefault="00B6201E" w:rsidP="00B6201E">
            <w:pPr>
              <w:suppressAutoHyphens w:val="0"/>
              <w:spacing w:after="200"/>
              <w:jc w:val="center"/>
              <w:rPr>
                <w:rFonts w:ascii="Bookman Old Style" w:hAnsi="Bookman Old Style"/>
                <w:szCs w:val="22"/>
                <w:lang w:val="el-GR" w:eastAsia="el-GR"/>
              </w:rPr>
            </w:pPr>
            <w:r w:rsidRPr="00D02117">
              <w:rPr>
                <w:rFonts w:ascii="Bookman Old Style" w:hAnsi="Bookman Old Style"/>
                <w:szCs w:val="22"/>
                <w:lang w:val="el-GR" w:eastAsia="el-GR"/>
              </w:rPr>
              <w:t>ΓΙΑ ΤΟΝ ΑΝΑΔΟΧΟ</w:t>
            </w:r>
          </w:p>
        </w:tc>
      </w:tr>
      <w:tr w:rsidR="00BE6DFC" w:rsidRPr="00D02117" w14:paraId="6C59B6C1" w14:textId="77777777" w:rsidTr="00634B4D">
        <w:trPr>
          <w:trHeight w:val="1301"/>
          <w:jc w:val="center"/>
        </w:trPr>
        <w:tc>
          <w:tcPr>
            <w:tcW w:w="3936" w:type="dxa"/>
            <w:vAlign w:val="center"/>
          </w:tcPr>
          <w:p w14:paraId="7B1729D1" w14:textId="761AA1A9" w:rsidR="00BE6DFC" w:rsidRPr="00D02117" w:rsidRDefault="00BE6DFC" w:rsidP="00634B4D">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 xml:space="preserve">Ο </w:t>
            </w:r>
            <w:r w:rsidR="00F26E56">
              <w:rPr>
                <w:rFonts w:ascii="Bookman Old Style" w:hAnsi="Bookman Old Style"/>
                <w:szCs w:val="22"/>
                <w:lang w:val="el-GR" w:eastAsia="el-GR"/>
              </w:rPr>
              <w:t>Δ</w:t>
            </w:r>
            <w:r w:rsidRPr="00D02117">
              <w:rPr>
                <w:rFonts w:ascii="Bookman Old Style" w:hAnsi="Bookman Old Style"/>
                <w:szCs w:val="22"/>
                <w:lang w:val="el-GR" w:eastAsia="el-GR"/>
              </w:rPr>
              <w:t>ήμαρχος</w:t>
            </w:r>
          </w:p>
          <w:p w14:paraId="60030A64" w14:textId="77777777" w:rsidR="00BE6DFC" w:rsidRPr="00D02117" w:rsidRDefault="00BE6DFC" w:rsidP="00634B4D">
            <w:pPr>
              <w:suppressAutoHyphens w:val="0"/>
              <w:spacing w:after="0"/>
              <w:jc w:val="center"/>
              <w:rPr>
                <w:rFonts w:ascii="Bookman Old Style" w:hAnsi="Bookman Old Style"/>
                <w:szCs w:val="22"/>
                <w:lang w:val="el-GR" w:eastAsia="el-GR"/>
              </w:rPr>
            </w:pPr>
          </w:p>
          <w:p w14:paraId="2FE656B2" w14:textId="77777777" w:rsidR="00BE6DFC" w:rsidRPr="00D02117" w:rsidRDefault="00BE6DFC" w:rsidP="00634B4D">
            <w:pPr>
              <w:suppressAutoHyphens w:val="0"/>
              <w:spacing w:after="0"/>
              <w:jc w:val="center"/>
              <w:rPr>
                <w:rFonts w:ascii="Bookman Old Style" w:hAnsi="Bookman Old Style"/>
                <w:szCs w:val="22"/>
                <w:lang w:val="el-GR" w:eastAsia="el-GR"/>
              </w:rPr>
            </w:pPr>
          </w:p>
          <w:p w14:paraId="6C198621" w14:textId="6FB28D5F" w:rsidR="00BE6DFC" w:rsidRPr="00D02117" w:rsidRDefault="00BE6DFC" w:rsidP="00634B4D">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 xml:space="preserve"> </w:t>
            </w:r>
          </w:p>
          <w:p w14:paraId="2A3B860B" w14:textId="01FD84C7" w:rsidR="00BE6DFC" w:rsidRPr="00D02117" w:rsidRDefault="00F26E56" w:rsidP="00634B4D">
            <w:pPr>
              <w:suppressAutoHyphens w:val="0"/>
              <w:spacing w:after="0"/>
              <w:jc w:val="center"/>
              <w:rPr>
                <w:rFonts w:ascii="Bookman Old Style" w:hAnsi="Bookman Old Style"/>
                <w:szCs w:val="22"/>
                <w:lang w:val="el-GR" w:eastAsia="el-GR"/>
              </w:rPr>
            </w:pPr>
            <w:r>
              <w:rPr>
                <w:rFonts w:ascii="Bookman Old Style" w:hAnsi="Bookman Old Style"/>
                <w:szCs w:val="22"/>
                <w:lang w:val="el-GR" w:eastAsia="el-GR"/>
              </w:rPr>
              <w:t>Γεώργιος Παπαδόπουλος</w:t>
            </w:r>
          </w:p>
          <w:p w14:paraId="489216C2" w14:textId="77777777" w:rsidR="00BE6DFC" w:rsidRPr="00D02117" w:rsidRDefault="00BE6DFC" w:rsidP="00634B4D">
            <w:pPr>
              <w:suppressAutoHyphens w:val="0"/>
              <w:spacing w:after="200"/>
              <w:jc w:val="center"/>
              <w:rPr>
                <w:rFonts w:ascii="Bookman Old Style" w:hAnsi="Bookman Old Style"/>
                <w:szCs w:val="22"/>
                <w:lang w:val="el-GR" w:eastAsia="el-GR"/>
              </w:rPr>
            </w:pPr>
          </w:p>
        </w:tc>
        <w:tc>
          <w:tcPr>
            <w:tcW w:w="850" w:type="dxa"/>
            <w:vAlign w:val="center"/>
          </w:tcPr>
          <w:p w14:paraId="277FE440" w14:textId="77777777" w:rsidR="00BE6DFC" w:rsidRPr="00D02117" w:rsidRDefault="00BE6DFC" w:rsidP="00634B4D">
            <w:pPr>
              <w:suppressAutoHyphens w:val="0"/>
              <w:spacing w:after="200"/>
              <w:jc w:val="center"/>
              <w:rPr>
                <w:rFonts w:ascii="Bookman Old Style" w:hAnsi="Bookman Old Style"/>
                <w:szCs w:val="22"/>
                <w:lang w:val="el-GR" w:eastAsia="el-GR"/>
              </w:rPr>
            </w:pPr>
          </w:p>
        </w:tc>
        <w:tc>
          <w:tcPr>
            <w:tcW w:w="4111" w:type="dxa"/>
          </w:tcPr>
          <w:p w14:paraId="70642192" w14:textId="77777777" w:rsidR="00BE6DFC" w:rsidRPr="00D02117" w:rsidRDefault="00BE6DFC" w:rsidP="00634B4D">
            <w:pPr>
              <w:suppressAutoHyphens w:val="0"/>
              <w:spacing w:after="0"/>
              <w:jc w:val="center"/>
              <w:rPr>
                <w:rFonts w:ascii="Bookman Old Style" w:hAnsi="Bookman Old Style"/>
                <w:szCs w:val="22"/>
                <w:lang w:val="el-GR" w:eastAsia="el-GR"/>
              </w:rPr>
            </w:pPr>
            <w:r w:rsidRPr="00D02117">
              <w:rPr>
                <w:rFonts w:ascii="Bookman Old Style" w:hAnsi="Bookman Old Style"/>
                <w:szCs w:val="22"/>
                <w:lang w:val="el-GR" w:eastAsia="el-GR"/>
              </w:rPr>
              <w:t>Ο Νόμιμος Εκπρόσωπος</w:t>
            </w:r>
          </w:p>
          <w:p w14:paraId="4C68D254" w14:textId="77777777" w:rsidR="00BE6DFC" w:rsidRPr="00D02117" w:rsidRDefault="00BE6DFC" w:rsidP="00634B4D">
            <w:pPr>
              <w:suppressAutoHyphens w:val="0"/>
              <w:spacing w:after="0"/>
              <w:jc w:val="center"/>
              <w:rPr>
                <w:rFonts w:ascii="Bookman Old Style" w:hAnsi="Bookman Old Style"/>
                <w:szCs w:val="22"/>
                <w:lang w:val="el-GR" w:eastAsia="el-GR"/>
              </w:rPr>
            </w:pPr>
          </w:p>
        </w:tc>
      </w:tr>
    </w:tbl>
    <w:p w14:paraId="0D38DA1D" w14:textId="77777777" w:rsidR="00B6201E" w:rsidRPr="00D02117" w:rsidRDefault="00B6201E" w:rsidP="00B6201E">
      <w:pPr>
        <w:suppressAutoHyphens w:val="0"/>
        <w:spacing w:after="200"/>
        <w:jc w:val="left"/>
        <w:rPr>
          <w:rFonts w:ascii="Bookman Old Style" w:eastAsia="Calibri" w:hAnsi="Bookman Old Style"/>
          <w:szCs w:val="22"/>
          <w:lang w:val="el-GR" w:eastAsia="en-US"/>
        </w:rPr>
      </w:pPr>
    </w:p>
    <w:p w14:paraId="271B3833" w14:textId="77777777" w:rsidR="00D41FD6" w:rsidRPr="00D02117" w:rsidRDefault="00D41FD6" w:rsidP="00D82B16">
      <w:pPr>
        <w:spacing w:after="0"/>
        <w:rPr>
          <w:rFonts w:ascii="Bookman Old Style" w:hAnsi="Bookman Old Style"/>
          <w:lang w:val="el-GR"/>
        </w:rPr>
      </w:pPr>
    </w:p>
    <w:p w14:paraId="5A47C522" w14:textId="4EF88812" w:rsidR="00A3213D" w:rsidRPr="00D02117" w:rsidRDefault="00A3213D" w:rsidP="00A3213D">
      <w:pPr>
        <w:keepNext/>
        <w:pBdr>
          <w:bottom w:val="single" w:sz="8" w:space="1" w:color="000080"/>
        </w:pBdr>
        <w:tabs>
          <w:tab w:val="left" w:pos="0"/>
        </w:tabs>
        <w:spacing w:before="57" w:after="57"/>
        <w:outlineLvl w:val="1"/>
        <w:rPr>
          <w:rFonts w:ascii="Bookman Old Style" w:hAnsi="Bookman Old Style" w:cs="Arial"/>
          <w:b/>
          <w:color w:val="002060"/>
          <w:sz w:val="24"/>
          <w:szCs w:val="22"/>
          <w:lang w:val="el-GR" w:eastAsia="ar-SA"/>
        </w:rPr>
      </w:pPr>
      <w:bookmarkStart w:id="152" w:name="_Toc129004475"/>
      <w:r w:rsidRPr="00D02117">
        <w:rPr>
          <w:rFonts w:ascii="Bookman Old Style" w:hAnsi="Bookman Old Style" w:cs="Arial"/>
          <w:b/>
          <w:color w:val="002060"/>
          <w:sz w:val="24"/>
          <w:szCs w:val="22"/>
          <w:lang w:val="el-GR" w:eastAsia="ar-SA"/>
        </w:rPr>
        <w:t xml:space="preserve">ΠΑΡΑΡΤΗΜΑ </w:t>
      </w:r>
      <w:r w:rsidR="00D62117" w:rsidRPr="00D02117">
        <w:rPr>
          <w:rFonts w:ascii="Bookman Old Style" w:hAnsi="Bookman Old Style" w:cs="Arial"/>
          <w:b/>
          <w:color w:val="002060"/>
          <w:sz w:val="24"/>
          <w:szCs w:val="22"/>
          <w:lang w:val="en-US" w:eastAsia="ar-SA"/>
        </w:rPr>
        <w:t>VII</w:t>
      </w:r>
      <w:r w:rsidRPr="00D02117">
        <w:rPr>
          <w:rFonts w:ascii="Bookman Old Style" w:hAnsi="Bookman Old Style" w:cs="Arial"/>
          <w:b/>
          <w:color w:val="002060"/>
          <w:sz w:val="24"/>
          <w:szCs w:val="22"/>
          <w:lang w:val="el-GR" w:eastAsia="ar-SA"/>
        </w:rPr>
        <w:t xml:space="preserve"> – </w:t>
      </w:r>
      <w:bookmarkEnd w:id="152"/>
      <w:r w:rsidR="000D7AD8">
        <w:rPr>
          <w:rFonts w:ascii="Bookman Old Style" w:hAnsi="Bookman Old Style" w:cs="Arial"/>
          <w:b/>
          <w:color w:val="002060"/>
          <w:sz w:val="24"/>
          <w:szCs w:val="22"/>
          <w:lang w:val="el-GR" w:eastAsia="ar-SA"/>
        </w:rPr>
        <w:t>Ρήτρα ακεραιότητας</w:t>
      </w:r>
      <w:r w:rsidRPr="00D02117">
        <w:rPr>
          <w:rFonts w:ascii="Bookman Old Style" w:hAnsi="Bookman Old Style" w:cs="Arial"/>
          <w:b/>
          <w:color w:val="002060"/>
          <w:sz w:val="24"/>
          <w:szCs w:val="22"/>
          <w:lang w:val="el-GR" w:eastAsia="ar-SA"/>
        </w:rPr>
        <w:t xml:space="preserve"> </w:t>
      </w:r>
    </w:p>
    <w:p w14:paraId="6DFC64AC" w14:textId="77777777" w:rsidR="000D7AD8" w:rsidRDefault="000D7AD8" w:rsidP="000D7AD8">
      <w:pPr>
        <w:widowControl w:val="0"/>
        <w:rPr>
          <w:rFonts w:ascii="Bookman Old Style" w:eastAsia="Calibri" w:hAnsi="Bookman Old Style"/>
          <w:szCs w:val="22"/>
          <w:lang w:val="el-GR" w:eastAsia="ar-SA"/>
        </w:rPr>
      </w:pPr>
    </w:p>
    <w:p w14:paraId="46ED1D11" w14:textId="6D945136" w:rsidR="000D7AD8" w:rsidRPr="000D7AD8" w:rsidRDefault="000D7AD8" w:rsidP="000D7AD8">
      <w:pPr>
        <w:widowControl w:val="0"/>
        <w:rPr>
          <w:rFonts w:ascii="Bookman Old Style" w:eastAsia="Calibri" w:hAnsi="Bookman Old Style"/>
          <w:szCs w:val="22"/>
          <w:lang w:val="el-GR" w:eastAsia="ar-SA"/>
        </w:rPr>
      </w:pPr>
      <w:r w:rsidRPr="000D7AD8">
        <w:rPr>
          <w:rFonts w:ascii="Bookman Old Style" w:eastAsia="Calibri" w:hAnsi="Bookman Old Style"/>
          <w:szCs w:val="22"/>
          <w:lang w:val="el-GR" w:eastAsia="ar-SA"/>
        </w:rPr>
        <w:t>Δηλώνω/</w:t>
      </w:r>
      <w:proofErr w:type="spellStart"/>
      <w:r w:rsidRPr="000D7AD8">
        <w:rPr>
          <w:rFonts w:ascii="Bookman Old Style" w:eastAsia="Calibri" w:hAnsi="Bookman Old Style"/>
          <w:szCs w:val="22"/>
          <w:lang w:val="el-GR" w:eastAsia="ar-SA"/>
        </w:rPr>
        <w:t>ούμε</w:t>
      </w:r>
      <w:proofErr w:type="spellEnd"/>
      <w:r w:rsidRPr="000D7AD8">
        <w:rPr>
          <w:rFonts w:ascii="Bookman Old Style" w:eastAsia="Calibri" w:hAnsi="Bookman Old Style"/>
          <w:szCs w:val="22"/>
          <w:lang w:val="el-GR" w:eastAsia="ar-SA"/>
        </w:rPr>
        <w:t xml:space="preserve"> ότι δεσμευόμαστε ότι σε όλα τα στάδια που προηγήθηκαν της κατακύρωσης της σύμβασης δεν ενήργησα/ενεργήσαμε αθέμιτα, παράνομα ή καταχρηστικά και ότι θα εξακολουθήσω/</w:t>
      </w:r>
      <w:proofErr w:type="spellStart"/>
      <w:r w:rsidRPr="000D7AD8">
        <w:rPr>
          <w:rFonts w:ascii="Bookman Old Style" w:eastAsia="Calibri" w:hAnsi="Bookman Old Style"/>
          <w:szCs w:val="22"/>
          <w:lang w:val="el-GR" w:eastAsia="ar-SA"/>
        </w:rPr>
        <w:t>ουμε</w:t>
      </w:r>
      <w:proofErr w:type="spellEnd"/>
      <w:r w:rsidRPr="000D7AD8">
        <w:rPr>
          <w:rFonts w:ascii="Bookman Old Style" w:eastAsia="Calibri" w:hAnsi="Bookman Old Style"/>
          <w:szCs w:val="22"/>
          <w:lang w:val="el-GR" w:eastAsia="ar-SA"/>
        </w:rPr>
        <w:t xml:space="preserve"> να ενεργώ/</w:t>
      </w:r>
      <w:proofErr w:type="spellStart"/>
      <w:r w:rsidRPr="000D7AD8">
        <w:rPr>
          <w:rFonts w:ascii="Bookman Old Style" w:eastAsia="Calibri" w:hAnsi="Bookman Old Style"/>
          <w:szCs w:val="22"/>
          <w:lang w:val="el-GR" w:eastAsia="ar-SA"/>
        </w:rPr>
        <w:t>ούμε</w:t>
      </w:r>
      <w:proofErr w:type="spellEnd"/>
      <w:r w:rsidRPr="000D7AD8">
        <w:rPr>
          <w:rFonts w:ascii="Bookman Old Style" w:eastAsia="Calibri" w:hAnsi="Bookman Old Style"/>
          <w:szCs w:val="22"/>
          <w:lang w:val="el-GR" w:eastAsia="ar-SA"/>
        </w:rPr>
        <w:t xml:space="preserve"> κατ’ αυτόν τον τρόπο κατά το στάδιο εκτέλεσης της σύμβασης αλλά και μετά τη λήξη αυτής. </w:t>
      </w:r>
    </w:p>
    <w:p w14:paraId="1180DFF5" w14:textId="77777777" w:rsidR="000D7AD8" w:rsidRPr="000D7AD8" w:rsidRDefault="000D7AD8" w:rsidP="000D7AD8">
      <w:pPr>
        <w:widowControl w:val="0"/>
        <w:rPr>
          <w:rFonts w:ascii="Bookman Old Style" w:eastAsia="Calibri" w:hAnsi="Bookman Old Style"/>
          <w:szCs w:val="22"/>
          <w:lang w:val="el-GR" w:eastAsia="ar-SA"/>
        </w:rPr>
      </w:pPr>
      <w:r w:rsidRPr="000D7AD8">
        <w:rPr>
          <w:rFonts w:ascii="Bookman Old Style" w:eastAsia="Calibri" w:hAnsi="Bookman Old Style"/>
          <w:szCs w:val="22"/>
          <w:lang w:val="el-GR" w:eastAsia="ar-SA"/>
        </w:rPr>
        <w:t>Ειδικότερα ότι:</w:t>
      </w:r>
    </w:p>
    <w:p w14:paraId="181C781F" w14:textId="77777777" w:rsidR="000D7AD8" w:rsidRPr="000D7AD8" w:rsidRDefault="000D7AD8" w:rsidP="000D7AD8">
      <w:pPr>
        <w:widowControl w:val="0"/>
        <w:rPr>
          <w:rFonts w:ascii="Bookman Old Style" w:eastAsia="Calibri" w:hAnsi="Bookman Old Style"/>
          <w:szCs w:val="22"/>
          <w:lang w:val="el-GR" w:eastAsia="ar-SA"/>
        </w:rPr>
      </w:pPr>
      <w:r w:rsidRPr="000D7AD8">
        <w:rPr>
          <w:rFonts w:ascii="Bookman Old Style" w:eastAsia="Calibri" w:hAnsi="Bookman Old Style"/>
          <w:szCs w:val="22"/>
          <w:lang w:val="el-GR" w:eastAsia="ar-SA"/>
        </w:rPr>
        <w:t>1) δεν διέθετα/διαθέταμε εσωτερική πληροφόρηση, πέραν των στοιχείων που περιήλθαν στη γνώση και στην αντίληψη μου/μας μέσω των εγγράφων της σύμβασης και στο πλαίσιο της συμμετοχής μου/μας στη διαδικασία σύναψης της σύμβασης και των προκαταρκτικών διαβουλεύσεων στις οποίες συμμετείχα/με και έχουν δημοσιοποιηθεί.</w:t>
      </w:r>
    </w:p>
    <w:p w14:paraId="173906FE" w14:textId="77777777" w:rsidR="000D7AD8" w:rsidRPr="000D7AD8" w:rsidRDefault="000D7AD8" w:rsidP="000D7AD8">
      <w:pPr>
        <w:widowControl w:val="0"/>
        <w:rPr>
          <w:rFonts w:ascii="Bookman Old Style" w:eastAsia="Calibri" w:hAnsi="Bookman Old Style"/>
          <w:szCs w:val="22"/>
          <w:lang w:val="el-GR" w:eastAsia="ar-SA"/>
        </w:rPr>
      </w:pPr>
      <w:r w:rsidRPr="000D7AD8">
        <w:rPr>
          <w:rFonts w:ascii="Bookman Old Style" w:eastAsia="Calibri" w:hAnsi="Bookman Old Style"/>
          <w:szCs w:val="22"/>
          <w:lang w:val="el-GR" w:eastAsia="ar-SA"/>
        </w:rPr>
        <w:t>2) δεν πραγματοποίησα/</w:t>
      </w:r>
      <w:proofErr w:type="spellStart"/>
      <w:r w:rsidRPr="000D7AD8">
        <w:rPr>
          <w:rFonts w:ascii="Bookman Old Style" w:eastAsia="Calibri" w:hAnsi="Bookman Old Style"/>
          <w:szCs w:val="22"/>
          <w:lang w:val="el-GR" w:eastAsia="ar-SA"/>
        </w:rPr>
        <w:t>ήσαμε</w:t>
      </w:r>
      <w:proofErr w:type="spellEnd"/>
      <w:r w:rsidRPr="000D7AD8">
        <w:rPr>
          <w:rFonts w:ascii="Bookman Old Style" w:eastAsia="Calibri" w:hAnsi="Bookman Old Style"/>
          <w:szCs w:val="22"/>
          <w:lang w:val="el-GR" w:eastAsia="ar-SA"/>
        </w:rPr>
        <w:t xml:space="preserve"> ενέργειες νόθευσης του ανταγωνισμού μέσω χειραγώγησης των προσφορών, είτε ατομικώς είτε σε συνεργασία με τρίτους, κατά τα οριζόμενα στο δίκαιο του ανταγωνισμού.</w:t>
      </w:r>
    </w:p>
    <w:p w14:paraId="01CE0DED" w14:textId="77777777" w:rsidR="000D7AD8" w:rsidRPr="000D7AD8" w:rsidRDefault="000D7AD8" w:rsidP="000D7AD8">
      <w:pPr>
        <w:widowControl w:val="0"/>
        <w:rPr>
          <w:rFonts w:ascii="Bookman Old Style" w:eastAsia="Calibri" w:hAnsi="Bookman Old Style"/>
          <w:szCs w:val="22"/>
          <w:lang w:val="el-GR" w:eastAsia="ar-SA"/>
        </w:rPr>
      </w:pPr>
      <w:r w:rsidRPr="000D7AD8">
        <w:rPr>
          <w:rFonts w:ascii="Bookman Old Style" w:eastAsia="Calibri" w:hAnsi="Bookman Old Style"/>
          <w:szCs w:val="22"/>
          <w:lang w:val="el-GR" w:eastAsia="ar-SA"/>
        </w:rPr>
        <w:t>3) δεν διενήργησα/διενεργήσαμε ούτε θα διενεργήσω/</w:t>
      </w:r>
      <w:proofErr w:type="spellStart"/>
      <w:r w:rsidRPr="000D7AD8">
        <w:rPr>
          <w:rFonts w:ascii="Bookman Old Style" w:eastAsia="Calibri" w:hAnsi="Bookman Old Style"/>
          <w:szCs w:val="22"/>
          <w:lang w:val="el-GR" w:eastAsia="ar-SA"/>
        </w:rPr>
        <w:t>ήσουμε</w:t>
      </w:r>
      <w:proofErr w:type="spellEnd"/>
      <w:r w:rsidRPr="000D7AD8">
        <w:rPr>
          <w:rFonts w:ascii="Bookman Old Style" w:eastAsia="Calibri" w:hAnsi="Bookman Old Style"/>
          <w:szCs w:val="22"/>
          <w:lang w:val="el-GR" w:eastAsia="ar-SA"/>
        </w:rPr>
        <w:t xml:space="preserve"> πριν, κατά τη διάρκεια ή και μετά τη λήξη της σύμβασης παράνομες πληρωμές για διευκολύνσεις, εξυπηρετήσεις ή υπηρεσίες που αφορούν τη σύμβαση και τη διαδικασία ανάθεσης.</w:t>
      </w:r>
      <w:r w:rsidRPr="000D7AD8">
        <w:rPr>
          <w:rFonts w:ascii="Bookman Old Style" w:eastAsia="Calibri" w:hAnsi="Bookman Old Style"/>
          <w:szCs w:val="22"/>
          <w:lang w:val="el-GR" w:eastAsia="ar-SA"/>
        </w:rPr>
        <w:br/>
      </w:r>
      <w:r w:rsidRPr="000D7AD8">
        <w:rPr>
          <w:rFonts w:ascii="Bookman Old Style" w:eastAsia="Calibri" w:hAnsi="Bookman Old Style"/>
          <w:szCs w:val="22"/>
          <w:lang w:val="el-GR" w:eastAsia="ar-SA"/>
        </w:rPr>
        <w:lastRenderedPageBreak/>
        <w:t>4) δεν πρόσφερα/προσφέραμε ούτε θα προσφέρω/</w:t>
      </w:r>
      <w:proofErr w:type="spellStart"/>
      <w:r w:rsidRPr="000D7AD8">
        <w:rPr>
          <w:rFonts w:ascii="Bookman Old Style" w:eastAsia="Calibri" w:hAnsi="Bookman Old Style"/>
          <w:szCs w:val="22"/>
          <w:lang w:val="el-GR" w:eastAsia="ar-SA"/>
        </w:rPr>
        <w:t>ουμε</w:t>
      </w:r>
      <w:proofErr w:type="spellEnd"/>
      <w:r w:rsidRPr="000D7AD8">
        <w:rPr>
          <w:rFonts w:ascii="Bookman Old Style" w:eastAsia="Calibri" w:hAnsi="Bookman Old Style"/>
          <w:szCs w:val="22"/>
          <w:lang w:val="el-GR" w:eastAsia="ar-SA"/>
        </w:rPr>
        <w:t xml:space="preserve"> πριν, κατά τη διάρκεια ή και μετά τη λήξη της σύμβασης, άμεσα ή έμμεσα, οποιαδήποτε υλική εύνοια, δώρο ή αντάλλαγμα σε υπαλλήλους ή μέλη συλλογικών οργάνων της αναθέτουσας αρχής, καθώς και συζύγους και συγγενείς εξ αίματος ή εξ αγχιστείας, κατ’ ευθεία μεν γραμμή απεριορίστως, εκ πλαγίου δε έως και τέταρτου βαθμού ή συνεργάτες αυτών ούτε χρησιμοποίησα/χρησιμοποιήσαμε ή θα χρησιμοποιήσω/χρησιμοποιήσουμε τρίτα πρόσωπα, για να διοχετεύσουν χρηματικά ποσά στα προαναφερόμενα πρόσωπα.</w:t>
      </w:r>
    </w:p>
    <w:p w14:paraId="58F8F3CB" w14:textId="77777777" w:rsidR="000D7AD8" w:rsidRPr="000D7AD8" w:rsidRDefault="000D7AD8" w:rsidP="000D7AD8">
      <w:pPr>
        <w:widowControl w:val="0"/>
        <w:rPr>
          <w:rFonts w:ascii="Bookman Old Style" w:eastAsia="Calibri" w:hAnsi="Bookman Old Style"/>
          <w:szCs w:val="22"/>
          <w:lang w:val="el-GR" w:eastAsia="ar-SA"/>
        </w:rPr>
      </w:pPr>
      <w:r w:rsidRPr="000D7AD8">
        <w:rPr>
          <w:rFonts w:ascii="Bookman Old Style" w:eastAsia="Calibri" w:hAnsi="Bookman Old Style"/>
          <w:szCs w:val="22"/>
          <w:lang w:val="el-GR" w:eastAsia="ar-SA"/>
        </w:rPr>
        <w:t>5) δεν θα επιχειρήσω/</w:t>
      </w:r>
      <w:proofErr w:type="spellStart"/>
      <w:r w:rsidRPr="000D7AD8">
        <w:rPr>
          <w:rFonts w:ascii="Bookman Old Style" w:eastAsia="Calibri" w:hAnsi="Bookman Old Style"/>
          <w:szCs w:val="22"/>
          <w:lang w:val="el-GR" w:eastAsia="ar-SA"/>
        </w:rPr>
        <w:t>ουμε</w:t>
      </w:r>
      <w:proofErr w:type="spellEnd"/>
      <w:r w:rsidRPr="000D7AD8">
        <w:rPr>
          <w:rFonts w:ascii="Bookman Old Style" w:eastAsia="Calibri" w:hAnsi="Bookman Old Style"/>
          <w:szCs w:val="22"/>
          <w:lang w:val="el-GR" w:eastAsia="ar-SA"/>
        </w:rPr>
        <w:t xml:space="preserve">  να επηρεάσω/</w:t>
      </w:r>
      <w:proofErr w:type="spellStart"/>
      <w:r w:rsidRPr="000D7AD8">
        <w:rPr>
          <w:rFonts w:ascii="Bookman Old Style" w:eastAsia="Calibri" w:hAnsi="Bookman Old Style"/>
          <w:szCs w:val="22"/>
          <w:lang w:val="el-GR" w:eastAsia="ar-SA"/>
        </w:rPr>
        <w:t>ουμε</w:t>
      </w:r>
      <w:proofErr w:type="spellEnd"/>
      <w:r w:rsidRPr="000D7AD8">
        <w:rPr>
          <w:rFonts w:ascii="Bookman Old Style" w:eastAsia="Calibri" w:hAnsi="Bookman Old Style"/>
          <w:szCs w:val="22"/>
          <w:lang w:val="el-GR" w:eastAsia="ar-SA"/>
        </w:rPr>
        <w:t xml:space="preserve"> με αθέμιτο τρόπο τη διαδικασία λήψης αποφάσεων της αναθέτουσας αρχής, ούτε θα παράσχω-</w:t>
      </w:r>
      <w:proofErr w:type="spellStart"/>
      <w:r w:rsidRPr="000D7AD8">
        <w:rPr>
          <w:rFonts w:ascii="Bookman Old Style" w:eastAsia="Calibri" w:hAnsi="Bookman Old Style"/>
          <w:szCs w:val="22"/>
          <w:lang w:val="el-GR" w:eastAsia="ar-SA"/>
        </w:rPr>
        <w:t>ουμε</w:t>
      </w:r>
      <w:proofErr w:type="spellEnd"/>
      <w:r w:rsidRPr="000D7AD8">
        <w:rPr>
          <w:rFonts w:ascii="Bookman Old Style" w:eastAsia="Calibri" w:hAnsi="Bookman Old Style"/>
          <w:szCs w:val="22"/>
          <w:lang w:val="el-GR" w:eastAsia="ar-SA"/>
        </w:rPr>
        <w:t xml:space="preserve"> παραπλανητικές πληροφορίες οι οποίες ενδέχεται να επηρεάσουν ουσιωδώς τις αποφάσεις της αναθέτουσας αρχής καθ’ όλη τη διάρκεια της εκτέλεσης της σύμβασης αλλά και μετά τη λήξη της,</w:t>
      </w:r>
    </w:p>
    <w:p w14:paraId="61ADA384" w14:textId="77777777" w:rsidR="000D7AD8" w:rsidRPr="000D7AD8" w:rsidRDefault="000D7AD8" w:rsidP="000D7AD8">
      <w:pPr>
        <w:widowControl w:val="0"/>
        <w:rPr>
          <w:rFonts w:ascii="Bookman Old Style" w:eastAsia="Calibri" w:hAnsi="Bookman Old Style"/>
          <w:szCs w:val="22"/>
          <w:lang w:val="el-GR" w:eastAsia="ar-SA"/>
        </w:rPr>
      </w:pPr>
      <w:r w:rsidRPr="000D7AD8">
        <w:rPr>
          <w:rFonts w:ascii="Bookman Old Style" w:eastAsia="Calibri" w:hAnsi="Bookman Old Style"/>
          <w:szCs w:val="22"/>
          <w:lang w:val="el-GR" w:eastAsia="ar-SA"/>
        </w:rPr>
        <w:t>6) δεν έχω/</w:t>
      </w:r>
      <w:proofErr w:type="spellStart"/>
      <w:r w:rsidRPr="000D7AD8">
        <w:rPr>
          <w:rFonts w:ascii="Bookman Old Style" w:eastAsia="Calibri" w:hAnsi="Bookman Old Style"/>
          <w:szCs w:val="22"/>
          <w:lang w:val="el-GR" w:eastAsia="ar-SA"/>
        </w:rPr>
        <w:t>ουμε</w:t>
      </w:r>
      <w:proofErr w:type="spellEnd"/>
      <w:r w:rsidRPr="000D7AD8">
        <w:rPr>
          <w:rFonts w:ascii="Bookman Old Style" w:eastAsia="Calibri" w:hAnsi="Bookman Old Style"/>
          <w:szCs w:val="22"/>
          <w:lang w:val="el-GR" w:eastAsia="ar-SA"/>
        </w:rPr>
        <w:t xml:space="preserve"> προβεί ούτε θα προβώ/</w:t>
      </w:r>
      <w:proofErr w:type="spellStart"/>
      <w:r w:rsidRPr="000D7AD8">
        <w:rPr>
          <w:rFonts w:ascii="Bookman Old Style" w:eastAsia="Calibri" w:hAnsi="Bookman Old Style"/>
          <w:szCs w:val="22"/>
          <w:lang w:val="el-GR" w:eastAsia="ar-SA"/>
        </w:rPr>
        <w:t>ούμε</w:t>
      </w:r>
      <w:proofErr w:type="spellEnd"/>
      <w:r w:rsidRPr="000D7AD8">
        <w:rPr>
          <w:rFonts w:ascii="Bookman Old Style" w:eastAsia="Calibri" w:hAnsi="Bookman Old Style"/>
          <w:szCs w:val="22"/>
          <w:lang w:val="el-GR" w:eastAsia="ar-SA"/>
        </w:rPr>
        <w:t>, άμεσα (ο ίδιος) ή έμμεσα (μέσω τρίτων προσώπων), σε οποιαδήποτε πράξη ή παράλειψη [εναλλακτικά: ότι δεν έχω-</w:t>
      </w:r>
      <w:proofErr w:type="spellStart"/>
      <w:r w:rsidRPr="000D7AD8">
        <w:rPr>
          <w:rFonts w:ascii="Bookman Old Style" w:eastAsia="Calibri" w:hAnsi="Bookman Old Style"/>
          <w:szCs w:val="22"/>
          <w:lang w:val="el-GR" w:eastAsia="ar-SA"/>
        </w:rPr>
        <w:t>ουμε</w:t>
      </w:r>
      <w:proofErr w:type="spellEnd"/>
      <w:r w:rsidRPr="000D7AD8">
        <w:rPr>
          <w:rFonts w:ascii="Bookman Old Style" w:eastAsia="Calibri" w:hAnsi="Bookman Old Style"/>
          <w:szCs w:val="22"/>
          <w:lang w:val="el-GR" w:eastAsia="ar-SA"/>
        </w:rPr>
        <w:t xml:space="preserve"> εμπλακεί και δεν θα εμπλακώ-</w:t>
      </w:r>
      <w:proofErr w:type="spellStart"/>
      <w:r w:rsidRPr="000D7AD8">
        <w:rPr>
          <w:rFonts w:ascii="Bookman Old Style" w:eastAsia="Calibri" w:hAnsi="Bookman Old Style"/>
          <w:szCs w:val="22"/>
          <w:lang w:val="el-GR" w:eastAsia="ar-SA"/>
        </w:rPr>
        <w:t>ουμε</w:t>
      </w:r>
      <w:proofErr w:type="spellEnd"/>
      <w:r w:rsidRPr="000D7AD8">
        <w:rPr>
          <w:rFonts w:ascii="Bookman Old Style" w:eastAsia="Calibri" w:hAnsi="Bookman Old Style"/>
          <w:szCs w:val="22"/>
          <w:lang w:val="el-GR" w:eastAsia="ar-SA"/>
        </w:rPr>
        <w:t xml:space="preserve"> σε οποιαδήποτε παράτυπη, ανέντιμη ή απατηλή συμπεριφορά (πράξη ή παράλειψη)] που έχει ως στόχο την παραπλάνηση [/εξαπάτηση] οποιουδήποτε προσώπου ή οργάνου της αναθέτουσας αρχής εμπλεκομένου σε οποιαδήποτε διαδικασία σχετική με την εκτέλεση της σύμβασης (όπως ενδεικτικά στις διαδικασίες παρακολούθησης και παραλαβής), την απόκρυψη πληροφοριών από αυτό, τον εξαναγκασμό αυτού σε ή/και την αθέμιτη απόσπαση από αυτό ρητής ή σιωπηρής συγκατάθεσης στην παραβίαση ή παράκαμψη </w:t>
      </w:r>
      <w:proofErr w:type="spellStart"/>
      <w:r w:rsidRPr="000D7AD8">
        <w:rPr>
          <w:rFonts w:ascii="Bookman Old Style" w:eastAsia="Calibri" w:hAnsi="Bookman Old Style"/>
          <w:szCs w:val="22"/>
          <w:lang w:val="el-GR" w:eastAsia="ar-SA"/>
        </w:rPr>
        <w:t>νομίμων</w:t>
      </w:r>
      <w:proofErr w:type="spellEnd"/>
      <w:r w:rsidRPr="000D7AD8">
        <w:rPr>
          <w:rFonts w:ascii="Bookman Old Style" w:eastAsia="Calibri" w:hAnsi="Bookman Old Style"/>
          <w:szCs w:val="22"/>
          <w:lang w:val="el-GR" w:eastAsia="ar-SA"/>
        </w:rPr>
        <w:t xml:space="preserve"> ή συμβατικών υποχρεώσεων που σχετίζονται με την εκτέλεση της σύμβασης, ή τυχόν έγκρισης, θετικής γνώμης ή απόφασης παραλαβής (μέρους ή όλου) του συμβατικού αντικείμενου ή/και καταβολής (μέρους ή όλου) του συμβατικού τιμήματος,</w:t>
      </w:r>
    </w:p>
    <w:p w14:paraId="5D66D798" w14:textId="77777777" w:rsidR="000D7AD8" w:rsidRPr="000D7AD8" w:rsidRDefault="000D7AD8" w:rsidP="000D7AD8">
      <w:pPr>
        <w:widowControl w:val="0"/>
        <w:rPr>
          <w:rFonts w:ascii="Bookman Old Style" w:eastAsia="Calibri" w:hAnsi="Bookman Old Style"/>
          <w:szCs w:val="22"/>
          <w:lang w:val="el-GR" w:eastAsia="ar-SA"/>
        </w:rPr>
      </w:pPr>
      <w:r w:rsidRPr="000D7AD8">
        <w:rPr>
          <w:rFonts w:ascii="Bookman Old Style" w:eastAsia="Calibri" w:hAnsi="Bookman Old Style"/>
          <w:szCs w:val="22"/>
          <w:lang w:val="el-GR" w:eastAsia="ar-SA"/>
        </w:rPr>
        <w:t>7) ότι θα απέχω/</w:t>
      </w:r>
      <w:proofErr w:type="spellStart"/>
      <w:r w:rsidRPr="000D7AD8">
        <w:rPr>
          <w:rFonts w:ascii="Bookman Old Style" w:eastAsia="Calibri" w:hAnsi="Bookman Old Style"/>
          <w:szCs w:val="22"/>
          <w:lang w:val="el-GR" w:eastAsia="ar-SA"/>
        </w:rPr>
        <w:t>ουμε</w:t>
      </w:r>
      <w:proofErr w:type="spellEnd"/>
      <w:r w:rsidRPr="000D7AD8">
        <w:rPr>
          <w:rFonts w:ascii="Bookman Old Style" w:eastAsia="Calibri" w:hAnsi="Bookman Old Style"/>
          <w:szCs w:val="22"/>
          <w:lang w:val="el-GR" w:eastAsia="ar-SA"/>
        </w:rPr>
        <w:t xml:space="preserve"> από οποιαδήποτε εν γένει συμπεριφορά που συνιστά σοβαρό επαγγελματικό παράπτωμα και θα μπορούσε να θέσει εν αμφιβόλω την ακεραιότητά μου-μας, </w:t>
      </w:r>
    </w:p>
    <w:p w14:paraId="4D69B77D" w14:textId="77777777" w:rsidR="000D7AD8" w:rsidRPr="000D7AD8" w:rsidRDefault="000D7AD8" w:rsidP="000D7AD8">
      <w:pPr>
        <w:widowControl w:val="0"/>
        <w:rPr>
          <w:rFonts w:ascii="Bookman Old Style" w:eastAsia="Calibri" w:hAnsi="Bookman Old Style"/>
          <w:szCs w:val="22"/>
          <w:lang w:val="el-GR" w:eastAsia="ar-SA"/>
        </w:rPr>
      </w:pPr>
      <w:r w:rsidRPr="000D7AD8">
        <w:rPr>
          <w:rFonts w:ascii="Bookman Old Style" w:eastAsia="Calibri" w:hAnsi="Bookman Old Style"/>
          <w:szCs w:val="22"/>
          <w:lang w:val="el-GR" w:eastAsia="ar-SA"/>
        </w:rPr>
        <w:t>8) ότι θα δηλώσω/</w:t>
      </w:r>
      <w:proofErr w:type="spellStart"/>
      <w:r w:rsidRPr="000D7AD8">
        <w:rPr>
          <w:rFonts w:ascii="Bookman Old Style" w:eastAsia="Calibri" w:hAnsi="Bookman Old Style"/>
          <w:szCs w:val="22"/>
          <w:lang w:val="el-GR" w:eastAsia="ar-SA"/>
        </w:rPr>
        <w:t>ουμε</w:t>
      </w:r>
      <w:proofErr w:type="spellEnd"/>
      <w:r w:rsidRPr="000D7AD8">
        <w:rPr>
          <w:rFonts w:ascii="Bookman Old Style" w:eastAsia="Calibri" w:hAnsi="Bookman Old Style"/>
          <w:szCs w:val="22"/>
          <w:lang w:val="el-GR" w:eastAsia="ar-SA"/>
        </w:rPr>
        <w:t xml:space="preserve"> στην αναθέτουσα αρχή, αμελλητί με την </w:t>
      </w:r>
      <w:proofErr w:type="spellStart"/>
      <w:r w:rsidRPr="000D7AD8">
        <w:rPr>
          <w:rFonts w:ascii="Bookman Old Style" w:eastAsia="Calibri" w:hAnsi="Bookman Old Style"/>
          <w:szCs w:val="22"/>
          <w:lang w:val="el-GR" w:eastAsia="ar-SA"/>
        </w:rPr>
        <w:t>περιέλευση</w:t>
      </w:r>
      <w:proofErr w:type="spellEnd"/>
      <w:r w:rsidRPr="000D7AD8">
        <w:rPr>
          <w:rFonts w:ascii="Bookman Old Style" w:eastAsia="Calibri" w:hAnsi="Bookman Old Style"/>
          <w:szCs w:val="22"/>
          <w:lang w:val="el-GR" w:eastAsia="ar-SA"/>
        </w:rPr>
        <w:t xml:space="preserve"> σε γνώση μου/μας,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w:t>
      </w:r>
      <w:proofErr w:type="spellStart"/>
      <w:r w:rsidRPr="000D7AD8">
        <w:rPr>
          <w:rFonts w:ascii="Bookman Old Style" w:eastAsia="Calibri" w:hAnsi="Bookman Old Style"/>
          <w:szCs w:val="22"/>
          <w:lang w:val="el-GR" w:eastAsia="ar-SA"/>
        </w:rPr>
        <w:t>νομίμων</w:t>
      </w:r>
      <w:proofErr w:type="spellEnd"/>
      <w:r w:rsidRPr="000D7AD8">
        <w:rPr>
          <w:rFonts w:ascii="Bookman Old Style" w:eastAsia="Calibri" w:hAnsi="Bookman Old Style"/>
          <w:szCs w:val="22"/>
          <w:lang w:val="el-GR" w:eastAsia="ar-SA"/>
        </w:rPr>
        <w:t xml:space="preserve"> ή εξουσιοδοτημένων εκπροσώπων μου-μας, υπαλλήλων ή συνεργατών μου-μας που χρησιμοποιούνται για την εκτέλεση της σύμβασης (συμπεριλαμβανομένων και των υπεργολάβων μου) με μέλη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συμπεριλαμβανομένων των μελών των αποφαινόμενων ή/και γνωμοδοτικών οργάνων αυτής, ή/και των μελών των οργάνων διοίκησής της ή/και των συζύγων και συγγενών εξ αίματος ή εξ αγχιστείας, κατ’ ευθεία μεν γραμμή απεριορίστως, εκ πλαγίου δε έως και τετάρτου βαθμού των παραπάνω προσώπων, οποτεδήποτε και εάν η κατάσταση αυτή σύγκρουσης συμφερόντων προκύψει κατά τη διάρκεια εκτέλεσης της σύμβασης και μέχρι τη λήξη της. </w:t>
      </w:r>
    </w:p>
    <w:p w14:paraId="6BB10502" w14:textId="77777777" w:rsidR="000D7AD8" w:rsidRPr="000D7AD8" w:rsidRDefault="000D7AD8" w:rsidP="000D7AD8">
      <w:pPr>
        <w:widowControl w:val="0"/>
        <w:rPr>
          <w:rFonts w:ascii="Bookman Old Style" w:eastAsia="Calibri" w:hAnsi="Bookman Old Style"/>
          <w:szCs w:val="22"/>
          <w:lang w:val="el-GR" w:eastAsia="ar-SA"/>
        </w:rPr>
      </w:pPr>
      <w:r w:rsidRPr="000D7AD8">
        <w:rPr>
          <w:rFonts w:ascii="Bookman Old Style" w:eastAsia="Calibri" w:hAnsi="Bookman Old Style"/>
          <w:szCs w:val="22"/>
          <w:lang w:val="el-GR" w:eastAsia="ar-SA"/>
        </w:rPr>
        <w:t xml:space="preserve">9) [Σε περίπτωση χρησιμοποίησης υπεργολάβου] Ο υπεργολάβος ……………..  έλαβα γνώση της παρούσας ρήτρας ακεραιότητας και ευθύνομαι/ευθυνόμαστε  για την τήρηση και από αυτόν απασών των υποχρεώσεων  που περιλαμβάνονται σε αυτή. </w:t>
      </w:r>
    </w:p>
    <w:p w14:paraId="011A0C53" w14:textId="77777777" w:rsidR="000D7AD8" w:rsidRPr="00A0539C" w:rsidRDefault="000D7AD8" w:rsidP="000D7AD8">
      <w:pPr>
        <w:widowControl w:val="0"/>
        <w:rPr>
          <w:rFonts w:ascii="Bookman Old Style" w:eastAsia="Calibri" w:hAnsi="Bookman Old Style"/>
          <w:sz w:val="20"/>
          <w:szCs w:val="20"/>
          <w:lang w:val="el-GR" w:eastAsia="ar-SA"/>
        </w:rPr>
      </w:pPr>
    </w:p>
    <w:p w14:paraId="5F578386" w14:textId="77777777" w:rsidR="000D7AD8" w:rsidRPr="000D7AD8" w:rsidRDefault="000D7AD8" w:rsidP="000D7AD8">
      <w:pPr>
        <w:widowControl w:val="0"/>
        <w:jc w:val="center"/>
        <w:rPr>
          <w:rFonts w:ascii="Bookman Old Style" w:eastAsia="Calibri" w:hAnsi="Bookman Old Style"/>
          <w:szCs w:val="22"/>
          <w:lang w:val="el-GR" w:eastAsia="ar-SA"/>
        </w:rPr>
      </w:pPr>
      <w:r w:rsidRPr="000D7AD8">
        <w:rPr>
          <w:rFonts w:ascii="Bookman Old Style" w:eastAsia="Calibri" w:hAnsi="Bookman Old Style"/>
          <w:szCs w:val="22"/>
          <w:lang w:val="el-GR" w:eastAsia="ar-SA"/>
        </w:rPr>
        <w:t>Υπογραφή/Σφραγίδα</w:t>
      </w:r>
    </w:p>
    <w:p w14:paraId="3B5D8E70" w14:textId="77777777" w:rsidR="000D7AD8" w:rsidRPr="000D7AD8" w:rsidRDefault="000D7AD8" w:rsidP="000D7AD8">
      <w:pPr>
        <w:widowControl w:val="0"/>
        <w:rPr>
          <w:rFonts w:ascii="Bookman Old Style" w:eastAsia="Calibri" w:hAnsi="Bookman Old Style"/>
          <w:szCs w:val="22"/>
          <w:lang w:val="el-GR" w:eastAsia="ar-SA"/>
        </w:rPr>
      </w:pPr>
    </w:p>
    <w:p w14:paraId="0F2E2D11" w14:textId="77777777" w:rsidR="000D7AD8" w:rsidRPr="000D7AD8" w:rsidRDefault="000D7AD8" w:rsidP="000D7AD8">
      <w:pPr>
        <w:widowControl w:val="0"/>
        <w:rPr>
          <w:rFonts w:ascii="Bookman Old Style" w:eastAsia="Calibri" w:hAnsi="Bookman Old Style"/>
          <w:szCs w:val="22"/>
          <w:lang w:val="el-GR" w:eastAsia="ar-SA"/>
        </w:rPr>
      </w:pPr>
    </w:p>
    <w:p w14:paraId="79839880" w14:textId="77777777" w:rsidR="000D7AD8" w:rsidRPr="000D7AD8" w:rsidRDefault="000D7AD8" w:rsidP="000D7AD8">
      <w:pPr>
        <w:widowControl w:val="0"/>
        <w:rPr>
          <w:rFonts w:ascii="Bookman Old Style" w:eastAsia="Calibri" w:hAnsi="Bookman Old Style"/>
          <w:szCs w:val="22"/>
          <w:lang w:val="el-GR" w:eastAsia="ar-SA"/>
        </w:rPr>
      </w:pPr>
      <w:r w:rsidRPr="000D7AD8">
        <w:rPr>
          <w:rFonts w:ascii="Bookman Old Style" w:eastAsia="Calibri" w:hAnsi="Bookman Old Style"/>
          <w:szCs w:val="22"/>
          <w:lang w:val="el-GR" w:eastAsia="ar-SA"/>
        </w:rPr>
        <w:lastRenderedPageBreak/>
        <w:t xml:space="preserve">Ο/η ……. (σε περίπτωση φυσικού προσώπου/ ατομικής επιχείρησης) ή το νομικό πρόσωπο...........με την επωνυμία ………….και με το διακριτικό τίτλο «..........................», που εδρεύει ...................................... (. ΑΦΜ:....................., ΔΟΥ: ................., Τ.Κ. ...................., νομίμως εκπροσωπούμενο (μόνο για νομικά πρόσωπα) από τον ......................................... </w:t>
      </w:r>
    </w:p>
    <w:p w14:paraId="2E56A10B" w14:textId="5890D2A0" w:rsidR="00A3213D" w:rsidRPr="000D7AD8" w:rsidRDefault="00A3213D" w:rsidP="000D7AD8">
      <w:pPr>
        <w:rPr>
          <w:rFonts w:ascii="Bookman Old Style" w:hAnsi="Bookman Old Style"/>
          <w:szCs w:val="22"/>
          <w:lang w:val="el-GR" w:eastAsia="ar-SA"/>
        </w:rPr>
      </w:pPr>
    </w:p>
    <w:sectPr w:rsidR="00A3213D" w:rsidRPr="000D7AD8" w:rsidSect="0013275E">
      <w:footerReference w:type="default" r:id="rId46"/>
      <w:headerReference w:type="first" r:id="rId47"/>
      <w:footerReference w:type="first" r:id="rId48"/>
      <w:pgSz w:w="11906" w:h="16838"/>
      <w:pgMar w:top="1134" w:right="1133" w:bottom="1134"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A6451" w14:textId="77777777" w:rsidR="00EE360A" w:rsidRDefault="00EE360A">
      <w:pPr>
        <w:spacing w:after="0"/>
      </w:pPr>
      <w:r>
        <w:separator/>
      </w:r>
    </w:p>
  </w:endnote>
  <w:endnote w:type="continuationSeparator" w:id="0">
    <w:p w14:paraId="307AF934" w14:textId="77777777" w:rsidR="00EE360A" w:rsidRDefault="00EE36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altName w:val="Calibri"/>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A1"/>
    <w:family w:val="auto"/>
    <w:notTrueType/>
    <w:pitch w:val="default"/>
    <w:sig w:usb0="00000081" w:usb1="00000000" w:usb2="00000000" w:usb3="00000000" w:csb0="00000008"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altName w:val="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ArialMT">
    <w:altName w:val="Arial"/>
    <w:charset w:val="00"/>
    <w:family w:val="swiss"/>
    <w:pitch w:val="variable"/>
  </w:font>
  <w:font w:name="Helvetica">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119E" w14:textId="77777777" w:rsidR="00EE360A" w:rsidRDefault="00EE360A">
    <w:pPr>
      <w:pStyle w:val="af5"/>
      <w:spacing w:after="0"/>
      <w:jc w:val="center"/>
      <w:rPr>
        <w:sz w:val="12"/>
        <w:szCs w:val="12"/>
        <w:lang w:val="el-GR"/>
      </w:rP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Pr>
        <w:noProof/>
        <w:sz w:val="20"/>
        <w:szCs w:val="20"/>
      </w:rPr>
      <w:t>20</w:t>
    </w:r>
    <w:r>
      <w:rPr>
        <w:sz w:val="20"/>
        <w:szCs w:val="20"/>
      </w:rPr>
      <w:fldChar w:fldCharType="end"/>
    </w:r>
  </w:p>
  <w:p w14:paraId="1EC4AD7F" w14:textId="19FA636B" w:rsidR="00EE360A" w:rsidRDefault="00EE360A" w:rsidP="00733BED">
    <w:pPr>
      <w:pStyle w:val="af5"/>
      <w:spacing w:after="0"/>
      <w:jc w:val="center"/>
    </w:pPr>
    <w:r>
      <w:rPr>
        <w:noProof/>
        <w:sz w:val="20"/>
        <w:szCs w:val="20"/>
        <w:lang w:val="el-GR" w:eastAsia="el-GR"/>
      </w:rPr>
      <w:drawing>
        <wp:inline distT="0" distB="0" distL="0" distR="0" wp14:anchorId="63A8BC08" wp14:editId="492134FB">
          <wp:extent cx="3418840" cy="6953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8840" cy="695325"/>
                  </a:xfrm>
                  <a:prstGeom prst="rect">
                    <a:avLst/>
                  </a:prstGeom>
                  <a:noFill/>
                </pic:spPr>
              </pic:pic>
            </a:graphicData>
          </a:graphic>
        </wp:inline>
      </w:drawing>
    </w:r>
    <w:r>
      <w:rPr>
        <w:sz w:val="20"/>
        <w:szCs w:val="20"/>
      </w:rPr>
      <w:t xml:space="preserve">   </w:t>
    </w:r>
  </w:p>
  <w:p w14:paraId="0964758D" w14:textId="77777777" w:rsidR="00EE360A" w:rsidRDefault="00EE360A"/>
  <w:p w14:paraId="726BE653" w14:textId="77777777" w:rsidR="00EE360A" w:rsidRDefault="00EE36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81CA" w14:textId="679FBAEA" w:rsidR="00EE360A" w:rsidRPr="00CD774A" w:rsidRDefault="00EE360A" w:rsidP="00CD774A">
    <w:pPr>
      <w:pStyle w:val="af5"/>
      <w:jc w:val="center"/>
    </w:pPr>
    <w:bookmarkStart w:id="153" w:name="_Hlk179994967"/>
    <w:r w:rsidRPr="00CD774A">
      <w:rPr>
        <w:noProof/>
        <w:lang w:val="el-GR" w:eastAsia="el-GR"/>
      </w:rPr>
      <w:drawing>
        <wp:inline distT="0" distB="0" distL="0" distR="0" wp14:anchorId="1B536910" wp14:editId="693D16C7">
          <wp:extent cx="3411220" cy="683895"/>
          <wp:effectExtent l="0" t="0" r="0" b="0"/>
          <wp:docPr id="2"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1220" cy="683895"/>
                  </a:xfrm>
                  <a:prstGeom prst="rect">
                    <a:avLst/>
                  </a:prstGeom>
                  <a:noFill/>
                  <a:ln>
                    <a:noFill/>
                  </a:ln>
                </pic:spPr>
              </pic:pic>
            </a:graphicData>
          </a:graphic>
        </wp:inline>
      </w:drawing>
    </w:r>
    <w:bookmarkEnd w:id="153"/>
  </w:p>
  <w:p w14:paraId="7D2BF493" w14:textId="77777777" w:rsidR="00EE360A" w:rsidRDefault="00EE360A">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25608" w14:textId="77777777" w:rsidR="00EE360A" w:rsidRDefault="00EE360A">
      <w:pPr>
        <w:spacing w:after="0"/>
      </w:pPr>
      <w:r>
        <w:separator/>
      </w:r>
    </w:p>
  </w:footnote>
  <w:footnote w:type="continuationSeparator" w:id="0">
    <w:p w14:paraId="4BE1A7E5" w14:textId="77777777" w:rsidR="00EE360A" w:rsidRDefault="00EE360A">
      <w:pPr>
        <w:spacing w:after="0"/>
      </w:pPr>
      <w:r>
        <w:continuationSeparator/>
      </w:r>
    </w:p>
  </w:footnote>
  <w:footnote w:id="1">
    <w:p w14:paraId="69F23DD6" w14:textId="77777777" w:rsidR="00EE360A" w:rsidRDefault="00EE360A" w:rsidP="00177653">
      <w:pPr>
        <w:pStyle w:val="footnotedescription"/>
        <w:spacing w:after="9" w:line="241" w:lineRule="auto"/>
        <w:ind w:left="425" w:hanging="425"/>
        <w:jc w:val="both"/>
      </w:pPr>
      <w:r>
        <w:rPr>
          <w:rStyle w:val="footnotemark"/>
        </w:rPr>
        <w:footnoteRef/>
      </w:r>
      <w:r>
        <w:t xml:space="preserve"> Άρθρο 53 παρ. 2 περ. α΄ του ν. 4412/2016. Ο κωδικός της αναθέτουσας αρχής για την ηλεκτρονική τιμολόγηση, όπως αυτός προσδιορίζεται στον επίσημο ιστότοπο της ΓΓΠΣΔΔ. Βλ. Απόφαση αριθμ. 63446</w:t>
      </w:r>
      <w:r>
        <w:rPr>
          <w:i/>
        </w:rPr>
        <w:t>/2021 Κ.Υ.Α</w:t>
      </w:r>
      <w:r>
        <w:t xml:space="preserve"> (B’ 2338/02.06.2021) των Υπουργών Οικονομικών – Ανάπτυξης και Επενδύσεων – Επικρατείας «</w:t>
      </w:r>
      <w:r>
        <w:rPr>
          <w:i/>
        </w:rPr>
        <w:t>Καθορισμός Εθνικού Μορφότυπου ηλεκτρονικού τιμολογίου στο πλαίσιο των Δημοσίων Συμβάσεων», άρθρο 3, παρ.6, πεδίο «BT-46: Κωδικός αγοραστή», σε συνδυασμό  με το πεδίο «ΒΤ-10: Στοιχείο αναφοράς   Αγοραστή».</w:t>
      </w:r>
    </w:p>
  </w:footnote>
  <w:footnote w:id="2">
    <w:p w14:paraId="0D3B2F56" w14:textId="77777777" w:rsidR="00EE360A" w:rsidRDefault="00EE360A" w:rsidP="00177653">
      <w:pPr>
        <w:pStyle w:val="footnotedescription"/>
        <w:spacing w:after="13" w:line="256" w:lineRule="auto"/>
        <w:ind w:right="6436"/>
      </w:pPr>
      <w:r>
        <w:rPr>
          <w:rStyle w:val="footnotemark"/>
        </w:rPr>
        <w:footnoteRef/>
      </w:r>
      <w:r>
        <w:t xml:space="preserve"> Μόνο για συμβάσεις άνω των ορίων </w:t>
      </w:r>
      <w:r>
        <w:rPr>
          <w:vertAlign w:val="superscript"/>
        </w:rPr>
        <w:t>3</w:t>
      </w:r>
      <w:r>
        <w:rPr>
          <w:vertAlign w:val="superscript"/>
        </w:rPr>
        <w:tab/>
      </w:r>
      <w:r>
        <w:t>Μόνο για συμβάσεις άνω των ορίων</w:t>
      </w:r>
      <w:r>
        <w:rPr>
          <w:vertAlign w:val="superscript"/>
        </w:rPr>
        <w:t xml:space="preserve"> </w:t>
      </w:r>
    </w:p>
  </w:footnote>
  <w:footnote w:id="3">
    <w:p w14:paraId="32939BA2" w14:textId="77777777" w:rsidR="00EE360A" w:rsidRDefault="00EE360A" w:rsidP="00177653">
      <w:pPr>
        <w:pStyle w:val="footnotedescription"/>
        <w:spacing w:after="9" w:line="242" w:lineRule="auto"/>
        <w:ind w:left="425" w:hanging="425"/>
        <w:jc w:val="both"/>
      </w:pPr>
      <w:r>
        <w:rPr>
          <w:rStyle w:val="footnotemark"/>
        </w:rPr>
        <w:footnoteRef/>
      </w:r>
      <w:r>
        <w:t xml:space="preserve"> Συμπληρώνεται το όνομα, η διεύθυνση, ο αριθμός τηλεφώνου η διεύθυνση ηλεκτρονικού ταχυδρομείου (e-mail) της υπηρεσίας που διενεργεί τον διαγωνισμό, καθώς και ο αρμόδιος υπάλληλος της υπηρεσίας αυτής, άρθρο 53 παρ. 2 περ. γ΄ του ν. 4412/2016  </w:t>
      </w:r>
    </w:p>
  </w:footnote>
  <w:footnote w:id="4">
    <w:p w14:paraId="63C661D4" w14:textId="77777777" w:rsidR="00EE360A" w:rsidRDefault="00EE360A" w:rsidP="00177653">
      <w:pPr>
        <w:pStyle w:val="footnotedescription"/>
        <w:tabs>
          <w:tab w:val="center" w:pos="2294"/>
        </w:tabs>
        <w:spacing w:after="4"/>
      </w:pPr>
      <w:r>
        <w:rPr>
          <w:rStyle w:val="footnotemark"/>
        </w:rPr>
        <w:footnoteRef/>
      </w:r>
      <w:r>
        <w:t xml:space="preserve"> Εφόσον υπάρχει και για συμβάσεις άνω των ορίων  </w:t>
      </w:r>
    </w:p>
  </w:footnote>
  <w:footnote w:id="5">
    <w:p w14:paraId="4CA3E2E6" w14:textId="77777777" w:rsidR="00EE360A" w:rsidRDefault="00EE360A" w:rsidP="00A800F5">
      <w:pPr>
        <w:pStyle w:val="footnotedescription"/>
        <w:spacing w:after="12" w:line="241" w:lineRule="auto"/>
        <w:ind w:left="425" w:hanging="425"/>
        <w:jc w:val="both"/>
      </w:pPr>
      <w:r>
        <w:rPr>
          <w:rStyle w:val="footnotemark"/>
        </w:rPr>
        <w:footnoteRef/>
      </w:r>
      <w:r>
        <w:t xml:space="preserve"> Επιλέγεται η κύρια δραστηριότητα της Α.Α., βλέπε και Παράρτημα ΙΙ (Προκήρυξη Σύμβασης), Τμήμα Ι, παρ.  1.5, Εκτελεστικού Κανονισμού (ΕΕ) 2015/1986 της Επιτροπής (L 296). α) Γενικές δημόσιες υπηρεσίες β) Άμυνα, γ) Δημόσια τάξη και ασφάλεια, δ) Περιβάλλον, ε) Οικονομικές και δημοσιονομικές υποθέσεις, στ) Υγεία, ζ) Στέγαση και υποδομές κοινής ωφέλειας, η) Κοινωνική προστασία, θ) Αναψυχή, πολιτισμός και θρησκεία, ι) Εκπαίδευση, ια) Τυχόν άλλη δραστηριότητα.</w:t>
      </w:r>
    </w:p>
  </w:footnote>
  <w:footnote w:id="6">
    <w:p w14:paraId="490CBC8C" w14:textId="77777777" w:rsidR="00EE360A" w:rsidRPr="00FE4670" w:rsidRDefault="00EE360A" w:rsidP="000B6A5C">
      <w:pPr>
        <w:pStyle w:val="afc"/>
        <w:rPr>
          <w:lang w:val="el-GR"/>
        </w:rPr>
      </w:pPr>
      <w:r>
        <w:rPr>
          <w:rStyle w:val="ad"/>
        </w:rPr>
        <w:footnoteRef/>
      </w:r>
      <w:r w:rsidRPr="002B20BB">
        <w:rPr>
          <w:lang w:val="el-GR"/>
        </w:rPr>
        <w:t xml:space="preserve"> </w:t>
      </w:r>
      <w:r>
        <w:rPr>
          <w:lang w:val="el-GR"/>
        </w:rPr>
        <w:t xml:space="preserve"> </w:t>
      </w:r>
      <w:r>
        <w:rPr>
          <w:lang w:val="el-GR"/>
        </w:rPr>
        <w:tab/>
      </w:r>
      <w:r w:rsidRPr="0090302A">
        <w:rPr>
          <w:lang w:val="el-GR"/>
        </w:rPr>
        <w:t>Για την έννοια του «τρίτου» οικονομικού φορέα σε περίπτωση σύμβασης ανεξ</w:t>
      </w:r>
      <w:r>
        <w:rPr>
          <w:lang w:val="el-GR"/>
        </w:rPr>
        <w:t>άρτη</w:t>
      </w:r>
      <w:r w:rsidRPr="0090302A">
        <w:rPr>
          <w:lang w:val="el-GR"/>
        </w:rPr>
        <w:t>των υπηρεσιών βλ</w:t>
      </w:r>
      <w:r>
        <w:rPr>
          <w:lang w:val="el-GR"/>
        </w:rPr>
        <w:t>.</w:t>
      </w:r>
      <w:r w:rsidRPr="0090302A">
        <w:rPr>
          <w:lang w:val="el-GR"/>
        </w:rPr>
        <w:t xml:space="preserve"> ενδεικτικά αποφάσεις</w:t>
      </w:r>
      <w:r w:rsidRPr="00D33320">
        <w:rPr>
          <w:lang w:val="el-GR"/>
        </w:rPr>
        <w:t xml:space="preserve"> </w:t>
      </w:r>
      <w:r w:rsidRPr="0090302A">
        <w:rPr>
          <w:lang w:val="el-GR"/>
        </w:rPr>
        <w:t>ΣτΕ (ΕΑ) 107/2018</w:t>
      </w:r>
      <w:r w:rsidRPr="00806869">
        <w:rPr>
          <w:lang w:val="el-GR"/>
        </w:rPr>
        <w:t xml:space="preserve">, </w:t>
      </w:r>
      <w:r>
        <w:rPr>
          <w:lang w:val="el-GR"/>
        </w:rPr>
        <w:t xml:space="preserve">ΔΕΑ 140/2021 (Τμ. ΙΒ Αναστ.) σκ. 12, </w:t>
      </w:r>
      <w:r w:rsidRPr="0090302A">
        <w:rPr>
          <w:lang w:val="el-GR"/>
        </w:rPr>
        <w:t>ΜΔΕφΑθ, Α΄ διακοπών 236/2019, ΜΔΕφΑθ, ΙΒ΄ 57/2019</w:t>
      </w:r>
      <w:r>
        <w:rPr>
          <w:lang w:val="el-GR"/>
        </w:rPr>
        <w:t xml:space="preserve">. </w:t>
      </w:r>
    </w:p>
  </w:footnote>
  <w:footnote w:id="7">
    <w:p w14:paraId="57CFE8C5" w14:textId="77777777" w:rsidR="00EE360A" w:rsidRPr="001E34D6" w:rsidRDefault="00EE360A" w:rsidP="00313937">
      <w:pPr>
        <w:pStyle w:val="afc"/>
        <w:rPr>
          <w:color w:val="000000"/>
          <w:lang w:val="el-GR"/>
        </w:rPr>
      </w:pPr>
      <w:r w:rsidRPr="001E34D6">
        <w:rPr>
          <w:rStyle w:val="ad"/>
          <w:color w:val="000000"/>
        </w:rPr>
        <w:footnoteRef/>
      </w:r>
      <w:r w:rsidRPr="001E34D6">
        <w:rPr>
          <w:color w:val="000000"/>
          <w:lang w:val="el-GR"/>
        </w:rPr>
        <w:t xml:space="preserve"> </w:t>
      </w:r>
      <w:r w:rsidRPr="001E34D6">
        <w:rPr>
          <w:color w:val="000000"/>
          <w:lang w:val="el-GR"/>
        </w:rPr>
        <w:tab/>
      </w:r>
      <w:r>
        <w:rPr>
          <w:color w:val="000000"/>
          <w:lang w:val="el-GR"/>
        </w:rPr>
        <w:t xml:space="preserve">Βλ έγγραφο ΕΑΔΗΣΥ 8822/30.09.2025 (ΑΔΑ </w:t>
      </w:r>
      <w:r w:rsidRPr="001E34D6">
        <w:rPr>
          <w:color w:val="000000"/>
          <w:lang w:val="el-GR"/>
        </w:rPr>
        <w:t>97Β2ΟΞΤΒ-ΝΓ9</w:t>
      </w:r>
      <w:r>
        <w:rPr>
          <w:color w:val="000000"/>
          <w:lang w:val="el-GR"/>
        </w:rPr>
        <w:t>) με θέμα : «</w:t>
      </w:r>
      <w:r w:rsidRPr="001E34D6">
        <w:rPr>
          <w:color w:val="000000"/>
          <w:lang w:val="el-GR"/>
        </w:rPr>
        <w:t>Υποχρέωση ελέγχου ποινικής ευθύνης νομικών προσώπων για αδικήματα δωροδοκίας. Έκδοση επικαιροποιημένου υποδείγματος αποδεικτικών μέσων για συμβάσεις προμηθειών- υπηρεσιών</w:t>
      </w:r>
      <w:r>
        <w:rPr>
          <w:color w:val="000000"/>
          <w:lang w:val="el-GR"/>
        </w:rPr>
        <w:t>»</w:t>
      </w:r>
      <w:r w:rsidRPr="001E34D6">
        <w:rPr>
          <w:color w:val="000000"/>
          <w:lang w:val="el-GR"/>
        </w:rPr>
        <w:t xml:space="preserve">. </w:t>
      </w:r>
    </w:p>
  </w:footnote>
  <w:footnote w:id="8">
    <w:p w14:paraId="08AA11F1" w14:textId="77777777" w:rsidR="00EE360A" w:rsidRDefault="00EE360A" w:rsidP="005E7AF9">
      <w:pPr>
        <w:pStyle w:val="footnotedescription"/>
        <w:tabs>
          <w:tab w:val="center" w:pos="3892"/>
        </w:tabs>
      </w:pPr>
      <w:r>
        <w:rPr>
          <w:rStyle w:val="footnotemark"/>
        </w:rPr>
        <w:footnoteRef/>
      </w:r>
      <w:r>
        <w:t xml:space="preserve"> Άρθρο 200 παρ.  5 του ν. 4412/2016, όπως τροποποιήθηκε με το άρθρο 102 του ν. 4782/2021. </w:t>
      </w:r>
    </w:p>
  </w:footnote>
  <w:footnote w:id="9">
    <w:p w14:paraId="7F7EFE2C" w14:textId="77777777" w:rsidR="00EE360A" w:rsidRDefault="00EE360A" w:rsidP="005E7AF9">
      <w:pPr>
        <w:pStyle w:val="footnotedescription"/>
        <w:tabs>
          <w:tab w:val="center" w:pos="2280"/>
        </w:tabs>
        <w:spacing w:after="8"/>
      </w:pPr>
      <w:r>
        <w:rPr>
          <w:rStyle w:val="footnotemark"/>
        </w:rPr>
        <w:footnoteRef/>
      </w:r>
      <w:r>
        <w:t xml:space="preserve"> Άρθρο 350  παρ. 3  του ν. 4412/2016, όπως ισχύει.</w:t>
      </w:r>
    </w:p>
  </w:footnote>
  <w:footnote w:id="10">
    <w:p w14:paraId="45E9E3F5" w14:textId="77777777" w:rsidR="00EE360A" w:rsidRDefault="00EE360A" w:rsidP="005E7AF9">
      <w:pPr>
        <w:pStyle w:val="footnotedescription"/>
        <w:spacing w:line="245" w:lineRule="auto"/>
        <w:ind w:left="425" w:hanging="425"/>
        <w:jc w:val="both"/>
      </w:pPr>
      <w:r>
        <w:rPr>
          <w:rStyle w:val="footnotemark"/>
        </w:rPr>
        <w:footnoteRef/>
      </w:r>
      <w:r>
        <w:t xml:space="preserve"> Βλ. παρ. 1 άρθρου 25 του  ν. 5039/2023 (Α' 83), σύμφωνα με την οποία: </w:t>
      </w:r>
      <w:r>
        <w:rPr>
          <w:i/>
        </w:rPr>
        <w:t xml:space="preserve">«Στο άρθρο 376 του ν. 4412/2016 (Α’ 147) περί μεταβατικών διατάξεων, προστίθεται παρ. 18, ως εξής: «18. Μέχρι την έκδοση της κοινής απόφασης της παρ. 6 του άρθρου </w:t>
      </w:r>
    </w:p>
  </w:footnote>
  <w:footnote w:id="11">
    <w:p w14:paraId="38DAFF27" w14:textId="77777777" w:rsidR="00EE360A" w:rsidRDefault="00EE360A" w:rsidP="005E7AF9">
      <w:pPr>
        <w:pStyle w:val="footnotedescription"/>
        <w:spacing w:line="253" w:lineRule="auto"/>
        <w:ind w:right="1204" w:firstLine="425"/>
      </w:pPr>
      <w:r>
        <w:rPr>
          <w:rStyle w:val="footnotemark"/>
        </w:rPr>
        <w:footnoteRef/>
      </w:r>
      <w:r>
        <w:t xml:space="preserve"> </w:t>
      </w:r>
      <w:r>
        <w:rPr>
          <w:i/>
        </w:rPr>
        <w:t xml:space="preserve">η κράτηση της παρ. 1 του ιδίου άρθρου του πρώτου εδαφίου της ιδίας παραγράφου δεν επιβάλλεται.» </w:t>
      </w:r>
      <w:r>
        <w:rPr>
          <w:vertAlign w:val="superscript"/>
        </w:rPr>
        <w:t>160</w:t>
      </w:r>
      <w:r>
        <w:rPr>
          <w:vertAlign w:val="superscript"/>
        </w:rPr>
        <w:tab/>
      </w:r>
      <w:r>
        <w:t xml:space="preserve"> 203 του ν. 4412/2016, όπως τροποποιήθηκε με το άρθρο 103 του ν. 4782/2021</w:t>
      </w:r>
    </w:p>
  </w:footnote>
  <w:footnote w:id="12">
    <w:p w14:paraId="59144E7E" w14:textId="77777777" w:rsidR="00EE360A" w:rsidRPr="00A51EE6" w:rsidRDefault="00EE360A" w:rsidP="00B6201E">
      <w:pPr>
        <w:pStyle w:val="afc"/>
        <w:rPr>
          <w:lang w:val="el-GR"/>
        </w:rPr>
      </w:pPr>
      <w:r>
        <w:rPr>
          <w:rStyle w:val="ad"/>
        </w:rPr>
        <w:footnoteRef/>
      </w:r>
      <w:r w:rsidRPr="00A51EE6">
        <w:rPr>
          <w:lang w:val="el-GR"/>
        </w:rPr>
        <w:t xml:space="preserve"> Αφορά σε φυσικά πρόσωπα</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DF9C" w14:textId="77777777" w:rsidR="00EE360A" w:rsidRPr="008952FF" w:rsidRDefault="00EE360A" w:rsidP="00733BED">
    <w:pPr>
      <w:spacing w:after="0"/>
      <w:jc w:val="left"/>
      <w:rPr>
        <w:lang w:val="el-GR"/>
      </w:rPr>
    </w:pPr>
    <w:r w:rsidRPr="00733BED">
      <w:rPr>
        <w:noProof/>
        <w:lang w:val="el-GR"/>
      </w:rPr>
      <w:t xml:space="preserve">                                                                                  </w:t>
    </w:r>
    <w:r>
      <w:rPr>
        <w:noProof/>
        <w:lang w:val="en-US"/>
      </w:rPr>
      <w:t xml:space="preserve">   </w:t>
    </w:r>
    <w:r w:rsidRPr="00733BED">
      <w:rPr>
        <w:noProof/>
        <w:lang w:val="el-GR"/>
      </w:rPr>
      <w:t xml:space="preserve"> </w:t>
    </w:r>
  </w:p>
  <w:p w14:paraId="5E47369E" w14:textId="77777777" w:rsidR="00EE360A" w:rsidRPr="00733BED" w:rsidRDefault="00EE360A">
    <w:pPr>
      <w:pStyle w:val="af6"/>
      <w:rPr>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15:restartNumberingAfterBreak="0">
    <w:nsid w:val="073811A4"/>
    <w:multiLevelType w:val="hybridMultilevel"/>
    <w:tmpl w:val="77D831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083F0A25"/>
    <w:multiLevelType w:val="hybridMultilevel"/>
    <w:tmpl w:val="993630EC"/>
    <w:lvl w:ilvl="0" w:tplc="04080001">
      <w:start w:val="1"/>
      <w:numFmt w:val="bullet"/>
      <w:lvlText w:val=""/>
      <w:lvlJc w:val="left"/>
      <w:pPr>
        <w:ind w:left="715" w:hanging="360"/>
      </w:pPr>
      <w:rPr>
        <w:rFonts w:ascii="Symbol" w:hAnsi="Symbol" w:hint="default"/>
      </w:rPr>
    </w:lvl>
    <w:lvl w:ilvl="1" w:tplc="04080003" w:tentative="1">
      <w:start w:val="1"/>
      <w:numFmt w:val="bullet"/>
      <w:lvlText w:val="o"/>
      <w:lvlJc w:val="left"/>
      <w:pPr>
        <w:ind w:left="1435" w:hanging="360"/>
      </w:pPr>
      <w:rPr>
        <w:rFonts w:ascii="Courier New" w:hAnsi="Courier New" w:cs="Courier New" w:hint="default"/>
      </w:rPr>
    </w:lvl>
    <w:lvl w:ilvl="2" w:tplc="04080005" w:tentative="1">
      <w:start w:val="1"/>
      <w:numFmt w:val="bullet"/>
      <w:lvlText w:val=""/>
      <w:lvlJc w:val="left"/>
      <w:pPr>
        <w:ind w:left="2155" w:hanging="360"/>
      </w:pPr>
      <w:rPr>
        <w:rFonts w:ascii="Wingdings" w:hAnsi="Wingdings" w:hint="default"/>
      </w:rPr>
    </w:lvl>
    <w:lvl w:ilvl="3" w:tplc="04080001" w:tentative="1">
      <w:start w:val="1"/>
      <w:numFmt w:val="bullet"/>
      <w:lvlText w:val=""/>
      <w:lvlJc w:val="left"/>
      <w:pPr>
        <w:ind w:left="2875" w:hanging="360"/>
      </w:pPr>
      <w:rPr>
        <w:rFonts w:ascii="Symbol" w:hAnsi="Symbol" w:hint="default"/>
      </w:rPr>
    </w:lvl>
    <w:lvl w:ilvl="4" w:tplc="04080003" w:tentative="1">
      <w:start w:val="1"/>
      <w:numFmt w:val="bullet"/>
      <w:lvlText w:val="o"/>
      <w:lvlJc w:val="left"/>
      <w:pPr>
        <w:ind w:left="3595" w:hanging="360"/>
      </w:pPr>
      <w:rPr>
        <w:rFonts w:ascii="Courier New" w:hAnsi="Courier New" w:cs="Courier New" w:hint="default"/>
      </w:rPr>
    </w:lvl>
    <w:lvl w:ilvl="5" w:tplc="04080005" w:tentative="1">
      <w:start w:val="1"/>
      <w:numFmt w:val="bullet"/>
      <w:lvlText w:val=""/>
      <w:lvlJc w:val="left"/>
      <w:pPr>
        <w:ind w:left="4315" w:hanging="360"/>
      </w:pPr>
      <w:rPr>
        <w:rFonts w:ascii="Wingdings" w:hAnsi="Wingdings" w:hint="default"/>
      </w:rPr>
    </w:lvl>
    <w:lvl w:ilvl="6" w:tplc="04080001" w:tentative="1">
      <w:start w:val="1"/>
      <w:numFmt w:val="bullet"/>
      <w:lvlText w:val=""/>
      <w:lvlJc w:val="left"/>
      <w:pPr>
        <w:ind w:left="5035" w:hanging="360"/>
      </w:pPr>
      <w:rPr>
        <w:rFonts w:ascii="Symbol" w:hAnsi="Symbol" w:hint="default"/>
      </w:rPr>
    </w:lvl>
    <w:lvl w:ilvl="7" w:tplc="04080003" w:tentative="1">
      <w:start w:val="1"/>
      <w:numFmt w:val="bullet"/>
      <w:lvlText w:val="o"/>
      <w:lvlJc w:val="left"/>
      <w:pPr>
        <w:ind w:left="5755" w:hanging="360"/>
      </w:pPr>
      <w:rPr>
        <w:rFonts w:ascii="Courier New" w:hAnsi="Courier New" w:cs="Courier New" w:hint="default"/>
      </w:rPr>
    </w:lvl>
    <w:lvl w:ilvl="8" w:tplc="04080005" w:tentative="1">
      <w:start w:val="1"/>
      <w:numFmt w:val="bullet"/>
      <w:lvlText w:val=""/>
      <w:lvlJc w:val="left"/>
      <w:pPr>
        <w:ind w:left="6475" w:hanging="360"/>
      </w:pPr>
      <w:rPr>
        <w:rFonts w:ascii="Wingdings" w:hAnsi="Wingdings" w:hint="default"/>
      </w:rPr>
    </w:lvl>
  </w:abstractNum>
  <w:abstractNum w:abstractNumId="13" w15:restartNumberingAfterBreak="0">
    <w:nsid w:val="0ACD7937"/>
    <w:multiLevelType w:val="multilevel"/>
    <w:tmpl w:val="45EE1E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077086"/>
    <w:multiLevelType w:val="multilevel"/>
    <w:tmpl w:val="365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742801"/>
    <w:multiLevelType w:val="multilevel"/>
    <w:tmpl w:val="EB2E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6B2F9C"/>
    <w:multiLevelType w:val="hybridMultilevel"/>
    <w:tmpl w:val="EFF0925E"/>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7" w15:restartNumberingAfterBreak="0">
    <w:nsid w:val="17012C1A"/>
    <w:multiLevelType w:val="hybridMultilevel"/>
    <w:tmpl w:val="30DA8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1E294FF6"/>
    <w:multiLevelType w:val="hybridMultilevel"/>
    <w:tmpl w:val="637286FA"/>
    <w:lvl w:ilvl="0" w:tplc="212295AE">
      <w:start w:val="4"/>
      <w:numFmt w:val="bullet"/>
      <w:lvlText w:val="•"/>
      <w:lvlJc w:val="left"/>
      <w:pPr>
        <w:ind w:left="780" w:hanging="360"/>
      </w:pPr>
      <w:rPr>
        <w:rFonts w:ascii="SymbolMT" w:eastAsia="Times New Roman" w:hAnsi="SymbolMT" w:cs="SymbolMT"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9" w15:restartNumberingAfterBreak="0">
    <w:nsid w:val="23B52154"/>
    <w:multiLevelType w:val="multilevel"/>
    <w:tmpl w:val="BB986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FC2352"/>
    <w:multiLevelType w:val="multilevel"/>
    <w:tmpl w:val="7F66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013FF9"/>
    <w:multiLevelType w:val="hybridMultilevel"/>
    <w:tmpl w:val="E6E0C400"/>
    <w:lvl w:ilvl="0" w:tplc="04080001">
      <w:start w:val="1"/>
      <w:numFmt w:val="bullet"/>
      <w:lvlText w:val=""/>
      <w:lvlJc w:val="left"/>
      <w:pPr>
        <w:ind w:left="720" w:hanging="360"/>
      </w:pPr>
      <w:rPr>
        <w:rFonts w:ascii="Symbol" w:hAnsi="Symbol" w:hint="default"/>
      </w:rPr>
    </w:lvl>
    <w:lvl w:ilvl="1" w:tplc="AA9A62DC">
      <w:start w:val="4"/>
      <w:numFmt w:val="bullet"/>
      <w:lvlText w:val="•"/>
      <w:lvlJc w:val="left"/>
      <w:pPr>
        <w:ind w:left="1440" w:hanging="360"/>
      </w:pPr>
      <w:rPr>
        <w:rFonts w:ascii="SymbolMT" w:eastAsia="Times New Roman" w:hAnsi="SymbolMT" w:cs="SymbolMT"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56C2639"/>
    <w:multiLevelType w:val="multilevel"/>
    <w:tmpl w:val="2930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A0047C"/>
    <w:multiLevelType w:val="multilevel"/>
    <w:tmpl w:val="8742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AE77B8"/>
    <w:multiLevelType w:val="hybridMultilevel"/>
    <w:tmpl w:val="C10C5B7A"/>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3AAF002F"/>
    <w:multiLevelType w:val="hybridMultilevel"/>
    <w:tmpl w:val="852EE066"/>
    <w:lvl w:ilvl="0" w:tplc="FFFFFFFF">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15:restartNumberingAfterBreak="0">
    <w:nsid w:val="3B6A029A"/>
    <w:multiLevelType w:val="hybridMultilevel"/>
    <w:tmpl w:val="89E805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3CA84833"/>
    <w:multiLevelType w:val="multilevel"/>
    <w:tmpl w:val="3CA8483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750543"/>
    <w:multiLevelType w:val="multilevel"/>
    <w:tmpl w:val="117E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6E0339"/>
    <w:multiLevelType w:val="hybridMultilevel"/>
    <w:tmpl w:val="C4B289F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4F0B2741"/>
    <w:multiLevelType w:val="multilevel"/>
    <w:tmpl w:val="3C3AD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261313"/>
    <w:multiLevelType w:val="hybridMultilevel"/>
    <w:tmpl w:val="CF441E52"/>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32" w15:restartNumberingAfterBreak="0">
    <w:nsid w:val="5AF10A2C"/>
    <w:multiLevelType w:val="hybridMultilevel"/>
    <w:tmpl w:val="D5325A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C131DA9"/>
    <w:multiLevelType w:val="multilevel"/>
    <w:tmpl w:val="2E02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1F3F9C"/>
    <w:multiLevelType w:val="multilevel"/>
    <w:tmpl w:val="1710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A55E11"/>
    <w:multiLevelType w:val="multilevel"/>
    <w:tmpl w:val="0A327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585417"/>
    <w:multiLevelType w:val="hybridMultilevel"/>
    <w:tmpl w:val="7916C708"/>
    <w:lvl w:ilvl="0" w:tplc="FFFFFFFF">
      <w:start w:val="1"/>
      <w:numFmt w:val="bullet"/>
      <w:lvlText w:val=""/>
      <w:lvlJc w:val="left"/>
      <w:pPr>
        <w:ind w:left="766" w:hanging="360"/>
      </w:pPr>
      <w:rPr>
        <w:rFonts w:ascii="Wingdings" w:hAnsi="Wingdings" w:hint="default"/>
      </w:rPr>
    </w:lvl>
    <w:lvl w:ilvl="1" w:tplc="FFFFFFFF" w:tentative="1">
      <w:start w:val="1"/>
      <w:numFmt w:val="bullet"/>
      <w:lvlText w:val="o"/>
      <w:lvlJc w:val="left"/>
      <w:pPr>
        <w:ind w:left="1486" w:hanging="360"/>
      </w:pPr>
      <w:rPr>
        <w:rFonts w:ascii="Courier New" w:hAnsi="Courier New" w:cs="Courier New" w:hint="default"/>
      </w:rPr>
    </w:lvl>
    <w:lvl w:ilvl="2" w:tplc="FFFFFFFF" w:tentative="1">
      <w:start w:val="1"/>
      <w:numFmt w:val="bullet"/>
      <w:lvlText w:val=""/>
      <w:lvlJc w:val="left"/>
      <w:pPr>
        <w:ind w:left="2206" w:hanging="360"/>
      </w:pPr>
      <w:rPr>
        <w:rFonts w:ascii="Wingdings" w:hAnsi="Wingdings" w:hint="default"/>
      </w:rPr>
    </w:lvl>
    <w:lvl w:ilvl="3" w:tplc="FFFFFFFF" w:tentative="1">
      <w:start w:val="1"/>
      <w:numFmt w:val="bullet"/>
      <w:lvlText w:val=""/>
      <w:lvlJc w:val="left"/>
      <w:pPr>
        <w:ind w:left="2926" w:hanging="360"/>
      </w:pPr>
      <w:rPr>
        <w:rFonts w:ascii="Symbol" w:hAnsi="Symbol" w:hint="default"/>
      </w:rPr>
    </w:lvl>
    <w:lvl w:ilvl="4" w:tplc="FFFFFFFF" w:tentative="1">
      <w:start w:val="1"/>
      <w:numFmt w:val="bullet"/>
      <w:lvlText w:val="o"/>
      <w:lvlJc w:val="left"/>
      <w:pPr>
        <w:ind w:left="3646" w:hanging="360"/>
      </w:pPr>
      <w:rPr>
        <w:rFonts w:ascii="Courier New" w:hAnsi="Courier New" w:cs="Courier New" w:hint="default"/>
      </w:rPr>
    </w:lvl>
    <w:lvl w:ilvl="5" w:tplc="FFFFFFFF" w:tentative="1">
      <w:start w:val="1"/>
      <w:numFmt w:val="bullet"/>
      <w:lvlText w:val=""/>
      <w:lvlJc w:val="left"/>
      <w:pPr>
        <w:ind w:left="4366" w:hanging="360"/>
      </w:pPr>
      <w:rPr>
        <w:rFonts w:ascii="Wingdings" w:hAnsi="Wingdings" w:hint="default"/>
      </w:rPr>
    </w:lvl>
    <w:lvl w:ilvl="6" w:tplc="FFFFFFFF" w:tentative="1">
      <w:start w:val="1"/>
      <w:numFmt w:val="bullet"/>
      <w:lvlText w:val=""/>
      <w:lvlJc w:val="left"/>
      <w:pPr>
        <w:ind w:left="5086" w:hanging="360"/>
      </w:pPr>
      <w:rPr>
        <w:rFonts w:ascii="Symbol" w:hAnsi="Symbol" w:hint="default"/>
      </w:rPr>
    </w:lvl>
    <w:lvl w:ilvl="7" w:tplc="FFFFFFFF" w:tentative="1">
      <w:start w:val="1"/>
      <w:numFmt w:val="bullet"/>
      <w:lvlText w:val="o"/>
      <w:lvlJc w:val="left"/>
      <w:pPr>
        <w:ind w:left="5806" w:hanging="360"/>
      </w:pPr>
      <w:rPr>
        <w:rFonts w:ascii="Courier New" w:hAnsi="Courier New" w:cs="Courier New" w:hint="default"/>
      </w:rPr>
    </w:lvl>
    <w:lvl w:ilvl="8" w:tplc="FFFFFFFF" w:tentative="1">
      <w:start w:val="1"/>
      <w:numFmt w:val="bullet"/>
      <w:lvlText w:val=""/>
      <w:lvlJc w:val="left"/>
      <w:pPr>
        <w:ind w:left="6526" w:hanging="360"/>
      </w:pPr>
      <w:rPr>
        <w:rFonts w:ascii="Wingdings" w:hAnsi="Wingdings" w:hint="default"/>
      </w:rPr>
    </w:lvl>
  </w:abstractNum>
  <w:abstractNum w:abstractNumId="37" w15:restartNumberingAfterBreak="0">
    <w:nsid w:val="70181816"/>
    <w:multiLevelType w:val="multilevel"/>
    <w:tmpl w:val="52F87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AB294F"/>
    <w:multiLevelType w:val="hybridMultilevel"/>
    <w:tmpl w:val="0A4EBA8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6131560"/>
    <w:multiLevelType w:val="multilevel"/>
    <w:tmpl w:val="5388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86334A"/>
    <w:multiLevelType w:val="hybridMultilevel"/>
    <w:tmpl w:val="CB4A4E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796D0A1F"/>
    <w:multiLevelType w:val="singleLevel"/>
    <w:tmpl w:val="0408000F"/>
    <w:lvl w:ilvl="0">
      <w:start w:val="1"/>
      <w:numFmt w:val="decimal"/>
      <w:lvlText w:val="%1."/>
      <w:lvlJc w:val="left"/>
      <w:pPr>
        <w:tabs>
          <w:tab w:val="num" w:pos="360"/>
        </w:tabs>
        <w:ind w:left="360" w:hanging="360"/>
      </w:pPr>
    </w:lvl>
  </w:abstractNum>
  <w:abstractNum w:abstractNumId="42" w15:restartNumberingAfterBreak="0">
    <w:nsid w:val="7EE72600"/>
    <w:multiLevelType w:val="hybridMultilevel"/>
    <w:tmpl w:val="E9DAE1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F150B02"/>
    <w:multiLevelType w:val="multilevel"/>
    <w:tmpl w:val="1E16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0590128">
    <w:abstractNumId w:val="0"/>
  </w:num>
  <w:num w:numId="2" w16cid:durableId="2035305299">
    <w:abstractNumId w:val="1"/>
  </w:num>
  <w:num w:numId="3" w16cid:durableId="830681214">
    <w:abstractNumId w:val="2"/>
  </w:num>
  <w:num w:numId="4" w16cid:durableId="446588911">
    <w:abstractNumId w:val="3"/>
  </w:num>
  <w:num w:numId="5" w16cid:durableId="1239484648">
    <w:abstractNumId w:val="4"/>
  </w:num>
  <w:num w:numId="6" w16cid:durableId="1695417415">
    <w:abstractNumId w:val="8"/>
  </w:num>
  <w:num w:numId="7" w16cid:durableId="946892969">
    <w:abstractNumId w:val="9"/>
  </w:num>
  <w:num w:numId="8" w16cid:durableId="26610194">
    <w:abstractNumId w:val="10"/>
  </w:num>
  <w:num w:numId="9" w16cid:durableId="2082166874">
    <w:abstractNumId w:val="36"/>
  </w:num>
  <w:num w:numId="10" w16cid:durableId="835220746">
    <w:abstractNumId w:val="21"/>
  </w:num>
  <w:num w:numId="11" w16cid:durableId="1511143794">
    <w:abstractNumId w:val="18"/>
  </w:num>
  <w:num w:numId="12" w16cid:durableId="791824906">
    <w:abstractNumId w:val="38"/>
  </w:num>
  <w:num w:numId="13" w16cid:durableId="368115937">
    <w:abstractNumId w:val="42"/>
  </w:num>
  <w:num w:numId="14" w16cid:durableId="1088815462">
    <w:abstractNumId w:val="13"/>
  </w:num>
  <w:num w:numId="15" w16cid:durableId="1992438156">
    <w:abstractNumId w:val="24"/>
  </w:num>
  <w:num w:numId="16" w16cid:durableId="822696855">
    <w:abstractNumId w:val="25"/>
  </w:num>
  <w:num w:numId="17" w16cid:durableId="1731075267">
    <w:abstractNumId w:val="27"/>
  </w:num>
  <w:num w:numId="18" w16cid:durableId="257755186">
    <w:abstractNumId w:val="29"/>
  </w:num>
  <w:num w:numId="19" w16cid:durableId="1907374774">
    <w:abstractNumId w:val="41"/>
  </w:num>
  <w:num w:numId="20" w16cid:durableId="519971076">
    <w:abstractNumId w:val="37"/>
  </w:num>
  <w:num w:numId="21" w16cid:durableId="2138986687">
    <w:abstractNumId w:val="11"/>
  </w:num>
  <w:num w:numId="22" w16cid:durableId="1674260340">
    <w:abstractNumId w:val="12"/>
  </w:num>
  <w:num w:numId="23" w16cid:durableId="256863949">
    <w:abstractNumId w:val="30"/>
  </w:num>
  <w:num w:numId="24" w16cid:durableId="471563240">
    <w:abstractNumId w:val="31"/>
  </w:num>
  <w:num w:numId="25" w16cid:durableId="1175609728">
    <w:abstractNumId w:val="16"/>
  </w:num>
  <w:num w:numId="26" w16cid:durableId="463734958">
    <w:abstractNumId w:val="17"/>
  </w:num>
  <w:num w:numId="27" w16cid:durableId="1618558786">
    <w:abstractNumId w:val="33"/>
  </w:num>
  <w:num w:numId="28" w16cid:durableId="2038385410">
    <w:abstractNumId w:val="14"/>
  </w:num>
  <w:num w:numId="29" w16cid:durableId="589390173">
    <w:abstractNumId w:val="22"/>
  </w:num>
  <w:num w:numId="30" w16cid:durableId="537862280">
    <w:abstractNumId w:val="28"/>
  </w:num>
  <w:num w:numId="31" w16cid:durableId="2130276831">
    <w:abstractNumId w:val="35"/>
  </w:num>
  <w:num w:numId="32" w16cid:durableId="1952396354">
    <w:abstractNumId w:val="15"/>
  </w:num>
  <w:num w:numId="33" w16cid:durableId="2123113069">
    <w:abstractNumId w:val="19"/>
  </w:num>
  <w:num w:numId="34" w16cid:durableId="1074202334">
    <w:abstractNumId w:val="34"/>
  </w:num>
  <w:num w:numId="35" w16cid:durableId="1833636825">
    <w:abstractNumId w:val="32"/>
  </w:num>
  <w:num w:numId="36" w16cid:durableId="1759403813">
    <w:abstractNumId w:val="40"/>
  </w:num>
  <w:num w:numId="37" w16cid:durableId="2075468271">
    <w:abstractNumId w:val="43"/>
  </w:num>
  <w:num w:numId="38" w16cid:durableId="1507600541">
    <w:abstractNumId w:val="23"/>
  </w:num>
  <w:num w:numId="39" w16cid:durableId="447748732">
    <w:abstractNumId w:val="39"/>
  </w:num>
  <w:num w:numId="40" w16cid:durableId="1678267935">
    <w:abstractNumId w:val="26"/>
  </w:num>
  <w:num w:numId="41" w16cid:durableId="2033526580">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hideSpelling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F3"/>
    <w:rsid w:val="00000058"/>
    <w:rsid w:val="00000C07"/>
    <w:rsid w:val="000011F5"/>
    <w:rsid w:val="00001961"/>
    <w:rsid w:val="000020FF"/>
    <w:rsid w:val="00002645"/>
    <w:rsid w:val="00002655"/>
    <w:rsid w:val="0000387D"/>
    <w:rsid w:val="00005040"/>
    <w:rsid w:val="0000509F"/>
    <w:rsid w:val="000055AC"/>
    <w:rsid w:val="0000729C"/>
    <w:rsid w:val="00010D48"/>
    <w:rsid w:val="00012A64"/>
    <w:rsid w:val="0001333D"/>
    <w:rsid w:val="00015685"/>
    <w:rsid w:val="000158C7"/>
    <w:rsid w:val="000169BF"/>
    <w:rsid w:val="00020253"/>
    <w:rsid w:val="00020B6A"/>
    <w:rsid w:val="00020BDF"/>
    <w:rsid w:val="00021E24"/>
    <w:rsid w:val="00022C43"/>
    <w:rsid w:val="0002320C"/>
    <w:rsid w:val="00023E57"/>
    <w:rsid w:val="00023F26"/>
    <w:rsid w:val="00024F7A"/>
    <w:rsid w:val="000255AB"/>
    <w:rsid w:val="0002621A"/>
    <w:rsid w:val="0002655D"/>
    <w:rsid w:val="00026952"/>
    <w:rsid w:val="00026E2E"/>
    <w:rsid w:val="000273F3"/>
    <w:rsid w:val="0002790C"/>
    <w:rsid w:val="0003053E"/>
    <w:rsid w:val="0003162D"/>
    <w:rsid w:val="000316E4"/>
    <w:rsid w:val="00031EB8"/>
    <w:rsid w:val="00032BAF"/>
    <w:rsid w:val="00033010"/>
    <w:rsid w:val="0003404A"/>
    <w:rsid w:val="000358F8"/>
    <w:rsid w:val="00035D35"/>
    <w:rsid w:val="00035E7B"/>
    <w:rsid w:val="00036EEA"/>
    <w:rsid w:val="00037801"/>
    <w:rsid w:val="00037A81"/>
    <w:rsid w:val="00040639"/>
    <w:rsid w:val="00041B06"/>
    <w:rsid w:val="000428BC"/>
    <w:rsid w:val="00043016"/>
    <w:rsid w:val="00043D71"/>
    <w:rsid w:val="0004457A"/>
    <w:rsid w:val="00044963"/>
    <w:rsid w:val="00045126"/>
    <w:rsid w:val="00045417"/>
    <w:rsid w:val="000468F1"/>
    <w:rsid w:val="00047387"/>
    <w:rsid w:val="000473B0"/>
    <w:rsid w:val="00050DED"/>
    <w:rsid w:val="000521DC"/>
    <w:rsid w:val="000554AB"/>
    <w:rsid w:val="00056935"/>
    <w:rsid w:val="00056E6D"/>
    <w:rsid w:val="0005714E"/>
    <w:rsid w:val="00057D12"/>
    <w:rsid w:val="00060353"/>
    <w:rsid w:val="00061329"/>
    <w:rsid w:val="00061A65"/>
    <w:rsid w:val="000620B3"/>
    <w:rsid w:val="00062539"/>
    <w:rsid w:val="000634E9"/>
    <w:rsid w:val="0006357D"/>
    <w:rsid w:val="00064648"/>
    <w:rsid w:val="00064662"/>
    <w:rsid w:val="000649DF"/>
    <w:rsid w:val="0006560B"/>
    <w:rsid w:val="00065764"/>
    <w:rsid w:val="00066BDF"/>
    <w:rsid w:val="00067378"/>
    <w:rsid w:val="00070392"/>
    <w:rsid w:val="00071909"/>
    <w:rsid w:val="00071CE6"/>
    <w:rsid w:val="000724D7"/>
    <w:rsid w:val="00072918"/>
    <w:rsid w:val="00074AF6"/>
    <w:rsid w:val="00074BF4"/>
    <w:rsid w:val="00074D5E"/>
    <w:rsid w:val="00075146"/>
    <w:rsid w:val="00076407"/>
    <w:rsid w:val="00076C9E"/>
    <w:rsid w:val="00076CDD"/>
    <w:rsid w:val="000771AD"/>
    <w:rsid w:val="000813B9"/>
    <w:rsid w:val="000820C6"/>
    <w:rsid w:val="000827CF"/>
    <w:rsid w:val="00084105"/>
    <w:rsid w:val="00084F51"/>
    <w:rsid w:val="000931C2"/>
    <w:rsid w:val="0009690F"/>
    <w:rsid w:val="00097545"/>
    <w:rsid w:val="0009782F"/>
    <w:rsid w:val="000A0FD7"/>
    <w:rsid w:val="000A1F0B"/>
    <w:rsid w:val="000A1F45"/>
    <w:rsid w:val="000A223D"/>
    <w:rsid w:val="000A2C6E"/>
    <w:rsid w:val="000A2FD3"/>
    <w:rsid w:val="000A5B86"/>
    <w:rsid w:val="000A6F04"/>
    <w:rsid w:val="000A78D4"/>
    <w:rsid w:val="000B00D9"/>
    <w:rsid w:val="000B1A76"/>
    <w:rsid w:val="000B1EE7"/>
    <w:rsid w:val="000B44AC"/>
    <w:rsid w:val="000B4CE0"/>
    <w:rsid w:val="000B4E42"/>
    <w:rsid w:val="000B4E51"/>
    <w:rsid w:val="000B5064"/>
    <w:rsid w:val="000B5168"/>
    <w:rsid w:val="000B5954"/>
    <w:rsid w:val="000B5BD8"/>
    <w:rsid w:val="000B6A5C"/>
    <w:rsid w:val="000B6D91"/>
    <w:rsid w:val="000C1061"/>
    <w:rsid w:val="000C2AF4"/>
    <w:rsid w:val="000C2D2C"/>
    <w:rsid w:val="000C2D6F"/>
    <w:rsid w:val="000C327B"/>
    <w:rsid w:val="000C35C8"/>
    <w:rsid w:val="000C4284"/>
    <w:rsid w:val="000C736E"/>
    <w:rsid w:val="000C76F3"/>
    <w:rsid w:val="000C7EE7"/>
    <w:rsid w:val="000D1E44"/>
    <w:rsid w:val="000D2D0F"/>
    <w:rsid w:val="000D319F"/>
    <w:rsid w:val="000D3F3F"/>
    <w:rsid w:val="000D3FE7"/>
    <w:rsid w:val="000D621B"/>
    <w:rsid w:val="000D68EE"/>
    <w:rsid w:val="000D7AD8"/>
    <w:rsid w:val="000E10D2"/>
    <w:rsid w:val="000E1478"/>
    <w:rsid w:val="000E20D0"/>
    <w:rsid w:val="000E32EF"/>
    <w:rsid w:val="000E636F"/>
    <w:rsid w:val="000E6435"/>
    <w:rsid w:val="000E66A3"/>
    <w:rsid w:val="000E6DFB"/>
    <w:rsid w:val="000E7597"/>
    <w:rsid w:val="000F01F1"/>
    <w:rsid w:val="000F212D"/>
    <w:rsid w:val="000F48CF"/>
    <w:rsid w:val="000F5284"/>
    <w:rsid w:val="000F6518"/>
    <w:rsid w:val="000F66E7"/>
    <w:rsid w:val="000F6DF0"/>
    <w:rsid w:val="000F7979"/>
    <w:rsid w:val="001007F1"/>
    <w:rsid w:val="00100927"/>
    <w:rsid w:val="001017C9"/>
    <w:rsid w:val="0010336A"/>
    <w:rsid w:val="001036EA"/>
    <w:rsid w:val="001040D9"/>
    <w:rsid w:val="001049C2"/>
    <w:rsid w:val="00104BC3"/>
    <w:rsid w:val="00105314"/>
    <w:rsid w:val="001066DF"/>
    <w:rsid w:val="00107500"/>
    <w:rsid w:val="001101C6"/>
    <w:rsid w:val="00110309"/>
    <w:rsid w:val="00111D34"/>
    <w:rsid w:val="00111E0D"/>
    <w:rsid w:val="00111F25"/>
    <w:rsid w:val="0011335D"/>
    <w:rsid w:val="001145BB"/>
    <w:rsid w:val="00114DA7"/>
    <w:rsid w:val="00114EE7"/>
    <w:rsid w:val="00116C4D"/>
    <w:rsid w:val="00116CBA"/>
    <w:rsid w:val="001170D8"/>
    <w:rsid w:val="00117891"/>
    <w:rsid w:val="001204C2"/>
    <w:rsid w:val="00120554"/>
    <w:rsid w:val="001207A0"/>
    <w:rsid w:val="001217F6"/>
    <w:rsid w:val="00121C45"/>
    <w:rsid w:val="001221D5"/>
    <w:rsid w:val="00122A5B"/>
    <w:rsid w:val="00122C70"/>
    <w:rsid w:val="0012397F"/>
    <w:rsid w:val="00123B03"/>
    <w:rsid w:val="00125B0B"/>
    <w:rsid w:val="00127AAD"/>
    <w:rsid w:val="0013054C"/>
    <w:rsid w:val="0013171D"/>
    <w:rsid w:val="00131D94"/>
    <w:rsid w:val="0013275E"/>
    <w:rsid w:val="001329F6"/>
    <w:rsid w:val="001339DB"/>
    <w:rsid w:val="001343D2"/>
    <w:rsid w:val="00134B5D"/>
    <w:rsid w:val="00134D2A"/>
    <w:rsid w:val="00136092"/>
    <w:rsid w:val="001365BB"/>
    <w:rsid w:val="00136D86"/>
    <w:rsid w:val="00137CCE"/>
    <w:rsid w:val="0014092D"/>
    <w:rsid w:val="00140C03"/>
    <w:rsid w:val="001414FF"/>
    <w:rsid w:val="00141E90"/>
    <w:rsid w:val="0014208A"/>
    <w:rsid w:val="00142140"/>
    <w:rsid w:val="001450EC"/>
    <w:rsid w:val="001453B1"/>
    <w:rsid w:val="001453F9"/>
    <w:rsid w:val="00145465"/>
    <w:rsid w:val="0014575C"/>
    <w:rsid w:val="00145FF4"/>
    <w:rsid w:val="001468B2"/>
    <w:rsid w:val="001468D7"/>
    <w:rsid w:val="00150588"/>
    <w:rsid w:val="00150871"/>
    <w:rsid w:val="00151502"/>
    <w:rsid w:val="001519E7"/>
    <w:rsid w:val="001547E9"/>
    <w:rsid w:val="00160307"/>
    <w:rsid w:val="00161D87"/>
    <w:rsid w:val="001620D5"/>
    <w:rsid w:val="00165C7C"/>
    <w:rsid w:val="00165C80"/>
    <w:rsid w:val="00166934"/>
    <w:rsid w:val="00171195"/>
    <w:rsid w:val="00171EB5"/>
    <w:rsid w:val="00173592"/>
    <w:rsid w:val="0017390B"/>
    <w:rsid w:val="00175008"/>
    <w:rsid w:val="00175691"/>
    <w:rsid w:val="001761EE"/>
    <w:rsid w:val="00176834"/>
    <w:rsid w:val="00176884"/>
    <w:rsid w:val="00176F63"/>
    <w:rsid w:val="00177653"/>
    <w:rsid w:val="00177D6E"/>
    <w:rsid w:val="0018088B"/>
    <w:rsid w:val="001814C8"/>
    <w:rsid w:val="00181828"/>
    <w:rsid w:val="0018342E"/>
    <w:rsid w:val="0018347E"/>
    <w:rsid w:val="001839AA"/>
    <w:rsid w:val="00184870"/>
    <w:rsid w:val="00185745"/>
    <w:rsid w:val="00185C8B"/>
    <w:rsid w:val="00186B76"/>
    <w:rsid w:val="00187B36"/>
    <w:rsid w:val="00190835"/>
    <w:rsid w:val="00191AC1"/>
    <w:rsid w:val="00193450"/>
    <w:rsid w:val="0019364C"/>
    <w:rsid w:val="001938C9"/>
    <w:rsid w:val="00193C14"/>
    <w:rsid w:val="00193F18"/>
    <w:rsid w:val="001943E8"/>
    <w:rsid w:val="00194EFC"/>
    <w:rsid w:val="001955AB"/>
    <w:rsid w:val="00195D70"/>
    <w:rsid w:val="00196A81"/>
    <w:rsid w:val="001A1531"/>
    <w:rsid w:val="001A2532"/>
    <w:rsid w:val="001A31FE"/>
    <w:rsid w:val="001A410F"/>
    <w:rsid w:val="001A4598"/>
    <w:rsid w:val="001A47A4"/>
    <w:rsid w:val="001A51A2"/>
    <w:rsid w:val="001A5387"/>
    <w:rsid w:val="001A71FA"/>
    <w:rsid w:val="001A7AA0"/>
    <w:rsid w:val="001B0656"/>
    <w:rsid w:val="001B2401"/>
    <w:rsid w:val="001B2506"/>
    <w:rsid w:val="001B2F8D"/>
    <w:rsid w:val="001B33F7"/>
    <w:rsid w:val="001B3A92"/>
    <w:rsid w:val="001B4480"/>
    <w:rsid w:val="001B45A3"/>
    <w:rsid w:val="001B52D1"/>
    <w:rsid w:val="001B550C"/>
    <w:rsid w:val="001B5C0E"/>
    <w:rsid w:val="001B6368"/>
    <w:rsid w:val="001B64FA"/>
    <w:rsid w:val="001C0BBE"/>
    <w:rsid w:val="001C1814"/>
    <w:rsid w:val="001C2D22"/>
    <w:rsid w:val="001C327A"/>
    <w:rsid w:val="001C32F7"/>
    <w:rsid w:val="001C4D31"/>
    <w:rsid w:val="001C5104"/>
    <w:rsid w:val="001C57FC"/>
    <w:rsid w:val="001C5AD7"/>
    <w:rsid w:val="001C6139"/>
    <w:rsid w:val="001C6D8F"/>
    <w:rsid w:val="001D2694"/>
    <w:rsid w:val="001D36F2"/>
    <w:rsid w:val="001D42BD"/>
    <w:rsid w:val="001D4558"/>
    <w:rsid w:val="001D4833"/>
    <w:rsid w:val="001D54D9"/>
    <w:rsid w:val="001D551B"/>
    <w:rsid w:val="001D60AE"/>
    <w:rsid w:val="001D785A"/>
    <w:rsid w:val="001D7864"/>
    <w:rsid w:val="001E01BC"/>
    <w:rsid w:val="001E0880"/>
    <w:rsid w:val="001E099D"/>
    <w:rsid w:val="001E2964"/>
    <w:rsid w:val="001E29C5"/>
    <w:rsid w:val="001E3217"/>
    <w:rsid w:val="001E32A7"/>
    <w:rsid w:val="001E4BB5"/>
    <w:rsid w:val="001E5F0E"/>
    <w:rsid w:val="001E63C2"/>
    <w:rsid w:val="001E653D"/>
    <w:rsid w:val="001E6F85"/>
    <w:rsid w:val="001E735C"/>
    <w:rsid w:val="001E76BD"/>
    <w:rsid w:val="001F006F"/>
    <w:rsid w:val="001F038C"/>
    <w:rsid w:val="001F0D69"/>
    <w:rsid w:val="001F0D9B"/>
    <w:rsid w:val="001F11B7"/>
    <w:rsid w:val="001F1DCF"/>
    <w:rsid w:val="001F4E14"/>
    <w:rsid w:val="001F5B7A"/>
    <w:rsid w:val="001F62C3"/>
    <w:rsid w:val="001F77E7"/>
    <w:rsid w:val="001F7E31"/>
    <w:rsid w:val="00200FAD"/>
    <w:rsid w:val="00203240"/>
    <w:rsid w:val="00203264"/>
    <w:rsid w:val="002041AF"/>
    <w:rsid w:val="00204DA6"/>
    <w:rsid w:val="0020572F"/>
    <w:rsid w:val="00206824"/>
    <w:rsid w:val="00207038"/>
    <w:rsid w:val="00207EE8"/>
    <w:rsid w:val="0021084E"/>
    <w:rsid w:val="00210CF9"/>
    <w:rsid w:val="00211B69"/>
    <w:rsid w:val="0021250A"/>
    <w:rsid w:val="00212587"/>
    <w:rsid w:val="002132D2"/>
    <w:rsid w:val="00214B0A"/>
    <w:rsid w:val="00215331"/>
    <w:rsid w:val="00215ADE"/>
    <w:rsid w:val="00216ECA"/>
    <w:rsid w:val="00217F18"/>
    <w:rsid w:val="00220D91"/>
    <w:rsid w:val="00220F27"/>
    <w:rsid w:val="00221F5D"/>
    <w:rsid w:val="00222045"/>
    <w:rsid w:val="0022250D"/>
    <w:rsid w:val="00222BE7"/>
    <w:rsid w:val="00225017"/>
    <w:rsid w:val="0022502F"/>
    <w:rsid w:val="002259AD"/>
    <w:rsid w:val="00225C31"/>
    <w:rsid w:val="00225CDE"/>
    <w:rsid w:val="00226F5A"/>
    <w:rsid w:val="00227FB3"/>
    <w:rsid w:val="002304AE"/>
    <w:rsid w:val="00230B11"/>
    <w:rsid w:val="00231189"/>
    <w:rsid w:val="002318E3"/>
    <w:rsid w:val="00232DF9"/>
    <w:rsid w:val="002331EA"/>
    <w:rsid w:val="002338D8"/>
    <w:rsid w:val="00233D42"/>
    <w:rsid w:val="00234237"/>
    <w:rsid w:val="002352DF"/>
    <w:rsid w:val="002353B1"/>
    <w:rsid w:val="00235746"/>
    <w:rsid w:val="00235983"/>
    <w:rsid w:val="00235A91"/>
    <w:rsid w:val="0023657E"/>
    <w:rsid w:val="00236B59"/>
    <w:rsid w:val="00240FE1"/>
    <w:rsid w:val="00241B45"/>
    <w:rsid w:val="0024202B"/>
    <w:rsid w:val="002432FE"/>
    <w:rsid w:val="00244DC3"/>
    <w:rsid w:val="00245203"/>
    <w:rsid w:val="00245426"/>
    <w:rsid w:val="002459D0"/>
    <w:rsid w:val="00245B54"/>
    <w:rsid w:val="0024630E"/>
    <w:rsid w:val="00246843"/>
    <w:rsid w:val="00246D2E"/>
    <w:rsid w:val="00247AA2"/>
    <w:rsid w:val="0025065F"/>
    <w:rsid w:val="00250C16"/>
    <w:rsid w:val="0025162D"/>
    <w:rsid w:val="002522BF"/>
    <w:rsid w:val="002523EF"/>
    <w:rsid w:val="00252934"/>
    <w:rsid w:val="00253F78"/>
    <w:rsid w:val="0025400A"/>
    <w:rsid w:val="00255761"/>
    <w:rsid w:val="00260544"/>
    <w:rsid w:val="002615EB"/>
    <w:rsid w:val="002647D4"/>
    <w:rsid w:val="0026503A"/>
    <w:rsid w:val="002656CE"/>
    <w:rsid w:val="0026685E"/>
    <w:rsid w:val="00266D9E"/>
    <w:rsid w:val="00266F9F"/>
    <w:rsid w:val="00270D2C"/>
    <w:rsid w:val="00273B8A"/>
    <w:rsid w:val="00273D95"/>
    <w:rsid w:val="002743CE"/>
    <w:rsid w:val="00275634"/>
    <w:rsid w:val="002758D4"/>
    <w:rsid w:val="00275BDE"/>
    <w:rsid w:val="002762AB"/>
    <w:rsid w:val="00276800"/>
    <w:rsid w:val="00276DE5"/>
    <w:rsid w:val="00276EDA"/>
    <w:rsid w:val="00277976"/>
    <w:rsid w:val="002779F0"/>
    <w:rsid w:val="002802F6"/>
    <w:rsid w:val="002803DF"/>
    <w:rsid w:val="002817F5"/>
    <w:rsid w:val="00281E24"/>
    <w:rsid w:val="00282853"/>
    <w:rsid w:val="00284640"/>
    <w:rsid w:val="00284C5F"/>
    <w:rsid w:val="002858B2"/>
    <w:rsid w:val="00286137"/>
    <w:rsid w:val="002861C0"/>
    <w:rsid w:val="002865AA"/>
    <w:rsid w:val="00286BFF"/>
    <w:rsid w:val="00287116"/>
    <w:rsid w:val="00287276"/>
    <w:rsid w:val="002901CB"/>
    <w:rsid w:val="002908D3"/>
    <w:rsid w:val="0029126A"/>
    <w:rsid w:val="002913F6"/>
    <w:rsid w:val="00292634"/>
    <w:rsid w:val="00292883"/>
    <w:rsid w:val="00292B67"/>
    <w:rsid w:val="0029307B"/>
    <w:rsid w:val="0029393F"/>
    <w:rsid w:val="002973BD"/>
    <w:rsid w:val="0029797A"/>
    <w:rsid w:val="002A0571"/>
    <w:rsid w:val="002A0BDD"/>
    <w:rsid w:val="002A0E2B"/>
    <w:rsid w:val="002A0FEE"/>
    <w:rsid w:val="002A27DA"/>
    <w:rsid w:val="002A3AAC"/>
    <w:rsid w:val="002A77E4"/>
    <w:rsid w:val="002B20BB"/>
    <w:rsid w:val="002B27A4"/>
    <w:rsid w:val="002B2D40"/>
    <w:rsid w:val="002B3983"/>
    <w:rsid w:val="002B4D9C"/>
    <w:rsid w:val="002B4DE5"/>
    <w:rsid w:val="002B5C2D"/>
    <w:rsid w:val="002B7965"/>
    <w:rsid w:val="002B7CD5"/>
    <w:rsid w:val="002C0076"/>
    <w:rsid w:val="002C01D9"/>
    <w:rsid w:val="002C0D57"/>
    <w:rsid w:val="002C0ECF"/>
    <w:rsid w:val="002C0F60"/>
    <w:rsid w:val="002C1B44"/>
    <w:rsid w:val="002C2498"/>
    <w:rsid w:val="002C253F"/>
    <w:rsid w:val="002C2C35"/>
    <w:rsid w:val="002C2D77"/>
    <w:rsid w:val="002C41FF"/>
    <w:rsid w:val="002C423E"/>
    <w:rsid w:val="002C5EBE"/>
    <w:rsid w:val="002C6819"/>
    <w:rsid w:val="002D03C5"/>
    <w:rsid w:val="002D17C2"/>
    <w:rsid w:val="002D1A3F"/>
    <w:rsid w:val="002D1B58"/>
    <w:rsid w:val="002D213E"/>
    <w:rsid w:val="002D2512"/>
    <w:rsid w:val="002D2B30"/>
    <w:rsid w:val="002D2CEE"/>
    <w:rsid w:val="002D3446"/>
    <w:rsid w:val="002D3C14"/>
    <w:rsid w:val="002D3DB7"/>
    <w:rsid w:val="002D463E"/>
    <w:rsid w:val="002D6343"/>
    <w:rsid w:val="002D658A"/>
    <w:rsid w:val="002D7A51"/>
    <w:rsid w:val="002E05CD"/>
    <w:rsid w:val="002E0BD9"/>
    <w:rsid w:val="002E1138"/>
    <w:rsid w:val="002E129A"/>
    <w:rsid w:val="002E1400"/>
    <w:rsid w:val="002E1623"/>
    <w:rsid w:val="002E22D2"/>
    <w:rsid w:val="002E2419"/>
    <w:rsid w:val="002E3308"/>
    <w:rsid w:val="002E5640"/>
    <w:rsid w:val="002E5F94"/>
    <w:rsid w:val="002E668F"/>
    <w:rsid w:val="002E691E"/>
    <w:rsid w:val="002E6A3B"/>
    <w:rsid w:val="002E6CB5"/>
    <w:rsid w:val="002E7174"/>
    <w:rsid w:val="002E7801"/>
    <w:rsid w:val="002E798F"/>
    <w:rsid w:val="002E7DE5"/>
    <w:rsid w:val="002F0185"/>
    <w:rsid w:val="002F032C"/>
    <w:rsid w:val="002F1F48"/>
    <w:rsid w:val="002F2403"/>
    <w:rsid w:val="002F57CF"/>
    <w:rsid w:val="002F5ED7"/>
    <w:rsid w:val="00300ECF"/>
    <w:rsid w:val="00302172"/>
    <w:rsid w:val="00302E53"/>
    <w:rsid w:val="00303AE1"/>
    <w:rsid w:val="00305278"/>
    <w:rsid w:val="00305C49"/>
    <w:rsid w:val="00305EAC"/>
    <w:rsid w:val="00306657"/>
    <w:rsid w:val="0030692E"/>
    <w:rsid w:val="00307249"/>
    <w:rsid w:val="0030737C"/>
    <w:rsid w:val="00307AF2"/>
    <w:rsid w:val="00310942"/>
    <w:rsid w:val="00311A63"/>
    <w:rsid w:val="00312742"/>
    <w:rsid w:val="00313937"/>
    <w:rsid w:val="00313EB5"/>
    <w:rsid w:val="003143B1"/>
    <w:rsid w:val="00314698"/>
    <w:rsid w:val="00314CF8"/>
    <w:rsid w:val="00315D79"/>
    <w:rsid w:val="00315F39"/>
    <w:rsid w:val="00316C81"/>
    <w:rsid w:val="0031785B"/>
    <w:rsid w:val="00320084"/>
    <w:rsid w:val="003209A7"/>
    <w:rsid w:val="00321C96"/>
    <w:rsid w:val="00321EA9"/>
    <w:rsid w:val="00322998"/>
    <w:rsid w:val="00322DB6"/>
    <w:rsid w:val="00322DCB"/>
    <w:rsid w:val="0032639F"/>
    <w:rsid w:val="00326E87"/>
    <w:rsid w:val="00326F8C"/>
    <w:rsid w:val="00330C4A"/>
    <w:rsid w:val="0033177B"/>
    <w:rsid w:val="00333906"/>
    <w:rsid w:val="00333E40"/>
    <w:rsid w:val="0033581F"/>
    <w:rsid w:val="003363E5"/>
    <w:rsid w:val="0033792C"/>
    <w:rsid w:val="00341043"/>
    <w:rsid w:val="0034108A"/>
    <w:rsid w:val="0034124D"/>
    <w:rsid w:val="00342556"/>
    <w:rsid w:val="003425F3"/>
    <w:rsid w:val="003435E7"/>
    <w:rsid w:val="00344E52"/>
    <w:rsid w:val="003451BF"/>
    <w:rsid w:val="00345415"/>
    <w:rsid w:val="00345740"/>
    <w:rsid w:val="003458B7"/>
    <w:rsid w:val="0034590B"/>
    <w:rsid w:val="00345B8C"/>
    <w:rsid w:val="00346054"/>
    <w:rsid w:val="003465D2"/>
    <w:rsid w:val="00346C39"/>
    <w:rsid w:val="00347647"/>
    <w:rsid w:val="003476B5"/>
    <w:rsid w:val="003478F6"/>
    <w:rsid w:val="00347950"/>
    <w:rsid w:val="00347DC1"/>
    <w:rsid w:val="00347ECF"/>
    <w:rsid w:val="00351E86"/>
    <w:rsid w:val="00352669"/>
    <w:rsid w:val="003533E1"/>
    <w:rsid w:val="00353578"/>
    <w:rsid w:val="00353AF0"/>
    <w:rsid w:val="0035460A"/>
    <w:rsid w:val="00355202"/>
    <w:rsid w:val="00355437"/>
    <w:rsid w:val="00355C21"/>
    <w:rsid w:val="003572F7"/>
    <w:rsid w:val="00360052"/>
    <w:rsid w:val="0036027A"/>
    <w:rsid w:val="00360444"/>
    <w:rsid w:val="00362335"/>
    <w:rsid w:val="0036256B"/>
    <w:rsid w:val="00362AF6"/>
    <w:rsid w:val="003643C7"/>
    <w:rsid w:val="003652BA"/>
    <w:rsid w:val="00365526"/>
    <w:rsid w:val="00365B21"/>
    <w:rsid w:val="0037093A"/>
    <w:rsid w:val="00371471"/>
    <w:rsid w:val="00371885"/>
    <w:rsid w:val="00373987"/>
    <w:rsid w:val="00373A07"/>
    <w:rsid w:val="00373A3E"/>
    <w:rsid w:val="003744C0"/>
    <w:rsid w:val="00374B84"/>
    <w:rsid w:val="00375316"/>
    <w:rsid w:val="00376C98"/>
    <w:rsid w:val="003824C0"/>
    <w:rsid w:val="00382B63"/>
    <w:rsid w:val="003839C4"/>
    <w:rsid w:val="00383A45"/>
    <w:rsid w:val="0038427F"/>
    <w:rsid w:val="003865D2"/>
    <w:rsid w:val="00386D89"/>
    <w:rsid w:val="00387221"/>
    <w:rsid w:val="00387D88"/>
    <w:rsid w:val="00387E04"/>
    <w:rsid w:val="00390B17"/>
    <w:rsid w:val="003916A9"/>
    <w:rsid w:val="00391DCF"/>
    <w:rsid w:val="0039306F"/>
    <w:rsid w:val="00393575"/>
    <w:rsid w:val="00393A05"/>
    <w:rsid w:val="003947C8"/>
    <w:rsid w:val="00394E4E"/>
    <w:rsid w:val="00396827"/>
    <w:rsid w:val="00396946"/>
    <w:rsid w:val="003970AF"/>
    <w:rsid w:val="00397259"/>
    <w:rsid w:val="00397A12"/>
    <w:rsid w:val="00397EC9"/>
    <w:rsid w:val="003A07E8"/>
    <w:rsid w:val="003A0E81"/>
    <w:rsid w:val="003A350D"/>
    <w:rsid w:val="003A481D"/>
    <w:rsid w:val="003A5045"/>
    <w:rsid w:val="003A6636"/>
    <w:rsid w:val="003A6746"/>
    <w:rsid w:val="003A6C10"/>
    <w:rsid w:val="003A6C60"/>
    <w:rsid w:val="003A6F05"/>
    <w:rsid w:val="003A79A7"/>
    <w:rsid w:val="003A7D22"/>
    <w:rsid w:val="003B030A"/>
    <w:rsid w:val="003B165B"/>
    <w:rsid w:val="003B37C9"/>
    <w:rsid w:val="003B5140"/>
    <w:rsid w:val="003B5318"/>
    <w:rsid w:val="003B5E78"/>
    <w:rsid w:val="003B7077"/>
    <w:rsid w:val="003C04D2"/>
    <w:rsid w:val="003C114E"/>
    <w:rsid w:val="003C127B"/>
    <w:rsid w:val="003C1533"/>
    <w:rsid w:val="003C1D06"/>
    <w:rsid w:val="003C1E9C"/>
    <w:rsid w:val="003C24C8"/>
    <w:rsid w:val="003C275B"/>
    <w:rsid w:val="003C3830"/>
    <w:rsid w:val="003C38DC"/>
    <w:rsid w:val="003C3943"/>
    <w:rsid w:val="003C4424"/>
    <w:rsid w:val="003C454A"/>
    <w:rsid w:val="003C5BC8"/>
    <w:rsid w:val="003C6449"/>
    <w:rsid w:val="003C75BC"/>
    <w:rsid w:val="003D0918"/>
    <w:rsid w:val="003D1E0A"/>
    <w:rsid w:val="003D320F"/>
    <w:rsid w:val="003D5CD3"/>
    <w:rsid w:val="003D62F0"/>
    <w:rsid w:val="003D7490"/>
    <w:rsid w:val="003D7F2A"/>
    <w:rsid w:val="003E0898"/>
    <w:rsid w:val="003E137B"/>
    <w:rsid w:val="003E151C"/>
    <w:rsid w:val="003E1B58"/>
    <w:rsid w:val="003E1BD5"/>
    <w:rsid w:val="003E39BE"/>
    <w:rsid w:val="003E54D7"/>
    <w:rsid w:val="003E677F"/>
    <w:rsid w:val="003F08E2"/>
    <w:rsid w:val="003F2068"/>
    <w:rsid w:val="003F3E0D"/>
    <w:rsid w:val="003F48A0"/>
    <w:rsid w:val="003F4D69"/>
    <w:rsid w:val="003F571F"/>
    <w:rsid w:val="003F5A23"/>
    <w:rsid w:val="003F605A"/>
    <w:rsid w:val="003F648E"/>
    <w:rsid w:val="003F7720"/>
    <w:rsid w:val="003F7CA8"/>
    <w:rsid w:val="00401379"/>
    <w:rsid w:val="00401D9F"/>
    <w:rsid w:val="00401F38"/>
    <w:rsid w:val="00401F4D"/>
    <w:rsid w:val="0040341C"/>
    <w:rsid w:val="00403FF5"/>
    <w:rsid w:val="00404F00"/>
    <w:rsid w:val="00405226"/>
    <w:rsid w:val="0040531B"/>
    <w:rsid w:val="00405AEC"/>
    <w:rsid w:val="00405D54"/>
    <w:rsid w:val="00406754"/>
    <w:rsid w:val="004072A5"/>
    <w:rsid w:val="0040767A"/>
    <w:rsid w:val="0040788B"/>
    <w:rsid w:val="0041158F"/>
    <w:rsid w:val="0041327A"/>
    <w:rsid w:val="004134BB"/>
    <w:rsid w:val="00413927"/>
    <w:rsid w:val="004139EB"/>
    <w:rsid w:val="00413AFB"/>
    <w:rsid w:val="004140EF"/>
    <w:rsid w:val="0041460D"/>
    <w:rsid w:val="00414AB9"/>
    <w:rsid w:val="004165DD"/>
    <w:rsid w:val="00416DAC"/>
    <w:rsid w:val="00416EF3"/>
    <w:rsid w:val="00420634"/>
    <w:rsid w:val="00421331"/>
    <w:rsid w:val="00421F00"/>
    <w:rsid w:val="0042212F"/>
    <w:rsid w:val="0042226B"/>
    <w:rsid w:val="00424962"/>
    <w:rsid w:val="00424D1B"/>
    <w:rsid w:val="0042536C"/>
    <w:rsid w:val="0042598E"/>
    <w:rsid w:val="00425F73"/>
    <w:rsid w:val="00426F3E"/>
    <w:rsid w:val="0042792F"/>
    <w:rsid w:val="00430898"/>
    <w:rsid w:val="00430D31"/>
    <w:rsid w:val="00431CBD"/>
    <w:rsid w:val="00431FAC"/>
    <w:rsid w:val="004323AD"/>
    <w:rsid w:val="004325A2"/>
    <w:rsid w:val="00432641"/>
    <w:rsid w:val="00433D89"/>
    <w:rsid w:val="00434390"/>
    <w:rsid w:val="004344C2"/>
    <w:rsid w:val="00434ED6"/>
    <w:rsid w:val="00435179"/>
    <w:rsid w:val="0043519B"/>
    <w:rsid w:val="0043576B"/>
    <w:rsid w:val="00436F2C"/>
    <w:rsid w:val="0044011B"/>
    <w:rsid w:val="00441473"/>
    <w:rsid w:val="00441C72"/>
    <w:rsid w:val="00441F39"/>
    <w:rsid w:val="00442880"/>
    <w:rsid w:val="00443EDF"/>
    <w:rsid w:val="00444289"/>
    <w:rsid w:val="0044488A"/>
    <w:rsid w:val="0044542B"/>
    <w:rsid w:val="0044594B"/>
    <w:rsid w:val="00446761"/>
    <w:rsid w:val="00447CC5"/>
    <w:rsid w:val="00450129"/>
    <w:rsid w:val="00450883"/>
    <w:rsid w:val="00450D3A"/>
    <w:rsid w:val="00451E84"/>
    <w:rsid w:val="00454B72"/>
    <w:rsid w:val="00454E15"/>
    <w:rsid w:val="0045510C"/>
    <w:rsid w:val="00455376"/>
    <w:rsid w:val="004559D7"/>
    <w:rsid w:val="00455A5D"/>
    <w:rsid w:val="00456B67"/>
    <w:rsid w:val="00457062"/>
    <w:rsid w:val="00461AC9"/>
    <w:rsid w:val="004621F6"/>
    <w:rsid w:val="004622E3"/>
    <w:rsid w:val="004624A4"/>
    <w:rsid w:val="004646D1"/>
    <w:rsid w:val="004647D2"/>
    <w:rsid w:val="004650E4"/>
    <w:rsid w:val="00465A45"/>
    <w:rsid w:val="004675D9"/>
    <w:rsid w:val="00470D7A"/>
    <w:rsid w:val="004713C4"/>
    <w:rsid w:val="00474926"/>
    <w:rsid w:val="00475076"/>
    <w:rsid w:val="00475644"/>
    <w:rsid w:val="004759D3"/>
    <w:rsid w:val="00477D2D"/>
    <w:rsid w:val="004810B2"/>
    <w:rsid w:val="0048149B"/>
    <w:rsid w:val="004816F7"/>
    <w:rsid w:val="004843B4"/>
    <w:rsid w:val="00485235"/>
    <w:rsid w:val="00485C34"/>
    <w:rsid w:val="00486C63"/>
    <w:rsid w:val="004875B6"/>
    <w:rsid w:val="00487B54"/>
    <w:rsid w:val="00487C6E"/>
    <w:rsid w:val="00490EDB"/>
    <w:rsid w:val="00491434"/>
    <w:rsid w:val="004919EE"/>
    <w:rsid w:val="00491D1B"/>
    <w:rsid w:val="00492681"/>
    <w:rsid w:val="004927ED"/>
    <w:rsid w:val="004931BD"/>
    <w:rsid w:val="00493205"/>
    <w:rsid w:val="00493234"/>
    <w:rsid w:val="004936FB"/>
    <w:rsid w:val="00494393"/>
    <w:rsid w:val="00494512"/>
    <w:rsid w:val="00495952"/>
    <w:rsid w:val="0049623E"/>
    <w:rsid w:val="0049683D"/>
    <w:rsid w:val="004977D8"/>
    <w:rsid w:val="004A1216"/>
    <w:rsid w:val="004A1464"/>
    <w:rsid w:val="004A2E7C"/>
    <w:rsid w:val="004A4D41"/>
    <w:rsid w:val="004A5627"/>
    <w:rsid w:val="004A707D"/>
    <w:rsid w:val="004A7B10"/>
    <w:rsid w:val="004B043A"/>
    <w:rsid w:val="004B2675"/>
    <w:rsid w:val="004B2C85"/>
    <w:rsid w:val="004B2D97"/>
    <w:rsid w:val="004B2EF6"/>
    <w:rsid w:val="004B380B"/>
    <w:rsid w:val="004B4287"/>
    <w:rsid w:val="004B45D5"/>
    <w:rsid w:val="004B4678"/>
    <w:rsid w:val="004B5330"/>
    <w:rsid w:val="004B6321"/>
    <w:rsid w:val="004B6661"/>
    <w:rsid w:val="004B6900"/>
    <w:rsid w:val="004B7EAA"/>
    <w:rsid w:val="004C2066"/>
    <w:rsid w:val="004C217E"/>
    <w:rsid w:val="004C2EE5"/>
    <w:rsid w:val="004C365A"/>
    <w:rsid w:val="004C464F"/>
    <w:rsid w:val="004C4E2D"/>
    <w:rsid w:val="004C4E89"/>
    <w:rsid w:val="004C570B"/>
    <w:rsid w:val="004C63DB"/>
    <w:rsid w:val="004C6B0C"/>
    <w:rsid w:val="004D0C34"/>
    <w:rsid w:val="004D0E70"/>
    <w:rsid w:val="004D1467"/>
    <w:rsid w:val="004D1EC5"/>
    <w:rsid w:val="004D38BF"/>
    <w:rsid w:val="004D3F4A"/>
    <w:rsid w:val="004D4B74"/>
    <w:rsid w:val="004D583A"/>
    <w:rsid w:val="004D6401"/>
    <w:rsid w:val="004E00BB"/>
    <w:rsid w:val="004E0C91"/>
    <w:rsid w:val="004E15D1"/>
    <w:rsid w:val="004E2274"/>
    <w:rsid w:val="004E2F4C"/>
    <w:rsid w:val="004E36A8"/>
    <w:rsid w:val="004E4655"/>
    <w:rsid w:val="004E47AC"/>
    <w:rsid w:val="004E55C1"/>
    <w:rsid w:val="004E592B"/>
    <w:rsid w:val="004E5E5D"/>
    <w:rsid w:val="004E6C09"/>
    <w:rsid w:val="004F041A"/>
    <w:rsid w:val="004F14EF"/>
    <w:rsid w:val="004F20FB"/>
    <w:rsid w:val="004F2499"/>
    <w:rsid w:val="004F27E5"/>
    <w:rsid w:val="004F2E5B"/>
    <w:rsid w:val="004F2ED1"/>
    <w:rsid w:val="004F5118"/>
    <w:rsid w:val="004F6ED8"/>
    <w:rsid w:val="00500ABD"/>
    <w:rsid w:val="00500ECF"/>
    <w:rsid w:val="0050111D"/>
    <w:rsid w:val="00501601"/>
    <w:rsid w:val="00502444"/>
    <w:rsid w:val="0050343D"/>
    <w:rsid w:val="005054D1"/>
    <w:rsid w:val="00506916"/>
    <w:rsid w:val="00507E7D"/>
    <w:rsid w:val="00510143"/>
    <w:rsid w:val="00510A06"/>
    <w:rsid w:val="00510A7B"/>
    <w:rsid w:val="00510A93"/>
    <w:rsid w:val="00512563"/>
    <w:rsid w:val="00514977"/>
    <w:rsid w:val="005154AE"/>
    <w:rsid w:val="00515B3B"/>
    <w:rsid w:val="00516126"/>
    <w:rsid w:val="00516AFA"/>
    <w:rsid w:val="00517AAD"/>
    <w:rsid w:val="005202BE"/>
    <w:rsid w:val="00520389"/>
    <w:rsid w:val="00520AA0"/>
    <w:rsid w:val="00521663"/>
    <w:rsid w:val="0052232F"/>
    <w:rsid w:val="0052359E"/>
    <w:rsid w:val="005239A7"/>
    <w:rsid w:val="00525275"/>
    <w:rsid w:val="00526B81"/>
    <w:rsid w:val="00526B99"/>
    <w:rsid w:val="00527153"/>
    <w:rsid w:val="005274CE"/>
    <w:rsid w:val="005306F0"/>
    <w:rsid w:val="0053093A"/>
    <w:rsid w:val="00531567"/>
    <w:rsid w:val="00531569"/>
    <w:rsid w:val="0053262F"/>
    <w:rsid w:val="0053342E"/>
    <w:rsid w:val="00533B64"/>
    <w:rsid w:val="00533CB1"/>
    <w:rsid w:val="005341FD"/>
    <w:rsid w:val="005347BC"/>
    <w:rsid w:val="005369BE"/>
    <w:rsid w:val="0053738D"/>
    <w:rsid w:val="00540D0B"/>
    <w:rsid w:val="005410E7"/>
    <w:rsid w:val="005424E4"/>
    <w:rsid w:val="00543051"/>
    <w:rsid w:val="00543AAB"/>
    <w:rsid w:val="005444F2"/>
    <w:rsid w:val="00544E68"/>
    <w:rsid w:val="005452DD"/>
    <w:rsid w:val="00545E1C"/>
    <w:rsid w:val="005465EE"/>
    <w:rsid w:val="00547887"/>
    <w:rsid w:val="00550610"/>
    <w:rsid w:val="005536B4"/>
    <w:rsid w:val="00553E3F"/>
    <w:rsid w:val="00556060"/>
    <w:rsid w:val="005579F0"/>
    <w:rsid w:val="00557DBA"/>
    <w:rsid w:val="0056016A"/>
    <w:rsid w:val="005609B2"/>
    <w:rsid w:val="00563AE7"/>
    <w:rsid w:val="00563CE2"/>
    <w:rsid w:val="00563E8E"/>
    <w:rsid w:val="00565CE1"/>
    <w:rsid w:val="00566308"/>
    <w:rsid w:val="00566C52"/>
    <w:rsid w:val="00566E75"/>
    <w:rsid w:val="005677D2"/>
    <w:rsid w:val="00572277"/>
    <w:rsid w:val="0057298A"/>
    <w:rsid w:val="005740A6"/>
    <w:rsid w:val="0057576E"/>
    <w:rsid w:val="0058101F"/>
    <w:rsid w:val="00581874"/>
    <w:rsid w:val="00581AB7"/>
    <w:rsid w:val="00581D36"/>
    <w:rsid w:val="005834DC"/>
    <w:rsid w:val="00583570"/>
    <w:rsid w:val="005840D3"/>
    <w:rsid w:val="00584115"/>
    <w:rsid w:val="005850CA"/>
    <w:rsid w:val="0058530B"/>
    <w:rsid w:val="00585EAB"/>
    <w:rsid w:val="00586198"/>
    <w:rsid w:val="00586454"/>
    <w:rsid w:val="00586940"/>
    <w:rsid w:val="005911A8"/>
    <w:rsid w:val="00591B46"/>
    <w:rsid w:val="005921E4"/>
    <w:rsid w:val="0059313F"/>
    <w:rsid w:val="005937DC"/>
    <w:rsid w:val="00594D12"/>
    <w:rsid w:val="005951FB"/>
    <w:rsid w:val="00595C32"/>
    <w:rsid w:val="00595F69"/>
    <w:rsid w:val="00597F5F"/>
    <w:rsid w:val="005A00D1"/>
    <w:rsid w:val="005A05A5"/>
    <w:rsid w:val="005A0EC7"/>
    <w:rsid w:val="005A156F"/>
    <w:rsid w:val="005A24CC"/>
    <w:rsid w:val="005A2CE4"/>
    <w:rsid w:val="005A460A"/>
    <w:rsid w:val="005A47D4"/>
    <w:rsid w:val="005A48F2"/>
    <w:rsid w:val="005A4C2D"/>
    <w:rsid w:val="005A6405"/>
    <w:rsid w:val="005A660E"/>
    <w:rsid w:val="005A6BAA"/>
    <w:rsid w:val="005A6FC1"/>
    <w:rsid w:val="005B046C"/>
    <w:rsid w:val="005B0AFA"/>
    <w:rsid w:val="005B19A9"/>
    <w:rsid w:val="005B1AAD"/>
    <w:rsid w:val="005B1AD8"/>
    <w:rsid w:val="005B2FD1"/>
    <w:rsid w:val="005B3680"/>
    <w:rsid w:val="005B42CC"/>
    <w:rsid w:val="005B4925"/>
    <w:rsid w:val="005B6619"/>
    <w:rsid w:val="005B669C"/>
    <w:rsid w:val="005B6B79"/>
    <w:rsid w:val="005B6EAC"/>
    <w:rsid w:val="005B73F4"/>
    <w:rsid w:val="005B7536"/>
    <w:rsid w:val="005B7A1D"/>
    <w:rsid w:val="005B7AD4"/>
    <w:rsid w:val="005B7B4B"/>
    <w:rsid w:val="005C0B2E"/>
    <w:rsid w:val="005C1668"/>
    <w:rsid w:val="005C1D77"/>
    <w:rsid w:val="005C29FF"/>
    <w:rsid w:val="005C2D1A"/>
    <w:rsid w:val="005C2FD9"/>
    <w:rsid w:val="005C33CB"/>
    <w:rsid w:val="005C36CB"/>
    <w:rsid w:val="005C45A9"/>
    <w:rsid w:val="005C4E3E"/>
    <w:rsid w:val="005C69E6"/>
    <w:rsid w:val="005C6C78"/>
    <w:rsid w:val="005C77A5"/>
    <w:rsid w:val="005C7A6E"/>
    <w:rsid w:val="005C7D5B"/>
    <w:rsid w:val="005D11ED"/>
    <w:rsid w:val="005D2BDF"/>
    <w:rsid w:val="005D2F49"/>
    <w:rsid w:val="005D3003"/>
    <w:rsid w:val="005D39F9"/>
    <w:rsid w:val="005D591B"/>
    <w:rsid w:val="005D7556"/>
    <w:rsid w:val="005D7B2F"/>
    <w:rsid w:val="005D7EBC"/>
    <w:rsid w:val="005E085C"/>
    <w:rsid w:val="005E0E50"/>
    <w:rsid w:val="005E258F"/>
    <w:rsid w:val="005E2CF4"/>
    <w:rsid w:val="005E457A"/>
    <w:rsid w:val="005E5496"/>
    <w:rsid w:val="005E7379"/>
    <w:rsid w:val="005E7AED"/>
    <w:rsid w:val="005E7AF9"/>
    <w:rsid w:val="005F0848"/>
    <w:rsid w:val="005F0A0D"/>
    <w:rsid w:val="005F18DC"/>
    <w:rsid w:val="005F1942"/>
    <w:rsid w:val="005F2C40"/>
    <w:rsid w:val="005F2F38"/>
    <w:rsid w:val="005F390C"/>
    <w:rsid w:val="005F4D51"/>
    <w:rsid w:val="005F7F71"/>
    <w:rsid w:val="006000A5"/>
    <w:rsid w:val="006013A2"/>
    <w:rsid w:val="0060369C"/>
    <w:rsid w:val="00603A75"/>
    <w:rsid w:val="00603B93"/>
    <w:rsid w:val="00604124"/>
    <w:rsid w:val="00604923"/>
    <w:rsid w:val="00604CE3"/>
    <w:rsid w:val="00605605"/>
    <w:rsid w:val="00606386"/>
    <w:rsid w:val="00607A7F"/>
    <w:rsid w:val="0061139F"/>
    <w:rsid w:val="00611572"/>
    <w:rsid w:val="006121E5"/>
    <w:rsid w:val="0061423D"/>
    <w:rsid w:val="00614253"/>
    <w:rsid w:val="00614C30"/>
    <w:rsid w:val="006154FE"/>
    <w:rsid w:val="00616845"/>
    <w:rsid w:val="00617B47"/>
    <w:rsid w:val="00620057"/>
    <w:rsid w:val="00620CD1"/>
    <w:rsid w:val="00621778"/>
    <w:rsid w:val="00621B76"/>
    <w:rsid w:val="00622BFB"/>
    <w:rsid w:val="00623068"/>
    <w:rsid w:val="00623172"/>
    <w:rsid w:val="00624069"/>
    <w:rsid w:val="00625129"/>
    <w:rsid w:val="0062550A"/>
    <w:rsid w:val="00625E70"/>
    <w:rsid w:val="00627ABF"/>
    <w:rsid w:val="00627CBF"/>
    <w:rsid w:val="0063173B"/>
    <w:rsid w:val="006318EF"/>
    <w:rsid w:val="00631E49"/>
    <w:rsid w:val="00632424"/>
    <w:rsid w:val="00633777"/>
    <w:rsid w:val="006345B4"/>
    <w:rsid w:val="00634B4D"/>
    <w:rsid w:val="00635505"/>
    <w:rsid w:val="00635813"/>
    <w:rsid w:val="0063693A"/>
    <w:rsid w:val="00636950"/>
    <w:rsid w:val="00636C1A"/>
    <w:rsid w:val="00636E75"/>
    <w:rsid w:val="00637698"/>
    <w:rsid w:val="0063770B"/>
    <w:rsid w:val="00637817"/>
    <w:rsid w:val="006421FE"/>
    <w:rsid w:val="00642647"/>
    <w:rsid w:val="006428CF"/>
    <w:rsid w:val="006430D7"/>
    <w:rsid w:val="0064320A"/>
    <w:rsid w:val="00643F21"/>
    <w:rsid w:val="00644CF1"/>
    <w:rsid w:val="00645682"/>
    <w:rsid w:val="00646D8B"/>
    <w:rsid w:val="00647D2C"/>
    <w:rsid w:val="006503B4"/>
    <w:rsid w:val="00651E49"/>
    <w:rsid w:val="0065239E"/>
    <w:rsid w:val="00652ACD"/>
    <w:rsid w:val="006547E8"/>
    <w:rsid w:val="00654ED3"/>
    <w:rsid w:val="0065627C"/>
    <w:rsid w:val="006563D8"/>
    <w:rsid w:val="006566B6"/>
    <w:rsid w:val="00657008"/>
    <w:rsid w:val="00657E67"/>
    <w:rsid w:val="006602DC"/>
    <w:rsid w:val="0066039D"/>
    <w:rsid w:val="00660C59"/>
    <w:rsid w:val="0066171C"/>
    <w:rsid w:val="00661866"/>
    <w:rsid w:val="00662C55"/>
    <w:rsid w:val="00663804"/>
    <w:rsid w:val="00663C7E"/>
    <w:rsid w:val="006645B2"/>
    <w:rsid w:val="006649A4"/>
    <w:rsid w:val="00665C71"/>
    <w:rsid w:val="00666086"/>
    <w:rsid w:val="006676BA"/>
    <w:rsid w:val="00667A49"/>
    <w:rsid w:val="00670518"/>
    <w:rsid w:val="00670D3E"/>
    <w:rsid w:val="00670EE8"/>
    <w:rsid w:val="006721F1"/>
    <w:rsid w:val="006721FC"/>
    <w:rsid w:val="00672221"/>
    <w:rsid w:val="00672DF6"/>
    <w:rsid w:val="006755A9"/>
    <w:rsid w:val="00675A04"/>
    <w:rsid w:val="00675BB1"/>
    <w:rsid w:val="00676578"/>
    <w:rsid w:val="006772AB"/>
    <w:rsid w:val="00681658"/>
    <w:rsid w:val="0068237E"/>
    <w:rsid w:val="00682546"/>
    <w:rsid w:val="006826CD"/>
    <w:rsid w:val="00684690"/>
    <w:rsid w:val="006857F3"/>
    <w:rsid w:val="00690435"/>
    <w:rsid w:val="006908CB"/>
    <w:rsid w:val="00691B7E"/>
    <w:rsid w:val="00692B64"/>
    <w:rsid w:val="00693ED7"/>
    <w:rsid w:val="00694125"/>
    <w:rsid w:val="0069423D"/>
    <w:rsid w:val="00694A62"/>
    <w:rsid w:val="00694B24"/>
    <w:rsid w:val="00694E2E"/>
    <w:rsid w:val="00696E1D"/>
    <w:rsid w:val="0069738F"/>
    <w:rsid w:val="006973D0"/>
    <w:rsid w:val="00697462"/>
    <w:rsid w:val="00697E53"/>
    <w:rsid w:val="00697F2D"/>
    <w:rsid w:val="006A0AFE"/>
    <w:rsid w:val="006A1CB2"/>
    <w:rsid w:val="006A34C5"/>
    <w:rsid w:val="006A3B66"/>
    <w:rsid w:val="006A42DB"/>
    <w:rsid w:val="006A44BE"/>
    <w:rsid w:val="006A474E"/>
    <w:rsid w:val="006A4E16"/>
    <w:rsid w:val="006A4F24"/>
    <w:rsid w:val="006A67DF"/>
    <w:rsid w:val="006B0EB0"/>
    <w:rsid w:val="006B12FE"/>
    <w:rsid w:val="006B28BA"/>
    <w:rsid w:val="006B2C94"/>
    <w:rsid w:val="006B30BF"/>
    <w:rsid w:val="006B36B5"/>
    <w:rsid w:val="006B3C5C"/>
    <w:rsid w:val="006B4A25"/>
    <w:rsid w:val="006B4C20"/>
    <w:rsid w:val="006B4E4A"/>
    <w:rsid w:val="006B5E66"/>
    <w:rsid w:val="006B5ED6"/>
    <w:rsid w:val="006B60F9"/>
    <w:rsid w:val="006B64F1"/>
    <w:rsid w:val="006B79C9"/>
    <w:rsid w:val="006B7E6B"/>
    <w:rsid w:val="006C034A"/>
    <w:rsid w:val="006C0B82"/>
    <w:rsid w:val="006C2871"/>
    <w:rsid w:val="006C3AA9"/>
    <w:rsid w:val="006C3C50"/>
    <w:rsid w:val="006C51DC"/>
    <w:rsid w:val="006C59BC"/>
    <w:rsid w:val="006C601E"/>
    <w:rsid w:val="006C64EB"/>
    <w:rsid w:val="006C6F82"/>
    <w:rsid w:val="006C7631"/>
    <w:rsid w:val="006D0745"/>
    <w:rsid w:val="006D31EC"/>
    <w:rsid w:val="006D3484"/>
    <w:rsid w:val="006D44E4"/>
    <w:rsid w:val="006D6BE0"/>
    <w:rsid w:val="006D6C15"/>
    <w:rsid w:val="006D7580"/>
    <w:rsid w:val="006D76CE"/>
    <w:rsid w:val="006D79CF"/>
    <w:rsid w:val="006E052D"/>
    <w:rsid w:val="006E0818"/>
    <w:rsid w:val="006E1A76"/>
    <w:rsid w:val="006E3AAF"/>
    <w:rsid w:val="006E3FCB"/>
    <w:rsid w:val="006E50B0"/>
    <w:rsid w:val="006E529C"/>
    <w:rsid w:val="006E57E8"/>
    <w:rsid w:val="006E6F0C"/>
    <w:rsid w:val="006F05D6"/>
    <w:rsid w:val="006F06C8"/>
    <w:rsid w:val="006F0E81"/>
    <w:rsid w:val="006F1031"/>
    <w:rsid w:val="006F1240"/>
    <w:rsid w:val="006F2307"/>
    <w:rsid w:val="006F23A6"/>
    <w:rsid w:val="006F25A9"/>
    <w:rsid w:val="006F3190"/>
    <w:rsid w:val="006F3B42"/>
    <w:rsid w:val="006F3BEB"/>
    <w:rsid w:val="006F46A6"/>
    <w:rsid w:val="006F5019"/>
    <w:rsid w:val="006F5660"/>
    <w:rsid w:val="006F597B"/>
    <w:rsid w:val="006F6BF0"/>
    <w:rsid w:val="006F6EE4"/>
    <w:rsid w:val="006F7866"/>
    <w:rsid w:val="006F79E0"/>
    <w:rsid w:val="006F7BE2"/>
    <w:rsid w:val="007007A1"/>
    <w:rsid w:val="00700DD6"/>
    <w:rsid w:val="00700F38"/>
    <w:rsid w:val="00703036"/>
    <w:rsid w:val="0070371B"/>
    <w:rsid w:val="007037EB"/>
    <w:rsid w:val="00703C44"/>
    <w:rsid w:val="00704E5C"/>
    <w:rsid w:val="0070571D"/>
    <w:rsid w:val="00706749"/>
    <w:rsid w:val="00706A3F"/>
    <w:rsid w:val="007076CC"/>
    <w:rsid w:val="00707F7F"/>
    <w:rsid w:val="00710BC2"/>
    <w:rsid w:val="00710C1D"/>
    <w:rsid w:val="00710C3B"/>
    <w:rsid w:val="00712A73"/>
    <w:rsid w:val="00712C19"/>
    <w:rsid w:val="00712FB0"/>
    <w:rsid w:val="00714443"/>
    <w:rsid w:val="00714D6E"/>
    <w:rsid w:val="00715422"/>
    <w:rsid w:val="0071744A"/>
    <w:rsid w:val="00717EE5"/>
    <w:rsid w:val="007204EA"/>
    <w:rsid w:val="007213D0"/>
    <w:rsid w:val="007227F0"/>
    <w:rsid w:val="00722818"/>
    <w:rsid w:val="007250FE"/>
    <w:rsid w:val="007255BF"/>
    <w:rsid w:val="007268CD"/>
    <w:rsid w:val="0073009C"/>
    <w:rsid w:val="00732533"/>
    <w:rsid w:val="00732B8A"/>
    <w:rsid w:val="00732BB9"/>
    <w:rsid w:val="00733058"/>
    <w:rsid w:val="00733BED"/>
    <w:rsid w:val="00733D63"/>
    <w:rsid w:val="0073462D"/>
    <w:rsid w:val="00735C1D"/>
    <w:rsid w:val="0074093C"/>
    <w:rsid w:val="007411EF"/>
    <w:rsid w:val="00741338"/>
    <w:rsid w:val="00743D35"/>
    <w:rsid w:val="007440F4"/>
    <w:rsid w:val="00744F07"/>
    <w:rsid w:val="00744F87"/>
    <w:rsid w:val="00745D4D"/>
    <w:rsid w:val="00746475"/>
    <w:rsid w:val="00746FFC"/>
    <w:rsid w:val="0074706E"/>
    <w:rsid w:val="007471B0"/>
    <w:rsid w:val="00747793"/>
    <w:rsid w:val="007512C7"/>
    <w:rsid w:val="007515FD"/>
    <w:rsid w:val="00751F96"/>
    <w:rsid w:val="007525C8"/>
    <w:rsid w:val="00752A6F"/>
    <w:rsid w:val="00752C61"/>
    <w:rsid w:val="007539C0"/>
    <w:rsid w:val="007546DF"/>
    <w:rsid w:val="007549A2"/>
    <w:rsid w:val="00755380"/>
    <w:rsid w:val="007554A6"/>
    <w:rsid w:val="00755B1F"/>
    <w:rsid w:val="00756359"/>
    <w:rsid w:val="0075649D"/>
    <w:rsid w:val="0075720B"/>
    <w:rsid w:val="00757844"/>
    <w:rsid w:val="00757958"/>
    <w:rsid w:val="00757C7A"/>
    <w:rsid w:val="0076040F"/>
    <w:rsid w:val="00760717"/>
    <w:rsid w:val="007611D3"/>
    <w:rsid w:val="0076126A"/>
    <w:rsid w:val="00761AF0"/>
    <w:rsid w:val="007626C4"/>
    <w:rsid w:val="00763EFA"/>
    <w:rsid w:val="00764321"/>
    <w:rsid w:val="00764911"/>
    <w:rsid w:val="00765A21"/>
    <w:rsid w:val="00765B0E"/>
    <w:rsid w:val="0076627B"/>
    <w:rsid w:val="00766759"/>
    <w:rsid w:val="00766A9C"/>
    <w:rsid w:val="00770097"/>
    <w:rsid w:val="00770434"/>
    <w:rsid w:val="00772B99"/>
    <w:rsid w:val="007740CA"/>
    <w:rsid w:val="0077425B"/>
    <w:rsid w:val="007761FA"/>
    <w:rsid w:val="00777529"/>
    <w:rsid w:val="00777D63"/>
    <w:rsid w:val="00777F4B"/>
    <w:rsid w:val="0078172F"/>
    <w:rsid w:val="0078197B"/>
    <w:rsid w:val="00782336"/>
    <w:rsid w:val="00782867"/>
    <w:rsid w:val="00784AD7"/>
    <w:rsid w:val="007871B9"/>
    <w:rsid w:val="00787A58"/>
    <w:rsid w:val="00787B28"/>
    <w:rsid w:val="00787BD9"/>
    <w:rsid w:val="00787C5D"/>
    <w:rsid w:val="00790CFC"/>
    <w:rsid w:val="00790D05"/>
    <w:rsid w:val="007918B1"/>
    <w:rsid w:val="00792167"/>
    <w:rsid w:val="007935D2"/>
    <w:rsid w:val="00795FB9"/>
    <w:rsid w:val="00796E25"/>
    <w:rsid w:val="00797DCA"/>
    <w:rsid w:val="00797E1B"/>
    <w:rsid w:val="00797EF2"/>
    <w:rsid w:val="007A016D"/>
    <w:rsid w:val="007A08FD"/>
    <w:rsid w:val="007A1EF2"/>
    <w:rsid w:val="007A36EA"/>
    <w:rsid w:val="007A40A0"/>
    <w:rsid w:val="007A4152"/>
    <w:rsid w:val="007A4261"/>
    <w:rsid w:val="007A4310"/>
    <w:rsid w:val="007A4BC1"/>
    <w:rsid w:val="007A57E0"/>
    <w:rsid w:val="007A5875"/>
    <w:rsid w:val="007A590B"/>
    <w:rsid w:val="007A6693"/>
    <w:rsid w:val="007A67C2"/>
    <w:rsid w:val="007B06E8"/>
    <w:rsid w:val="007B0BAB"/>
    <w:rsid w:val="007B0D2D"/>
    <w:rsid w:val="007B15CF"/>
    <w:rsid w:val="007B1E52"/>
    <w:rsid w:val="007B22EF"/>
    <w:rsid w:val="007B335B"/>
    <w:rsid w:val="007B3A65"/>
    <w:rsid w:val="007B4C30"/>
    <w:rsid w:val="007B4CF4"/>
    <w:rsid w:val="007B7625"/>
    <w:rsid w:val="007C052F"/>
    <w:rsid w:val="007C1146"/>
    <w:rsid w:val="007C1C9C"/>
    <w:rsid w:val="007C269B"/>
    <w:rsid w:val="007C4BFA"/>
    <w:rsid w:val="007C4E1D"/>
    <w:rsid w:val="007C5487"/>
    <w:rsid w:val="007C5C4C"/>
    <w:rsid w:val="007C5E41"/>
    <w:rsid w:val="007C6204"/>
    <w:rsid w:val="007C73C0"/>
    <w:rsid w:val="007D0276"/>
    <w:rsid w:val="007D0488"/>
    <w:rsid w:val="007D057E"/>
    <w:rsid w:val="007D0F8F"/>
    <w:rsid w:val="007D3853"/>
    <w:rsid w:val="007D3C94"/>
    <w:rsid w:val="007D407C"/>
    <w:rsid w:val="007D424A"/>
    <w:rsid w:val="007D4574"/>
    <w:rsid w:val="007D53CC"/>
    <w:rsid w:val="007D6B83"/>
    <w:rsid w:val="007D6C77"/>
    <w:rsid w:val="007E1D8C"/>
    <w:rsid w:val="007E1EB0"/>
    <w:rsid w:val="007E2415"/>
    <w:rsid w:val="007E2EB8"/>
    <w:rsid w:val="007E3F81"/>
    <w:rsid w:val="007E4C71"/>
    <w:rsid w:val="007E55EF"/>
    <w:rsid w:val="007E56B8"/>
    <w:rsid w:val="007E5DE1"/>
    <w:rsid w:val="007E602C"/>
    <w:rsid w:val="007E60BC"/>
    <w:rsid w:val="007E6307"/>
    <w:rsid w:val="007F0576"/>
    <w:rsid w:val="007F44C0"/>
    <w:rsid w:val="007F519F"/>
    <w:rsid w:val="007F65D6"/>
    <w:rsid w:val="007F6AD7"/>
    <w:rsid w:val="007F6EDB"/>
    <w:rsid w:val="007F79AF"/>
    <w:rsid w:val="007F79FE"/>
    <w:rsid w:val="008019C8"/>
    <w:rsid w:val="00803D50"/>
    <w:rsid w:val="0080420F"/>
    <w:rsid w:val="00805D0C"/>
    <w:rsid w:val="00806869"/>
    <w:rsid w:val="00807A7E"/>
    <w:rsid w:val="00807FB8"/>
    <w:rsid w:val="00810311"/>
    <w:rsid w:val="00810B75"/>
    <w:rsid w:val="00810C86"/>
    <w:rsid w:val="0081101F"/>
    <w:rsid w:val="0081224C"/>
    <w:rsid w:val="008135CA"/>
    <w:rsid w:val="00814201"/>
    <w:rsid w:val="00814457"/>
    <w:rsid w:val="00814531"/>
    <w:rsid w:val="00814B55"/>
    <w:rsid w:val="0081559A"/>
    <w:rsid w:val="00816207"/>
    <w:rsid w:val="008178FF"/>
    <w:rsid w:val="00817D5B"/>
    <w:rsid w:val="008204A7"/>
    <w:rsid w:val="00820607"/>
    <w:rsid w:val="00821B20"/>
    <w:rsid w:val="008223AD"/>
    <w:rsid w:val="0082250E"/>
    <w:rsid w:val="00822780"/>
    <w:rsid w:val="00825004"/>
    <w:rsid w:val="008250D2"/>
    <w:rsid w:val="00827575"/>
    <w:rsid w:val="0082798F"/>
    <w:rsid w:val="00830160"/>
    <w:rsid w:val="0083058A"/>
    <w:rsid w:val="008312A6"/>
    <w:rsid w:val="008312FB"/>
    <w:rsid w:val="008319CA"/>
    <w:rsid w:val="008334D2"/>
    <w:rsid w:val="00833E38"/>
    <w:rsid w:val="0083484B"/>
    <w:rsid w:val="00834B9B"/>
    <w:rsid w:val="00836CD4"/>
    <w:rsid w:val="0083723B"/>
    <w:rsid w:val="00841EE3"/>
    <w:rsid w:val="00842E48"/>
    <w:rsid w:val="00843D44"/>
    <w:rsid w:val="00845748"/>
    <w:rsid w:val="00845A73"/>
    <w:rsid w:val="0084751F"/>
    <w:rsid w:val="0084753F"/>
    <w:rsid w:val="00850EC1"/>
    <w:rsid w:val="0085118C"/>
    <w:rsid w:val="008514D3"/>
    <w:rsid w:val="0085155E"/>
    <w:rsid w:val="00851610"/>
    <w:rsid w:val="00852202"/>
    <w:rsid w:val="008522A5"/>
    <w:rsid w:val="00852BE0"/>
    <w:rsid w:val="008536D5"/>
    <w:rsid w:val="008541E7"/>
    <w:rsid w:val="008550DC"/>
    <w:rsid w:val="00855C3E"/>
    <w:rsid w:val="008565FD"/>
    <w:rsid w:val="00856616"/>
    <w:rsid w:val="0085699A"/>
    <w:rsid w:val="0085721C"/>
    <w:rsid w:val="008606B8"/>
    <w:rsid w:val="008612D9"/>
    <w:rsid w:val="00861BF3"/>
    <w:rsid w:val="00861DDA"/>
    <w:rsid w:val="00862DDC"/>
    <w:rsid w:val="00863ADC"/>
    <w:rsid w:val="00866AB0"/>
    <w:rsid w:val="00867294"/>
    <w:rsid w:val="00867363"/>
    <w:rsid w:val="00867C54"/>
    <w:rsid w:val="008703EB"/>
    <w:rsid w:val="00870600"/>
    <w:rsid w:val="00870C1A"/>
    <w:rsid w:val="00870E83"/>
    <w:rsid w:val="00872261"/>
    <w:rsid w:val="00872B88"/>
    <w:rsid w:val="00872C66"/>
    <w:rsid w:val="00872D7E"/>
    <w:rsid w:val="00873A2A"/>
    <w:rsid w:val="00874991"/>
    <w:rsid w:val="00874F48"/>
    <w:rsid w:val="008751C4"/>
    <w:rsid w:val="008760BD"/>
    <w:rsid w:val="00876B66"/>
    <w:rsid w:val="0087719B"/>
    <w:rsid w:val="00877742"/>
    <w:rsid w:val="00877AB5"/>
    <w:rsid w:val="008814CB"/>
    <w:rsid w:val="00881668"/>
    <w:rsid w:val="00881DF9"/>
    <w:rsid w:val="008821CE"/>
    <w:rsid w:val="00882B5F"/>
    <w:rsid w:val="00882E7E"/>
    <w:rsid w:val="00882FD8"/>
    <w:rsid w:val="00883EA7"/>
    <w:rsid w:val="008862F0"/>
    <w:rsid w:val="0088766B"/>
    <w:rsid w:val="0088788E"/>
    <w:rsid w:val="00887B2A"/>
    <w:rsid w:val="00890C49"/>
    <w:rsid w:val="008915CA"/>
    <w:rsid w:val="00892B10"/>
    <w:rsid w:val="0089497C"/>
    <w:rsid w:val="00894CAF"/>
    <w:rsid w:val="00895767"/>
    <w:rsid w:val="00895955"/>
    <w:rsid w:val="00897113"/>
    <w:rsid w:val="008A0286"/>
    <w:rsid w:val="008A176C"/>
    <w:rsid w:val="008A2283"/>
    <w:rsid w:val="008A2469"/>
    <w:rsid w:val="008A28FA"/>
    <w:rsid w:val="008A2DCA"/>
    <w:rsid w:val="008A3384"/>
    <w:rsid w:val="008A366B"/>
    <w:rsid w:val="008A3842"/>
    <w:rsid w:val="008A4047"/>
    <w:rsid w:val="008A4420"/>
    <w:rsid w:val="008A447A"/>
    <w:rsid w:val="008A734C"/>
    <w:rsid w:val="008B1A24"/>
    <w:rsid w:val="008B31C9"/>
    <w:rsid w:val="008B3ED8"/>
    <w:rsid w:val="008B5A4D"/>
    <w:rsid w:val="008B66B2"/>
    <w:rsid w:val="008B6C8B"/>
    <w:rsid w:val="008B71A5"/>
    <w:rsid w:val="008B72DB"/>
    <w:rsid w:val="008C00E2"/>
    <w:rsid w:val="008C1409"/>
    <w:rsid w:val="008C147A"/>
    <w:rsid w:val="008C2151"/>
    <w:rsid w:val="008C2A37"/>
    <w:rsid w:val="008C2D7E"/>
    <w:rsid w:val="008C456D"/>
    <w:rsid w:val="008C48BC"/>
    <w:rsid w:val="008C5806"/>
    <w:rsid w:val="008C68C4"/>
    <w:rsid w:val="008D0CB6"/>
    <w:rsid w:val="008D0F8E"/>
    <w:rsid w:val="008D148E"/>
    <w:rsid w:val="008D19CB"/>
    <w:rsid w:val="008D1CED"/>
    <w:rsid w:val="008D2504"/>
    <w:rsid w:val="008D4901"/>
    <w:rsid w:val="008D49C1"/>
    <w:rsid w:val="008D5279"/>
    <w:rsid w:val="008D6531"/>
    <w:rsid w:val="008D713A"/>
    <w:rsid w:val="008D7723"/>
    <w:rsid w:val="008E1DBD"/>
    <w:rsid w:val="008E22B1"/>
    <w:rsid w:val="008E34E1"/>
    <w:rsid w:val="008E36C6"/>
    <w:rsid w:val="008E3813"/>
    <w:rsid w:val="008E3FBB"/>
    <w:rsid w:val="008E45F9"/>
    <w:rsid w:val="008E6558"/>
    <w:rsid w:val="008E6D95"/>
    <w:rsid w:val="008E73BE"/>
    <w:rsid w:val="008E7A5A"/>
    <w:rsid w:val="008F3978"/>
    <w:rsid w:val="008F42B8"/>
    <w:rsid w:val="008F4484"/>
    <w:rsid w:val="008F4C2F"/>
    <w:rsid w:val="008F4DD1"/>
    <w:rsid w:val="008F4F29"/>
    <w:rsid w:val="008F57DA"/>
    <w:rsid w:val="008F7506"/>
    <w:rsid w:val="00900241"/>
    <w:rsid w:val="00900CD2"/>
    <w:rsid w:val="0090264E"/>
    <w:rsid w:val="0090302A"/>
    <w:rsid w:val="0090312D"/>
    <w:rsid w:val="00906594"/>
    <w:rsid w:val="00906731"/>
    <w:rsid w:val="009070EA"/>
    <w:rsid w:val="009077DE"/>
    <w:rsid w:val="00910C75"/>
    <w:rsid w:val="00911014"/>
    <w:rsid w:val="00911940"/>
    <w:rsid w:val="0091293B"/>
    <w:rsid w:val="00912B85"/>
    <w:rsid w:val="009137A8"/>
    <w:rsid w:val="00913DDA"/>
    <w:rsid w:val="009143B3"/>
    <w:rsid w:val="00914E88"/>
    <w:rsid w:val="00915525"/>
    <w:rsid w:val="00916548"/>
    <w:rsid w:val="009167A4"/>
    <w:rsid w:val="00916C00"/>
    <w:rsid w:val="009175D3"/>
    <w:rsid w:val="00917E74"/>
    <w:rsid w:val="00922271"/>
    <w:rsid w:val="009229C7"/>
    <w:rsid w:val="009245AC"/>
    <w:rsid w:val="0092524D"/>
    <w:rsid w:val="0093087D"/>
    <w:rsid w:val="00931E3C"/>
    <w:rsid w:val="00933A1A"/>
    <w:rsid w:val="00934E24"/>
    <w:rsid w:val="00936510"/>
    <w:rsid w:val="00937177"/>
    <w:rsid w:val="00937963"/>
    <w:rsid w:val="00941B55"/>
    <w:rsid w:val="009434EC"/>
    <w:rsid w:val="00943D75"/>
    <w:rsid w:val="0094547F"/>
    <w:rsid w:val="00945738"/>
    <w:rsid w:val="00945A48"/>
    <w:rsid w:val="009460DF"/>
    <w:rsid w:val="00946A87"/>
    <w:rsid w:val="00946DF6"/>
    <w:rsid w:val="009478F8"/>
    <w:rsid w:val="00947EF4"/>
    <w:rsid w:val="0095046F"/>
    <w:rsid w:val="009512C0"/>
    <w:rsid w:val="00951E52"/>
    <w:rsid w:val="00951F12"/>
    <w:rsid w:val="00952C79"/>
    <w:rsid w:val="009538D0"/>
    <w:rsid w:val="00953D71"/>
    <w:rsid w:val="00954CC6"/>
    <w:rsid w:val="00954D57"/>
    <w:rsid w:val="00955CEC"/>
    <w:rsid w:val="00956388"/>
    <w:rsid w:val="00957158"/>
    <w:rsid w:val="00960E1D"/>
    <w:rsid w:val="0096205A"/>
    <w:rsid w:val="00962A05"/>
    <w:rsid w:val="00963CB6"/>
    <w:rsid w:val="00963F45"/>
    <w:rsid w:val="00964A42"/>
    <w:rsid w:val="0096536D"/>
    <w:rsid w:val="00965AE8"/>
    <w:rsid w:val="00965E8C"/>
    <w:rsid w:val="0096690C"/>
    <w:rsid w:val="0097037C"/>
    <w:rsid w:val="00970BD7"/>
    <w:rsid w:val="00970D63"/>
    <w:rsid w:val="00972793"/>
    <w:rsid w:val="00973C8F"/>
    <w:rsid w:val="009743BF"/>
    <w:rsid w:val="009745E2"/>
    <w:rsid w:val="00974A86"/>
    <w:rsid w:val="00975E1B"/>
    <w:rsid w:val="00976238"/>
    <w:rsid w:val="009763C1"/>
    <w:rsid w:val="00976561"/>
    <w:rsid w:val="00976B82"/>
    <w:rsid w:val="00976FE3"/>
    <w:rsid w:val="00977DA9"/>
    <w:rsid w:val="00981DD9"/>
    <w:rsid w:val="00983551"/>
    <w:rsid w:val="00983F25"/>
    <w:rsid w:val="00984518"/>
    <w:rsid w:val="00984B3A"/>
    <w:rsid w:val="009854C2"/>
    <w:rsid w:val="00986402"/>
    <w:rsid w:val="00986574"/>
    <w:rsid w:val="00986E5F"/>
    <w:rsid w:val="00987412"/>
    <w:rsid w:val="009875B5"/>
    <w:rsid w:val="009879E5"/>
    <w:rsid w:val="00990788"/>
    <w:rsid w:val="00990A24"/>
    <w:rsid w:val="00990B68"/>
    <w:rsid w:val="00992DBC"/>
    <w:rsid w:val="009931CC"/>
    <w:rsid w:val="00993CEA"/>
    <w:rsid w:val="00994209"/>
    <w:rsid w:val="0099425F"/>
    <w:rsid w:val="00994EC4"/>
    <w:rsid w:val="00994F5E"/>
    <w:rsid w:val="00995D83"/>
    <w:rsid w:val="00996170"/>
    <w:rsid w:val="00996273"/>
    <w:rsid w:val="00996A20"/>
    <w:rsid w:val="00997144"/>
    <w:rsid w:val="009974F0"/>
    <w:rsid w:val="00997B45"/>
    <w:rsid w:val="009A5514"/>
    <w:rsid w:val="009A73CA"/>
    <w:rsid w:val="009B07C0"/>
    <w:rsid w:val="009B0E1A"/>
    <w:rsid w:val="009B15C0"/>
    <w:rsid w:val="009B1C5C"/>
    <w:rsid w:val="009B37F0"/>
    <w:rsid w:val="009B429E"/>
    <w:rsid w:val="009B55AF"/>
    <w:rsid w:val="009B6969"/>
    <w:rsid w:val="009B7ADD"/>
    <w:rsid w:val="009C16C5"/>
    <w:rsid w:val="009C1B00"/>
    <w:rsid w:val="009C1D42"/>
    <w:rsid w:val="009C1E20"/>
    <w:rsid w:val="009C2A39"/>
    <w:rsid w:val="009C31D5"/>
    <w:rsid w:val="009C4526"/>
    <w:rsid w:val="009C4B64"/>
    <w:rsid w:val="009C4C5F"/>
    <w:rsid w:val="009C57ED"/>
    <w:rsid w:val="009C6062"/>
    <w:rsid w:val="009C620A"/>
    <w:rsid w:val="009C6AEB"/>
    <w:rsid w:val="009C6D03"/>
    <w:rsid w:val="009C6F89"/>
    <w:rsid w:val="009C7512"/>
    <w:rsid w:val="009D15AE"/>
    <w:rsid w:val="009D34B5"/>
    <w:rsid w:val="009D5DE3"/>
    <w:rsid w:val="009D6453"/>
    <w:rsid w:val="009D7404"/>
    <w:rsid w:val="009D7698"/>
    <w:rsid w:val="009D7F99"/>
    <w:rsid w:val="009E00FA"/>
    <w:rsid w:val="009E0DB4"/>
    <w:rsid w:val="009E1326"/>
    <w:rsid w:val="009E1723"/>
    <w:rsid w:val="009E1D97"/>
    <w:rsid w:val="009E1FB9"/>
    <w:rsid w:val="009E2DAB"/>
    <w:rsid w:val="009E373C"/>
    <w:rsid w:val="009E5776"/>
    <w:rsid w:val="009E5860"/>
    <w:rsid w:val="009E623C"/>
    <w:rsid w:val="009E64B8"/>
    <w:rsid w:val="009E7A3C"/>
    <w:rsid w:val="009E7BF1"/>
    <w:rsid w:val="009F03F0"/>
    <w:rsid w:val="009F297C"/>
    <w:rsid w:val="009F471A"/>
    <w:rsid w:val="009F4790"/>
    <w:rsid w:val="009F6449"/>
    <w:rsid w:val="009F6AE4"/>
    <w:rsid w:val="009F6C85"/>
    <w:rsid w:val="009F79ED"/>
    <w:rsid w:val="00A018E1"/>
    <w:rsid w:val="00A01F40"/>
    <w:rsid w:val="00A02039"/>
    <w:rsid w:val="00A02527"/>
    <w:rsid w:val="00A02C7B"/>
    <w:rsid w:val="00A071FC"/>
    <w:rsid w:val="00A075BB"/>
    <w:rsid w:val="00A07C87"/>
    <w:rsid w:val="00A07DFE"/>
    <w:rsid w:val="00A101F0"/>
    <w:rsid w:val="00A10433"/>
    <w:rsid w:val="00A1047F"/>
    <w:rsid w:val="00A10F1E"/>
    <w:rsid w:val="00A11EFA"/>
    <w:rsid w:val="00A11FD7"/>
    <w:rsid w:val="00A131AE"/>
    <w:rsid w:val="00A13856"/>
    <w:rsid w:val="00A143C0"/>
    <w:rsid w:val="00A14C40"/>
    <w:rsid w:val="00A1594B"/>
    <w:rsid w:val="00A15EBE"/>
    <w:rsid w:val="00A160B1"/>
    <w:rsid w:val="00A16B5C"/>
    <w:rsid w:val="00A176CD"/>
    <w:rsid w:val="00A17759"/>
    <w:rsid w:val="00A17B5D"/>
    <w:rsid w:val="00A20367"/>
    <w:rsid w:val="00A24419"/>
    <w:rsid w:val="00A272A5"/>
    <w:rsid w:val="00A3213D"/>
    <w:rsid w:val="00A32F01"/>
    <w:rsid w:val="00A3328F"/>
    <w:rsid w:val="00A36A0A"/>
    <w:rsid w:val="00A36EC0"/>
    <w:rsid w:val="00A37DBB"/>
    <w:rsid w:val="00A40701"/>
    <w:rsid w:val="00A41000"/>
    <w:rsid w:val="00A417C6"/>
    <w:rsid w:val="00A43D83"/>
    <w:rsid w:val="00A44AED"/>
    <w:rsid w:val="00A44C5F"/>
    <w:rsid w:val="00A455D4"/>
    <w:rsid w:val="00A46B31"/>
    <w:rsid w:val="00A471CD"/>
    <w:rsid w:val="00A500EC"/>
    <w:rsid w:val="00A502B3"/>
    <w:rsid w:val="00A50C19"/>
    <w:rsid w:val="00A51D77"/>
    <w:rsid w:val="00A51EE6"/>
    <w:rsid w:val="00A52355"/>
    <w:rsid w:val="00A52E7E"/>
    <w:rsid w:val="00A53602"/>
    <w:rsid w:val="00A541A2"/>
    <w:rsid w:val="00A54DB5"/>
    <w:rsid w:val="00A54E1C"/>
    <w:rsid w:val="00A55F73"/>
    <w:rsid w:val="00A56141"/>
    <w:rsid w:val="00A57648"/>
    <w:rsid w:val="00A6024D"/>
    <w:rsid w:val="00A60B0D"/>
    <w:rsid w:val="00A60E66"/>
    <w:rsid w:val="00A62F75"/>
    <w:rsid w:val="00A64080"/>
    <w:rsid w:val="00A644DF"/>
    <w:rsid w:val="00A661AB"/>
    <w:rsid w:val="00A7039E"/>
    <w:rsid w:val="00A707E7"/>
    <w:rsid w:val="00A707E8"/>
    <w:rsid w:val="00A70CDE"/>
    <w:rsid w:val="00A716EB"/>
    <w:rsid w:val="00A7211D"/>
    <w:rsid w:val="00A72A78"/>
    <w:rsid w:val="00A72F25"/>
    <w:rsid w:val="00A73090"/>
    <w:rsid w:val="00A73453"/>
    <w:rsid w:val="00A74244"/>
    <w:rsid w:val="00A74360"/>
    <w:rsid w:val="00A76645"/>
    <w:rsid w:val="00A800F5"/>
    <w:rsid w:val="00A80C79"/>
    <w:rsid w:val="00A811EA"/>
    <w:rsid w:val="00A8653A"/>
    <w:rsid w:val="00A86549"/>
    <w:rsid w:val="00A86644"/>
    <w:rsid w:val="00A871DE"/>
    <w:rsid w:val="00A872BD"/>
    <w:rsid w:val="00A90106"/>
    <w:rsid w:val="00A90580"/>
    <w:rsid w:val="00A90CC0"/>
    <w:rsid w:val="00A90F0B"/>
    <w:rsid w:val="00A91019"/>
    <w:rsid w:val="00A91BA5"/>
    <w:rsid w:val="00A9243D"/>
    <w:rsid w:val="00A930D3"/>
    <w:rsid w:val="00A94B44"/>
    <w:rsid w:val="00A9521B"/>
    <w:rsid w:val="00A952A9"/>
    <w:rsid w:val="00A95906"/>
    <w:rsid w:val="00A965A3"/>
    <w:rsid w:val="00A96AE9"/>
    <w:rsid w:val="00A9708C"/>
    <w:rsid w:val="00A97D45"/>
    <w:rsid w:val="00AA2493"/>
    <w:rsid w:val="00AA285F"/>
    <w:rsid w:val="00AA2884"/>
    <w:rsid w:val="00AA3189"/>
    <w:rsid w:val="00AA34FE"/>
    <w:rsid w:val="00AA3F52"/>
    <w:rsid w:val="00AA47E0"/>
    <w:rsid w:val="00AA4A8B"/>
    <w:rsid w:val="00AA5DF6"/>
    <w:rsid w:val="00AA6147"/>
    <w:rsid w:val="00AA7CE2"/>
    <w:rsid w:val="00AB1C88"/>
    <w:rsid w:val="00AB1F4E"/>
    <w:rsid w:val="00AB218D"/>
    <w:rsid w:val="00AB247F"/>
    <w:rsid w:val="00AB39AC"/>
    <w:rsid w:val="00AB3B1B"/>
    <w:rsid w:val="00AB4484"/>
    <w:rsid w:val="00AB4710"/>
    <w:rsid w:val="00AB6279"/>
    <w:rsid w:val="00AB7295"/>
    <w:rsid w:val="00AB7D8D"/>
    <w:rsid w:val="00AB7F09"/>
    <w:rsid w:val="00AB7FF8"/>
    <w:rsid w:val="00AC0B40"/>
    <w:rsid w:val="00AC1187"/>
    <w:rsid w:val="00AC14F2"/>
    <w:rsid w:val="00AC15AA"/>
    <w:rsid w:val="00AC2BDD"/>
    <w:rsid w:val="00AC3516"/>
    <w:rsid w:val="00AC3AFE"/>
    <w:rsid w:val="00AC3FEB"/>
    <w:rsid w:val="00AC41D3"/>
    <w:rsid w:val="00AC7238"/>
    <w:rsid w:val="00AC7693"/>
    <w:rsid w:val="00AD1141"/>
    <w:rsid w:val="00AD164C"/>
    <w:rsid w:val="00AD1B23"/>
    <w:rsid w:val="00AD3DF2"/>
    <w:rsid w:val="00AD4457"/>
    <w:rsid w:val="00AD4DDD"/>
    <w:rsid w:val="00AD4F9B"/>
    <w:rsid w:val="00AD5E5B"/>
    <w:rsid w:val="00AD689C"/>
    <w:rsid w:val="00AD6A3D"/>
    <w:rsid w:val="00AD6DA6"/>
    <w:rsid w:val="00AD7834"/>
    <w:rsid w:val="00AE05AA"/>
    <w:rsid w:val="00AE0A5A"/>
    <w:rsid w:val="00AE147E"/>
    <w:rsid w:val="00AE1735"/>
    <w:rsid w:val="00AE2175"/>
    <w:rsid w:val="00AE2801"/>
    <w:rsid w:val="00AE3855"/>
    <w:rsid w:val="00AE3C65"/>
    <w:rsid w:val="00AE3F9A"/>
    <w:rsid w:val="00AE43C4"/>
    <w:rsid w:val="00AE47A1"/>
    <w:rsid w:val="00AE495B"/>
    <w:rsid w:val="00AE76EF"/>
    <w:rsid w:val="00AE7EEE"/>
    <w:rsid w:val="00AF0197"/>
    <w:rsid w:val="00AF0E46"/>
    <w:rsid w:val="00AF1790"/>
    <w:rsid w:val="00AF214C"/>
    <w:rsid w:val="00AF23CC"/>
    <w:rsid w:val="00AF2EAC"/>
    <w:rsid w:val="00AF6286"/>
    <w:rsid w:val="00B0047D"/>
    <w:rsid w:val="00B02857"/>
    <w:rsid w:val="00B02BC7"/>
    <w:rsid w:val="00B048F2"/>
    <w:rsid w:val="00B05188"/>
    <w:rsid w:val="00B051A4"/>
    <w:rsid w:val="00B06129"/>
    <w:rsid w:val="00B0697E"/>
    <w:rsid w:val="00B06B02"/>
    <w:rsid w:val="00B07396"/>
    <w:rsid w:val="00B10029"/>
    <w:rsid w:val="00B1131F"/>
    <w:rsid w:val="00B11E75"/>
    <w:rsid w:val="00B13013"/>
    <w:rsid w:val="00B13518"/>
    <w:rsid w:val="00B139C2"/>
    <w:rsid w:val="00B13BFB"/>
    <w:rsid w:val="00B1435D"/>
    <w:rsid w:val="00B14783"/>
    <w:rsid w:val="00B15029"/>
    <w:rsid w:val="00B15B2A"/>
    <w:rsid w:val="00B15F7C"/>
    <w:rsid w:val="00B16106"/>
    <w:rsid w:val="00B16806"/>
    <w:rsid w:val="00B16A37"/>
    <w:rsid w:val="00B16AC4"/>
    <w:rsid w:val="00B16C33"/>
    <w:rsid w:val="00B2080E"/>
    <w:rsid w:val="00B2091C"/>
    <w:rsid w:val="00B209B9"/>
    <w:rsid w:val="00B21E7B"/>
    <w:rsid w:val="00B23BAB"/>
    <w:rsid w:val="00B24B5B"/>
    <w:rsid w:val="00B253AB"/>
    <w:rsid w:val="00B2598D"/>
    <w:rsid w:val="00B25FA4"/>
    <w:rsid w:val="00B267DC"/>
    <w:rsid w:val="00B26C14"/>
    <w:rsid w:val="00B27D1B"/>
    <w:rsid w:val="00B27F44"/>
    <w:rsid w:val="00B30879"/>
    <w:rsid w:val="00B30C56"/>
    <w:rsid w:val="00B3102C"/>
    <w:rsid w:val="00B330F2"/>
    <w:rsid w:val="00B33F23"/>
    <w:rsid w:val="00B33F24"/>
    <w:rsid w:val="00B35B27"/>
    <w:rsid w:val="00B3756B"/>
    <w:rsid w:val="00B37B06"/>
    <w:rsid w:val="00B409C1"/>
    <w:rsid w:val="00B4162E"/>
    <w:rsid w:val="00B41936"/>
    <w:rsid w:val="00B424FD"/>
    <w:rsid w:val="00B42F79"/>
    <w:rsid w:val="00B43078"/>
    <w:rsid w:val="00B441C6"/>
    <w:rsid w:val="00B45E14"/>
    <w:rsid w:val="00B46A85"/>
    <w:rsid w:val="00B47E9D"/>
    <w:rsid w:val="00B50844"/>
    <w:rsid w:val="00B50EA3"/>
    <w:rsid w:val="00B513F2"/>
    <w:rsid w:val="00B5211C"/>
    <w:rsid w:val="00B52371"/>
    <w:rsid w:val="00B525C7"/>
    <w:rsid w:val="00B53FE8"/>
    <w:rsid w:val="00B55565"/>
    <w:rsid w:val="00B55A72"/>
    <w:rsid w:val="00B55B4E"/>
    <w:rsid w:val="00B56D75"/>
    <w:rsid w:val="00B579AD"/>
    <w:rsid w:val="00B60BEB"/>
    <w:rsid w:val="00B6201E"/>
    <w:rsid w:val="00B62907"/>
    <w:rsid w:val="00B63E6A"/>
    <w:rsid w:val="00B63FD1"/>
    <w:rsid w:val="00B6402C"/>
    <w:rsid w:val="00B64E9F"/>
    <w:rsid w:val="00B65615"/>
    <w:rsid w:val="00B65B00"/>
    <w:rsid w:val="00B67569"/>
    <w:rsid w:val="00B67658"/>
    <w:rsid w:val="00B67A9E"/>
    <w:rsid w:val="00B70636"/>
    <w:rsid w:val="00B710DD"/>
    <w:rsid w:val="00B71D43"/>
    <w:rsid w:val="00B72016"/>
    <w:rsid w:val="00B72880"/>
    <w:rsid w:val="00B73AC1"/>
    <w:rsid w:val="00B73C6B"/>
    <w:rsid w:val="00B748EE"/>
    <w:rsid w:val="00B75288"/>
    <w:rsid w:val="00B75ED1"/>
    <w:rsid w:val="00B764DF"/>
    <w:rsid w:val="00B76605"/>
    <w:rsid w:val="00B8037F"/>
    <w:rsid w:val="00B814C3"/>
    <w:rsid w:val="00B825C3"/>
    <w:rsid w:val="00B82CD7"/>
    <w:rsid w:val="00B82F28"/>
    <w:rsid w:val="00B83214"/>
    <w:rsid w:val="00B85472"/>
    <w:rsid w:val="00B85818"/>
    <w:rsid w:val="00B859E4"/>
    <w:rsid w:val="00B860A1"/>
    <w:rsid w:val="00B87C70"/>
    <w:rsid w:val="00B90630"/>
    <w:rsid w:val="00B90956"/>
    <w:rsid w:val="00B91AB9"/>
    <w:rsid w:val="00B93AC7"/>
    <w:rsid w:val="00B948F4"/>
    <w:rsid w:val="00B950AA"/>
    <w:rsid w:val="00B950F6"/>
    <w:rsid w:val="00B977D5"/>
    <w:rsid w:val="00B97F03"/>
    <w:rsid w:val="00BA0712"/>
    <w:rsid w:val="00BA0D26"/>
    <w:rsid w:val="00BA104E"/>
    <w:rsid w:val="00BA1762"/>
    <w:rsid w:val="00BA2E80"/>
    <w:rsid w:val="00BA4F4D"/>
    <w:rsid w:val="00BA539F"/>
    <w:rsid w:val="00BA549F"/>
    <w:rsid w:val="00BA552C"/>
    <w:rsid w:val="00BA554A"/>
    <w:rsid w:val="00BA6962"/>
    <w:rsid w:val="00BB01BA"/>
    <w:rsid w:val="00BB06B6"/>
    <w:rsid w:val="00BB3B2C"/>
    <w:rsid w:val="00BB4F6A"/>
    <w:rsid w:val="00BB7131"/>
    <w:rsid w:val="00BB739E"/>
    <w:rsid w:val="00BC18AC"/>
    <w:rsid w:val="00BC35C4"/>
    <w:rsid w:val="00BC40E6"/>
    <w:rsid w:val="00BC5480"/>
    <w:rsid w:val="00BC642A"/>
    <w:rsid w:val="00BC6F28"/>
    <w:rsid w:val="00BC77A5"/>
    <w:rsid w:val="00BD21AC"/>
    <w:rsid w:val="00BD3A3C"/>
    <w:rsid w:val="00BD4B35"/>
    <w:rsid w:val="00BD5D6A"/>
    <w:rsid w:val="00BD65F6"/>
    <w:rsid w:val="00BD663A"/>
    <w:rsid w:val="00BD6D42"/>
    <w:rsid w:val="00BD7B22"/>
    <w:rsid w:val="00BD7E89"/>
    <w:rsid w:val="00BE04F1"/>
    <w:rsid w:val="00BE0654"/>
    <w:rsid w:val="00BE14A0"/>
    <w:rsid w:val="00BE2A5D"/>
    <w:rsid w:val="00BE3FD2"/>
    <w:rsid w:val="00BE40D6"/>
    <w:rsid w:val="00BE413B"/>
    <w:rsid w:val="00BE4190"/>
    <w:rsid w:val="00BE4ADE"/>
    <w:rsid w:val="00BE6DFC"/>
    <w:rsid w:val="00BE6FAB"/>
    <w:rsid w:val="00BE7625"/>
    <w:rsid w:val="00BE765F"/>
    <w:rsid w:val="00BF1C2B"/>
    <w:rsid w:val="00BF20F3"/>
    <w:rsid w:val="00BF2290"/>
    <w:rsid w:val="00BF2756"/>
    <w:rsid w:val="00BF34EB"/>
    <w:rsid w:val="00BF37A7"/>
    <w:rsid w:val="00BF37CA"/>
    <w:rsid w:val="00BF3E3B"/>
    <w:rsid w:val="00BF3F3C"/>
    <w:rsid w:val="00BF4266"/>
    <w:rsid w:val="00BF44F0"/>
    <w:rsid w:val="00BF632E"/>
    <w:rsid w:val="00BF674D"/>
    <w:rsid w:val="00BF6D04"/>
    <w:rsid w:val="00BF6E69"/>
    <w:rsid w:val="00BF71A6"/>
    <w:rsid w:val="00BF7462"/>
    <w:rsid w:val="00BF7D3E"/>
    <w:rsid w:val="00C0014D"/>
    <w:rsid w:val="00C010DD"/>
    <w:rsid w:val="00C01341"/>
    <w:rsid w:val="00C01E2B"/>
    <w:rsid w:val="00C03135"/>
    <w:rsid w:val="00C031F2"/>
    <w:rsid w:val="00C037C9"/>
    <w:rsid w:val="00C040F8"/>
    <w:rsid w:val="00C04EDC"/>
    <w:rsid w:val="00C05638"/>
    <w:rsid w:val="00C0581E"/>
    <w:rsid w:val="00C059AC"/>
    <w:rsid w:val="00C06C5B"/>
    <w:rsid w:val="00C11B16"/>
    <w:rsid w:val="00C11D5F"/>
    <w:rsid w:val="00C11E79"/>
    <w:rsid w:val="00C1320E"/>
    <w:rsid w:val="00C13F08"/>
    <w:rsid w:val="00C1402B"/>
    <w:rsid w:val="00C14806"/>
    <w:rsid w:val="00C16990"/>
    <w:rsid w:val="00C17303"/>
    <w:rsid w:val="00C17562"/>
    <w:rsid w:val="00C20221"/>
    <w:rsid w:val="00C20DE7"/>
    <w:rsid w:val="00C2246B"/>
    <w:rsid w:val="00C229F3"/>
    <w:rsid w:val="00C23A7E"/>
    <w:rsid w:val="00C24789"/>
    <w:rsid w:val="00C24989"/>
    <w:rsid w:val="00C25ABC"/>
    <w:rsid w:val="00C26B97"/>
    <w:rsid w:val="00C26C4E"/>
    <w:rsid w:val="00C26FBB"/>
    <w:rsid w:val="00C27D6E"/>
    <w:rsid w:val="00C30867"/>
    <w:rsid w:val="00C311BF"/>
    <w:rsid w:val="00C317C2"/>
    <w:rsid w:val="00C31F4A"/>
    <w:rsid w:val="00C3324A"/>
    <w:rsid w:val="00C34599"/>
    <w:rsid w:val="00C348A0"/>
    <w:rsid w:val="00C35676"/>
    <w:rsid w:val="00C3577C"/>
    <w:rsid w:val="00C358EB"/>
    <w:rsid w:val="00C35DC5"/>
    <w:rsid w:val="00C40446"/>
    <w:rsid w:val="00C41CD0"/>
    <w:rsid w:val="00C41D65"/>
    <w:rsid w:val="00C42F03"/>
    <w:rsid w:val="00C432C8"/>
    <w:rsid w:val="00C442E7"/>
    <w:rsid w:val="00C44CB4"/>
    <w:rsid w:val="00C45E7E"/>
    <w:rsid w:val="00C465B8"/>
    <w:rsid w:val="00C46CB1"/>
    <w:rsid w:val="00C4759D"/>
    <w:rsid w:val="00C47D81"/>
    <w:rsid w:val="00C504F2"/>
    <w:rsid w:val="00C524D1"/>
    <w:rsid w:val="00C526D5"/>
    <w:rsid w:val="00C52FF2"/>
    <w:rsid w:val="00C530A0"/>
    <w:rsid w:val="00C53CD7"/>
    <w:rsid w:val="00C53DFF"/>
    <w:rsid w:val="00C54111"/>
    <w:rsid w:val="00C55A6F"/>
    <w:rsid w:val="00C55D42"/>
    <w:rsid w:val="00C568C7"/>
    <w:rsid w:val="00C5741F"/>
    <w:rsid w:val="00C61D1B"/>
    <w:rsid w:val="00C61E95"/>
    <w:rsid w:val="00C62597"/>
    <w:rsid w:val="00C631ED"/>
    <w:rsid w:val="00C6346A"/>
    <w:rsid w:val="00C64830"/>
    <w:rsid w:val="00C65159"/>
    <w:rsid w:val="00C651FC"/>
    <w:rsid w:val="00C653C9"/>
    <w:rsid w:val="00C65ED2"/>
    <w:rsid w:val="00C66ED4"/>
    <w:rsid w:val="00C717A6"/>
    <w:rsid w:val="00C737BC"/>
    <w:rsid w:val="00C73840"/>
    <w:rsid w:val="00C7452D"/>
    <w:rsid w:val="00C74870"/>
    <w:rsid w:val="00C76262"/>
    <w:rsid w:val="00C762B6"/>
    <w:rsid w:val="00C81F9C"/>
    <w:rsid w:val="00C8225D"/>
    <w:rsid w:val="00C823DC"/>
    <w:rsid w:val="00C82864"/>
    <w:rsid w:val="00C83B61"/>
    <w:rsid w:val="00C842F8"/>
    <w:rsid w:val="00C855EE"/>
    <w:rsid w:val="00C906A6"/>
    <w:rsid w:val="00C91F17"/>
    <w:rsid w:val="00C93CE8"/>
    <w:rsid w:val="00C94325"/>
    <w:rsid w:val="00C95FAA"/>
    <w:rsid w:val="00C9624B"/>
    <w:rsid w:val="00CA0079"/>
    <w:rsid w:val="00CA2BAB"/>
    <w:rsid w:val="00CA6869"/>
    <w:rsid w:val="00CA6A2A"/>
    <w:rsid w:val="00CB03A3"/>
    <w:rsid w:val="00CB1543"/>
    <w:rsid w:val="00CB15ED"/>
    <w:rsid w:val="00CB1732"/>
    <w:rsid w:val="00CB3286"/>
    <w:rsid w:val="00CB3E18"/>
    <w:rsid w:val="00CB44DA"/>
    <w:rsid w:val="00CB47D3"/>
    <w:rsid w:val="00CB4E64"/>
    <w:rsid w:val="00CB4F08"/>
    <w:rsid w:val="00CB524A"/>
    <w:rsid w:val="00CB6DE5"/>
    <w:rsid w:val="00CB74CD"/>
    <w:rsid w:val="00CB7A20"/>
    <w:rsid w:val="00CC094B"/>
    <w:rsid w:val="00CC0C61"/>
    <w:rsid w:val="00CC172E"/>
    <w:rsid w:val="00CC1DDF"/>
    <w:rsid w:val="00CC29BE"/>
    <w:rsid w:val="00CC30B4"/>
    <w:rsid w:val="00CC3EC7"/>
    <w:rsid w:val="00CC4409"/>
    <w:rsid w:val="00CC5053"/>
    <w:rsid w:val="00CC5757"/>
    <w:rsid w:val="00CC57FB"/>
    <w:rsid w:val="00CD0554"/>
    <w:rsid w:val="00CD0653"/>
    <w:rsid w:val="00CD0791"/>
    <w:rsid w:val="00CD148D"/>
    <w:rsid w:val="00CD1B3D"/>
    <w:rsid w:val="00CD3348"/>
    <w:rsid w:val="00CD397B"/>
    <w:rsid w:val="00CD4911"/>
    <w:rsid w:val="00CD4F0A"/>
    <w:rsid w:val="00CD5059"/>
    <w:rsid w:val="00CD5585"/>
    <w:rsid w:val="00CD63EB"/>
    <w:rsid w:val="00CD7496"/>
    <w:rsid w:val="00CD774A"/>
    <w:rsid w:val="00CD7C35"/>
    <w:rsid w:val="00CD7E3E"/>
    <w:rsid w:val="00CE043A"/>
    <w:rsid w:val="00CE0FE5"/>
    <w:rsid w:val="00CE159E"/>
    <w:rsid w:val="00CE17E0"/>
    <w:rsid w:val="00CE19A4"/>
    <w:rsid w:val="00CE3057"/>
    <w:rsid w:val="00CE38E4"/>
    <w:rsid w:val="00CE4E00"/>
    <w:rsid w:val="00CE5114"/>
    <w:rsid w:val="00CE6BF9"/>
    <w:rsid w:val="00CE73AA"/>
    <w:rsid w:val="00CE7451"/>
    <w:rsid w:val="00CF073B"/>
    <w:rsid w:val="00CF0E81"/>
    <w:rsid w:val="00CF15DA"/>
    <w:rsid w:val="00CF3BE7"/>
    <w:rsid w:val="00CF5131"/>
    <w:rsid w:val="00D02117"/>
    <w:rsid w:val="00D023C2"/>
    <w:rsid w:val="00D0270F"/>
    <w:rsid w:val="00D0284F"/>
    <w:rsid w:val="00D02CCC"/>
    <w:rsid w:val="00D033AE"/>
    <w:rsid w:val="00D0356C"/>
    <w:rsid w:val="00D036CF"/>
    <w:rsid w:val="00D1090F"/>
    <w:rsid w:val="00D10DFF"/>
    <w:rsid w:val="00D119B9"/>
    <w:rsid w:val="00D124F3"/>
    <w:rsid w:val="00D12595"/>
    <w:rsid w:val="00D13F41"/>
    <w:rsid w:val="00D14630"/>
    <w:rsid w:val="00D14B7C"/>
    <w:rsid w:val="00D15290"/>
    <w:rsid w:val="00D154CB"/>
    <w:rsid w:val="00D158CE"/>
    <w:rsid w:val="00D15E80"/>
    <w:rsid w:val="00D162B9"/>
    <w:rsid w:val="00D20356"/>
    <w:rsid w:val="00D21579"/>
    <w:rsid w:val="00D22B48"/>
    <w:rsid w:val="00D23164"/>
    <w:rsid w:val="00D24511"/>
    <w:rsid w:val="00D24832"/>
    <w:rsid w:val="00D24C8F"/>
    <w:rsid w:val="00D25416"/>
    <w:rsid w:val="00D2615B"/>
    <w:rsid w:val="00D27292"/>
    <w:rsid w:val="00D272B0"/>
    <w:rsid w:val="00D275C3"/>
    <w:rsid w:val="00D27D87"/>
    <w:rsid w:val="00D27EF2"/>
    <w:rsid w:val="00D30A9C"/>
    <w:rsid w:val="00D31DA2"/>
    <w:rsid w:val="00D32778"/>
    <w:rsid w:val="00D3315B"/>
    <w:rsid w:val="00D33320"/>
    <w:rsid w:val="00D3354C"/>
    <w:rsid w:val="00D33FA1"/>
    <w:rsid w:val="00D33FBC"/>
    <w:rsid w:val="00D35639"/>
    <w:rsid w:val="00D35B9E"/>
    <w:rsid w:val="00D36945"/>
    <w:rsid w:val="00D41FD6"/>
    <w:rsid w:val="00D427E1"/>
    <w:rsid w:val="00D42C14"/>
    <w:rsid w:val="00D42EC7"/>
    <w:rsid w:val="00D43390"/>
    <w:rsid w:val="00D433A4"/>
    <w:rsid w:val="00D441A1"/>
    <w:rsid w:val="00D455D4"/>
    <w:rsid w:val="00D4570D"/>
    <w:rsid w:val="00D46D13"/>
    <w:rsid w:val="00D50937"/>
    <w:rsid w:val="00D50A83"/>
    <w:rsid w:val="00D50CE8"/>
    <w:rsid w:val="00D51083"/>
    <w:rsid w:val="00D515CF"/>
    <w:rsid w:val="00D52587"/>
    <w:rsid w:val="00D54057"/>
    <w:rsid w:val="00D55A85"/>
    <w:rsid w:val="00D55B02"/>
    <w:rsid w:val="00D560FE"/>
    <w:rsid w:val="00D5620A"/>
    <w:rsid w:val="00D617B0"/>
    <w:rsid w:val="00D61D5D"/>
    <w:rsid w:val="00D61E70"/>
    <w:rsid w:val="00D61EAA"/>
    <w:rsid w:val="00D62117"/>
    <w:rsid w:val="00D62934"/>
    <w:rsid w:val="00D62E1D"/>
    <w:rsid w:val="00D632B9"/>
    <w:rsid w:val="00D6333E"/>
    <w:rsid w:val="00D6351D"/>
    <w:rsid w:val="00D65E7E"/>
    <w:rsid w:val="00D65F0A"/>
    <w:rsid w:val="00D671BF"/>
    <w:rsid w:val="00D70571"/>
    <w:rsid w:val="00D70D16"/>
    <w:rsid w:val="00D712C9"/>
    <w:rsid w:val="00D71955"/>
    <w:rsid w:val="00D73ADF"/>
    <w:rsid w:val="00D74BE8"/>
    <w:rsid w:val="00D74D36"/>
    <w:rsid w:val="00D750C2"/>
    <w:rsid w:val="00D75BAE"/>
    <w:rsid w:val="00D767F1"/>
    <w:rsid w:val="00D771D2"/>
    <w:rsid w:val="00D7798C"/>
    <w:rsid w:val="00D80E7D"/>
    <w:rsid w:val="00D81D3C"/>
    <w:rsid w:val="00D82B16"/>
    <w:rsid w:val="00D82E06"/>
    <w:rsid w:val="00D82F24"/>
    <w:rsid w:val="00D83377"/>
    <w:rsid w:val="00D83A10"/>
    <w:rsid w:val="00D83CFE"/>
    <w:rsid w:val="00D8578D"/>
    <w:rsid w:val="00D858B1"/>
    <w:rsid w:val="00D87471"/>
    <w:rsid w:val="00D902B7"/>
    <w:rsid w:val="00D932EE"/>
    <w:rsid w:val="00D9402A"/>
    <w:rsid w:val="00D946B5"/>
    <w:rsid w:val="00D950C6"/>
    <w:rsid w:val="00D953EB"/>
    <w:rsid w:val="00D956D3"/>
    <w:rsid w:val="00D96318"/>
    <w:rsid w:val="00DA0B2D"/>
    <w:rsid w:val="00DA1F29"/>
    <w:rsid w:val="00DA3153"/>
    <w:rsid w:val="00DA419E"/>
    <w:rsid w:val="00DA509A"/>
    <w:rsid w:val="00DA6582"/>
    <w:rsid w:val="00DA6931"/>
    <w:rsid w:val="00DA7614"/>
    <w:rsid w:val="00DB077D"/>
    <w:rsid w:val="00DB35C7"/>
    <w:rsid w:val="00DB4702"/>
    <w:rsid w:val="00DB4A47"/>
    <w:rsid w:val="00DB507C"/>
    <w:rsid w:val="00DB607B"/>
    <w:rsid w:val="00DB63B9"/>
    <w:rsid w:val="00DB68BE"/>
    <w:rsid w:val="00DB716A"/>
    <w:rsid w:val="00DC18D5"/>
    <w:rsid w:val="00DC2569"/>
    <w:rsid w:val="00DC3F98"/>
    <w:rsid w:val="00DC408F"/>
    <w:rsid w:val="00DC40A6"/>
    <w:rsid w:val="00DC5595"/>
    <w:rsid w:val="00DC5959"/>
    <w:rsid w:val="00DC63F0"/>
    <w:rsid w:val="00DD0CA5"/>
    <w:rsid w:val="00DD1587"/>
    <w:rsid w:val="00DD27C2"/>
    <w:rsid w:val="00DD4073"/>
    <w:rsid w:val="00DD430F"/>
    <w:rsid w:val="00DD440B"/>
    <w:rsid w:val="00DD4A92"/>
    <w:rsid w:val="00DD50E7"/>
    <w:rsid w:val="00DD6A7B"/>
    <w:rsid w:val="00DD7314"/>
    <w:rsid w:val="00DD73BE"/>
    <w:rsid w:val="00DD7D31"/>
    <w:rsid w:val="00DE091E"/>
    <w:rsid w:val="00DE13D1"/>
    <w:rsid w:val="00DE19CF"/>
    <w:rsid w:val="00DE2B26"/>
    <w:rsid w:val="00DE2CF4"/>
    <w:rsid w:val="00DE2F44"/>
    <w:rsid w:val="00DE4EED"/>
    <w:rsid w:val="00DE63AF"/>
    <w:rsid w:val="00DE6BC8"/>
    <w:rsid w:val="00DF1668"/>
    <w:rsid w:val="00DF19EA"/>
    <w:rsid w:val="00DF23FA"/>
    <w:rsid w:val="00DF28DB"/>
    <w:rsid w:val="00DF2D15"/>
    <w:rsid w:val="00DF3269"/>
    <w:rsid w:val="00DF36C6"/>
    <w:rsid w:val="00DF3A3D"/>
    <w:rsid w:val="00DF4FB9"/>
    <w:rsid w:val="00DF55EC"/>
    <w:rsid w:val="00DF58BF"/>
    <w:rsid w:val="00DF5B7A"/>
    <w:rsid w:val="00DF6510"/>
    <w:rsid w:val="00DF6950"/>
    <w:rsid w:val="00E008B6"/>
    <w:rsid w:val="00E014DD"/>
    <w:rsid w:val="00E01CDC"/>
    <w:rsid w:val="00E023F8"/>
    <w:rsid w:val="00E027C3"/>
    <w:rsid w:val="00E04532"/>
    <w:rsid w:val="00E04FAE"/>
    <w:rsid w:val="00E05AA6"/>
    <w:rsid w:val="00E05B31"/>
    <w:rsid w:val="00E065FB"/>
    <w:rsid w:val="00E06ADE"/>
    <w:rsid w:val="00E078E8"/>
    <w:rsid w:val="00E106B6"/>
    <w:rsid w:val="00E10C71"/>
    <w:rsid w:val="00E1420D"/>
    <w:rsid w:val="00E146A6"/>
    <w:rsid w:val="00E14C02"/>
    <w:rsid w:val="00E155AA"/>
    <w:rsid w:val="00E17053"/>
    <w:rsid w:val="00E17316"/>
    <w:rsid w:val="00E21EEC"/>
    <w:rsid w:val="00E22194"/>
    <w:rsid w:val="00E2396D"/>
    <w:rsid w:val="00E23B39"/>
    <w:rsid w:val="00E24552"/>
    <w:rsid w:val="00E245F4"/>
    <w:rsid w:val="00E2497E"/>
    <w:rsid w:val="00E24D21"/>
    <w:rsid w:val="00E25A61"/>
    <w:rsid w:val="00E26599"/>
    <w:rsid w:val="00E26B59"/>
    <w:rsid w:val="00E3013A"/>
    <w:rsid w:val="00E318D5"/>
    <w:rsid w:val="00E32728"/>
    <w:rsid w:val="00E32CC8"/>
    <w:rsid w:val="00E331AE"/>
    <w:rsid w:val="00E33269"/>
    <w:rsid w:val="00E34240"/>
    <w:rsid w:val="00E3513F"/>
    <w:rsid w:val="00E35B83"/>
    <w:rsid w:val="00E3633D"/>
    <w:rsid w:val="00E377E2"/>
    <w:rsid w:val="00E4092B"/>
    <w:rsid w:val="00E4238A"/>
    <w:rsid w:val="00E42457"/>
    <w:rsid w:val="00E427F2"/>
    <w:rsid w:val="00E453E4"/>
    <w:rsid w:val="00E475EB"/>
    <w:rsid w:val="00E47BFA"/>
    <w:rsid w:val="00E47EBF"/>
    <w:rsid w:val="00E50687"/>
    <w:rsid w:val="00E50D76"/>
    <w:rsid w:val="00E51371"/>
    <w:rsid w:val="00E51FC7"/>
    <w:rsid w:val="00E523B6"/>
    <w:rsid w:val="00E528D5"/>
    <w:rsid w:val="00E550C2"/>
    <w:rsid w:val="00E555D5"/>
    <w:rsid w:val="00E55B86"/>
    <w:rsid w:val="00E55EB7"/>
    <w:rsid w:val="00E5671D"/>
    <w:rsid w:val="00E600A2"/>
    <w:rsid w:val="00E60A89"/>
    <w:rsid w:val="00E62702"/>
    <w:rsid w:val="00E62802"/>
    <w:rsid w:val="00E649D2"/>
    <w:rsid w:val="00E6587B"/>
    <w:rsid w:val="00E66845"/>
    <w:rsid w:val="00E66B93"/>
    <w:rsid w:val="00E673A9"/>
    <w:rsid w:val="00E67841"/>
    <w:rsid w:val="00E70555"/>
    <w:rsid w:val="00E7086A"/>
    <w:rsid w:val="00E70E49"/>
    <w:rsid w:val="00E70ED6"/>
    <w:rsid w:val="00E71059"/>
    <w:rsid w:val="00E71DE7"/>
    <w:rsid w:val="00E71FA7"/>
    <w:rsid w:val="00E72BA5"/>
    <w:rsid w:val="00E731D5"/>
    <w:rsid w:val="00E73220"/>
    <w:rsid w:val="00E7481A"/>
    <w:rsid w:val="00E74C15"/>
    <w:rsid w:val="00E76D3B"/>
    <w:rsid w:val="00E77C7A"/>
    <w:rsid w:val="00E77EB3"/>
    <w:rsid w:val="00E8238F"/>
    <w:rsid w:val="00E83354"/>
    <w:rsid w:val="00E839B1"/>
    <w:rsid w:val="00E84658"/>
    <w:rsid w:val="00E848AB"/>
    <w:rsid w:val="00E85DA7"/>
    <w:rsid w:val="00E86D01"/>
    <w:rsid w:val="00E87A62"/>
    <w:rsid w:val="00E87F17"/>
    <w:rsid w:val="00E903EF"/>
    <w:rsid w:val="00E9072F"/>
    <w:rsid w:val="00E90748"/>
    <w:rsid w:val="00E907D7"/>
    <w:rsid w:val="00E91F48"/>
    <w:rsid w:val="00E92977"/>
    <w:rsid w:val="00E93830"/>
    <w:rsid w:val="00E94324"/>
    <w:rsid w:val="00E95198"/>
    <w:rsid w:val="00E9650E"/>
    <w:rsid w:val="00E97BB3"/>
    <w:rsid w:val="00EA0B5E"/>
    <w:rsid w:val="00EA16D5"/>
    <w:rsid w:val="00EA2187"/>
    <w:rsid w:val="00EA2D1D"/>
    <w:rsid w:val="00EA2DE5"/>
    <w:rsid w:val="00EA334C"/>
    <w:rsid w:val="00EA3C42"/>
    <w:rsid w:val="00EA5C80"/>
    <w:rsid w:val="00EA662F"/>
    <w:rsid w:val="00EA6681"/>
    <w:rsid w:val="00EA7949"/>
    <w:rsid w:val="00EB057B"/>
    <w:rsid w:val="00EB0994"/>
    <w:rsid w:val="00EB0CC9"/>
    <w:rsid w:val="00EB0F65"/>
    <w:rsid w:val="00EB15C6"/>
    <w:rsid w:val="00EB190B"/>
    <w:rsid w:val="00EB1F7E"/>
    <w:rsid w:val="00EB282C"/>
    <w:rsid w:val="00EB31AF"/>
    <w:rsid w:val="00EB33B6"/>
    <w:rsid w:val="00EB3CD7"/>
    <w:rsid w:val="00EB46E9"/>
    <w:rsid w:val="00EB5DC1"/>
    <w:rsid w:val="00EB7389"/>
    <w:rsid w:val="00EB77E1"/>
    <w:rsid w:val="00EC1AE9"/>
    <w:rsid w:val="00EC349F"/>
    <w:rsid w:val="00EC3B39"/>
    <w:rsid w:val="00EC3C48"/>
    <w:rsid w:val="00EC3CEA"/>
    <w:rsid w:val="00EC4AA2"/>
    <w:rsid w:val="00EC4C0A"/>
    <w:rsid w:val="00EC7A31"/>
    <w:rsid w:val="00ED191D"/>
    <w:rsid w:val="00ED1E00"/>
    <w:rsid w:val="00ED256D"/>
    <w:rsid w:val="00ED2E81"/>
    <w:rsid w:val="00ED3996"/>
    <w:rsid w:val="00ED45EC"/>
    <w:rsid w:val="00ED5BAF"/>
    <w:rsid w:val="00ED6CC6"/>
    <w:rsid w:val="00EE07BE"/>
    <w:rsid w:val="00EE08A6"/>
    <w:rsid w:val="00EE0EDB"/>
    <w:rsid w:val="00EE14FF"/>
    <w:rsid w:val="00EE15AA"/>
    <w:rsid w:val="00EE2780"/>
    <w:rsid w:val="00EE360A"/>
    <w:rsid w:val="00EE4B81"/>
    <w:rsid w:val="00EE62CB"/>
    <w:rsid w:val="00EE7285"/>
    <w:rsid w:val="00EF0F61"/>
    <w:rsid w:val="00EF1733"/>
    <w:rsid w:val="00EF30F2"/>
    <w:rsid w:val="00EF3166"/>
    <w:rsid w:val="00EF35BE"/>
    <w:rsid w:val="00EF370D"/>
    <w:rsid w:val="00EF3C83"/>
    <w:rsid w:val="00EF5490"/>
    <w:rsid w:val="00EF5BE9"/>
    <w:rsid w:val="00EF6025"/>
    <w:rsid w:val="00EF6B3D"/>
    <w:rsid w:val="00EF6E64"/>
    <w:rsid w:val="00F0069D"/>
    <w:rsid w:val="00F012D0"/>
    <w:rsid w:val="00F01679"/>
    <w:rsid w:val="00F018D2"/>
    <w:rsid w:val="00F019A4"/>
    <w:rsid w:val="00F01B8B"/>
    <w:rsid w:val="00F02C95"/>
    <w:rsid w:val="00F039BC"/>
    <w:rsid w:val="00F03A54"/>
    <w:rsid w:val="00F04024"/>
    <w:rsid w:val="00F04D75"/>
    <w:rsid w:val="00F057C2"/>
    <w:rsid w:val="00F05D64"/>
    <w:rsid w:val="00F061C6"/>
    <w:rsid w:val="00F0704B"/>
    <w:rsid w:val="00F072AF"/>
    <w:rsid w:val="00F072FA"/>
    <w:rsid w:val="00F07C34"/>
    <w:rsid w:val="00F07C36"/>
    <w:rsid w:val="00F128EE"/>
    <w:rsid w:val="00F12C69"/>
    <w:rsid w:val="00F12F8B"/>
    <w:rsid w:val="00F1356B"/>
    <w:rsid w:val="00F13D8C"/>
    <w:rsid w:val="00F14096"/>
    <w:rsid w:val="00F201ED"/>
    <w:rsid w:val="00F20291"/>
    <w:rsid w:val="00F20BF5"/>
    <w:rsid w:val="00F22747"/>
    <w:rsid w:val="00F22CA4"/>
    <w:rsid w:val="00F25549"/>
    <w:rsid w:val="00F26123"/>
    <w:rsid w:val="00F26E56"/>
    <w:rsid w:val="00F30A06"/>
    <w:rsid w:val="00F30BC2"/>
    <w:rsid w:val="00F30E93"/>
    <w:rsid w:val="00F31101"/>
    <w:rsid w:val="00F3311A"/>
    <w:rsid w:val="00F33673"/>
    <w:rsid w:val="00F33B43"/>
    <w:rsid w:val="00F3404E"/>
    <w:rsid w:val="00F3525E"/>
    <w:rsid w:val="00F366AF"/>
    <w:rsid w:val="00F3749E"/>
    <w:rsid w:val="00F37A3E"/>
    <w:rsid w:val="00F40EF3"/>
    <w:rsid w:val="00F41FE9"/>
    <w:rsid w:val="00F42014"/>
    <w:rsid w:val="00F42767"/>
    <w:rsid w:val="00F42E07"/>
    <w:rsid w:val="00F4360C"/>
    <w:rsid w:val="00F43DDB"/>
    <w:rsid w:val="00F44DBA"/>
    <w:rsid w:val="00F4509A"/>
    <w:rsid w:val="00F4519D"/>
    <w:rsid w:val="00F457BE"/>
    <w:rsid w:val="00F4586A"/>
    <w:rsid w:val="00F47155"/>
    <w:rsid w:val="00F50262"/>
    <w:rsid w:val="00F507F8"/>
    <w:rsid w:val="00F515FD"/>
    <w:rsid w:val="00F544C8"/>
    <w:rsid w:val="00F54BC5"/>
    <w:rsid w:val="00F54D94"/>
    <w:rsid w:val="00F55566"/>
    <w:rsid w:val="00F5572E"/>
    <w:rsid w:val="00F557A3"/>
    <w:rsid w:val="00F55849"/>
    <w:rsid w:val="00F55CDC"/>
    <w:rsid w:val="00F56AD7"/>
    <w:rsid w:val="00F574A3"/>
    <w:rsid w:val="00F57500"/>
    <w:rsid w:val="00F60A0F"/>
    <w:rsid w:val="00F611FB"/>
    <w:rsid w:val="00F62DBC"/>
    <w:rsid w:val="00F6416E"/>
    <w:rsid w:val="00F649FD"/>
    <w:rsid w:val="00F653DD"/>
    <w:rsid w:val="00F659BE"/>
    <w:rsid w:val="00F65E26"/>
    <w:rsid w:val="00F6695F"/>
    <w:rsid w:val="00F66CA0"/>
    <w:rsid w:val="00F67404"/>
    <w:rsid w:val="00F70008"/>
    <w:rsid w:val="00F70D59"/>
    <w:rsid w:val="00F718E8"/>
    <w:rsid w:val="00F7236F"/>
    <w:rsid w:val="00F742B7"/>
    <w:rsid w:val="00F74C9B"/>
    <w:rsid w:val="00F74E59"/>
    <w:rsid w:val="00F755ED"/>
    <w:rsid w:val="00F76A28"/>
    <w:rsid w:val="00F8081A"/>
    <w:rsid w:val="00F816E9"/>
    <w:rsid w:val="00F820D5"/>
    <w:rsid w:val="00F8254D"/>
    <w:rsid w:val="00F82EA5"/>
    <w:rsid w:val="00F8340A"/>
    <w:rsid w:val="00F83B97"/>
    <w:rsid w:val="00F8469A"/>
    <w:rsid w:val="00F855F3"/>
    <w:rsid w:val="00F85859"/>
    <w:rsid w:val="00F86075"/>
    <w:rsid w:val="00F87FD9"/>
    <w:rsid w:val="00F908FD"/>
    <w:rsid w:val="00F90A07"/>
    <w:rsid w:val="00F93782"/>
    <w:rsid w:val="00F93802"/>
    <w:rsid w:val="00F93AF0"/>
    <w:rsid w:val="00F94573"/>
    <w:rsid w:val="00F94C33"/>
    <w:rsid w:val="00F95471"/>
    <w:rsid w:val="00F9559C"/>
    <w:rsid w:val="00F973D4"/>
    <w:rsid w:val="00F977DD"/>
    <w:rsid w:val="00FA08C7"/>
    <w:rsid w:val="00FA354F"/>
    <w:rsid w:val="00FA48E1"/>
    <w:rsid w:val="00FA593B"/>
    <w:rsid w:val="00FA640A"/>
    <w:rsid w:val="00FA73E1"/>
    <w:rsid w:val="00FA7E85"/>
    <w:rsid w:val="00FB005C"/>
    <w:rsid w:val="00FB0DA8"/>
    <w:rsid w:val="00FB2E0C"/>
    <w:rsid w:val="00FB364B"/>
    <w:rsid w:val="00FB4F52"/>
    <w:rsid w:val="00FB4FDC"/>
    <w:rsid w:val="00FB51F6"/>
    <w:rsid w:val="00FB5325"/>
    <w:rsid w:val="00FB6581"/>
    <w:rsid w:val="00FB6973"/>
    <w:rsid w:val="00FB76B3"/>
    <w:rsid w:val="00FC0C17"/>
    <w:rsid w:val="00FC0D75"/>
    <w:rsid w:val="00FC2405"/>
    <w:rsid w:val="00FC2E91"/>
    <w:rsid w:val="00FC2FD7"/>
    <w:rsid w:val="00FC34AC"/>
    <w:rsid w:val="00FC34E2"/>
    <w:rsid w:val="00FC388E"/>
    <w:rsid w:val="00FC48C4"/>
    <w:rsid w:val="00FC4A83"/>
    <w:rsid w:val="00FC54F5"/>
    <w:rsid w:val="00FC736C"/>
    <w:rsid w:val="00FC7854"/>
    <w:rsid w:val="00FC7DAB"/>
    <w:rsid w:val="00FD2238"/>
    <w:rsid w:val="00FD3A4C"/>
    <w:rsid w:val="00FD531D"/>
    <w:rsid w:val="00FD5624"/>
    <w:rsid w:val="00FD6556"/>
    <w:rsid w:val="00FD6961"/>
    <w:rsid w:val="00FD6AAB"/>
    <w:rsid w:val="00FD728B"/>
    <w:rsid w:val="00FE0308"/>
    <w:rsid w:val="00FE129E"/>
    <w:rsid w:val="00FE20C5"/>
    <w:rsid w:val="00FE3E6A"/>
    <w:rsid w:val="00FE4670"/>
    <w:rsid w:val="00FE4EEA"/>
    <w:rsid w:val="00FE53B1"/>
    <w:rsid w:val="00FE6436"/>
    <w:rsid w:val="00FE696C"/>
    <w:rsid w:val="00FE71B4"/>
    <w:rsid w:val="00FF2041"/>
    <w:rsid w:val="00FF2DE2"/>
    <w:rsid w:val="00FF2F18"/>
    <w:rsid w:val="00FF4138"/>
    <w:rsid w:val="00FF4298"/>
    <w:rsid w:val="00FF5DBE"/>
    <w:rsid w:val="00FF640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16C073D"/>
  <w15:chartTrackingRefBased/>
  <w15:docId w15:val="{360B8941-DF98-4CA4-B0A8-CEBB4A4C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661"/>
    <w:pPr>
      <w:suppressAutoHyphens/>
      <w:spacing w:after="120"/>
      <w:jc w:val="both"/>
    </w:pPr>
    <w:rPr>
      <w:rFonts w:ascii="Calibri" w:hAnsi="Calibri" w:cs="Calibri"/>
      <w:sz w:val="22"/>
      <w:szCs w:val="24"/>
      <w:lang w:val="en-GB" w:eastAsia="zh-CN"/>
    </w:rPr>
  </w:style>
  <w:style w:type="paragraph" w:styleId="1">
    <w:name w:val="heading 1"/>
    <w:basedOn w:val="a"/>
    <w:next w:val="a"/>
    <w:qFormat/>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0">
    <w:name w:val="heading 2"/>
    <w:basedOn w:val="1"/>
    <w:next w:val="a"/>
    <w:link w:val="2Char"/>
    <w:qFormat/>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uiPriority w:val="9"/>
    <w:qFormat/>
    <w:pPr>
      <w:keepNext/>
      <w:spacing w:before="240" w:after="60"/>
      <w:ind w:left="567" w:hanging="567"/>
      <w:outlineLvl w:val="2"/>
    </w:pPr>
    <w:rPr>
      <w:rFonts w:ascii="Arial" w:hAnsi="Arial" w:cs="Times New Roman"/>
      <w:b/>
      <w:bCs/>
      <w:szCs w:val="26"/>
    </w:rPr>
  </w:style>
  <w:style w:type="paragraph" w:styleId="4">
    <w:name w:val="heading 4"/>
    <w:basedOn w:val="a"/>
    <w:next w:val="a"/>
    <w:uiPriority w:val="9"/>
    <w:qFormat/>
    <w:pPr>
      <w:keepNext/>
      <w:spacing w:before="240" w:after="60"/>
      <w:outlineLvl w:val="3"/>
    </w:pPr>
    <w:rPr>
      <w:rFonts w:ascii="Arial" w:hAnsi="Arial" w:cs="Times New Roman"/>
      <w:b/>
      <w:bCs/>
      <w:szCs w:val="28"/>
    </w:rPr>
  </w:style>
  <w:style w:type="paragraph" w:styleId="5">
    <w:name w:val="heading 5"/>
    <w:basedOn w:val="a"/>
    <w:next w:val="a"/>
    <w:qFormat/>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0">
    <w:name w:val="WW8Num11z0"/>
    <w:rPr>
      <w:rFonts w:ascii="Symbol" w:hAnsi="Symbol" w:cs="Symbol"/>
      <w:kern w:val="1"/>
      <w:shd w:val="clear" w:color="auto" w:fill="C0C0C0"/>
      <w:lang w:val="el-GR"/>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0">
    <w:name w:val="Προεπιλεγμένη γραμματοσειρά_0"/>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
    <w:name w:val="WW-Default Paragraph Font"/>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30">
    <w:name w:val="Προεπιλεγμένη γραμματοσειρά3"/>
  </w:style>
  <w:style w:type="character" w:customStyle="1" w:styleId="WW-DefaultParagraphFont1111">
    <w:name w:val="WW-Default Paragraph Font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
    <w:name w:val="WW-Default Paragraph Font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21">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
    <w:name w:val="WW-Default Paragraph Font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
    <w:name w:val="WW-Default Paragraph Font1111111111111111"/>
  </w:style>
  <w:style w:type="character" w:customStyle="1" w:styleId="WW-DefaultParagraphFont11111111111111111">
    <w:name w:val="WW-Default Paragraph Font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
    <w:name w:val="WW-Default Paragraph Font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styleId="a3">
    <w:name w:val="annotation reference"/>
    <w:uiPriority w:val="99"/>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4">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styleId="a5">
    <w:name w:val="Placeholder Text"/>
    <w:rPr>
      <w:rFonts w:cs="Times New Roman"/>
      <w:color w:val="808080"/>
    </w:rPr>
  </w:style>
  <w:style w:type="character" w:customStyle="1" w:styleId="a6">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7">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8">
    <w:name w:val="Κουκκίδες"/>
    <w:rPr>
      <w:rFonts w:ascii="OpenSymbol" w:eastAsia="OpenSymbol" w:hAnsi="OpenSymbol" w:cs="OpenSymbol"/>
    </w:rPr>
  </w:style>
  <w:style w:type="character" w:styleId="a9">
    <w:name w:val="Strong"/>
    <w:uiPriority w:val="22"/>
    <w:qFormat/>
    <w:rPr>
      <w:b/>
      <w:bCs/>
    </w:rPr>
  </w:style>
  <w:style w:type="character" w:customStyle="1" w:styleId="10">
    <w:name w:val="Προεπιλεγμένη γραμματοσειρά1"/>
  </w:style>
  <w:style w:type="character" w:customStyle="1" w:styleId="aa">
    <w:name w:val="Σύμβολο υποσημείωσης"/>
    <w:rPr>
      <w:vertAlign w:val="superscript"/>
    </w:rPr>
  </w:style>
  <w:style w:type="character" w:styleId="ab">
    <w:name w:val="Emphasis"/>
    <w:qFormat/>
    <w:rPr>
      <w:i/>
      <w:iCs/>
    </w:rPr>
  </w:style>
  <w:style w:type="character" w:customStyle="1" w:styleId="ac">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1">
    <w:name w:val="Παραπομπή υποσημείωσης1"/>
    <w:rPr>
      <w:vertAlign w:val="superscript"/>
    </w:rPr>
  </w:style>
  <w:style w:type="character" w:customStyle="1" w:styleId="12">
    <w:name w:val="Παραπομπή σημείωσης τέλους1"/>
    <w:rPr>
      <w:vertAlign w:val="superscript"/>
    </w:rPr>
  </w:style>
  <w:style w:type="character" w:customStyle="1" w:styleId="Char">
    <w:name w:val="Κείμενο πλαισίου Char"/>
    <w:rPr>
      <w:rFonts w:ascii="Tahoma" w:hAnsi="Tahoma" w:cs="Tahoma"/>
      <w:sz w:val="16"/>
      <w:szCs w:val="16"/>
      <w:lang w:val="en-GB"/>
    </w:rPr>
  </w:style>
  <w:style w:type="character" w:customStyle="1" w:styleId="13">
    <w:name w:val="Παραπομπή σχολίου1"/>
    <w:rPr>
      <w:sz w:val="16"/>
      <w:szCs w:val="16"/>
    </w:rPr>
  </w:style>
  <w:style w:type="character" w:customStyle="1" w:styleId="Char0">
    <w:name w:val="Κείμενο σχολίου Char"/>
    <w:uiPriority w:val="99"/>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styleId="ad">
    <w:name w:val="footnote reference"/>
    <w:uiPriority w:val="99"/>
    <w:rPr>
      <w:vertAlign w:val="superscript"/>
    </w:rPr>
  </w:style>
  <w:style w:type="character" w:styleId="ae">
    <w:name w:val="endnote reference"/>
    <w:rPr>
      <w:vertAlign w:val="superscript"/>
    </w:rPr>
  </w:style>
  <w:style w:type="character" w:customStyle="1" w:styleId="22">
    <w:name w:val="Παραπομπή υποσημείωσης2"/>
    <w:rPr>
      <w:vertAlign w:val="superscript"/>
    </w:rPr>
  </w:style>
  <w:style w:type="character" w:customStyle="1" w:styleId="23">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00">
    <w:name w:val="Παραπομπή υποσημείωσης_0"/>
    <w:uiPriority w:val="99"/>
    <w:rPr>
      <w:vertAlign w:val="superscript"/>
    </w:rPr>
  </w:style>
  <w:style w:type="character" w:customStyle="1" w:styleId="01">
    <w:name w:val="Παραπομπή σημείωσης τέλους_0"/>
    <w:rPr>
      <w:vertAlign w:val="superscript"/>
    </w:rPr>
  </w:style>
  <w:style w:type="character" w:customStyle="1" w:styleId="WW-FootnoteReference19">
    <w:name w:val="WW-Footnote Reference19"/>
    <w:rPr>
      <w:vertAlign w:val="superscript"/>
    </w:rPr>
  </w:style>
  <w:style w:type="paragraph" w:customStyle="1" w:styleId="af">
    <w:name w:val="Επικεφαλίδα"/>
    <w:basedOn w:val="a"/>
    <w:next w:val="af0"/>
    <w:pPr>
      <w:keepNext/>
      <w:spacing w:before="240"/>
    </w:pPr>
    <w:rPr>
      <w:rFonts w:ascii="Liberation Sans" w:eastAsia="Microsoft YaHei" w:hAnsi="Liberation Sans" w:cs="Mangal"/>
      <w:sz w:val="28"/>
      <w:szCs w:val="28"/>
    </w:rPr>
  </w:style>
  <w:style w:type="paragraph" w:styleId="af0">
    <w:name w:val="Body Text"/>
    <w:basedOn w:val="a"/>
    <w:pPr>
      <w:spacing w:after="240"/>
    </w:pPr>
  </w:style>
  <w:style w:type="paragraph" w:styleId="af1">
    <w:name w:val="List"/>
    <w:basedOn w:val="af0"/>
    <w:rPr>
      <w:rFonts w:cs="Mangal"/>
    </w:rPr>
  </w:style>
  <w:style w:type="paragraph" w:styleId="af2">
    <w:name w:val="caption"/>
    <w:basedOn w:val="a"/>
    <w:qFormat/>
    <w:pPr>
      <w:suppressLineNumbers/>
      <w:spacing w:before="120"/>
    </w:pPr>
    <w:rPr>
      <w:rFonts w:cs="Mangal"/>
      <w:i/>
      <w:iCs/>
      <w:sz w:val="24"/>
    </w:rPr>
  </w:style>
  <w:style w:type="paragraph" w:customStyle="1" w:styleId="af3">
    <w:name w:val="Ευρετήριο"/>
    <w:basedOn w:val="a"/>
    <w:pPr>
      <w:suppressLineNumbers/>
    </w:pPr>
    <w:rPr>
      <w:rFonts w:cs="Mangal"/>
    </w:rPr>
  </w:style>
  <w:style w:type="paragraph" w:customStyle="1" w:styleId="02">
    <w:name w:val="Λεζάντα_0"/>
    <w:basedOn w:val="a"/>
    <w:qFormat/>
    <w:pPr>
      <w:suppressLineNumbers/>
      <w:spacing w:before="120"/>
    </w:pPr>
    <w:rPr>
      <w:rFonts w:cs="Mangal"/>
      <w:i/>
      <w:iCs/>
      <w:sz w:val="24"/>
    </w:rPr>
  </w:style>
  <w:style w:type="paragraph" w:customStyle="1" w:styleId="33">
    <w:name w:val="Λεζάντα3"/>
    <w:basedOn w:val="a"/>
    <w:pPr>
      <w:suppressLineNumbers/>
      <w:spacing w:before="120"/>
    </w:pPr>
    <w:rPr>
      <w:rFonts w:cs="Mangal"/>
      <w:i/>
      <w:iCs/>
      <w:sz w:val="24"/>
    </w:rPr>
  </w:style>
  <w:style w:type="paragraph" w:customStyle="1" w:styleId="WW-Caption">
    <w:name w:val="WW-Caption"/>
    <w:basedOn w:val="a"/>
    <w:pPr>
      <w:suppressLineNumbers/>
      <w:spacing w:before="120"/>
    </w:pPr>
    <w:rPr>
      <w:rFonts w:cs="Mangal"/>
      <w:i/>
      <w:iCs/>
      <w:sz w:val="24"/>
    </w:rPr>
  </w:style>
  <w:style w:type="paragraph" w:customStyle="1" w:styleId="WW-Caption1">
    <w:name w:val="WW-Caption1"/>
    <w:basedOn w:val="a"/>
    <w:pPr>
      <w:suppressLineNumbers/>
      <w:spacing w:before="120"/>
    </w:pPr>
    <w:rPr>
      <w:rFonts w:cs="Mangal"/>
      <w:i/>
      <w:iCs/>
      <w:sz w:val="24"/>
    </w:rPr>
  </w:style>
  <w:style w:type="paragraph" w:customStyle="1" w:styleId="WW-Caption11">
    <w:name w:val="WW-Caption11"/>
    <w:basedOn w:val="a"/>
    <w:pPr>
      <w:suppressLineNumbers/>
      <w:spacing w:before="120"/>
    </w:pPr>
    <w:rPr>
      <w:rFonts w:cs="Mangal"/>
      <w:i/>
      <w:iCs/>
      <w:sz w:val="24"/>
    </w:rPr>
  </w:style>
  <w:style w:type="paragraph" w:customStyle="1" w:styleId="WW-Caption111">
    <w:name w:val="WW-Caption111"/>
    <w:basedOn w:val="a"/>
    <w:pPr>
      <w:suppressLineNumbers/>
      <w:spacing w:before="120"/>
    </w:pPr>
    <w:rPr>
      <w:rFonts w:cs="Mangal"/>
      <w:i/>
      <w:iCs/>
      <w:sz w:val="24"/>
    </w:rPr>
  </w:style>
  <w:style w:type="paragraph" w:customStyle="1" w:styleId="24">
    <w:name w:val="Λεζάντα2"/>
    <w:basedOn w:val="a"/>
    <w:pPr>
      <w:suppressLineNumbers/>
      <w:spacing w:before="120"/>
    </w:pPr>
    <w:rPr>
      <w:rFonts w:cs="Mangal"/>
      <w:i/>
      <w:iCs/>
      <w:sz w:val="24"/>
    </w:rPr>
  </w:style>
  <w:style w:type="paragraph" w:customStyle="1" w:styleId="Caption1">
    <w:name w:val="Caption1"/>
    <w:basedOn w:val="a"/>
    <w:pPr>
      <w:suppressLineNumbers/>
      <w:spacing w:before="120"/>
    </w:pPr>
    <w:rPr>
      <w:rFonts w:cs="Mangal"/>
      <w:i/>
      <w:iCs/>
      <w:sz w:val="24"/>
    </w:rPr>
  </w:style>
  <w:style w:type="paragraph" w:customStyle="1" w:styleId="WW-Caption1111">
    <w:name w:val="WW-Caption1111"/>
    <w:basedOn w:val="a"/>
    <w:pPr>
      <w:suppressLineNumbers/>
      <w:spacing w:before="120"/>
    </w:pPr>
    <w:rPr>
      <w:rFonts w:cs="Mangal"/>
      <w:i/>
      <w:iCs/>
      <w:sz w:val="24"/>
    </w:rPr>
  </w:style>
  <w:style w:type="paragraph" w:customStyle="1" w:styleId="WW-Caption11111">
    <w:name w:val="WW-Caption11111"/>
    <w:basedOn w:val="a"/>
    <w:pPr>
      <w:suppressLineNumbers/>
      <w:spacing w:before="120"/>
    </w:pPr>
    <w:rPr>
      <w:rFonts w:cs="Mangal"/>
      <w:i/>
      <w:iCs/>
      <w:sz w:val="24"/>
    </w:rPr>
  </w:style>
  <w:style w:type="paragraph" w:customStyle="1" w:styleId="WW-Caption111111">
    <w:name w:val="WW-Caption111111"/>
    <w:basedOn w:val="a"/>
    <w:pPr>
      <w:suppressLineNumbers/>
      <w:spacing w:before="120"/>
    </w:pPr>
    <w:rPr>
      <w:rFonts w:cs="Mangal"/>
      <w:i/>
      <w:iCs/>
      <w:sz w:val="24"/>
    </w:rPr>
  </w:style>
  <w:style w:type="paragraph" w:customStyle="1" w:styleId="WW-Caption1111111">
    <w:name w:val="WW-Caption1111111"/>
    <w:basedOn w:val="a"/>
    <w:pPr>
      <w:suppressLineNumbers/>
      <w:spacing w:before="120"/>
    </w:pPr>
    <w:rPr>
      <w:rFonts w:cs="Mangal"/>
      <w:i/>
      <w:iCs/>
      <w:sz w:val="24"/>
    </w:rPr>
  </w:style>
  <w:style w:type="paragraph" w:customStyle="1" w:styleId="WW-Caption11111111">
    <w:name w:val="WW-Caption11111111"/>
    <w:basedOn w:val="a"/>
    <w:pPr>
      <w:suppressLineNumbers/>
      <w:spacing w:before="120"/>
    </w:pPr>
    <w:rPr>
      <w:rFonts w:cs="Mangal"/>
      <w:i/>
      <w:iCs/>
      <w:sz w:val="24"/>
    </w:rPr>
  </w:style>
  <w:style w:type="paragraph" w:customStyle="1" w:styleId="WW-Caption111111111">
    <w:name w:val="WW-Caption111111111"/>
    <w:basedOn w:val="a"/>
    <w:pPr>
      <w:suppressLineNumbers/>
      <w:spacing w:before="120"/>
    </w:pPr>
    <w:rPr>
      <w:rFonts w:cs="Mangal"/>
      <w:i/>
      <w:iCs/>
      <w:sz w:val="24"/>
    </w:rPr>
  </w:style>
  <w:style w:type="paragraph" w:customStyle="1" w:styleId="WW-Caption1111111111">
    <w:name w:val="WW-Caption1111111111"/>
    <w:basedOn w:val="a"/>
    <w:pPr>
      <w:suppressLineNumbers/>
      <w:spacing w:before="120"/>
    </w:pPr>
    <w:rPr>
      <w:rFonts w:cs="Mangal"/>
      <w:i/>
      <w:iCs/>
      <w:sz w:val="24"/>
    </w:rPr>
  </w:style>
  <w:style w:type="paragraph" w:customStyle="1" w:styleId="WW-Caption11111111111">
    <w:name w:val="WW-Caption11111111111"/>
    <w:basedOn w:val="a"/>
    <w:pPr>
      <w:suppressLineNumbers/>
      <w:spacing w:before="120"/>
    </w:pPr>
    <w:rPr>
      <w:rFonts w:cs="Mangal"/>
      <w:i/>
      <w:iCs/>
      <w:sz w:val="24"/>
    </w:rPr>
  </w:style>
  <w:style w:type="paragraph" w:customStyle="1" w:styleId="WW-Caption111111111111">
    <w:name w:val="WW-Caption111111111111"/>
    <w:basedOn w:val="a"/>
    <w:pPr>
      <w:suppressLineNumbers/>
      <w:spacing w:before="120"/>
    </w:pPr>
    <w:rPr>
      <w:rFonts w:cs="Mangal"/>
      <w:i/>
      <w:iCs/>
      <w:sz w:val="24"/>
    </w:rPr>
  </w:style>
  <w:style w:type="paragraph" w:customStyle="1" w:styleId="WW-Caption1111111111111">
    <w:name w:val="WW-Caption1111111111111"/>
    <w:basedOn w:val="a"/>
    <w:pPr>
      <w:suppressLineNumbers/>
      <w:spacing w:before="120"/>
    </w:pPr>
    <w:rPr>
      <w:rFonts w:cs="Mangal"/>
      <w:i/>
      <w:iCs/>
      <w:sz w:val="24"/>
    </w:rPr>
  </w:style>
  <w:style w:type="paragraph" w:customStyle="1" w:styleId="WW-Caption11111111111111">
    <w:name w:val="WW-Caption11111111111111"/>
    <w:basedOn w:val="a"/>
    <w:pPr>
      <w:suppressLineNumbers/>
      <w:spacing w:before="120"/>
    </w:pPr>
    <w:rPr>
      <w:rFonts w:cs="Mangal"/>
      <w:i/>
      <w:iCs/>
      <w:sz w:val="24"/>
    </w:rPr>
  </w:style>
  <w:style w:type="paragraph" w:customStyle="1" w:styleId="14">
    <w:name w:val="Λεζάντα1"/>
    <w:basedOn w:val="a"/>
    <w:pPr>
      <w:suppressLineNumbers/>
      <w:spacing w:before="120"/>
    </w:pPr>
    <w:rPr>
      <w:rFonts w:cs="Mangal"/>
      <w:i/>
      <w:iCs/>
      <w:sz w:val="24"/>
    </w:rPr>
  </w:style>
  <w:style w:type="paragraph" w:customStyle="1" w:styleId="WW-Caption111111111111111">
    <w:name w:val="WW-Caption111111111111111"/>
    <w:basedOn w:val="a"/>
    <w:pPr>
      <w:suppressLineNumbers/>
      <w:spacing w:before="120"/>
    </w:pPr>
    <w:rPr>
      <w:rFonts w:cs="Mangal"/>
      <w:i/>
      <w:iCs/>
      <w:sz w:val="24"/>
    </w:rPr>
  </w:style>
  <w:style w:type="paragraph" w:customStyle="1" w:styleId="WW-Caption1111111111111111">
    <w:name w:val="WW-Caption1111111111111111"/>
    <w:basedOn w:val="a"/>
    <w:pPr>
      <w:suppressLineNumbers/>
      <w:spacing w:before="120"/>
    </w:pPr>
    <w:rPr>
      <w:rFonts w:cs="Mangal"/>
      <w:i/>
      <w:iCs/>
      <w:sz w:val="24"/>
    </w:rPr>
  </w:style>
  <w:style w:type="paragraph" w:customStyle="1" w:styleId="WW-Caption11111111111111111">
    <w:name w:val="WW-Caption11111111111111111"/>
    <w:basedOn w:val="a"/>
    <w:pPr>
      <w:suppressLineNumbers/>
      <w:spacing w:before="120"/>
    </w:pPr>
    <w:rPr>
      <w:rFonts w:cs="Mangal"/>
      <w:i/>
      <w:iCs/>
      <w:sz w:val="24"/>
    </w:rPr>
  </w:style>
  <w:style w:type="paragraph" w:customStyle="1" w:styleId="WW-Caption111111111111111111">
    <w:name w:val="WW-Caption111111111111111111"/>
    <w:basedOn w:val="a"/>
    <w:pPr>
      <w:suppressLineNumbers/>
      <w:spacing w:before="120"/>
    </w:pPr>
    <w:rPr>
      <w:rFonts w:cs="Mangal"/>
      <w:i/>
      <w:iCs/>
      <w:sz w:val="24"/>
    </w:rPr>
  </w:style>
  <w:style w:type="paragraph" w:customStyle="1" w:styleId="Bullet">
    <w:name w:val="Bullet"/>
    <w:basedOn w:val="a"/>
    <w:pPr>
      <w:numPr>
        <w:numId w:val="4"/>
      </w:numPr>
      <w:spacing w:after="100"/>
    </w:pPr>
    <w:rPr>
      <w:rFonts w:eastAsia="MS Mincho"/>
      <w:lang w:val="en-US" w:eastAsia="ja-JP"/>
    </w:rPr>
  </w:style>
  <w:style w:type="paragraph" w:styleId="af4">
    <w:name w:val="Date"/>
    <w:basedOn w:val="a"/>
    <w:next w:val="a"/>
    <w:pPr>
      <w:spacing w:after="100"/>
    </w:pPr>
    <w:rPr>
      <w:rFonts w:eastAsia="MS Mincho"/>
      <w:lang w:val="en-US" w:eastAsia="ja-JP"/>
    </w:rPr>
  </w:style>
  <w:style w:type="paragraph" w:customStyle="1" w:styleId="DocTitle">
    <w:name w:val="Doc Title"/>
    <w:basedOn w:val="1"/>
  </w:style>
  <w:style w:type="paragraph" w:customStyle="1" w:styleId="inserttext">
    <w:name w:val="insert text"/>
    <w:basedOn w:val="a"/>
    <w:pPr>
      <w:spacing w:after="100"/>
      <w:ind w:left="794"/>
    </w:pPr>
    <w:rPr>
      <w:rFonts w:eastAsia="MS Mincho"/>
      <w:lang w:val="en-US" w:eastAsia="ja-JP"/>
    </w:rPr>
  </w:style>
  <w:style w:type="paragraph" w:styleId="af5">
    <w:name w:val="footer"/>
    <w:basedOn w:val="a"/>
    <w:pPr>
      <w:spacing w:after="100"/>
    </w:pPr>
    <w:rPr>
      <w:rFonts w:eastAsia="MS Mincho"/>
      <w:lang w:val="en-US" w:eastAsia="ja-JP"/>
    </w:rPr>
  </w:style>
  <w:style w:type="paragraph" w:styleId="af6">
    <w:name w:val="header"/>
    <w:basedOn w:val="a"/>
  </w:style>
  <w:style w:type="paragraph" w:styleId="af7">
    <w:name w:val="Balloon Text"/>
    <w:basedOn w:val="a"/>
    <w:rPr>
      <w:rFonts w:ascii="Tahoma" w:hAnsi="Tahoma" w:cs="Tahoma"/>
      <w:sz w:val="16"/>
      <w:szCs w:val="16"/>
    </w:rPr>
  </w:style>
  <w:style w:type="paragraph" w:styleId="af8">
    <w:name w:val="annotation text"/>
    <w:basedOn w:val="a"/>
    <w:link w:val="Char10"/>
    <w:uiPriority w:val="99"/>
    <w:rPr>
      <w:sz w:val="20"/>
      <w:szCs w:val="20"/>
    </w:rPr>
  </w:style>
  <w:style w:type="paragraph" w:styleId="af9">
    <w:name w:val="annotation subject"/>
    <w:basedOn w:val="af8"/>
    <w:next w:val="af8"/>
    <w:rPr>
      <w:b/>
      <w:bCs/>
    </w:rPr>
  </w:style>
  <w:style w:type="paragraph" w:styleId="afa">
    <w:name w:val="Revision"/>
    <w:pPr>
      <w:suppressAutoHyphens/>
    </w:pPr>
    <w:rPr>
      <w:sz w:val="24"/>
      <w:szCs w:val="24"/>
      <w:lang w:val="en-GB" w:eastAsia="zh-CN"/>
    </w:rPr>
  </w:style>
  <w:style w:type="paragraph" w:customStyle="1" w:styleId="western">
    <w:name w:val="western"/>
    <w:basedOn w:val="a"/>
    <w:pPr>
      <w:spacing w:before="280" w:after="200"/>
    </w:pPr>
    <w:rPr>
      <w:rFonts w:ascii="Arial Unicode MS" w:eastAsia="Arial Unicode MS" w:hAnsi="Arial Unicode MS" w:cs="Arial Unicode MS"/>
    </w:rPr>
  </w:style>
  <w:style w:type="paragraph" w:styleId="afb">
    <w:name w:val="List Paragraph"/>
    <w:basedOn w:val="a"/>
    <w:uiPriority w:val="34"/>
    <w:qFormat/>
    <w:pPr>
      <w:spacing w:after="200"/>
      <w:ind w:left="720"/>
      <w:contextualSpacing/>
    </w:pPr>
  </w:style>
  <w:style w:type="paragraph" w:styleId="afc">
    <w:name w:val="footnote text"/>
    <w:basedOn w:val="a"/>
    <w:link w:val="Char2"/>
    <w:pPr>
      <w:spacing w:after="0"/>
      <w:ind w:left="425" w:hanging="425"/>
    </w:pPr>
    <w:rPr>
      <w:sz w:val="18"/>
      <w:szCs w:val="20"/>
      <w:lang w:val="en-IE"/>
    </w:rPr>
  </w:style>
  <w:style w:type="paragraph" w:styleId="15">
    <w:name w:val="toc 1"/>
    <w:basedOn w:val="a"/>
    <w:next w:val="a"/>
    <w:uiPriority w:val="39"/>
    <w:pPr>
      <w:spacing w:before="120"/>
      <w:jc w:val="left"/>
    </w:pPr>
    <w:rPr>
      <w:b/>
      <w:bCs/>
      <w:caps/>
      <w:sz w:val="20"/>
      <w:szCs w:val="20"/>
    </w:rPr>
  </w:style>
  <w:style w:type="paragraph" w:styleId="25">
    <w:name w:val="toc 2"/>
    <w:basedOn w:val="a"/>
    <w:next w:val="a"/>
    <w:uiPriority w:val="39"/>
    <w:pPr>
      <w:spacing w:after="0"/>
      <w:ind w:left="220"/>
      <w:jc w:val="left"/>
    </w:pPr>
    <w:rPr>
      <w:smallCaps/>
      <w:sz w:val="20"/>
      <w:szCs w:val="20"/>
    </w:rPr>
  </w:style>
  <w:style w:type="paragraph" w:styleId="34">
    <w:name w:val="toc 3"/>
    <w:basedOn w:val="a"/>
    <w:next w:val="a"/>
    <w:uiPriority w:val="39"/>
    <w:pPr>
      <w:spacing w:after="0"/>
      <w:ind w:left="440"/>
      <w:jc w:val="left"/>
    </w:pPr>
    <w:rPr>
      <w:i/>
      <w:iCs/>
      <w:sz w:val="20"/>
      <w:szCs w:val="20"/>
    </w:rPr>
  </w:style>
  <w:style w:type="paragraph" w:styleId="41">
    <w:name w:val="toc 4"/>
    <w:basedOn w:val="a"/>
    <w:next w:val="a"/>
    <w:uiPriority w:val="39"/>
    <w:pPr>
      <w:spacing w:after="0"/>
      <w:ind w:left="660"/>
      <w:jc w:val="left"/>
    </w:pPr>
    <w:rPr>
      <w:sz w:val="18"/>
      <w:szCs w:val="18"/>
    </w:rPr>
  </w:style>
  <w:style w:type="paragraph" w:styleId="50">
    <w:name w:val="toc 5"/>
    <w:basedOn w:val="a"/>
    <w:next w:val="a"/>
    <w:uiPriority w:val="39"/>
    <w:pPr>
      <w:spacing w:after="0"/>
      <w:ind w:left="880"/>
      <w:jc w:val="left"/>
    </w:pPr>
    <w:rPr>
      <w:sz w:val="18"/>
      <w:szCs w:val="18"/>
    </w:rPr>
  </w:style>
  <w:style w:type="paragraph" w:styleId="6">
    <w:name w:val="toc 6"/>
    <w:basedOn w:val="a"/>
    <w:next w:val="a"/>
    <w:uiPriority w:val="39"/>
    <w:pPr>
      <w:spacing w:after="0"/>
      <w:ind w:left="1100"/>
      <w:jc w:val="left"/>
    </w:pPr>
    <w:rPr>
      <w:sz w:val="18"/>
      <w:szCs w:val="18"/>
    </w:rPr>
  </w:style>
  <w:style w:type="paragraph" w:styleId="7">
    <w:name w:val="toc 7"/>
    <w:basedOn w:val="a"/>
    <w:next w:val="a"/>
    <w:uiPriority w:val="39"/>
    <w:pPr>
      <w:spacing w:after="0"/>
      <w:ind w:left="1320"/>
      <w:jc w:val="left"/>
    </w:pPr>
    <w:rPr>
      <w:sz w:val="18"/>
      <w:szCs w:val="18"/>
    </w:rPr>
  </w:style>
  <w:style w:type="paragraph" w:styleId="8">
    <w:name w:val="toc 8"/>
    <w:basedOn w:val="a"/>
    <w:next w:val="a"/>
    <w:uiPriority w:val="39"/>
    <w:pPr>
      <w:spacing w:after="0"/>
      <w:ind w:left="1540"/>
      <w:jc w:val="left"/>
    </w:pPr>
    <w:rPr>
      <w:sz w:val="18"/>
      <w:szCs w:val="18"/>
    </w:rPr>
  </w:style>
  <w:style w:type="paragraph" w:styleId="9">
    <w:name w:val="toc 9"/>
    <w:basedOn w:val="a"/>
    <w:next w:val="a"/>
    <w:uiPriority w:val="39"/>
    <w:pPr>
      <w:spacing w:after="0"/>
      <w:ind w:left="1760"/>
      <w:jc w:val="left"/>
    </w:pPr>
    <w:rPr>
      <w:sz w:val="18"/>
      <w:szCs w:val="18"/>
    </w:rPr>
  </w:style>
  <w:style w:type="paragraph" w:customStyle="1" w:styleId="Style1">
    <w:name w:val="Style1"/>
    <w:basedOn w:val="DocTitl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styleId="afd">
    <w:name w:val="endnote text"/>
    <w:basedOn w:val="a"/>
    <w:link w:val="Char3"/>
    <w:rPr>
      <w:sz w:val="20"/>
      <w:szCs w:val="20"/>
    </w:rPr>
  </w:style>
  <w:style w:type="paragraph" w:customStyle="1" w:styleId="Default">
    <w:name w:val="Default"/>
    <w:pPr>
      <w:widowControl w:val="0"/>
      <w:suppressAutoHyphens/>
    </w:pPr>
    <w:rPr>
      <w:rFonts w:ascii="Cambria" w:eastAsia="SimSun" w:hAnsi="Cambria" w:cs="Mangal"/>
      <w:color w:val="000000"/>
      <w:sz w:val="24"/>
      <w:szCs w:val="24"/>
      <w:lang w:eastAsia="zh-CN" w:bidi="hi-IN"/>
    </w:rPr>
  </w:style>
  <w:style w:type="paragraph" w:customStyle="1" w:styleId="afe">
    <w:name w:val="Προμορφοποιημένο κείμενο"/>
    <w:basedOn w:val="a"/>
  </w:style>
  <w:style w:type="paragraph" w:styleId="aff">
    <w:name w:val="Body Text Indent"/>
    <w:basedOn w:val="a"/>
    <w:pPr>
      <w:ind w:firstLine="1134"/>
    </w:pPr>
    <w:rPr>
      <w:rFonts w:ascii="Arial" w:hAnsi="Arial" w:cs="Arial"/>
    </w:rPr>
  </w:style>
  <w:style w:type="paragraph" w:customStyle="1" w:styleId="normalwithoutspacing">
    <w:name w:val="normal_without_spacing"/>
    <w:basedOn w:val="a"/>
    <w:pPr>
      <w:spacing w:after="60"/>
    </w:pPr>
    <w:rPr>
      <w:lang w:val="el-GR"/>
    </w:rPr>
  </w:style>
  <w:style w:type="paragraph" w:customStyle="1" w:styleId="foothanging">
    <w:name w:val="foot_hanging"/>
    <w:basedOn w:val="afc"/>
    <w:pPr>
      <w:ind w:left="426" w:hanging="426"/>
    </w:pPr>
    <w:rPr>
      <w:szCs w:val="18"/>
    </w:rPr>
  </w:style>
  <w:style w:type="paragraph" w:styleId="-HTML">
    <w:name w:val="HTML Preformatted"/>
    <w:basedOn w:val="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zh-CN"/>
    </w:rPr>
  </w:style>
  <w:style w:type="paragraph" w:styleId="35">
    <w:name w:val="Body Text Indent 3"/>
    <w:basedOn w:val="a"/>
    <w:pPr>
      <w:suppressAutoHyphens w:val="0"/>
      <w:spacing w:line="312" w:lineRule="auto"/>
      <w:ind w:left="283"/>
    </w:pPr>
    <w:rPr>
      <w:rFonts w:cs="Times New Roman"/>
      <w:sz w:val="16"/>
      <w:szCs w:val="16"/>
    </w:rPr>
  </w:style>
  <w:style w:type="paragraph" w:styleId="aff0">
    <w:name w:val="No Spacing"/>
    <w:qFormat/>
    <w:pPr>
      <w:suppressAutoHyphens/>
      <w:jc w:val="both"/>
    </w:pPr>
    <w:rPr>
      <w:rFonts w:ascii="Calibri" w:hAnsi="Calibri" w:cs="Calibri"/>
      <w:sz w:val="22"/>
      <w:szCs w:val="24"/>
      <w:lang w:val="en-GB" w:eastAsia="zh-CN"/>
    </w:rPr>
  </w:style>
  <w:style w:type="paragraph" w:customStyle="1" w:styleId="aff1">
    <w:name w:val="Περιεχόμενα πίνακα"/>
    <w:basedOn w:val="a"/>
    <w:pPr>
      <w:suppressLineNumbers/>
    </w:pPr>
  </w:style>
  <w:style w:type="paragraph" w:customStyle="1" w:styleId="aff2">
    <w:name w:val="Επικεφαλίδα πίνακα"/>
    <w:basedOn w:val="aff1"/>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styleId="36">
    <w:name w:val="Body Text 3"/>
    <w:basedOn w:val="a"/>
    <w:rPr>
      <w:sz w:val="16"/>
      <w:szCs w:val="16"/>
    </w:rPr>
  </w:style>
  <w:style w:type="paragraph" w:customStyle="1" w:styleId="fooot">
    <w:name w:val="fooot"/>
    <w:basedOn w:val="footers"/>
  </w:style>
  <w:style w:type="paragraph" w:customStyle="1" w:styleId="16">
    <w:name w:val="Κείμενο πλαισίου1"/>
    <w:basedOn w:val="a"/>
    <w:pPr>
      <w:spacing w:after="0"/>
    </w:pPr>
    <w:rPr>
      <w:rFonts w:ascii="Tahoma" w:hAnsi="Tahoma" w:cs="Tahoma"/>
      <w:sz w:val="16"/>
      <w:szCs w:val="16"/>
    </w:rPr>
  </w:style>
  <w:style w:type="paragraph" w:customStyle="1" w:styleId="17">
    <w:name w:val="Κείμενο σχολίου1"/>
    <w:basedOn w:val="a"/>
    <w:rPr>
      <w:sz w:val="20"/>
      <w:szCs w:val="20"/>
    </w:rPr>
  </w:style>
  <w:style w:type="paragraph" w:customStyle="1" w:styleId="18">
    <w:name w:val="Θέμα σχολίου1"/>
    <w:basedOn w:val="17"/>
    <w:next w:val="17"/>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pPr>
      <w:suppressAutoHyphens/>
    </w:pPr>
    <w:rPr>
      <w:rFonts w:ascii="Calibri" w:hAnsi="Calibri" w:cs="Calibri"/>
      <w:sz w:val="22"/>
      <w:szCs w:val="24"/>
      <w:lang w:val="en-GB" w:eastAsia="zh-CN"/>
    </w:rPr>
  </w:style>
  <w:style w:type="paragraph" w:styleId="2">
    <w:name w:val="List Bullet 2"/>
    <w:basedOn w:val="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3"/>
    <w:pPr>
      <w:tabs>
        <w:tab w:val="right" w:leader="dot" w:pos="7091"/>
      </w:tabs>
      <w:ind w:left="2547"/>
    </w:pPr>
  </w:style>
  <w:style w:type="paragraph" w:customStyle="1" w:styleId="aff3">
    <w:name w:val="Οριζόντια γραμμή"/>
    <w:basedOn w:val="a"/>
    <w:next w:val="af0"/>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Char2">
    <w:name w:val="Κείμενο υποσημείωσης Char"/>
    <w:link w:val="afc"/>
    <w:rsid w:val="006F3190"/>
    <w:rPr>
      <w:rFonts w:ascii="Calibri" w:hAnsi="Calibri" w:cs="Calibri"/>
      <w:sz w:val="18"/>
      <w:lang w:val="en-IE" w:eastAsia="zh-CN"/>
    </w:rPr>
  </w:style>
  <w:style w:type="paragraph" w:customStyle="1" w:styleId="para-1">
    <w:name w:val="para-1"/>
    <w:basedOn w:val="a"/>
    <w:rsid w:val="00117891"/>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210">
    <w:name w:val="Σώμα κείμενου 21"/>
    <w:basedOn w:val="a"/>
    <w:rsid w:val="001E3217"/>
    <w:pPr>
      <w:overflowPunct w:val="0"/>
      <w:autoSpaceDE w:val="0"/>
      <w:spacing w:after="0"/>
      <w:textAlignment w:val="baseline"/>
    </w:pPr>
    <w:rPr>
      <w:rFonts w:ascii="Arial" w:hAnsi="Arial" w:cs="Arial"/>
      <w:szCs w:val="20"/>
      <w:lang w:val="el-GR"/>
    </w:rPr>
  </w:style>
  <w:style w:type="character" w:customStyle="1" w:styleId="WW-">
    <w:name w:val="WW-Παραπομπή υποσημείωσης"/>
    <w:rsid w:val="00FC7854"/>
    <w:rPr>
      <w:vertAlign w:val="superscript"/>
    </w:rPr>
  </w:style>
  <w:style w:type="character" w:customStyle="1" w:styleId="Char10">
    <w:name w:val="Κείμενο σχολίου Char1"/>
    <w:link w:val="af8"/>
    <w:uiPriority w:val="99"/>
    <w:rsid w:val="00682546"/>
    <w:rPr>
      <w:rFonts w:ascii="Calibri" w:hAnsi="Calibri" w:cs="Calibri"/>
      <w:lang w:val="en-GB" w:eastAsia="zh-CN"/>
    </w:rPr>
  </w:style>
  <w:style w:type="paragraph" w:customStyle="1" w:styleId="-HTML2">
    <w:name w:val="Προ-διαμορφωμένο HTML2"/>
    <w:basedOn w:val="a"/>
    <w:rsid w:val="007C5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eastAsia="ar-SA"/>
    </w:rPr>
  </w:style>
  <w:style w:type="character" w:customStyle="1" w:styleId="42">
    <w:name w:val="Παραπομπή υποσημείωσης4"/>
    <w:rsid w:val="00CE73AA"/>
    <w:rPr>
      <w:vertAlign w:val="superscript"/>
    </w:rPr>
  </w:style>
  <w:style w:type="character" w:customStyle="1" w:styleId="2Char">
    <w:name w:val="Επικεφαλίδα 2 Char"/>
    <w:link w:val="20"/>
    <w:rsid w:val="00F820D5"/>
    <w:rPr>
      <w:rFonts w:ascii="Arial" w:hAnsi="Arial" w:cs="Arial"/>
      <w:b/>
      <w:color w:val="002060"/>
      <w:sz w:val="24"/>
      <w:szCs w:val="22"/>
      <w:lang w:val="en-GB" w:eastAsia="zh-CN"/>
    </w:rPr>
  </w:style>
  <w:style w:type="character" w:customStyle="1" w:styleId="Char3">
    <w:name w:val="Κείμενο σημείωσης τέλους Char"/>
    <w:link w:val="afd"/>
    <w:rsid w:val="004072A5"/>
    <w:rPr>
      <w:rFonts w:ascii="Calibri" w:hAnsi="Calibri" w:cs="Calibri"/>
      <w:lang w:val="en-GB" w:eastAsia="zh-CN"/>
    </w:rPr>
  </w:style>
  <w:style w:type="paragraph" w:customStyle="1" w:styleId="WW-Caption11111111111111111111">
    <w:name w:val="WW-Caption11111111111111111111"/>
    <w:basedOn w:val="a"/>
    <w:rsid w:val="00191AC1"/>
    <w:pPr>
      <w:suppressLineNumbers/>
      <w:spacing w:before="120"/>
    </w:pPr>
    <w:rPr>
      <w:rFonts w:cs="Mangal"/>
      <w:i/>
      <w:iCs/>
      <w:sz w:val="24"/>
      <w:lang w:eastAsia="ar-SA"/>
    </w:rPr>
  </w:style>
  <w:style w:type="character" w:customStyle="1" w:styleId="highlight">
    <w:name w:val="highlight"/>
    <w:rsid w:val="00430898"/>
  </w:style>
  <w:style w:type="paragraph" w:styleId="Web">
    <w:name w:val="Normal (Web)"/>
    <w:basedOn w:val="a"/>
    <w:uiPriority w:val="99"/>
    <w:unhideWhenUsed/>
    <w:rsid w:val="00E93830"/>
    <w:pPr>
      <w:suppressAutoHyphens w:val="0"/>
      <w:spacing w:before="100" w:beforeAutospacing="1" w:after="100" w:afterAutospacing="1"/>
      <w:jc w:val="left"/>
    </w:pPr>
    <w:rPr>
      <w:rFonts w:ascii="Times New Roman" w:hAnsi="Times New Roman" w:cs="Times New Roman"/>
      <w:sz w:val="24"/>
      <w:lang w:val="el-GR" w:eastAsia="el-GR"/>
    </w:rPr>
  </w:style>
  <w:style w:type="character" w:customStyle="1" w:styleId="UnresolvedMention1">
    <w:name w:val="Unresolved Mention1"/>
    <w:uiPriority w:val="99"/>
    <w:semiHidden/>
    <w:unhideWhenUsed/>
    <w:rsid w:val="00CD774A"/>
    <w:rPr>
      <w:color w:val="605E5C"/>
      <w:shd w:val="clear" w:color="auto" w:fill="E1DFDD"/>
    </w:rPr>
  </w:style>
  <w:style w:type="table" w:styleId="aff4">
    <w:name w:val="Table Grid"/>
    <w:basedOn w:val="a1"/>
    <w:uiPriority w:val="39"/>
    <w:rsid w:val="00E67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a"/>
    <w:link w:val="footnotedescriptionChar"/>
    <w:hidden/>
    <w:rsid w:val="00177653"/>
    <w:pPr>
      <w:spacing w:line="259" w:lineRule="auto"/>
    </w:pPr>
    <w:rPr>
      <w:rFonts w:ascii="Calibri" w:eastAsia="Calibri" w:hAnsi="Calibri" w:cs="Calibri"/>
      <w:color w:val="000000"/>
      <w:kern w:val="2"/>
      <w:sz w:val="18"/>
      <w:szCs w:val="24"/>
    </w:rPr>
  </w:style>
  <w:style w:type="character" w:customStyle="1" w:styleId="footnotedescriptionChar">
    <w:name w:val="footnote description Char"/>
    <w:link w:val="footnotedescription"/>
    <w:rsid w:val="00177653"/>
    <w:rPr>
      <w:rFonts w:ascii="Calibri" w:eastAsia="Calibri" w:hAnsi="Calibri" w:cs="Calibri"/>
      <w:color w:val="000000"/>
      <w:kern w:val="2"/>
      <w:sz w:val="18"/>
      <w:szCs w:val="24"/>
    </w:rPr>
  </w:style>
  <w:style w:type="character" w:customStyle="1" w:styleId="footnotemark">
    <w:name w:val="footnote mark"/>
    <w:hidden/>
    <w:rsid w:val="00177653"/>
    <w:rPr>
      <w:rFonts w:ascii="Calibri" w:eastAsia="Calibri" w:hAnsi="Calibri" w:cs="Calibri"/>
      <w:color w:val="000000"/>
      <w:sz w:val="18"/>
      <w:vertAlign w:val="superscript"/>
    </w:rPr>
  </w:style>
  <w:style w:type="table" w:customStyle="1" w:styleId="TableGrid">
    <w:name w:val="TableGrid"/>
    <w:rsid w:val="00177653"/>
    <w:rPr>
      <w:rFonts w:ascii="Aptos" w:hAnsi="Aptos"/>
      <w:kern w:val="2"/>
      <w:sz w:val="24"/>
      <w:szCs w:val="24"/>
    </w:rPr>
    <w:tblPr>
      <w:tblCellMar>
        <w:top w:w="0" w:type="dxa"/>
        <w:left w:w="0" w:type="dxa"/>
        <w:bottom w:w="0" w:type="dxa"/>
        <w:right w:w="0" w:type="dxa"/>
      </w:tblCellMar>
    </w:tblPr>
  </w:style>
  <w:style w:type="table" w:customStyle="1" w:styleId="TableGrid1">
    <w:name w:val="TableGrid1"/>
    <w:rsid w:val="00114EE7"/>
    <w:rPr>
      <w:rFonts w:ascii="Aptos" w:hAnsi="Aptos"/>
      <w:kern w:val="2"/>
      <w:sz w:val="24"/>
      <w:szCs w:val="24"/>
    </w:rPr>
    <w:tblPr>
      <w:tblCellMar>
        <w:top w:w="0" w:type="dxa"/>
        <w:left w:w="0" w:type="dxa"/>
        <w:bottom w:w="0" w:type="dxa"/>
        <w:right w:w="0" w:type="dxa"/>
      </w:tblCellMar>
    </w:tblPr>
  </w:style>
  <w:style w:type="paragraph" w:customStyle="1" w:styleId="pf0">
    <w:name w:val="pf0"/>
    <w:basedOn w:val="a"/>
    <w:rsid w:val="006B5ED6"/>
    <w:pPr>
      <w:suppressAutoHyphens w:val="0"/>
      <w:spacing w:before="100" w:beforeAutospacing="1" w:after="100" w:afterAutospacing="1"/>
      <w:jc w:val="left"/>
    </w:pPr>
    <w:rPr>
      <w:rFonts w:ascii="Times New Roman" w:hAnsi="Times New Roman" w:cs="Times New Roman"/>
      <w:sz w:val="24"/>
      <w:lang w:val="el-GR" w:eastAsia="el-GR"/>
    </w:rPr>
  </w:style>
  <w:style w:type="character" w:customStyle="1" w:styleId="cf01">
    <w:name w:val="cf01"/>
    <w:basedOn w:val="a0"/>
    <w:rsid w:val="006B5ED6"/>
    <w:rPr>
      <w:rFonts w:ascii="Segoe UI" w:hAnsi="Segoe UI" w:cs="Segoe UI" w:hint="default"/>
      <w:sz w:val="18"/>
      <w:szCs w:val="18"/>
    </w:rPr>
  </w:style>
  <w:style w:type="character" w:customStyle="1" w:styleId="cf11">
    <w:name w:val="cf11"/>
    <w:basedOn w:val="a0"/>
    <w:rsid w:val="00D35B9E"/>
    <w:rPr>
      <w:rFonts w:ascii="Segoe UI" w:hAnsi="Segoe UI" w:cs="Segoe UI" w:hint="default"/>
      <w:sz w:val="18"/>
      <w:szCs w:val="18"/>
    </w:rPr>
  </w:style>
  <w:style w:type="character" w:styleId="aff5">
    <w:name w:val="Unresolved Mention"/>
    <w:basedOn w:val="a0"/>
    <w:uiPriority w:val="99"/>
    <w:semiHidden/>
    <w:unhideWhenUsed/>
    <w:rsid w:val="00943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14791">
      <w:bodyDiv w:val="1"/>
      <w:marLeft w:val="0"/>
      <w:marRight w:val="0"/>
      <w:marTop w:val="0"/>
      <w:marBottom w:val="0"/>
      <w:divBdr>
        <w:top w:val="none" w:sz="0" w:space="0" w:color="auto"/>
        <w:left w:val="none" w:sz="0" w:space="0" w:color="auto"/>
        <w:bottom w:val="none" w:sz="0" w:space="0" w:color="auto"/>
        <w:right w:val="none" w:sz="0" w:space="0" w:color="auto"/>
      </w:divBdr>
    </w:div>
    <w:div w:id="113523794">
      <w:bodyDiv w:val="1"/>
      <w:marLeft w:val="0"/>
      <w:marRight w:val="0"/>
      <w:marTop w:val="0"/>
      <w:marBottom w:val="0"/>
      <w:divBdr>
        <w:top w:val="none" w:sz="0" w:space="0" w:color="auto"/>
        <w:left w:val="none" w:sz="0" w:space="0" w:color="auto"/>
        <w:bottom w:val="none" w:sz="0" w:space="0" w:color="auto"/>
        <w:right w:val="none" w:sz="0" w:space="0" w:color="auto"/>
      </w:divBdr>
    </w:div>
    <w:div w:id="148333180">
      <w:bodyDiv w:val="1"/>
      <w:marLeft w:val="0"/>
      <w:marRight w:val="0"/>
      <w:marTop w:val="0"/>
      <w:marBottom w:val="0"/>
      <w:divBdr>
        <w:top w:val="none" w:sz="0" w:space="0" w:color="auto"/>
        <w:left w:val="none" w:sz="0" w:space="0" w:color="auto"/>
        <w:bottom w:val="none" w:sz="0" w:space="0" w:color="auto"/>
        <w:right w:val="none" w:sz="0" w:space="0" w:color="auto"/>
      </w:divBdr>
    </w:div>
    <w:div w:id="278030322">
      <w:bodyDiv w:val="1"/>
      <w:marLeft w:val="0"/>
      <w:marRight w:val="0"/>
      <w:marTop w:val="0"/>
      <w:marBottom w:val="0"/>
      <w:divBdr>
        <w:top w:val="none" w:sz="0" w:space="0" w:color="auto"/>
        <w:left w:val="none" w:sz="0" w:space="0" w:color="auto"/>
        <w:bottom w:val="none" w:sz="0" w:space="0" w:color="auto"/>
        <w:right w:val="none" w:sz="0" w:space="0" w:color="auto"/>
      </w:divBdr>
    </w:div>
    <w:div w:id="336419818">
      <w:bodyDiv w:val="1"/>
      <w:marLeft w:val="0"/>
      <w:marRight w:val="0"/>
      <w:marTop w:val="0"/>
      <w:marBottom w:val="0"/>
      <w:divBdr>
        <w:top w:val="none" w:sz="0" w:space="0" w:color="auto"/>
        <w:left w:val="none" w:sz="0" w:space="0" w:color="auto"/>
        <w:bottom w:val="none" w:sz="0" w:space="0" w:color="auto"/>
        <w:right w:val="none" w:sz="0" w:space="0" w:color="auto"/>
      </w:divBdr>
    </w:div>
    <w:div w:id="452333237">
      <w:bodyDiv w:val="1"/>
      <w:marLeft w:val="0"/>
      <w:marRight w:val="0"/>
      <w:marTop w:val="0"/>
      <w:marBottom w:val="0"/>
      <w:divBdr>
        <w:top w:val="none" w:sz="0" w:space="0" w:color="auto"/>
        <w:left w:val="none" w:sz="0" w:space="0" w:color="auto"/>
        <w:bottom w:val="none" w:sz="0" w:space="0" w:color="auto"/>
        <w:right w:val="none" w:sz="0" w:space="0" w:color="auto"/>
      </w:divBdr>
      <w:divsChild>
        <w:div w:id="1654094821">
          <w:marLeft w:val="0"/>
          <w:marRight w:val="0"/>
          <w:marTop w:val="0"/>
          <w:marBottom w:val="0"/>
          <w:divBdr>
            <w:top w:val="none" w:sz="0" w:space="0" w:color="auto"/>
            <w:left w:val="none" w:sz="0" w:space="0" w:color="auto"/>
            <w:bottom w:val="none" w:sz="0" w:space="0" w:color="auto"/>
            <w:right w:val="none" w:sz="0" w:space="0" w:color="auto"/>
          </w:divBdr>
          <w:divsChild>
            <w:div w:id="322514523">
              <w:marLeft w:val="0"/>
              <w:marRight w:val="0"/>
              <w:marTop w:val="0"/>
              <w:marBottom w:val="0"/>
              <w:divBdr>
                <w:top w:val="none" w:sz="0" w:space="0" w:color="auto"/>
                <w:left w:val="none" w:sz="0" w:space="0" w:color="auto"/>
                <w:bottom w:val="none" w:sz="0" w:space="0" w:color="auto"/>
                <w:right w:val="none" w:sz="0" w:space="0" w:color="auto"/>
              </w:divBdr>
              <w:divsChild>
                <w:div w:id="1432169032">
                  <w:marLeft w:val="0"/>
                  <w:marRight w:val="0"/>
                  <w:marTop w:val="0"/>
                  <w:marBottom w:val="0"/>
                  <w:divBdr>
                    <w:top w:val="none" w:sz="0" w:space="0" w:color="auto"/>
                    <w:left w:val="none" w:sz="0" w:space="0" w:color="auto"/>
                    <w:bottom w:val="none" w:sz="0" w:space="0" w:color="auto"/>
                    <w:right w:val="none" w:sz="0" w:space="0" w:color="auto"/>
                  </w:divBdr>
                  <w:divsChild>
                    <w:div w:id="275987672">
                      <w:marLeft w:val="0"/>
                      <w:marRight w:val="0"/>
                      <w:marTop w:val="75"/>
                      <w:marBottom w:val="450"/>
                      <w:divBdr>
                        <w:top w:val="none" w:sz="0" w:space="0" w:color="auto"/>
                        <w:left w:val="none" w:sz="0" w:space="0" w:color="auto"/>
                        <w:bottom w:val="none" w:sz="0" w:space="0" w:color="auto"/>
                        <w:right w:val="none" w:sz="0" w:space="0" w:color="auto"/>
                      </w:divBdr>
                      <w:divsChild>
                        <w:div w:id="19666983">
                          <w:marLeft w:val="0"/>
                          <w:marRight w:val="0"/>
                          <w:marTop w:val="0"/>
                          <w:marBottom w:val="0"/>
                          <w:divBdr>
                            <w:top w:val="none" w:sz="0" w:space="0" w:color="auto"/>
                            <w:left w:val="none" w:sz="0" w:space="0" w:color="auto"/>
                            <w:bottom w:val="none" w:sz="0" w:space="0" w:color="auto"/>
                            <w:right w:val="none" w:sz="0" w:space="0" w:color="auto"/>
                          </w:divBdr>
                          <w:divsChild>
                            <w:div w:id="2050034468">
                              <w:marLeft w:val="0"/>
                              <w:marRight w:val="0"/>
                              <w:marTop w:val="0"/>
                              <w:marBottom w:val="0"/>
                              <w:divBdr>
                                <w:top w:val="none" w:sz="0" w:space="0" w:color="auto"/>
                                <w:left w:val="none" w:sz="0" w:space="0" w:color="auto"/>
                                <w:bottom w:val="none" w:sz="0" w:space="0" w:color="auto"/>
                                <w:right w:val="none" w:sz="0" w:space="0" w:color="auto"/>
                              </w:divBdr>
                              <w:divsChild>
                                <w:div w:id="42415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693448">
          <w:marLeft w:val="0"/>
          <w:marRight w:val="0"/>
          <w:marTop w:val="0"/>
          <w:marBottom w:val="0"/>
          <w:divBdr>
            <w:top w:val="none" w:sz="0" w:space="0" w:color="auto"/>
            <w:left w:val="none" w:sz="0" w:space="0" w:color="auto"/>
            <w:bottom w:val="none" w:sz="0" w:space="0" w:color="auto"/>
            <w:right w:val="none" w:sz="0" w:space="0" w:color="auto"/>
          </w:divBdr>
          <w:divsChild>
            <w:div w:id="74205068">
              <w:marLeft w:val="0"/>
              <w:marRight w:val="0"/>
              <w:marTop w:val="0"/>
              <w:marBottom w:val="0"/>
              <w:divBdr>
                <w:top w:val="none" w:sz="0" w:space="0" w:color="auto"/>
                <w:left w:val="none" w:sz="0" w:space="0" w:color="auto"/>
                <w:bottom w:val="none" w:sz="0" w:space="0" w:color="auto"/>
                <w:right w:val="none" w:sz="0" w:space="0" w:color="auto"/>
              </w:divBdr>
              <w:divsChild>
                <w:div w:id="1776825745">
                  <w:marLeft w:val="0"/>
                  <w:marRight w:val="0"/>
                  <w:marTop w:val="0"/>
                  <w:marBottom w:val="0"/>
                  <w:divBdr>
                    <w:top w:val="none" w:sz="0" w:space="0" w:color="auto"/>
                    <w:left w:val="none" w:sz="0" w:space="0" w:color="auto"/>
                    <w:bottom w:val="none" w:sz="0" w:space="0" w:color="auto"/>
                    <w:right w:val="none" w:sz="0" w:space="0" w:color="auto"/>
                  </w:divBdr>
                  <w:divsChild>
                    <w:div w:id="164323234">
                      <w:marLeft w:val="0"/>
                      <w:marRight w:val="0"/>
                      <w:marTop w:val="0"/>
                      <w:marBottom w:val="0"/>
                      <w:divBdr>
                        <w:top w:val="none" w:sz="0" w:space="0" w:color="auto"/>
                        <w:left w:val="none" w:sz="0" w:space="0" w:color="auto"/>
                        <w:bottom w:val="none" w:sz="0" w:space="0" w:color="auto"/>
                        <w:right w:val="none" w:sz="0" w:space="0" w:color="auto"/>
                      </w:divBdr>
                      <w:divsChild>
                        <w:div w:id="86968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917270">
      <w:bodyDiv w:val="1"/>
      <w:marLeft w:val="0"/>
      <w:marRight w:val="0"/>
      <w:marTop w:val="0"/>
      <w:marBottom w:val="0"/>
      <w:divBdr>
        <w:top w:val="none" w:sz="0" w:space="0" w:color="auto"/>
        <w:left w:val="none" w:sz="0" w:space="0" w:color="auto"/>
        <w:bottom w:val="none" w:sz="0" w:space="0" w:color="auto"/>
        <w:right w:val="none" w:sz="0" w:space="0" w:color="auto"/>
      </w:divBdr>
    </w:div>
    <w:div w:id="595595560">
      <w:bodyDiv w:val="1"/>
      <w:marLeft w:val="0"/>
      <w:marRight w:val="0"/>
      <w:marTop w:val="0"/>
      <w:marBottom w:val="0"/>
      <w:divBdr>
        <w:top w:val="none" w:sz="0" w:space="0" w:color="auto"/>
        <w:left w:val="none" w:sz="0" w:space="0" w:color="auto"/>
        <w:bottom w:val="none" w:sz="0" w:space="0" w:color="auto"/>
        <w:right w:val="none" w:sz="0" w:space="0" w:color="auto"/>
      </w:divBdr>
    </w:div>
    <w:div w:id="641429451">
      <w:bodyDiv w:val="1"/>
      <w:marLeft w:val="0"/>
      <w:marRight w:val="0"/>
      <w:marTop w:val="0"/>
      <w:marBottom w:val="0"/>
      <w:divBdr>
        <w:top w:val="none" w:sz="0" w:space="0" w:color="auto"/>
        <w:left w:val="none" w:sz="0" w:space="0" w:color="auto"/>
        <w:bottom w:val="none" w:sz="0" w:space="0" w:color="auto"/>
        <w:right w:val="none" w:sz="0" w:space="0" w:color="auto"/>
      </w:divBdr>
    </w:div>
    <w:div w:id="644893195">
      <w:bodyDiv w:val="1"/>
      <w:marLeft w:val="0"/>
      <w:marRight w:val="0"/>
      <w:marTop w:val="0"/>
      <w:marBottom w:val="0"/>
      <w:divBdr>
        <w:top w:val="none" w:sz="0" w:space="0" w:color="auto"/>
        <w:left w:val="none" w:sz="0" w:space="0" w:color="auto"/>
        <w:bottom w:val="none" w:sz="0" w:space="0" w:color="auto"/>
        <w:right w:val="none" w:sz="0" w:space="0" w:color="auto"/>
      </w:divBdr>
    </w:div>
    <w:div w:id="703095023">
      <w:bodyDiv w:val="1"/>
      <w:marLeft w:val="0"/>
      <w:marRight w:val="0"/>
      <w:marTop w:val="0"/>
      <w:marBottom w:val="0"/>
      <w:divBdr>
        <w:top w:val="none" w:sz="0" w:space="0" w:color="auto"/>
        <w:left w:val="none" w:sz="0" w:space="0" w:color="auto"/>
        <w:bottom w:val="none" w:sz="0" w:space="0" w:color="auto"/>
        <w:right w:val="none" w:sz="0" w:space="0" w:color="auto"/>
      </w:divBdr>
      <w:divsChild>
        <w:div w:id="293682824">
          <w:marLeft w:val="0"/>
          <w:marRight w:val="0"/>
          <w:marTop w:val="0"/>
          <w:marBottom w:val="0"/>
          <w:divBdr>
            <w:top w:val="none" w:sz="0" w:space="0" w:color="auto"/>
            <w:left w:val="none" w:sz="0" w:space="0" w:color="auto"/>
            <w:bottom w:val="none" w:sz="0" w:space="0" w:color="auto"/>
            <w:right w:val="none" w:sz="0" w:space="0" w:color="auto"/>
          </w:divBdr>
          <w:divsChild>
            <w:div w:id="1379470848">
              <w:marLeft w:val="0"/>
              <w:marRight w:val="0"/>
              <w:marTop w:val="0"/>
              <w:marBottom w:val="0"/>
              <w:divBdr>
                <w:top w:val="none" w:sz="0" w:space="0" w:color="auto"/>
                <w:left w:val="none" w:sz="0" w:space="0" w:color="auto"/>
                <w:bottom w:val="none" w:sz="0" w:space="0" w:color="auto"/>
                <w:right w:val="none" w:sz="0" w:space="0" w:color="auto"/>
              </w:divBdr>
              <w:divsChild>
                <w:div w:id="1245988838">
                  <w:marLeft w:val="0"/>
                  <w:marRight w:val="0"/>
                  <w:marTop w:val="0"/>
                  <w:marBottom w:val="0"/>
                  <w:divBdr>
                    <w:top w:val="none" w:sz="0" w:space="0" w:color="auto"/>
                    <w:left w:val="none" w:sz="0" w:space="0" w:color="auto"/>
                    <w:bottom w:val="none" w:sz="0" w:space="0" w:color="auto"/>
                    <w:right w:val="none" w:sz="0" w:space="0" w:color="auto"/>
                  </w:divBdr>
                  <w:divsChild>
                    <w:div w:id="675301203">
                      <w:marLeft w:val="0"/>
                      <w:marRight w:val="0"/>
                      <w:marTop w:val="0"/>
                      <w:marBottom w:val="0"/>
                      <w:divBdr>
                        <w:top w:val="none" w:sz="0" w:space="0" w:color="auto"/>
                        <w:left w:val="none" w:sz="0" w:space="0" w:color="auto"/>
                        <w:bottom w:val="none" w:sz="0" w:space="0" w:color="auto"/>
                        <w:right w:val="none" w:sz="0" w:space="0" w:color="auto"/>
                      </w:divBdr>
                      <w:divsChild>
                        <w:div w:id="8250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128763">
          <w:marLeft w:val="0"/>
          <w:marRight w:val="0"/>
          <w:marTop w:val="0"/>
          <w:marBottom w:val="0"/>
          <w:divBdr>
            <w:top w:val="none" w:sz="0" w:space="0" w:color="auto"/>
            <w:left w:val="none" w:sz="0" w:space="0" w:color="auto"/>
            <w:bottom w:val="none" w:sz="0" w:space="0" w:color="auto"/>
            <w:right w:val="none" w:sz="0" w:space="0" w:color="auto"/>
          </w:divBdr>
          <w:divsChild>
            <w:div w:id="54201135">
              <w:marLeft w:val="0"/>
              <w:marRight w:val="0"/>
              <w:marTop w:val="0"/>
              <w:marBottom w:val="0"/>
              <w:divBdr>
                <w:top w:val="none" w:sz="0" w:space="0" w:color="auto"/>
                <w:left w:val="none" w:sz="0" w:space="0" w:color="auto"/>
                <w:bottom w:val="none" w:sz="0" w:space="0" w:color="auto"/>
                <w:right w:val="none" w:sz="0" w:space="0" w:color="auto"/>
              </w:divBdr>
              <w:divsChild>
                <w:div w:id="1673216725">
                  <w:marLeft w:val="0"/>
                  <w:marRight w:val="0"/>
                  <w:marTop w:val="0"/>
                  <w:marBottom w:val="0"/>
                  <w:divBdr>
                    <w:top w:val="none" w:sz="0" w:space="0" w:color="auto"/>
                    <w:left w:val="none" w:sz="0" w:space="0" w:color="auto"/>
                    <w:bottom w:val="none" w:sz="0" w:space="0" w:color="auto"/>
                    <w:right w:val="none" w:sz="0" w:space="0" w:color="auto"/>
                  </w:divBdr>
                  <w:divsChild>
                    <w:div w:id="1239287651">
                      <w:marLeft w:val="0"/>
                      <w:marRight w:val="0"/>
                      <w:marTop w:val="75"/>
                      <w:marBottom w:val="450"/>
                      <w:divBdr>
                        <w:top w:val="none" w:sz="0" w:space="0" w:color="auto"/>
                        <w:left w:val="none" w:sz="0" w:space="0" w:color="auto"/>
                        <w:bottom w:val="none" w:sz="0" w:space="0" w:color="auto"/>
                        <w:right w:val="none" w:sz="0" w:space="0" w:color="auto"/>
                      </w:divBdr>
                      <w:divsChild>
                        <w:div w:id="1428311521">
                          <w:marLeft w:val="0"/>
                          <w:marRight w:val="0"/>
                          <w:marTop w:val="0"/>
                          <w:marBottom w:val="0"/>
                          <w:divBdr>
                            <w:top w:val="none" w:sz="0" w:space="0" w:color="auto"/>
                            <w:left w:val="none" w:sz="0" w:space="0" w:color="auto"/>
                            <w:bottom w:val="none" w:sz="0" w:space="0" w:color="auto"/>
                            <w:right w:val="none" w:sz="0" w:space="0" w:color="auto"/>
                          </w:divBdr>
                          <w:divsChild>
                            <w:div w:id="1517302486">
                              <w:marLeft w:val="0"/>
                              <w:marRight w:val="0"/>
                              <w:marTop w:val="0"/>
                              <w:marBottom w:val="0"/>
                              <w:divBdr>
                                <w:top w:val="none" w:sz="0" w:space="0" w:color="auto"/>
                                <w:left w:val="none" w:sz="0" w:space="0" w:color="auto"/>
                                <w:bottom w:val="none" w:sz="0" w:space="0" w:color="auto"/>
                                <w:right w:val="none" w:sz="0" w:space="0" w:color="auto"/>
                              </w:divBdr>
                              <w:divsChild>
                                <w:div w:id="27521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387003">
      <w:bodyDiv w:val="1"/>
      <w:marLeft w:val="0"/>
      <w:marRight w:val="0"/>
      <w:marTop w:val="0"/>
      <w:marBottom w:val="0"/>
      <w:divBdr>
        <w:top w:val="none" w:sz="0" w:space="0" w:color="auto"/>
        <w:left w:val="none" w:sz="0" w:space="0" w:color="auto"/>
        <w:bottom w:val="none" w:sz="0" w:space="0" w:color="auto"/>
        <w:right w:val="none" w:sz="0" w:space="0" w:color="auto"/>
      </w:divBdr>
    </w:div>
    <w:div w:id="808475661">
      <w:bodyDiv w:val="1"/>
      <w:marLeft w:val="0"/>
      <w:marRight w:val="0"/>
      <w:marTop w:val="0"/>
      <w:marBottom w:val="0"/>
      <w:divBdr>
        <w:top w:val="none" w:sz="0" w:space="0" w:color="auto"/>
        <w:left w:val="none" w:sz="0" w:space="0" w:color="auto"/>
        <w:bottom w:val="none" w:sz="0" w:space="0" w:color="auto"/>
        <w:right w:val="none" w:sz="0" w:space="0" w:color="auto"/>
      </w:divBdr>
    </w:div>
    <w:div w:id="935553197">
      <w:bodyDiv w:val="1"/>
      <w:marLeft w:val="0"/>
      <w:marRight w:val="0"/>
      <w:marTop w:val="0"/>
      <w:marBottom w:val="0"/>
      <w:divBdr>
        <w:top w:val="none" w:sz="0" w:space="0" w:color="auto"/>
        <w:left w:val="none" w:sz="0" w:space="0" w:color="auto"/>
        <w:bottom w:val="none" w:sz="0" w:space="0" w:color="auto"/>
        <w:right w:val="none" w:sz="0" w:space="0" w:color="auto"/>
      </w:divBdr>
    </w:div>
    <w:div w:id="996149474">
      <w:bodyDiv w:val="1"/>
      <w:marLeft w:val="0"/>
      <w:marRight w:val="0"/>
      <w:marTop w:val="0"/>
      <w:marBottom w:val="0"/>
      <w:divBdr>
        <w:top w:val="none" w:sz="0" w:space="0" w:color="auto"/>
        <w:left w:val="none" w:sz="0" w:space="0" w:color="auto"/>
        <w:bottom w:val="none" w:sz="0" w:space="0" w:color="auto"/>
        <w:right w:val="none" w:sz="0" w:space="0" w:color="auto"/>
      </w:divBdr>
    </w:div>
    <w:div w:id="1021978468">
      <w:bodyDiv w:val="1"/>
      <w:marLeft w:val="0"/>
      <w:marRight w:val="0"/>
      <w:marTop w:val="0"/>
      <w:marBottom w:val="0"/>
      <w:divBdr>
        <w:top w:val="none" w:sz="0" w:space="0" w:color="auto"/>
        <w:left w:val="none" w:sz="0" w:space="0" w:color="auto"/>
        <w:bottom w:val="none" w:sz="0" w:space="0" w:color="auto"/>
        <w:right w:val="none" w:sz="0" w:space="0" w:color="auto"/>
      </w:divBdr>
    </w:div>
    <w:div w:id="1072393702">
      <w:bodyDiv w:val="1"/>
      <w:marLeft w:val="0"/>
      <w:marRight w:val="0"/>
      <w:marTop w:val="0"/>
      <w:marBottom w:val="0"/>
      <w:divBdr>
        <w:top w:val="none" w:sz="0" w:space="0" w:color="auto"/>
        <w:left w:val="none" w:sz="0" w:space="0" w:color="auto"/>
        <w:bottom w:val="none" w:sz="0" w:space="0" w:color="auto"/>
        <w:right w:val="none" w:sz="0" w:space="0" w:color="auto"/>
      </w:divBdr>
    </w:div>
    <w:div w:id="1079794865">
      <w:bodyDiv w:val="1"/>
      <w:marLeft w:val="0"/>
      <w:marRight w:val="0"/>
      <w:marTop w:val="0"/>
      <w:marBottom w:val="0"/>
      <w:divBdr>
        <w:top w:val="none" w:sz="0" w:space="0" w:color="auto"/>
        <w:left w:val="none" w:sz="0" w:space="0" w:color="auto"/>
        <w:bottom w:val="none" w:sz="0" w:space="0" w:color="auto"/>
        <w:right w:val="none" w:sz="0" w:space="0" w:color="auto"/>
      </w:divBdr>
    </w:div>
    <w:div w:id="1092512376">
      <w:bodyDiv w:val="1"/>
      <w:marLeft w:val="0"/>
      <w:marRight w:val="0"/>
      <w:marTop w:val="0"/>
      <w:marBottom w:val="0"/>
      <w:divBdr>
        <w:top w:val="none" w:sz="0" w:space="0" w:color="auto"/>
        <w:left w:val="none" w:sz="0" w:space="0" w:color="auto"/>
        <w:bottom w:val="none" w:sz="0" w:space="0" w:color="auto"/>
        <w:right w:val="none" w:sz="0" w:space="0" w:color="auto"/>
      </w:divBdr>
    </w:div>
    <w:div w:id="1093745909">
      <w:bodyDiv w:val="1"/>
      <w:marLeft w:val="0"/>
      <w:marRight w:val="0"/>
      <w:marTop w:val="0"/>
      <w:marBottom w:val="0"/>
      <w:divBdr>
        <w:top w:val="none" w:sz="0" w:space="0" w:color="auto"/>
        <w:left w:val="none" w:sz="0" w:space="0" w:color="auto"/>
        <w:bottom w:val="none" w:sz="0" w:space="0" w:color="auto"/>
        <w:right w:val="none" w:sz="0" w:space="0" w:color="auto"/>
      </w:divBdr>
      <w:divsChild>
        <w:div w:id="608590315">
          <w:marLeft w:val="0"/>
          <w:marRight w:val="0"/>
          <w:marTop w:val="0"/>
          <w:marBottom w:val="0"/>
          <w:divBdr>
            <w:top w:val="none" w:sz="0" w:space="0" w:color="auto"/>
            <w:left w:val="none" w:sz="0" w:space="0" w:color="auto"/>
            <w:bottom w:val="none" w:sz="0" w:space="0" w:color="auto"/>
            <w:right w:val="none" w:sz="0" w:space="0" w:color="auto"/>
          </w:divBdr>
          <w:divsChild>
            <w:div w:id="1650401590">
              <w:marLeft w:val="0"/>
              <w:marRight w:val="0"/>
              <w:marTop w:val="0"/>
              <w:marBottom w:val="0"/>
              <w:divBdr>
                <w:top w:val="none" w:sz="0" w:space="0" w:color="auto"/>
                <w:left w:val="none" w:sz="0" w:space="0" w:color="auto"/>
                <w:bottom w:val="none" w:sz="0" w:space="0" w:color="auto"/>
                <w:right w:val="none" w:sz="0" w:space="0" w:color="auto"/>
              </w:divBdr>
              <w:divsChild>
                <w:div w:id="43215929">
                  <w:marLeft w:val="0"/>
                  <w:marRight w:val="0"/>
                  <w:marTop w:val="0"/>
                  <w:marBottom w:val="0"/>
                  <w:divBdr>
                    <w:top w:val="none" w:sz="0" w:space="0" w:color="auto"/>
                    <w:left w:val="none" w:sz="0" w:space="0" w:color="auto"/>
                    <w:bottom w:val="none" w:sz="0" w:space="0" w:color="auto"/>
                    <w:right w:val="none" w:sz="0" w:space="0" w:color="auto"/>
                  </w:divBdr>
                  <w:divsChild>
                    <w:div w:id="1239169428">
                      <w:marLeft w:val="0"/>
                      <w:marRight w:val="0"/>
                      <w:marTop w:val="75"/>
                      <w:marBottom w:val="450"/>
                      <w:divBdr>
                        <w:top w:val="none" w:sz="0" w:space="0" w:color="auto"/>
                        <w:left w:val="none" w:sz="0" w:space="0" w:color="auto"/>
                        <w:bottom w:val="none" w:sz="0" w:space="0" w:color="auto"/>
                        <w:right w:val="none" w:sz="0" w:space="0" w:color="auto"/>
                      </w:divBdr>
                      <w:divsChild>
                        <w:div w:id="1763918538">
                          <w:marLeft w:val="0"/>
                          <w:marRight w:val="0"/>
                          <w:marTop w:val="0"/>
                          <w:marBottom w:val="0"/>
                          <w:divBdr>
                            <w:top w:val="none" w:sz="0" w:space="0" w:color="auto"/>
                            <w:left w:val="none" w:sz="0" w:space="0" w:color="auto"/>
                            <w:bottom w:val="none" w:sz="0" w:space="0" w:color="auto"/>
                            <w:right w:val="none" w:sz="0" w:space="0" w:color="auto"/>
                          </w:divBdr>
                          <w:divsChild>
                            <w:div w:id="1113943621">
                              <w:marLeft w:val="0"/>
                              <w:marRight w:val="0"/>
                              <w:marTop w:val="0"/>
                              <w:marBottom w:val="0"/>
                              <w:divBdr>
                                <w:top w:val="none" w:sz="0" w:space="0" w:color="auto"/>
                                <w:left w:val="none" w:sz="0" w:space="0" w:color="auto"/>
                                <w:bottom w:val="none" w:sz="0" w:space="0" w:color="auto"/>
                                <w:right w:val="none" w:sz="0" w:space="0" w:color="auto"/>
                              </w:divBdr>
                              <w:divsChild>
                                <w:div w:id="181247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835207">
          <w:marLeft w:val="0"/>
          <w:marRight w:val="0"/>
          <w:marTop w:val="0"/>
          <w:marBottom w:val="0"/>
          <w:divBdr>
            <w:top w:val="none" w:sz="0" w:space="0" w:color="auto"/>
            <w:left w:val="none" w:sz="0" w:space="0" w:color="auto"/>
            <w:bottom w:val="none" w:sz="0" w:space="0" w:color="auto"/>
            <w:right w:val="none" w:sz="0" w:space="0" w:color="auto"/>
          </w:divBdr>
          <w:divsChild>
            <w:div w:id="1177233912">
              <w:marLeft w:val="0"/>
              <w:marRight w:val="0"/>
              <w:marTop w:val="0"/>
              <w:marBottom w:val="0"/>
              <w:divBdr>
                <w:top w:val="none" w:sz="0" w:space="0" w:color="auto"/>
                <w:left w:val="none" w:sz="0" w:space="0" w:color="auto"/>
                <w:bottom w:val="none" w:sz="0" w:space="0" w:color="auto"/>
                <w:right w:val="none" w:sz="0" w:space="0" w:color="auto"/>
              </w:divBdr>
              <w:divsChild>
                <w:div w:id="1528447783">
                  <w:marLeft w:val="0"/>
                  <w:marRight w:val="0"/>
                  <w:marTop w:val="0"/>
                  <w:marBottom w:val="0"/>
                  <w:divBdr>
                    <w:top w:val="none" w:sz="0" w:space="0" w:color="auto"/>
                    <w:left w:val="none" w:sz="0" w:space="0" w:color="auto"/>
                    <w:bottom w:val="none" w:sz="0" w:space="0" w:color="auto"/>
                    <w:right w:val="none" w:sz="0" w:space="0" w:color="auto"/>
                  </w:divBdr>
                  <w:divsChild>
                    <w:div w:id="455830404">
                      <w:marLeft w:val="0"/>
                      <w:marRight w:val="0"/>
                      <w:marTop w:val="0"/>
                      <w:marBottom w:val="0"/>
                      <w:divBdr>
                        <w:top w:val="none" w:sz="0" w:space="0" w:color="auto"/>
                        <w:left w:val="none" w:sz="0" w:space="0" w:color="auto"/>
                        <w:bottom w:val="none" w:sz="0" w:space="0" w:color="auto"/>
                        <w:right w:val="none" w:sz="0" w:space="0" w:color="auto"/>
                      </w:divBdr>
                      <w:divsChild>
                        <w:div w:id="90283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361388">
      <w:bodyDiv w:val="1"/>
      <w:marLeft w:val="0"/>
      <w:marRight w:val="0"/>
      <w:marTop w:val="0"/>
      <w:marBottom w:val="0"/>
      <w:divBdr>
        <w:top w:val="none" w:sz="0" w:space="0" w:color="auto"/>
        <w:left w:val="none" w:sz="0" w:space="0" w:color="auto"/>
        <w:bottom w:val="none" w:sz="0" w:space="0" w:color="auto"/>
        <w:right w:val="none" w:sz="0" w:space="0" w:color="auto"/>
      </w:divBdr>
    </w:div>
    <w:div w:id="1118794257">
      <w:bodyDiv w:val="1"/>
      <w:marLeft w:val="0"/>
      <w:marRight w:val="0"/>
      <w:marTop w:val="0"/>
      <w:marBottom w:val="0"/>
      <w:divBdr>
        <w:top w:val="none" w:sz="0" w:space="0" w:color="auto"/>
        <w:left w:val="none" w:sz="0" w:space="0" w:color="auto"/>
        <w:bottom w:val="none" w:sz="0" w:space="0" w:color="auto"/>
        <w:right w:val="none" w:sz="0" w:space="0" w:color="auto"/>
      </w:divBdr>
      <w:divsChild>
        <w:div w:id="813790711">
          <w:marLeft w:val="0"/>
          <w:marRight w:val="0"/>
          <w:marTop w:val="0"/>
          <w:marBottom w:val="0"/>
          <w:divBdr>
            <w:top w:val="none" w:sz="0" w:space="0" w:color="auto"/>
            <w:left w:val="none" w:sz="0" w:space="0" w:color="auto"/>
            <w:bottom w:val="none" w:sz="0" w:space="0" w:color="auto"/>
            <w:right w:val="none" w:sz="0" w:space="0" w:color="auto"/>
          </w:divBdr>
          <w:divsChild>
            <w:div w:id="1429160062">
              <w:marLeft w:val="0"/>
              <w:marRight w:val="0"/>
              <w:marTop w:val="0"/>
              <w:marBottom w:val="0"/>
              <w:divBdr>
                <w:top w:val="none" w:sz="0" w:space="0" w:color="auto"/>
                <w:left w:val="none" w:sz="0" w:space="0" w:color="auto"/>
                <w:bottom w:val="none" w:sz="0" w:space="0" w:color="auto"/>
                <w:right w:val="none" w:sz="0" w:space="0" w:color="auto"/>
              </w:divBdr>
              <w:divsChild>
                <w:div w:id="982080133">
                  <w:marLeft w:val="0"/>
                  <w:marRight w:val="0"/>
                  <w:marTop w:val="0"/>
                  <w:marBottom w:val="0"/>
                  <w:divBdr>
                    <w:top w:val="none" w:sz="0" w:space="0" w:color="auto"/>
                    <w:left w:val="none" w:sz="0" w:space="0" w:color="auto"/>
                    <w:bottom w:val="none" w:sz="0" w:space="0" w:color="auto"/>
                    <w:right w:val="none" w:sz="0" w:space="0" w:color="auto"/>
                  </w:divBdr>
                  <w:divsChild>
                    <w:div w:id="1967807035">
                      <w:marLeft w:val="0"/>
                      <w:marRight w:val="0"/>
                      <w:marTop w:val="75"/>
                      <w:marBottom w:val="450"/>
                      <w:divBdr>
                        <w:top w:val="none" w:sz="0" w:space="0" w:color="auto"/>
                        <w:left w:val="none" w:sz="0" w:space="0" w:color="auto"/>
                        <w:bottom w:val="none" w:sz="0" w:space="0" w:color="auto"/>
                        <w:right w:val="none" w:sz="0" w:space="0" w:color="auto"/>
                      </w:divBdr>
                      <w:divsChild>
                        <w:div w:id="689258223">
                          <w:marLeft w:val="0"/>
                          <w:marRight w:val="0"/>
                          <w:marTop w:val="0"/>
                          <w:marBottom w:val="0"/>
                          <w:divBdr>
                            <w:top w:val="none" w:sz="0" w:space="0" w:color="auto"/>
                            <w:left w:val="none" w:sz="0" w:space="0" w:color="auto"/>
                            <w:bottom w:val="none" w:sz="0" w:space="0" w:color="auto"/>
                            <w:right w:val="none" w:sz="0" w:space="0" w:color="auto"/>
                          </w:divBdr>
                          <w:divsChild>
                            <w:div w:id="201333282">
                              <w:marLeft w:val="0"/>
                              <w:marRight w:val="0"/>
                              <w:marTop w:val="0"/>
                              <w:marBottom w:val="0"/>
                              <w:divBdr>
                                <w:top w:val="none" w:sz="0" w:space="0" w:color="auto"/>
                                <w:left w:val="none" w:sz="0" w:space="0" w:color="auto"/>
                                <w:bottom w:val="none" w:sz="0" w:space="0" w:color="auto"/>
                                <w:right w:val="none" w:sz="0" w:space="0" w:color="auto"/>
                              </w:divBdr>
                              <w:divsChild>
                                <w:div w:id="134416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778345">
          <w:marLeft w:val="0"/>
          <w:marRight w:val="0"/>
          <w:marTop w:val="0"/>
          <w:marBottom w:val="0"/>
          <w:divBdr>
            <w:top w:val="none" w:sz="0" w:space="0" w:color="auto"/>
            <w:left w:val="none" w:sz="0" w:space="0" w:color="auto"/>
            <w:bottom w:val="none" w:sz="0" w:space="0" w:color="auto"/>
            <w:right w:val="none" w:sz="0" w:space="0" w:color="auto"/>
          </w:divBdr>
          <w:divsChild>
            <w:div w:id="415441025">
              <w:marLeft w:val="0"/>
              <w:marRight w:val="0"/>
              <w:marTop w:val="0"/>
              <w:marBottom w:val="0"/>
              <w:divBdr>
                <w:top w:val="none" w:sz="0" w:space="0" w:color="auto"/>
                <w:left w:val="none" w:sz="0" w:space="0" w:color="auto"/>
                <w:bottom w:val="none" w:sz="0" w:space="0" w:color="auto"/>
                <w:right w:val="none" w:sz="0" w:space="0" w:color="auto"/>
              </w:divBdr>
              <w:divsChild>
                <w:div w:id="115102733">
                  <w:marLeft w:val="0"/>
                  <w:marRight w:val="0"/>
                  <w:marTop w:val="0"/>
                  <w:marBottom w:val="0"/>
                  <w:divBdr>
                    <w:top w:val="none" w:sz="0" w:space="0" w:color="auto"/>
                    <w:left w:val="none" w:sz="0" w:space="0" w:color="auto"/>
                    <w:bottom w:val="none" w:sz="0" w:space="0" w:color="auto"/>
                    <w:right w:val="none" w:sz="0" w:space="0" w:color="auto"/>
                  </w:divBdr>
                  <w:divsChild>
                    <w:div w:id="95176222">
                      <w:marLeft w:val="0"/>
                      <w:marRight w:val="0"/>
                      <w:marTop w:val="0"/>
                      <w:marBottom w:val="0"/>
                      <w:divBdr>
                        <w:top w:val="none" w:sz="0" w:space="0" w:color="auto"/>
                        <w:left w:val="none" w:sz="0" w:space="0" w:color="auto"/>
                        <w:bottom w:val="none" w:sz="0" w:space="0" w:color="auto"/>
                        <w:right w:val="none" w:sz="0" w:space="0" w:color="auto"/>
                      </w:divBdr>
                      <w:divsChild>
                        <w:div w:id="196276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076681">
      <w:bodyDiv w:val="1"/>
      <w:marLeft w:val="0"/>
      <w:marRight w:val="0"/>
      <w:marTop w:val="0"/>
      <w:marBottom w:val="0"/>
      <w:divBdr>
        <w:top w:val="none" w:sz="0" w:space="0" w:color="auto"/>
        <w:left w:val="none" w:sz="0" w:space="0" w:color="auto"/>
        <w:bottom w:val="none" w:sz="0" w:space="0" w:color="auto"/>
        <w:right w:val="none" w:sz="0" w:space="0" w:color="auto"/>
      </w:divBdr>
    </w:div>
    <w:div w:id="1144010004">
      <w:bodyDiv w:val="1"/>
      <w:marLeft w:val="0"/>
      <w:marRight w:val="0"/>
      <w:marTop w:val="0"/>
      <w:marBottom w:val="0"/>
      <w:divBdr>
        <w:top w:val="none" w:sz="0" w:space="0" w:color="auto"/>
        <w:left w:val="none" w:sz="0" w:space="0" w:color="auto"/>
        <w:bottom w:val="none" w:sz="0" w:space="0" w:color="auto"/>
        <w:right w:val="none" w:sz="0" w:space="0" w:color="auto"/>
      </w:divBdr>
    </w:div>
    <w:div w:id="1151213509">
      <w:bodyDiv w:val="1"/>
      <w:marLeft w:val="0"/>
      <w:marRight w:val="0"/>
      <w:marTop w:val="0"/>
      <w:marBottom w:val="0"/>
      <w:divBdr>
        <w:top w:val="none" w:sz="0" w:space="0" w:color="auto"/>
        <w:left w:val="none" w:sz="0" w:space="0" w:color="auto"/>
        <w:bottom w:val="none" w:sz="0" w:space="0" w:color="auto"/>
        <w:right w:val="none" w:sz="0" w:space="0" w:color="auto"/>
      </w:divBdr>
    </w:div>
    <w:div w:id="1151872910">
      <w:bodyDiv w:val="1"/>
      <w:marLeft w:val="0"/>
      <w:marRight w:val="0"/>
      <w:marTop w:val="0"/>
      <w:marBottom w:val="0"/>
      <w:divBdr>
        <w:top w:val="none" w:sz="0" w:space="0" w:color="auto"/>
        <w:left w:val="none" w:sz="0" w:space="0" w:color="auto"/>
        <w:bottom w:val="none" w:sz="0" w:space="0" w:color="auto"/>
        <w:right w:val="none" w:sz="0" w:space="0" w:color="auto"/>
      </w:divBdr>
    </w:div>
    <w:div w:id="1160462358">
      <w:bodyDiv w:val="1"/>
      <w:marLeft w:val="0"/>
      <w:marRight w:val="0"/>
      <w:marTop w:val="0"/>
      <w:marBottom w:val="0"/>
      <w:divBdr>
        <w:top w:val="none" w:sz="0" w:space="0" w:color="auto"/>
        <w:left w:val="none" w:sz="0" w:space="0" w:color="auto"/>
        <w:bottom w:val="none" w:sz="0" w:space="0" w:color="auto"/>
        <w:right w:val="none" w:sz="0" w:space="0" w:color="auto"/>
      </w:divBdr>
    </w:div>
    <w:div w:id="1201431591">
      <w:bodyDiv w:val="1"/>
      <w:marLeft w:val="0"/>
      <w:marRight w:val="0"/>
      <w:marTop w:val="0"/>
      <w:marBottom w:val="0"/>
      <w:divBdr>
        <w:top w:val="none" w:sz="0" w:space="0" w:color="auto"/>
        <w:left w:val="none" w:sz="0" w:space="0" w:color="auto"/>
        <w:bottom w:val="none" w:sz="0" w:space="0" w:color="auto"/>
        <w:right w:val="none" w:sz="0" w:space="0" w:color="auto"/>
      </w:divBdr>
    </w:div>
    <w:div w:id="1205632248">
      <w:bodyDiv w:val="1"/>
      <w:marLeft w:val="0"/>
      <w:marRight w:val="0"/>
      <w:marTop w:val="0"/>
      <w:marBottom w:val="0"/>
      <w:divBdr>
        <w:top w:val="none" w:sz="0" w:space="0" w:color="auto"/>
        <w:left w:val="none" w:sz="0" w:space="0" w:color="auto"/>
        <w:bottom w:val="none" w:sz="0" w:space="0" w:color="auto"/>
        <w:right w:val="none" w:sz="0" w:space="0" w:color="auto"/>
      </w:divBdr>
    </w:div>
    <w:div w:id="1223366827">
      <w:bodyDiv w:val="1"/>
      <w:marLeft w:val="0"/>
      <w:marRight w:val="0"/>
      <w:marTop w:val="0"/>
      <w:marBottom w:val="0"/>
      <w:divBdr>
        <w:top w:val="none" w:sz="0" w:space="0" w:color="auto"/>
        <w:left w:val="none" w:sz="0" w:space="0" w:color="auto"/>
        <w:bottom w:val="none" w:sz="0" w:space="0" w:color="auto"/>
        <w:right w:val="none" w:sz="0" w:space="0" w:color="auto"/>
      </w:divBdr>
    </w:div>
    <w:div w:id="1231770847">
      <w:bodyDiv w:val="1"/>
      <w:marLeft w:val="0"/>
      <w:marRight w:val="0"/>
      <w:marTop w:val="0"/>
      <w:marBottom w:val="0"/>
      <w:divBdr>
        <w:top w:val="none" w:sz="0" w:space="0" w:color="auto"/>
        <w:left w:val="none" w:sz="0" w:space="0" w:color="auto"/>
        <w:bottom w:val="none" w:sz="0" w:space="0" w:color="auto"/>
        <w:right w:val="none" w:sz="0" w:space="0" w:color="auto"/>
      </w:divBdr>
    </w:div>
    <w:div w:id="1287926538">
      <w:bodyDiv w:val="1"/>
      <w:marLeft w:val="0"/>
      <w:marRight w:val="0"/>
      <w:marTop w:val="0"/>
      <w:marBottom w:val="0"/>
      <w:divBdr>
        <w:top w:val="none" w:sz="0" w:space="0" w:color="auto"/>
        <w:left w:val="none" w:sz="0" w:space="0" w:color="auto"/>
        <w:bottom w:val="none" w:sz="0" w:space="0" w:color="auto"/>
        <w:right w:val="none" w:sz="0" w:space="0" w:color="auto"/>
      </w:divBdr>
    </w:div>
    <w:div w:id="1304114867">
      <w:bodyDiv w:val="1"/>
      <w:marLeft w:val="0"/>
      <w:marRight w:val="0"/>
      <w:marTop w:val="0"/>
      <w:marBottom w:val="0"/>
      <w:divBdr>
        <w:top w:val="none" w:sz="0" w:space="0" w:color="auto"/>
        <w:left w:val="none" w:sz="0" w:space="0" w:color="auto"/>
        <w:bottom w:val="none" w:sz="0" w:space="0" w:color="auto"/>
        <w:right w:val="none" w:sz="0" w:space="0" w:color="auto"/>
      </w:divBdr>
    </w:div>
    <w:div w:id="1304119539">
      <w:bodyDiv w:val="1"/>
      <w:marLeft w:val="0"/>
      <w:marRight w:val="0"/>
      <w:marTop w:val="0"/>
      <w:marBottom w:val="0"/>
      <w:divBdr>
        <w:top w:val="none" w:sz="0" w:space="0" w:color="auto"/>
        <w:left w:val="none" w:sz="0" w:space="0" w:color="auto"/>
        <w:bottom w:val="none" w:sz="0" w:space="0" w:color="auto"/>
        <w:right w:val="none" w:sz="0" w:space="0" w:color="auto"/>
      </w:divBdr>
    </w:div>
    <w:div w:id="1427001672">
      <w:bodyDiv w:val="1"/>
      <w:marLeft w:val="0"/>
      <w:marRight w:val="0"/>
      <w:marTop w:val="0"/>
      <w:marBottom w:val="0"/>
      <w:divBdr>
        <w:top w:val="none" w:sz="0" w:space="0" w:color="auto"/>
        <w:left w:val="none" w:sz="0" w:space="0" w:color="auto"/>
        <w:bottom w:val="none" w:sz="0" w:space="0" w:color="auto"/>
        <w:right w:val="none" w:sz="0" w:space="0" w:color="auto"/>
      </w:divBdr>
    </w:div>
    <w:div w:id="1447000202">
      <w:bodyDiv w:val="1"/>
      <w:marLeft w:val="0"/>
      <w:marRight w:val="0"/>
      <w:marTop w:val="0"/>
      <w:marBottom w:val="0"/>
      <w:divBdr>
        <w:top w:val="none" w:sz="0" w:space="0" w:color="auto"/>
        <w:left w:val="none" w:sz="0" w:space="0" w:color="auto"/>
        <w:bottom w:val="none" w:sz="0" w:space="0" w:color="auto"/>
        <w:right w:val="none" w:sz="0" w:space="0" w:color="auto"/>
      </w:divBdr>
    </w:div>
    <w:div w:id="1509176197">
      <w:bodyDiv w:val="1"/>
      <w:marLeft w:val="0"/>
      <w:marRight w:val="0"/>
      <w:marTop w:val="0"/>
      <w:marBottom w:val="0"/>
      <w:divBdr>
        <w:top w:val="none" w:sz="0" w:space="0" w:color="auto"/>
        <w:left w:val="none" w:sz="0" w:space="0" w:color="auto"/>
        <w:bottom w:val="none" w:sz="0" w:space="0" w:color="auto"/>
        <w:right w:val="none" w:sz="0" w:space="0" w:color="auto"/>
      </w:divBdr>
    </w:div>
    <w:div w:id="1517888024">
      <w:bodyDiv w:val="1"/>
      <w:marLeft w:val="0"/>
      <w:marRight w:val="0"/>
      <w:marTop w:val="0"/>
      <w:marBottom w:val="0"/>
      <w:divBdr>
        <w:top w:val="none" w:sz="0" w:space="0" w:color="auto"/>
        <w:left w:val="none" w:sz="0" w:space="0" w:color="auto"/>
        <w:bottom w:val="none" w:sz="0" w:space="0" w:color="auto"/>
        <w:right w:val="none" w:sz="0" w:space="0" w:color="auto"/>
      </w:divBdr>
    </w:div>
    <w:div w:id="1631813594">
      <w:bodyDiv w:val="1"/>
      <w:marLeft w:val="0"/>
      <w:marRight w:val="0"/>
      <w:marTop w:val="0"/>
      <w:marBottom w:val="0"/>
      <w:divBdr>
        <w:top w:val="none" w:sz="0" w:space="0" w:color="auto"/>
        <w:left w:val="none" w:sz="0" w:space="0" w:color="auto"/>
        <w:bottom w:val="none" w:sz="0" w:space="0" w:color="auto"/>
        <w:right w:val="none" w:sz="0" w:space="0" w:color="auto"/>
      </w:divBdr>
    </w:div>
    <w:div w:id="1712922911">
      <w:bodyDiv w:val="1"/>
      <w:marLeft w:val="0"/>
      <w:marRight w:val="0"/>
      <w:marTop w:val="0"/>
      <w:marBottom w:val="0"/>
      <w:divBdr>
        <w:top w:val="none" w:sz="0" w:space="0" w:color="auto"/>
        <w:left w:val="none" w:sz="0" w:space="0" w:color="auto"/>
        <w:bottom w:val="none" w:sz="0" w:space="0" w:color="auto"/>
        <w:right w:val="none" w:sz="0" w:space="0" w:color="auto"/>
      </w:divBdr>
    </w:div>
    <w:div w:id="1736587357">
      <w:bodyDiv w:val="1"/>
      <w:marLeft w:val="0"/>
      <w:marRight w:val="0"/>
      <w:marTop w:val="0"/>
      <w:marBottom w:val="0"/>
      <w:divBdr>
        <w:top w:val="none" w:sz="0" w:space="0" w:color="auto"/>
        <w:left w:val="none" w:sz="0" w:space="0" w:color="auto"/>
        <w:bottom w:val="none" w:sz="0" w:space="0" w:color="auto"/>
        <w:right w:val="none" w:sz="0" w:space="0" w:color="auto"/>
      </w:divBdr>
    </w:div>
    <w:div w:id="1747148790">
      <w:bodyDiv w:val="1"/>
      <w:marLeft w:val="0"/>
      <w:marRight w:val="0"/>
      <w:marTop w:val="0"/>
      <w:marBottom w:val="0"/>
      <w:divBdr>
        <w:top w:val="none" w:sz="0" w:space="0" w:color="auto"/>
        <w:left w:val="none" w:sz="0" w:space="0" w:color="auto"/>
        <w:bottom w:val="none" w:sz="0" w:space="0" w:color="auto"/>
        <w:right w:val="none" w:sz="0" w:space="0" w:color="auto"/>
      </w:divBdr>
    </w:div>
    <w:div w:id="1764183351">
      <w:bodyDiv w:val="1"/>
      <w:marLeft w:val="0"/>
      <w:marRight w:val="0"/>
      <w:marTop w:val="0"/>
      <w:marBottom w:val="0"/>
      <w:divBdr>
        <w:top w:val="none" w:sz="0" w:space="0" w:color="auto"/>
        <w:left w:val="none" w:sz="0" w:space="0" w:color="auto"/>
        <w:bottom w:val="none" w:sz="0" w:space="0" w:color="auto"/>
        <w:right w:val="none" w:sz="0" w:space="0" w:color="auto"/>
      </w:divBdr>
    </w:div>
    <w:div w:id="1813865714">
      <w:bodyDiv w:val="1"/>
      <w:marLeft w:val="0"/>
      <w:marRight w:val="0"/>
      <w:marTop w:val="0"/>
      <w:marBottom w:val="0"/>
      <w:divBdr>
        <w:top w:val="none" w:sz="0" w:space="0" w:color="auto"/>
        <w:left w:val="none" w:sz="0" w:space="0" w:color="auto"/>
        <w:bottom w:val="none" w:sz="0" w:space="0" w:color="auto"/>
        <w:right w:val="none" w:sz="0" w:space="0" w:color="auto"/>
      </w:divBdr>
    </w:div>
    <w:div w:id="1843083386">
      <w:bodyDiv w:val="1"/>
      <w:marLeft w:val="0"/>
      <w:marRight w:val="0"/>
      <w:marTop w:val="0"/>
      <w:marBottom w:val="0"/>
      <w:divBdr>
        <w:top w:val="none" w:sz="0" w:space="0" w:color="auto"/>
        <w:left w:val="none" w:sz="0" w:space="0" w:color="auto"/>
        <w:bottom w:val="none" w:sz="0" w:space="0" w:color="auto"/>
        <w:right w:val="none" w:sz="0" w:space="0" w:color="auto"/>
      </w:divBdr>
    </w:div>
    <w:div w:id="1858999455">
      <w:bodyDiv w:val="1"/>
      <w:marLeft w:val="0"/>
      <w:marRight w:val="0"/>
      <w:marTop w:val="0"/>
      <w:marBottom w:val="0"/>
      <w:divBdr>
        <w:top w:val="none" w:sz="0" w:space="0" w:color="auto"/>
        <w:left w:val="none" w:sz="0" w:space="0" w:color="auto"/>
        <w:bottom w:val="none" w:sz="0" w:space="0" w:color="auto"/>
        <w:right w:val="none" w:sz="0" w:space="0" w:color="auto"/>
      </w:divBdr>
    </w:div>
    <w:div w:id="1909916501">
      <w:bodyDiv w:val="1"/>
      <w:marLeft w:val="0"/>
      <w:marRight w:val="0"/>
      <w:marTop w:val="0"/>
      <w:marBottom w:val="0"/>
      <w:divBdr>
        <w:top w:val="none" w:sz="0" w:space="0" w:color="auto"/>
        <w:left w:val="none" w:sz="0" w:space="0" w:color="auto"/>
        <w:bottom w:val="none" w:sz="0" w:space="0" w:color="auto"/>
        <w:right w:val="none" w:sz="0" w:space="0" w:color="auto"/>
      </w:divBdr>
    </w:div>
    <w:div w:id="1918057144">
      <w:bodyDiv w:val="1"/>
      <w:marLeft w:val="0"/>
      <w:marRight w:val="0"/>
      <w:marTop w:val="0"/>
      <w:marBottom w:val="0"/>
      <w:divBdr>
        <w:top w:val="none" w:sz="0" w:space="0" w:color="auto"/>
        <w:left w:val="none" w:sz="0" w:space="0" w:color="auto"/>
        <w:bottom w:val="none" w:sz="0" w:space="0" w:color="auto"/>
        <w:right w:val="none" w:sz="0" w:space="0" w:color="auto"/>
      </w:divBdr>
    </w:div>
    <w:div w:id="1949267642">
      <w:bodyDiv w:val="1"/>
      <w:marLeft w:val="0"/>
      <w:marRight w:val="0"/>
      <w:marTop w:val="0"/>
      <w:marBottom w:val="0"/>
      <w:divBdr>
        <w:top w:val="none" w:sz="0" w:space="0" w:color="auto"/>
        <w:left w:val="none" w:sz="0" w:space="0" w:color="auto"/>
        <w:bottom w:val="none" w:sz="0" w:space="0" w:color="auto"/>
        <w:right w:val="none" w:sz="0" w:space="0" w:color="auto"/>
      </w:divBdr>
    </w:div>
    <w:div w:id="1965579787">
      <w:bodyDiv w:val="1"/>
      <w:marLeft w:val="0"/>
      <w:marRight w:val="0"/>
      <w:marTop w:val="0"/>
      <w:marBottom w:val="0"/>
      <w:divBdr>
        <w:top w:val="none" w:sz="0" w:space="0" w:color="auto"/>
        <w:left w:val="none" w:sz="0" w:space="0" w:color="auto"/>
        <w:bottom w:val="none" w:sz="0" w:space="0" w:color="auto"/>
        <w:right w:val="none" w:sz="0" w:space="0" w:color="auto"/>
      </w:divBdr>
    </w:div>
    <w:div w:id="1984850382">
      <w:bodyDiv w:val="1"/>
      <w:marLeft w:val="0"/>
      <w:marRight w:val="0"/>
      <w:marTop w:val="0"/>
      <w:marBottom w:val="0"/>
      <w:divBdr>
        <w:top w:val="none" w:sz="0" w:space="0" w:color="auto"/>
        <w:left w:val="none" w:sz="0" w:space="0" w:color="auto"/>
        <w:bottom w:val="none" w:sz="0" w:space="0" w:color="auto"/>
        <w:right w:val="none" w:sz="0" w:space="0" w:color="auto"/>
      </w:divBdr>
    </w:div>
    <w:div w:id="2007243457">
      <w:bodyDiv w:val="1"/>
      <w:marLeft w:val="0"/>
      <w:marRight w:val="0"/>
      <w:marTop w:val="0"/>
      <w:marBottom w:val="0"/>
      <w:divBdr>
        <w:top w:val="none" w:sz="0" w:space="0" w:color="auto"/>
        <w:left w:val="none" w:sz="0" w:space="0" w:color="auto"/>
        <w:bottom w:val="none" w:sz="0" w:space="0" w:color="auto"/>
        <w:right w:val="none" w:sz="0" w:space="0" w:color="auto"/>
      </w:divBdr>
    </w:div>
    <w:div w:id="2020544391">
      <w:bodyDiv w:val="1"/>
      <w:marLeft w:val="0"/>
      <w:marRight w:val="0"/>
      <w:marTop w:val="0"/>
      <w:marBottom w:val="0"/>
      <w:divBdr>
        <w:top w:val="none" w:sz="0" w:space="0" w:color="auto"/>
        <w:left w:val="none" w:sz="0" w:space="0" w:color="auto"/>
        <w:bottom w:val="none" w:sz="0" w:space="0" w:color="auto"/>
        <w:right w:val="none" w:sz="0" w:space="0" w:color="auto"/>
      </w:divBdr>
    </w:div>
    <w:div w:id="2115317584">
      <w:bodyDiv w:val="1"/>
      <w:marLeft w:val="0"/>
      <w:marRight w:val="0"/>
      <w:marTop w:val="0"/>
      <w:marBottom w:val="0"/>
      <w:divBdr>
        <w:top w:val="none" w:sz="0" w:space="0" w:color="auto"/>
        <w:left w:val="none" w:sz="0" w:space="0" w:color="auto"/>
        <w:bottom w:val="none" w:sz="0" w:space="0" w:color="auto"/>
        <w:right w:val="none" w:sz="0" w:space="0" w:color="auto"/>
      </w:divBdr>
    </w:div>
    <w:div w:id="2118593616">
      <w:bodyDiv w:val="1"/>
      <w:marLeft w:val="0"/>
      <w:marRight w:val="0"/>
      <w:marTop w:val="0"/>
      <w:marBottom w:val="0"/>
      <w:divBdr>
        <w:top w:val="none" w:sz="0" w:space="0" w:color="auto"/>
        <w:left w:val="none" w:sz="0" w:space="0" w:color="auto"/>
        <w:bottom w:val="none" w:sz="0" w:space="0" w:color="auto"/>
        <w:right w:val="none" w:sz="0" w:space="0" w:color="auto"/>
      </w:divBdr>
    </w:div>
    <w:div w:id="21258845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omitheus.gov.gr" TargetMode="External"/><Relationship Id="rId18" Type="http://schemas.openxmlformats.org/officeDocument/2006/relationships/hyperlink" Target="https://dimos-dramas.gr/" TargetMode="External"/><Relationship Id="rId26" Type="http://schemas.openxmlformats.org/officeDocument/2006/relationships/hyperlink" Target="http://www.eaadhsy.gr/" TargetMode="External"/><Relationship Id="rId39" Type="http://schemas.openxmlformats.org/officeDocument/2006/relationships/hyperlink" Target="https://ec.europa.eu/growth/toolsdatabases/espd/filter?lang=el" TargetMode="External"/><Relationship Id="rId21" Type="http://schemas.openxmlformats.org/officeDocument/2006/relationships/hyperlink" Target="https://portal.eprocurement.gov.gr/webcenter/portal/TestPortal" TargetMode="External"/><Relationship Id="rId34" Type="http://schemas.openxmlformats.org/officeDocument/2006/relationships/hyperlink" Target="http://www.eaadhsy.gr/n4412/n4412fulltextlinks.html" TargetMode="External"/><Relationship Id="rId42" Type="http://schemas.openxmlformats.org/officeDocument/2006/relationships/image" Target="media/image2.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mos-dramas.gr/" TargetMode="External"/><Relationship Id="rId29" Type="http://schemas.openxmlformats.org/officeDocument/2006/relationships/hyperlink" Target="http://www.hsppa.gr/" TargetMode="External"/><Relationship Id="rId11" Type="http://schemas.openxmlformats.org/officeDocument/2006/relationships/hyperlink" Target="https://dimos-dramas.gr/" TargetMode="External"/><Relationship Id="rId24" Type="http://schemas.openxmlformats.org/officeDocument/2006/relationships/hyperlink" Target="http://www.promitheus.gov.gr/" TargetMode="External"/><Relationship Id="rId32" Type="http://schemas.openxmlformats.org/officeDocument/2006/relationships/hyperlink" Target="http://www.eaadhsy.gr/n4412/n4412fulltextlinks.html" TargetMode="External"/><Relationship Id="rId37" Type="http://schemas.openxmlformats.org/officeDocument/2006/relationships/hyperlink" Target="http://www.eprocurement.gov.gr/webcenter/files/anakinoseis/eees_odigies.pdf" TargetMode="External"/><Relationship Id="rId40" Type="http://schemas.openxmlformats.org/officeDocument/2006/relationships/hyperlink" Target="https://espdint.eprocurement.gov.gr/" TargetMode="External"/><Relationship Id="rId45" Type="http://schemas.openxmlformats.org/officeDocument/2006/relationships/hyperlink" Target="mailto:dpo@dimosdramas.gr" TargetMode="External"/><Relationship Id="rId5" Type="http://schemas.openxmlformats.org/officeDocument/2006/relationships/webSettings" Target="webSettings.xml"/><Relationship Id="rId15" Type="http://schemas.openxmlformats.org/officeDocument/2006/relationships/hyperlink" Target="http://www.promitheus.gov.gr/" TargetMode="External"/><Relationship Id="rId23" Type="http://schemas.openxmlformats.org/officeDocument/2006/relationships/hyperlink" Target="https://dimos-dramas.gr/" TargetMode="External"/><Relationship Id="rId28" Type="http://schemas.openxmlformats.org/officeDocument/2006/relationships/hyperlink" Target="http://www.eaadhsy.gr/" TargetMode="External"/><Relationship Id="rId36" Type="http://schemas.openxmlformats.org/officeDocument/2006/relationships/hyperlink" Target="http://WWW.PROMITHEUS.GOV.GR" TargetMode="External"/><Relationship Id="rId49" Type="http://schemas.openxmlformats.org/officeDocument/2006/relationships/fontTable" Target="fontTable.xml"/><Relationship Id="rId10" Type="http://schemas.openxmlformats.org/officeDocument/2006/relationships/hyperlink" Target="mailto:dpapo@dimosdramas.gr" TargetMode="External"/><Relationship Id="rId19" Type="http://schemas.openxmlformats.org/officeDocument/2006/relationships/hyperlink" Target="https://portal.eprocurement.gov.gr/webcenter/portal/TestPortal" TargetMode="External"/><Relationship Id="rId31" Type="http://schemas.openxmlformats.org/officeDocument/2006/relationships/hyperlink" Target="http://www.eaadhsy.gr/n4412/n4412fulltextlinks.html" TargetMode="External"/><Relationship Id="rId44"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papo@dimosdramas.gr" TargetMode="External"/><Relationship Id="rId14" Type="http://schemas.openxmlformats.org/officeDocument/2006/relationships/hyperlink" Target="http://www.promitheus.gov.gr" TargetMode="External"/><Relationship Id="rId22" Type="http://schemas.openxmlformats.org/officeDocument/2006/relationships/hyperlink" Target="http://et.diavgeia.gov.gr/" TargetMode="External"/><Relationship Id="rId27" Type="http://schemas.openxmlformats.org/officeDocument/2006/relationships/hyperlink" Target="http://www.hsppa.gr/" TargetMode="External"/><Relationship Id="rId30" Type="http://schemas.openxmlformats.org/officeDocument/2006/relationships/hyperlink" Target="http://www.eaadhsy.gr/n4412/n4412fulltextlinks.html" TargetMode="External"/><Relationship Id="rId35" Type="http://schemas.openxmlformats.org/officeDocument/2006/relationships/hyperlink" Target="http://www.eaadhsy.gr/n4412/prosarthmaA_index.html" TargetMode="External"/><Relationship Id="rId43" Type="http://schemas.openxmlformats.org/officeDocument/2006/relationships/image" Target="media/image3.png"/><Relationship Id="rId48"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dimos-dramas.gr/" TargetMode="External"/><Relationship Id="rId17" Type="http://schemas.openxmlformats.org/officeDocument/2006/relationships/hyperlink" Target="https://dimos-dramas.gr/" TargetMode="External"/><Relationship Id="rId25" Type="http://schemas.openxmlformats.org/officeDocument/2006/relationships/hyperlink" Target="mailto:epanorthotika@eaadhsy.gr" TargetMode="External"/><Relationship Id="rId33" Type="http://schemas.openxmlformats.org/officeDocument/2006/relationships/hyperlink" Target="http://www.eaadhsy.gr/n4412/art79a" TargetMode="External"/><Relationship Id="rId38" Type="http://schemas.openxmlformats.org/officeDocument/2006/relationships/hyperlink" Target="http://www.eprocurement.gov.gr/moodle/course/view.php?id=177" TargetMode="External"/><Relationship Id="rId46" Type="http://schemas.openxmlformats.org/officeDocument/2006/relationships/footer" Target="footer1.xml"/><Relationship Id="rId20" Type="http://schemas.openxmlformats.org/officeDocument/2006/relationships/hyperlink" Target="http://www.promitheus.gov.gr" TargetMode="External"/><Relationship Id="rId41" Type="http://schemas.openxmlformats.org/officeDocument/2006/relationships/hyperlink" Target="http://www.promitheus.gov.gr/"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D5864-C0D1-465D-AFF5-418A2F159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141</Pages>
  <Words>51790</Words>
  <Characters>332294</Characters>
  <Application>Microsoft Office Word</Application>
  <DocSecurity>0</DocSecurity>
  <Lines>2769</Lines>
  <Paragraphs>766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Metlife Alico Greece</Company>
  <LinksUpToDate>false</LinksUpToDate>
  <CharactersWithSpaces>383318</CharactersWithSpaces>
  <SharedDoc>false</SharedDoc>
  <HLinks>
    <vt:vector size="642" baseType="variant">
      <vt:variant>
        <vt:i4>6094939</vt:i4>
      </vt:variant>
      <vt:variant>
        <vt:i4>555</vt:i4>
      </vt:variant>
      <vt:variant>
        <vt:i4>0</vt:i4>
      </vt:variant>
      <vt:variant>
        <vt:i4>5</vt:i4>
      </vt:variant>
      <vt:variant>
        <vt:lpwstr>http://www.promitheus.gov.gr/</vt:lpwstr>
      </vt:variant>
      <vt:variant>
        <vt:lpwstr/>
      </vt:variant>
      <vt:variant>
        <vt:i4>65616</vt:i4>
      </vt:variant>
      <vt:variant>
        <vt:i4>552</vt:i4>
      </vt:variant>
      <vt:variant>
        <vt:i4>0</vt:i4>
      </vt:variant>
      <vt:variant>
        <vt:i4>5</vt:i4>
      </vt:variant>
      <vt:variant>
        <vt:lpwstr>https://espdint.eprocurement.gov.gr/</vt:lpwstr>
      </vt:variant>
      <vt:variant>
        <vt:lpwstr/>
      </vt:variant>
      <vt:variant>
        <vt:i4>6094972</vt:i4>
      </vt:variant>
      <vt:variant>
        <vt:i4>546</vt:i4>
      </vt:variant>
      <vt:variant>
        <vt:i4>0</vt:i4>
      </vt:variant>
      <vt:variant>
        <vt:i4>5</vt:i4>
      </vt:variant>
      <vt:variant>
        <vt:lpwstr>http://www.eaadhsy.gr/n4412/prosarthmaA_index.html</vt:lpwstr>
      </vt:variant>
      <vt:variant>
        <vt:lpwstr>pararthma_A_X</vt:lpwstr>
      </vt:variant>
      <vt:variant>
        <vt:i4>6029327</vt:i4>
      </vt:variant>
      <vt:variant>
        <vt:i4>543</vt:i4>
      </vt:variant>
      <vt:variant>
        <vt:i4>0</vt:i4>
      </vt:variant>
      <vt:variant>
        <vt:i4>5</vt:i4>
      </vt:variant>
      <vt:variant>
        <vt:lpwstr>http://www.eaadhsy.gr/n4412/n4412fulltextlinks.html</vt:lpwstr>
      </vt:variant>
      <vt:variant>
        <vt:lpwstr>art104</vt:lpwstr>
      </vt:variant>
      <vt:variant>
        <vt:i4>7864382</vt:i4>
      </vt:variant>
      <vt:variant>
        <vt:i4>540</vt:i4>
      </vt:variant>
      <vt:variant>
        <vt:i4>0</vt:i4>
      </vt:variant>
      <vt:variant>
        <vt:i4>5</vt:i4>
      </vt:variant>
      <vt:variant>
        <vt:lpwstr>http://www.eaadhsy.gr/n4412/art79a</vt:lpwstr>
      </vt:variant>
      <vt:variant>
        <vt:lpwstr/>
      </vt:variant>
      <vt:variant>
        <vt:i4>7077975</vt:i4>
      </vt:variant>
      <vt:variant>
        <vt:i4>537</vt:i4>
      </vt:variant>
      <vt:variant>
        <vt:i4>0</vt:i4>
      </vt:variant>
      <vt:variant>
        <vt:i4>5</vt:i4>
      </vt:variant>
      <vt:variant>
        <vt:lpwstr>http://www.eaadhsy.gr/n4412/n4412fulltextlinks.html</vt:lpwstr>
      </vt:variant>
      <vt:variant>
        <vt:lpwstr>art372_4</vt:lpwstr>
      </vt:variant>
      <vt:variant>
        <vt:i4>7077975</vt:i4>
      </vt:variant>
      <vt:variant>
        <vt:i4>534</vt:i4>
      </vt:variant>
      <vt:variant>
        <vt:i4>0</vt:i4>
      </vt:variant>
      <vt:variant>
        <vt:i4>5</vt:i4>
      </vt:variant>
      <vt:variant>
        <vt:lpwstr>http://www.eaadhsy.gr/n4412/n4412fulltextlinks.html</vt:lpwstr>
      </vt:variant>
      <vt:variant>
        <vt:lpwstr>art372_4</vt:lpwstr>
      </vt:variant>
      <vt:variant>
        <vt:i4>7077975</vt:i4>
      </vt:variant>
      <vt:variant>
        <vt:i4>531</vt:i4>
      </vt:variant>
      <vt:variant>
        <vt:i4>0</vt:i4>
      </vt:variant>
      <vt:variant>
        <vt:i4>5</vt:i4>
      </vt:variant>
      <vt:variant>
        <vt:lpwstr>http://www.eaadhsy.gr/n4412/n4412fulltextlinks.html</vt:lpwstr>
      </vt:variant>
      <vt:variant>
        <vt:lpwstr>art372_4</vt:lpwstr>
      </vt:variant>
      <vt:variant>
        <vt:i4>1703951</vt:i4>
      </vt:variant>
      <vt:variant>
        <vt:i4>528</vt:i4>
      </vt:variant>
      <vt:variant>
        <vt:i4>0</vt:i4>
      </vt:variant>
      <vt:variant>
        <vt:i4>5</vt:i4>
      </vt:variant>
      <vt:variant>
        <vt:lpwstr>http://www.hsppa.gr/</vt:lpwstr>
      </vt:variant>
      <vt:variant>
        <vt:lpwstr/>
      </vt:variant>
      <vt:variant>
        <vt:i4>7733370</vt:i4>
      </vt:variant>
      <vt:variant>
        <vt:i4>525</vt:i4>
      </vt:variant>
      <vt:variant>
        <vt:i4>0</vt:i4>
      </vt:variant>
      <vt:variant>
        <vt:i4>5</vt:i4>
      </vt:variant>
      <vt:variant>
        <vt:lpwstr>http://www.eaadhsy.gr/</vt:lpwstr>
      </vt:variant>
      <vt:variant>
        <vt:lpwstr/>
      </vt:variant>
      <vt:variant>
        <vt:i4>1703951</vt:i4>
      </vt:variant>
      <vt:variant>
        <vt:i4>522</vt:i4>
      </vt:variant>
      <vt:variant>
        <vt:i4>0</vt:i4>
      </vt:variant>
      <vt:variant>
        <vt:i4>5</vt:i4>
      </vt:variant>
      <vt:variant>
        <vt:lpwstr>http://www.hsppa.gr/</vt:lpwstr>
      </vt:variant>
      <vt:variant>
        <vt:lpwstr/>
      </vt:variant>
      <vt:variant>
        <vt:i4>7733370</vt:i4>
      </vt:variant>
      <vt:variant>
        <vt:i4>519</vt:i4>
      </vt:variant>
      <vt:variant>
        <vt:i4>0</vt:i4>
      </vt:variant>
      <vt:variant>
        <vt:i4>5</vt:i4>
      </vt:variant>
      <vt:variant>
        <vt:lpwstr>http://www.eaadhsy.gr/</vt:lpwstr>
      </vt:variant>
      <vt:variant>
        <vt:lpwstr/>
      </vt:variant>
      <vt:variant>
        <vt:i4>6815817</vt:i4>
      </vt:variant>
      <vt:variant>
        <vt:i4>516</vt:i4>
      </vt:variant>
      <vt:variant>
        <vt:i4>0</vt:i4>
      </vt:variant>
      <vt:variant>
        <vt:i4>5</vt:i4>
      </vt:variant>
      <vt:variant>
        <vt:lpwstr>mailto:epanorthotika@eaadhsy.gr</vt:lpwstr>
      </vt:variant>
      <vt:variant>
        <vt:lpwstr/>
      </vt:variant>
      <vt:variant>
        <vt:i4>6094939</vt:i4>
      </vt:variant>
      <vt:variant>
        <vt:i4>513</vt:i4>
      </vt:variant>
      <vt:variant>
        <vt:i4>0</vt:i4>
      </vt:variant>
      <vt:variant>
        <vt:i4>5</vt:i4>
      </vt:variant>
      <vt:variant>
        <vt:lpwstr>http://www.promitheus.gov.gr/</vt:lpwstr>
      </vt:variant>
      <vt:variant>
        <vt:lpwstr/>
      </vt:variant>
      <vt:variant>
        <vt:i4>1966082</vt:i4>
      </vt:variant>
      <vt:variant>
        <vt:i4>510</vt:i4>
      </vt:variant>
      <vt:variant>
        <vt:i4>0</vt:i4>
      </vt:variant>
      <vt:variant>
        <vt:i4>5</vt:i4>
      </vt:variant>
      <vt:variant>
        <vt:lpwstr>https://dimos-dramas.gr/</vt:lpwstr>
      </vt:variant>
      <vt:variant>
        <vt:lpwstr/>
      </vt:variant>
      <vt:variant>
        <vt:i4>1966082</vt:i4>
      </vt:variant>
      <vt:variant>
        <vt:i4>507</vt:i4>
      </vt:variant>
      <vt:variant>
        <vt:i4>0</vt:i4>
      </vt:variant>
      <vt:variant>
        <vt:i4>5</vt:i4>
      </vt:variant>
      <vt:variant>
        <vt:lpwstr>https://dimos-dramas.gr/</vt:lpwstr>
      </vt:variant>
      <vt:variant>
        <vt:lpwstr/>
      </vt:variant>
      <vt:variant>
        <vt:i4>2228331</vt:i4>
      </vt:variant>
      <vt:variant>
        <vt:i4>504</vt:i4>
      </vt:variant>
      <vt:variant>
        <vt:i4>0</vt:i4>
      </vt:variant>
      <vt:variant>
        <vt:i4>5</vt:i4>
      </vt:variant>
      <vt:variant>
        <vt:lpwstr>http://et.diavgeia.gov.gr/</vt:lpwstr>
      </vt:variant>
      <vt:variant>
        <vt:lpwstr/>
      </vt:variant>
      <vt:variant>
        <vt:i4>2228331</vt:i4>
      </vt:variant>
      <vt:variant>
        <vt:i4>501</vt:i4>
      </vt:variant>
      <vt:variant>
        <vt:i4>0</vt:i4>
      </vt:variant>
      <vt:variant>
        <vt:i4>5</vt:i4>
      </vt:variant>
      <vt:variant>
        <vt:lpwstr>http://et.diavgeia.gov.gr/</vt:lpwstr>
      </vt:variant>
      <vt:variant>
        <vt:lpwstr/>
      </vt:variant>
      <vt:variant>
        <vt:i4>2228347</vt:i4>
      </vt:variant>
      <vt:variant>
        <vt:i4>498</vt:i4>
      </vt:variant>
      <vt:variant>
        <vt:i4>0</vt:i4>
      </vt:variant>
      <vt:variant>
        <vt:i4>5</vt:i4>
      </vt:variant>
      <vt:variant>
        <vt:lpwstr>https://portal.eprocurement.gov.gr/webcenter/portal/TestPortal</vt:lpwstr>
      </vt:variant>
      <vt:variant>
        <vt:lpwstr/>
      </vt:variant>
      <vt:variant>
        <vt:i4>6094939</vt:i4>
      </vt:variant>
      <vt:variant>
        <vt:i4>495</vt:i4>
      </vt:variant>
      <vt:variant>
        <vt:i4>0</vt:i4>
      </vt:variant>
      <vt:variant>
        <vt:i4>5</vt:i4>
      </vt:variant>
      <vt:variant>
        <vt:lpwstr>http://www.promitheus.gov.gr/</vt:lpwstr>
      </vt:variant>
      <vt:variant>
        <vt:lpwstr/>
      </vt:variant>
      <vt:variant>
        <vt:i4>1966082</vt:i4>
      </vt:variant>
      <vt:variant>
        <vt:i4>492</vt:i4>
      </vt:variant>
      <vt:variant>
        <vt:i4>0</vt:i4>
      </vt:variant>
      <vt:variant>
        <vt:i4>5</vt:i4>
      </vt:variant>
      <vt:variant>
        <vt:lpwstr>https://dimos-dramas.gr/</vt:lpwstr>
      </vt:variant>
      <vt:variant>
        <vt:lpwstr/>
      </vt:variant>
      <vt:variant>
        <vt:i4>1966082</vt:i4>
      </vt:variant>
      <vt:variant>
        <vt:i4>489</vt:i4>
      </vt:variant>
      <vt:variant>
        <vt:i4>0</vt:i4>
      </vt:variant>
      <vt:variant>
        <vt:i4>5</vt:i4>
      </vt:variant>
      <vt:variant>
        <vt:lpwstr>https://dimos-dramas.gr/</vt:lpwstr>
      </vt:variant>
      <vt:variant>
        <vt:lpwstr/>
      </vt:variant>
      <vt:variant>
        <vt:i4>1966082</vt:i4>
      </vt:variant>
      <vt:variant>
        <vt:i4>486</vt:i4>
      </vt:variant>
      <vt:variant>
        <vt:i4>0</vt:i4>
      </vt:variant>
      <vt:variant>
        <vt:i4>5</vt:i4>
      </vt:variant>
      <vt:variant>
        <vt:lpwstr>https://dimos-dramas.gr/</vt:lpwstr>
      </vt:variant>
      <vt:variant>
        <vt:lpwstr/>
      </vt:variant>
      <vt:variant>
        <vt:i4>6094939</vt:i4>
      </vt:variant>
      <vt:variant>
        <vt:i4>483</vt:i4>
      </vt:variant>
      <vt:variant>
        <vt:i4>0</vt:i4>
      </vt:variant>
      <vt:variant>
        <vt:i4>5</vt:i4>
      </vt:variant>
      <vt:variant>
        <vt:lpwstr>http://www.promitheus.gov.gr/</vt:lpwstr>
      </vt:variant>
      <vt:variant>
        <vt:lpwstr/>
      </vt:variant>
      <vt:variant>
        <vt:i4>1966082</vt:i4>
      </vt:variant>
      <vt:variant>
        <vt:i4>480</vt:i4>
      </vt:variant>
      <vt:variant>
        <vt:i4>0</vt:i4>
      </vt:variant>
      <vt:variant>
        <vt:i4>5</vt:i4>
      </vt:variant>
      <vt:variant>
        <vt:lpwstr>https://dimos-dramas.gr/</vt:lpwstr>
      </vt:variant>
      <vt:variant>
        <vt:lpwstr/>
      </vt:variant>
      <vt:variant>
        <vt:i4>1966082</vt:i4>
      </vt:variant>
      <vt:variant>
        <vt:i4>477</vt:i4>
      </vt:variant>
      <vt:variant>
        <vt:i4>0</vt:i4>
      </vt:variant>
      <vt:variant>
        <vt:i4>5</vt:i4>
      </vt:variant>
      <vt:variant>
        <vt:lpwstr>https://dimos-dramas.gr/</vt:lpwstr>
      </vt:variant>
      <vt:variant>
        <vt:lpwstr/>
      </vt:variant>
      <vt:variant>
        <vt:i4>7143515</vt:i4>
      </vt:variant>
      <vt:variant>
        <vt:i4>474</vt:i4>
      </vt:variant>
      <vt:variant>
        <vt:i4>0</vt:i4>
      </vt:variant>
      <vt:variant>
        <vt:i4>5</vt:i4>
      </vt:variant>
      <vt:variant>
        <vt:lpwstr>mailto:mtria@dimosdramas.gr</vt:lpwstr>
      </vt:variant>
      <vt:variant>
        <vt:lpwstr/>
      </vt:variant>
      <vt:variant>
        <vt:i4>8257628</vt:i4>
      </vt:variant>
      <vt:variant>
        <vt:i4>471</vt:i4>
      </vt:variant>
      <vt:variant>
        <vt:i4>0</vt:i4>
      </vt:variant>
      <vt:variant>
        <vt:i4>5</vt:i4>
      </vt:variant>
      <vt:variant>
        <vt:lpwstr>mailto:kiosi@dimosdramas.gr</vt:lpwstr>
      </vt:variant>
      <vt:variant>
        <vt:lpwstr/>
      </vt:variant>
      <vt:variant>
        <vt:i4>1703990</vt:i4>
      </vt:variant>
      <vt:variant>
        <vt:i4>464</vt:i4>
      </vt:variant>
      <vt:variant>
        <vt:i4>0</vt:i4>
      </vt:variant>
      <vt:variant>
        <vt:i4>5</vt:i4>
      </vt:variant>
      <vt:variant>
        <vt:lpwstr/>
      </vt:variant>
      <vt:variant>
        <vt:lpwstr>_Toc184744767</vt:lpwstr>
      </vt:variant>
      <vt:variant>
        <vt:i4>1703990</vt:i4>
      </vt:variant>
      <vt:variant>
        <vt:i4>458</vt:i4>
      </vt:variant>
      <vt:variant>
        <vt:i4>0</vt:i4>
      </vt:variant>
      <vt:variant>
        <vt:i4>5</vt:i4>
      </vt:variant>
      <vt:variant>
        <vt:lpwstr/>
      </vt:variant>
      <vt:variant>
        <vt:lpwstr>_Toc184744766</vt:lpwstr>
      </vt:variant>
      <vt:variant>
        <vt:i4>1703990</vt:i4>
      </vt:variant>
      <vt:variant>
        <vt:i4>452</vt:i4>
      </vt:variant>
      <vt:variant>
        <vt:i4>0</vt:i4>
      </vt:variant>
      <vt:variant>
        <vt:i4>5</vt:i4>
      </vt:variant>
      <vt:variant>
        <vt:lpwstr/>
      </vt:variant>
      <vt:variant>
        <vt:lpwstr>_Toc184744765</vt:lpwstr>
      </vt:variant>
      <vt:variant>
        <vt:i4>1703990</vt:i4>
      </vt:variant>
      <vt:variant>
        <vt:i4>446</vt:i4>
      </vt:variant>
      <vt:variant>
        <vt:i4>0</vt:i4>
      </vt:variant>
      <vt:variant>
        <vt:i4>5</vt:i4>
      </vt:variant>
      <vt:variant>
        <vt:lpwstr/>
      </vt:variant>
      <vt:variant>
        <vt:lpwstr>_Toc184744764</vt:lpwstr>
      </vt:variant>
      <vt:variant>
        <vt:i4>1703990</vt:i4>
      </vt:variant>
      <vt:variant>
        <vt:i4>440</vt:i4>
      </vt:variant>
      <vt:variant>
        <vt:i4>0</vt:i4>
      </vt:variant>
      <vt:variant>
        <vt:i4>5</vt:i4>
      </vt:variant>
      <vt:variant>
        <vt:lpwstr/>
      </vt:variant>
      <vt:variant>
        <vt:lpwstr>_Toc184744763</vt:lpwstr>
      </vt:variant>
      <vt:variant>
        <vt:i4>1703990</vt:i4>
      </vt:variant>
      <vt:variant>
        <vt:i4>434</vt:i4>
      </vt:variant>
      <vt:variant>
        <vt:i4>0</vt:i4>
      </vt:variant>
      <vt:variant>
        <vt:i4>5</vt:i4>
      </vt:variant>
      <vt:variant>
        <vt:lpwstr/>
      </vt:variant>
      <vt:variant>
        <vt:lpwstr>_Toc184744762</vt:lpwstr>
      </vt:variant>
      <vt:variant>
        <vt:i4>1703990</vt:i4>
      </vt:variant>
      <vt:variant>
        <vt:i4>428</vt:i4>
      </vt:variant>
      <vt:variant>
        <vt:i4>0</vt:i4>
      </vt:variant>
      <vt:variant>
        <vt:i4>5</vt:i4>
      </vt:variant>
      <vt:variant>
        <vt:lpwstr/>
      </vt:variant>
      <vt:variant>
        <vt:lpwstr>_Toc184744761</vt:lpwstr>
      </vt:variant>
      <vt:variant>
        <vt:i4>1703990</vt:i4>
      </vt:variant>
      <vt:variant>
        <vt:i4>422</vt:i4>
      </vt:variant>
      <vt:variant>
        <vt:i4>0</vt:i4>
      </vt:variant>
      <vt:variant>
        <vt:i4>5</vt:i4>
      </vt:variant>
      <vt:variant>
        <vt:lpwstr/>
      </vt:variant>
      <vt:variant>
        <vt:lpwstr>_Toc184744760</vt:lpwstr>
      </vt:variant>
      <vt:variant>
        <vt:i4>1638454</vt:i4>
      </vt:variant>
      <vt:variant>
        <vt:i4>416</vt:i4>
      </vt:variant>
      <vt:variant>
        <vt:i4>0</vt:i4>
      </vt:variant>
      <vt:variant>
        <vt:i4>5</vt:i4>
      </vt:variant>
      <vt:variant>
        <vt:lpwstr/>
      </vt:variant>
      <vt:variant>
        <vt:lpwstr>_Toc184744759</vt:lpwstr>
      </vt:variant>
      <vt:variant>
        <vt:i4>1638454</vt:i4>
      </vt:variant>
      <vt:variant>
        <vt:i4>410</vt:i4>
      </vt:variant>
      <vt:variant>
        <vt:i4>0</vt:i4>
      </vt:variant>
      <vt:variant>
        <vt:i4>5</vt:i4>
      </vt:variant>
      <vt:variant>
        <vt:lpwstr/>
      </vt:variant>
      <vt:variant>
        <vt:lpwstr>_Toc184744758</vt:lpwstr>
      </vt:variant>
      <vt:variant>
        <vt:i4>1638454</vt:i4>
      </vt:variant>
      <vt:variant>
        <vt:i4>404</vt:i4>
      </vt:variant>
      <vt:variant>
        <vt:i4>0</vt:i4>
      </vt:variant>
      <vt:variant>
        <vt:i4>5</vt:i4>
      </vt:variant>
      <vt:variant>
        <vt:lpwstr/>
      </vt:variant>
      <vt:variant>
        <vt:lpwstr>_Toc184744757</vt:lpwstr>
      </vt:variant>
      <vt:variant>
        <vt:i4>1638454</vt:i4>
      </vt:variant>
      <vt:variant>
        <vt:i4>398</vt:i4>
      </vt:variant>
      <vt:variant>
        <vt:i4>0</vt:i4>
      </vt:variant>
      <vt:variant>
        <vt:i4>5</vt:i4>
      </vt:variant>
      <vt:variant>
        <vt:lpwstr/>
      </vt:variant>
      <vt:variant>
        <vt:lpwstr>_Toc184744756</vt:lpwstr>
      </vt:variant>
      <vt:variant>
        <vt:i4>1638454</vt:i4>
      </vt:variant>
      <vt:variant>
        <vt:i4>392</vt:i4>
      </vt:variant>
      <vt:variant>
        <vt:i4>0</vt:i4>
      </vt:variant>
      <vt:variant>
        <vt:i4>5</vt:i4>
      </vt:variant>
      <vt:variant>
        <vt:lpwstr/>
      </vt:variant>
      <vt:variant>
        <vt:lpwstr>_Toc184744755</vt:lpwstr>
      </vt:variant>
      <vt:variant>
        <vt:i4>1638454</vt:i4>
      </vt:variant>
      <vt:variant>
        <vt:i4>386</vt:i4>
      </vt:variant>
      <vt:variant>
        <vt:i4>0</vt:i4>
      </vt:variant>
      <vt:variant>
        <vt:i4>5</vt:i4>
      </vt:variant>
      <vt:variant>
        <vt:lpwstr/>
      </vt:variant>
      <vt:variant>
        <vt:lpwstr>_Toc184744754</vt:lpwstr>
      </vt:variant>
      <vt:variant>
        <vt:i4>1638454</vt:i4>
      </vt:variant>
      <vt:variant>
        <vt:i4>380</vt:i4>
      </vt:variant>
      <vt:variant>
        <vt:i4>0</vt:i4>
      </vt:variant>
      <vt:variant>
        <vt:i4>5</vt:i4>
      </vt:variant>
      <vt:variant>
        <vt:lpwstr/>
      </vt:variant>
      <vt:variant>
        <vt:lpwstr>_Toc184744753</vt:lpwstr>
      </vt:variant>
      <vt:variant>
        <vt:i4>1638454</vt:i4>
      </vt:variant>
      <vt:variant>
        <vt:i4>374</vt:i4>
      </vt:variant>
      <vt:variant>
        <vt:i4>0</vt:i4>
      </vt:variant>
      <vt:variant>
        <vt:i4>5</vt:i4>
      </vt:variant>
      <vt:variant>
        <vt:lpwstr/>
      </vt:variant>
      <vt:variant>
        <vt:lpwstr>_Toc184744752</vt:lpwstr>
      </vt:variant>
      <vt:variant>
        <vt:i4>1638454</vt:i4>
      </vt:variant>
      <vt:variant>
        <vt:i4>368</vt:i4>
      </vt:variant>
      <vt:variant>
        <vt:i4>0</vt:i4>
      </vt:variant>
      <vt:variant>
        <vt:i4>5</vt:i4>
      </vt:variant>
      <vt:variant>
        <vt:lpwstr/>
      </vt:variant>
      <vt:variant>
        <vt:lpwstr>_Toc184744751</vt:lpwstr>
      </vt:variant>
      <vt:variant>
        <vt:i4>1638454</vt:i4>
      </vt:variant>
      <vt:variant>
        <vt:i4>362</vt:i4>
      </vt:variant>
      <vt:variant>
        <vt:i4>0</vt:i4>
      </vt:variant>
      <vt:variant>
        <vt:i4>5</vt:i4>
      </vt:variant>
      <vt:variant>
        <vt:lpwstr/>
      </vt:variant>
      <vt:variant>
        <vt:lpwstr>_Toc184744750</vt:lpwstr>
      </vt:variant>
      <vt:variant>
        <vt:i4>1572918</vt:i4>
      </vt:variant>
      <vt:variant>
        <vt:i4>356</vt:i4>
      </vt:variant>
      <vt:variant>
        <vt:i4>0</vt:i4>
      </vt:variant>
      <vt:variant>
        <vt:i4>5</vt:i4>
      </vt:variant>
      <vt:variant>
        <vt:lpwstr/>
      </vt:variant>
      <vt:variant>
        <vt:lpwstr>_Toc184744749</vt:lpwstr>
      </vt:variant>
      <vt:variant>
        <vt:i4>1572918</vt:i4>
      </vt:variant>
      <vt:variant>
        <vt:i4>350</vt:i4>
      </vt:variant>
      <vt:variant>
        <vt:i4>0</vt:i4>
      </vt:variant>
      <vt:variant>
        <vt:i4>5</vt:i4>
      </vt:variant>
      <vt:variant>
        <vt:lpwstr/>
      </vt:variant>
      <vt:variant>
        <vt:lpwstr>_Toc184744748</vt:lpwstr>
      </vt:variant>
      <vt:variant>
        <vt:i4>1572918</vt:i4>
      </vt:variant>
      <vt:variant>
        <vt:i4>344</vt:i4>
      </vt:variant>
      <vt:variant>
        <vt:i4>0</vt:i4>
      </vt:variant>
      <vt:variant>
        <vt:i4>5</vt:i4>
      </vt:variant>
      <vt:variant>
        <vt:lpwstr/>
      </vt:variant>
      <vt:variant>
        <vt:lpwstr>_Toc184744747</vt:lpwstr>
      </vt:variant>
      <vt:variant>
        <vt:i4>1572918</vt:i4>
      </vt:variant>
      <vt:variant>
        <vt:i4>338</vt:i4>
      </vt:variant>
      <vt:variant>
        <vt:i4>0</vt:i4>
      </vt:variant>
      <vt:variant>
        <vt:i4>5</vt:i4>
      </vt:variant>
      <vt:variant>
        <vt:lpwstr/>
      </vt:variant>
      <vt:variant>
        <vt:lpwstr>_Toc184744746</vt:lpwstr>
      </vt:variant>
      <vt:variant>
        <vt:i4>1572918</vt:i4>
      </vt:variant>
      <vt:variant>
        <vt:i4>332</vt:i4>
      </vt:variant>
      <vt:variant>
        <vt:i4>0</vt:i4>
      </vt:variant>
      <vt:variant>
        <vt:i4>5</vt:i4>
      </vt:variant>
      <vt:variant>
        <vt:lpwstr/>
      </vt:variant>
      <vt:variant>
        <vt:lpwstr>_Toc184744745</vt:lpwstr>
      </vt:variant>
      <vt:variant>
        <vt:i4>1572918</vt:i4>
      </vt:variant>
      <vt:variant>
        <vt:i4>326</vt:i4>
      </vt:variant>
      <vt:variant>
        <vt:i4>0</vt:i4>
      </vt:variant>
      <vt:variant>
        <vt:i4>5</vt:i4>
      </vt:variant>
      <vt:variant>
        <vt:lpwstr/>
      </vt:variant>
      <vt:variant>
        <vt:lpwstr>_Toc184744744</vt:lpwstr>
      </vt:variant>
      <vt:variant>
        <vt:i4>1572918</vt:i4>
      </vt:variant>
      <vt:variant>
        <vt:i4>320</vt:i4>
      </vt:variant>
      <vt:variant>
        <vt:i4>0</vt:i4>
      </vt:variant>
      <vt:variant>
        <vt:i4>5</vt:i4>
      </vt:variant>
      <vt:variant>
        <vt:lpwstr/>
      </vt:variant>
      <vt:variant>
        <vt:lpwstr>_Toc184744743</vt:lpwstr>
      </vt:variant>
      <vt:variant>
        <vt:i4>1572918</vt:i4>
      </vt:variant>
      <vt:variant>
        <vt:i4>314</vt:i4>
      </vt:variant>
      <vt:variant>
        <vt:i4>0</vt:i4>
      </vt:variant>
      <vt:variant>
        <vt:i4>5</vt:i4>
      </vt:variant>
      <vt:variant>
        <vt:lpwstr/>
      </vt:variant>
      <vt:variant>
        <vt:lpwstr>_Toc184744742</vt:lpwstr>
      </vt:variant>
      <vt:variant>
        <vt:i4>1572918</vt:i4>
      </vt:variant>
      <vt:variant>
        <vt:i4>308</vt:i4>
      </vt:variant>
      <vt:variant>
        <vt:i4>0</vt:i4>
      </vt:variant>
      <vt:variant>
        <vt:i4>5</vt:i4>
      </vt:variant>
      <vt:variant>
        <vt:lpwstr/>
      </vt:variant>
      <vt:variant>
        <vt:lpwstr>_Toc184744741</vt:lpwstr>
      </vt:variant>
      <vt:variant>
        <vt:i4>1572918</vt:i4>
      </vt:variant>
      <vt:variant>
        <vt:i4>302</vt:i4>
      </vt:variant>
      <vt:variant>
        <vt:i4>0</vt:i4>
      </vt:variant>
      <vt:variant>
        <vt:i4>5</vt:i4>
      </vt:variant>
      <vt:variant>
        <vt:lpwstr/>
      </vt:variant>
      <vt:variant>
        <vt:lpwstr>_Toc184744740</vt:lpwstr>
      </vt:variant>
      <vt:variant>
        <vt:i4>2031670</vt:i4>
      </vt:variant>
      <vt:variant>
        <vt:i4>296</vt:i4>
      </vt:variant>
      <vt:variant>
        <vt:i4>0</vt:i4>
      </vt:variant>
      <vt:variant>
        <vt:i4>5</vt:i4>
      </vt:variant>
      <vt:variant>
        <vt:lpwstr/>
      </vt:variant>
      <vt:variant>
        <vt:lpwstr>_Toc184744739</vt:lpwstr>
      </vt:variant>
      <vt:variant>
        <vt:i4>2031670</vt:i4>
      </vt:variant>
      <vt:variant>
        <vt:i4>290</vt:i4>
      </vt:variant>
      <vt:variant>
        <vt:i4>0</vt:i4>
      </vt:variant>
      <vt:variant>
        <vt:i4>5</vt:i4>
      </vt:variant>
      <vt:variant>
        <vt:lpwstr/>
      </vt:variant>
      <vt:variant>
        <vt:lpwstr>_Toc184744738</vt:lpwstr>
      </vt:variant>
      <vt:variant>
        <vt:i4>2031670</vt:i4>
      </vt:variant>
      <vt:variant>
        <vt:i4>284</vt:i4>
      </vt:variant>
      <vt:variant>
        <vt:i4>0</vt:i4>
      </vt:variant>
      <vt:variant>
        <vt:i4>5</vt:i4>
      </vt:variant>
      <vt:variant>
        <vt:lpwstr/>
      </vt:variant>
      <vt:variant>
        <vt:lpwstr>_Toc184744737</vt:lpwstr>
      </vt:variant>
      <vt:variant>
        <vt:i4>2031670</vt:i4>
      </vt:variant>
      <vt:variant>
        <vt:i4>278</vt:i4>
      </vt:variant>
      <vt:variant>
        <vt:i4>0</vt:i4>
      </vt:variant>
      <vt:variant>
        <vt:i4>5</vt:i4>
      </vt:variant>
      <vt:variant>
        <vt:lpwstr/>
      </vt:variant>
      <vt:variant>
        <vt:lpwstr>_Toc184744736</vt:lpwstr>
      </vt:variant>
      <vt:variant>
        <vt:i4>2031670</vt:i4>
      </vt:variant>
      <vt:variant>
        <vt:i4>272</vt:i4>
      </vt:variant>
      <vt:variant>
        <vt:i4>0</vt:i4>
      </vt:variant>
      <vt:variant>
        <vt:i4>5</vt:i4>
      </vt:variant>
      <vt:variant>
        <vt:lpwstr/>
      </vt:variant>
      <vt:variant>
        <vt:lpwstr>_Toc184744735</vt:lpwstr>
      </vt:variant>
      <vt:variant>
        <vt:i4>2031670</vt:i4>
      </vt:variant>
      <vt:variant>
        <vt:i4>266</vt:i4>
      </vt:variant>
      <vt:variant>
        <vt:i4>0</vt:i4>
      </vt:variant>
      <vt:variant>
        <vt:i4>5</vt:i4>
      </vt:variant>
      <vt:variant>
        <vt:lpwstr/>
      </vt:variant>
      <vt:variant>
        <vt:lpwstr>_Toc184744734</vt:lpwstr>
      </vt:variant>
      <vt:variant>
        <vt:i4>2031670</vt:i4>
      </vt:variant>
      <vt:variant>
        <vt:i4>260</vt:i4>
      </vt:variant>
      <vt:variant>
        <vt:i4>0</vt:i4>
      </vt:variant>
      <vt:variant>
        <vt:i4>5</vt:i4>
      </vt:variant>
      <vt:variant>
        <vt:lpwstr/>
      </vt:variant>
      <vt:variant>
        <vt:lpwstr>_Toc184744733</vt:lpwstr>
      </vt:variant>
      <vt:variant>
        <vt:i4>2031670</vt:i4>
      </vt:variant>
      <vt:variant>
        <vt:i4>254</vt:i4>
      </vt:variant>
      <vt:variant>
        <vt:i4>0</vt:i4>
      </vt:variant>
      <vt:variant>
        <vt:i4>5</vt:i4>
      </vt:variant>
      <vt:variant>
        <vt:lpwstr/>
      </vt:variant>
      <vt:variant>
        <vt:lpwstr>_Toc184744732</vt:lpwstr>
      </vt:variant>
      <vt:variant>
        <vt:i4>2031670</vt:i4>
      </vt:variant>
      <vt:variant>
        <vt:i4>248</vt:i4>
      </vt:variant>
      <vt:variant>
        <vt:i4>0</vt:i4>
      </vt:variant>
      <vt:variant>
        <vt:i4>5</vt:i4>
      </vt:variant>
      <vt:variant>
        <vt:lpwstr/>
      </vt:variant>
      <vt:variant>
        <vt:lpwstr>_Toc184744731</vt:lpwstr>
      </vt:variant>
      <vt:variant>
        <vt:i4>2031670</vt:i4>
      </vt:variant>
      <vt:variant>
        <vt:i4>242</vt:i4>
      </vt:variant>
      <vt:variant>
        <vt:i4>0</vt:i4>
      </vt:variant>
      <vt:variant>
        <vt:i4>5</vt:i4>
      </vt:variant>
      <vt:variant>
        <vt:lpwstr/>
      </vt:variant>
      <vt:variant>
        <vt:lpwstr>_Toc184744730</vt:lpwstr>
      </vt:variant>
      <vt:variant>
        <vt:i4>1966134</vt:i4>
      </vt:variant>
      <vt:variant>
        <vt:i4>236</vt:i4>
      </vt:variant>
      <vt:variant>
        <vt:i4>0</vt:i4>
      </vt:variant>
      <vt:variant>
        <vt:i4>5</vt:i4>
      </vt:variant>
      <vt:variant>
        <vt:lpwstr/>
      </vt:variant>
      <vt:variant>
        <vt:lpwstr>_Toc184744729</vt:lpwstr>
      </vt:variant>
      <vt:variant>
        <vt:i4>1966134</vt:i4>
      </vt:variant>
      <vt:variant>
        <vt:i4>230</vt:i4>
      </vt:variant>
      <vt:variant>
        <vt:i4>0</vt:i4>
      </vt:variant>
      <vt:variant>
        <vt:i4>5</vt:i4>
      </vt:variant>
      <vt:variant>
        <vt:lpwstr/>
      </vt:variant>
      <vt:variant>
        <vt:lpwstr>_Toc184744728</vt:lpwstr>
      </vt:variant>
      <vt:variant>
        <vt:i4>1966134</vt:i4>
      </vt:variant>
      <vt:variant>
        <vt:i4>224</vt:i4>
      </vt:variant>
      <vt:variant>
        <vt:i4>0</vt:i4>
      </vt:variant>
      <vt:variant>
        <vt:i4>5</vt:i4>
      </vt:variant>
      <vt:variant>
        <vt:lpwstr/>
      </vt:variant>
      <vt:variant>
        <vt:lpwstr>_Toc184744727</vt:lpwstr>
      </vt:variant>
      <vt:variant>
        <vt:i4>1966134</vt:i4>
      </vt:variant>
      <vt:variant>
        <vt:i4>218</vt:i4>
      </vt:variant>
      <vt:variant>
        <vt:i4>0</vt:i4>
      </vt:variant>
      <vt:variant>
        <vt:i4>5</vt:i4>
      </vt:variant>
      <vt:variant>
        <vt:lpwstr/>
      </vt:variant>
      <vt:variant>
        <vt:lpwstr>_Toc184744726</vt:lpwstr>
      </vt:variant>
      <vt:variant>
        <vt:i4>1966134</vt:i4>
      </vt:variant>
      <vt:variant>
        <vt:i4>212</vt:i4>
      </vt:variant>
      <vt:variant>
        <vt:i4>0</vt:i4>
      </vt:variant>
      <vt:variant>
        <vt:i4>5</vt:i4>
      </vt:variant>
      <vt:variant>
        <vt:lpwstr/>
      </vt:variant>
      <vt:variant>
        <vt:lpwstr>_Toc184744725</vt:lpwstr>
      </vt:variant>
      <vt:variant>
        <vt:i4>1966134</vt:i4>
      </vt:variant>
      <vt:variant>
        <vt:i4>206</vt:i4>
      </vt:variant>
      <vt:variant>
        <vt:i4>0</vt:i4>
      </vt:variant>
      <vt:variant>
        <vt:i4>5</vt:i4>
      </vt:variant>
      <vt:variant>
        <vt:lpwstr/>
      </vt:variant>
      <vt:variant>
        <vt:lpwstr>_Toc184744724</vt:lpwstr>
      </vt:variant>
      <vt:variant>
        <vt:i4>1966134</vt:i4>
      </vt:variant>
      <vt:variant>
        <vt:i4>200</vt:i4>
      </vt:variant>
      <vt:variant>
        <vt:i4>0</vt:i4>
      </vt:variant>
      <vt:variant>
        <vt:i4>5</vt:i4>
      </vt:variant>
      <vt:variant>
        <vt:lpwstr/>
      </vt:variant>
      <vt:variant>
        <vt:lpwstr>_Toc184744723</vt:lpwstr>
      </vt:variant>
      <vt:variant>
        <vt:i4>1966134</vt:i4>
      </vt:variant>
      <vt:variant>
        <vt:i4>194</vt:i4>
      </vt:variant>
      <vt:variant>
        <vt:i4>0</vt:i4>
      </vt:variant>
      <vt:variant>
        <vt:i4>5</vt:i4>
      </vt:variant>
      <vt:variant>
        <vt:lpwstr/>
      </vt:variant>
      <vt:variant>
        <vt:lpwstr>_Toc184744722</vt:lpwstr>
      </vt:variant>
      <vt:variant>
        <vt:i4>1966134</vt:i4>
      </vt:variant>
      <vt:variant>
        <vt:i4>188</vt:i4>
      </vt:variant>
      <vt:variant>
        <vt:i4>0</vt:i4>
      </vt:variant>
      <vt:variant>
        <vt:i4>5</vt:i4>
      </vt:variant>
      <vt:variant>
        <vt:lpwstr/>
      </vt:variant>
      <vt:variant>
        <vt:lpwstr>_Toc184744721</vt:lpwstr>
      </vt:variant>
      <vt:variant>
        <vt:i4>1966134</vt:i4>
      </vt:variant>
      <vt:variant>
        <vt:i4>182</vt:i4>
      </vt:variant>
      <vt:variant>
        <vt:i4>0</vt:i4>
      </vt:variant>
      <vt:variant>
        <vt:i4>5</vt:i4>
      </vt:variant>
      <vt:variant>
        <vt:lpwstr/>
      </vt:variant>
      <vt:variant>
        <vt:lpwstr>_Toc184744720</vt:lpwstr>
      </vt:variant>
      <vt:variant>
        <vt:i4>1900598</vt:i4>
      </vt:variant>
      <vt:variant>
        <vt:i4>176</vt:i4>
      </vt:variant>
      <vt:variant>
        <vt:i4>0</vt:i4>
      </vt:variant>
      <vt:variant>
        <vt:i4>5</vt:i4>
      </vt:variant>
      <vt:variant>
        <vt:lpwstr/>
      </vt:variant>
      <vt:variant>
        <vt:lpwstr>_Toc184744719</vt:lpwstr>
      </vt:variant>
      <vt:variant>
        <vt:i4>1900598</vt:i4>
      </vt:variant>
      <vt:variant>
        <vt:i4>170</vt:i4>
      </vt:variant>
      <vt:variant>
        <vt:i4>0</vt:i4>
      </vt:variant>
      <vt:variant>
        <vt:i4>5</vt:i4>
      </vt:variant>
      <vt:variant>
        <vt:lpwstr/>
      </vt:variant>
      <vt:variant>
        <vt:lpwstr>_Toc184744718</vt:lpwstr>
      </vt:variant>
      <vt:variant>
        <vt:i4>1900598</vt:i4>
      </vt:variant>
      <vt:variant>
        <vt:i4>164</vt:i4>
      </vt:variant>
      <vt:variant>
        <vt:i4>0</vt:i4>
      </vt:variant>
      <vt:variant>
        <vt:i4>5</vt:i4>
      </vt:variant>
      <vt:variant>
        <vt:lpwstr/>
      </vt:variant>
      <vt:variant>
        <vt:lpwstr>_Toc184744717</vt:lpwstr>
      </vt:variant>
      <vt:variant>
        <vt:i4>1900598</vt:i4>
      </vt:variant>
      <vt:variant>
        <vt:i4>158</vt:i4>
      </vt:variant>
      <vt:variant>
        <vt:i4>0</vt:i4>
      </vt:variant>
      <vt:variant>
        <vt:i4>5</vt:i4>
      </vt:variant>
      <vt:variant>
        <vt:lpwstr/>
      </vt:variant>
      <vt:variant>
        <vt:lpwstr>_Toc184744716</vt:lpwstr>
      </vt:variant>
      <vt:variant>
        <vt:i4>1900598</vt:i4>
      </vt:variant>
      <vt:variant>
        <vt:i4>152</vt:i4>
      </vt:variant>
      <vt:variant>
        <vt:i4>0</vt:i4>
      </vt:variant>
      <vt:variant>
        <vt:i4>5</vt:i4>
      </vt:variant>
      <vt:variant>
        <vt:lpwstr/>
      </vt:variant>
      <vt:variant>
        <vt:lpwstr>_Toc184744715</vt:lpwstr>
      </vt:variant>
      <vt:variant>
        <vt:i4>1900598</vt:i4>
      </vt:variant>
      <vt:variant>
        <vt:i4>146</vt:i4>
      </vt:variant>
      <vt:variant>
        <vt:i4>0</vt:i4>
      </vt:variant>
      <vt:variant>
        <vt:i4>5</vt:i4>
      </vt:variant>
      <vt:variant>
        <vt:lpwstr/>
      </vt:variant>
      <vt:variant>
        <vt:lpwstr>_Toc184744714</vt:lpwstr>
      </vt:variant>
      <vt:variant>
        <vt:i4>1900598</vt:i4>
      </vt:variant>
      <vt:variant>
        <vt:i4>140</vt:i4>
      </vt:variant>
      <vt:variant>
        <vt:i4>0</vt:i4>
      </vt:variant>
      <vt:variant>
        <vt:i4>5</vt:i4>
      </vt:variant>
      <vt:variant>
        <vt:lpwstr/>
      </vt:variant>
      <vt:variant>
        <vt:lpwstr>_Toc184744713</vt:lpwstr>
      </vt:variant>
      <vt:variant>
        <vt:i4>1900598</vt:i4>
      </vt:variant>
      <vt:variant>
        <vt:i4>134</vt:i4>
      </vt:variant>
      <vt:variant>
        <vt:i4>0</vt:i4>
      </vt:variant>
      <vt:variant>
        <vt:i4>5</vt:i4>
      </vt:variant>
      <vt:variant>
        <vt:lpwstr/>
      </vt:variant>
      <vt:variant>
        <vt:lpwstr>_Toc184744712</vt:lpwstr>
      </vt:variant>
      <vt:variant>
        <vt:i4>1900598</vt:i4>
      </vt:variant>
      <vt:variant>
        <vt:i4>128</vt:i4>
      </vt:variant>
      <vt:variant>
        <vt:i4>0</vt:i4>
      </vt:variant>
      <vt:variant>
        <vt:i4>5</vt:i4>
      </vt:variant>
      <vt:variant>
        <vt:lpwstr/>
      </vt:variant>
      <vt:variant>
        <vt:lpwstr>_Toc184744711</vt:lpwstr>
      </vt:variant>
      <vt:variant>
        <vt:i4>1900598</vt:i4>
      </vt:variant>
      <vt:variant>
        <vt:i4>122</vt:i4>
      </vt:variant>
      <vt:variant>
        <vt:i4>0</vt:i4>
      </vt:variant>
      <vt:variant>
        <vt:i4>5</vt:i4>
      </vt:variant>
      <vt:variant>
        <vt:lpwstr/>
      </vt:variant>
      <vt:variant>
        <vt:lpwstr>_Toc184744710</vt:lpwstr>
      </vt:variant>
      <vt:variant>
        <vt:i4>1835062</vt:i4>
      </vt:variant>
      <vt:variant>
        <vt:i4>116</vt:i4>
      </vt:variant>
      <vt:variant>
        <vt:i4>0</vt:i4>
      </vt:variant>
      <vt:variant>
        <vt:i4>5</vt:i4>
      </vt:variant>
      <vt:variant>
        <vt:lpwstr/>
      </vt:variant>
      <vt:variant>
        <vt:lpwstr>_Toc184744709</vt:lpwstr>
      </vt:variant>
      <vt:variant>
        <vt:i4>1835062</vt:i4>
      </vt:variant>
      <vt:variant>
        <vt:i4>110</vt:i4>
      </vt:variant>
      <vt:variant>
        <vt:i4>0</vt:i4>
      </vt:variant>
      <vt:variant>
        <vt:i4>5</vt:i4>
      </vt:variant>
      <vt:variant>
        <vt:lpwstr/>
      </vt:variant>
      <vt:variant>
        <vt:lpwstr>_Toc184744708</vt:lpwstr>
      </vt:variant>
      <vt:variant>
        <vt:i4>1835062</vt:i4>
      </vt:variant>
      <vt:variant>
        <vt:i4>104</vt:i4>
      </vt:variant>
      <vt:variant>
        <vt:i4>0</vt:i4>
      </vt:variant>
      <vt:variant>
        <vt:i4>5</vt:i4>
      </vt:variant>
      <vt:variant>
        <vt:lpwstr/>
      </vt:variant>
      <vt:variant>
        <vt:lpwstr>_Toc184744707</vt:lpwstr>
      </vt:variant>
      <vt:variant>
        <vt:i4>1835062</vt:i4>
      </vt:variant>
      <vt:variant>
        <vt:i4>98</vt:i4>
      </vt:variant>
      <vt:variant>
        <vt:i4>0</vt:i4>
      </vt:variant>
      <vt:variant>
        <vt:i4>5</vt:i4>
      </vt:variant>
      <vt:variant>
        <vt:lpwstr/>
      </vt:variant>
      <vt:variant>
        <vt:lpwstr>_Toc184744706</vt:lpwstr>
      </vt:variant>
      <vt:variant>
        <vt:i4>1835062</vt:i4>
      </vt:variant>
      <vt:variant>
        <vt:i4>92</vt:i4>
      </vt:variant>
      <vt:variant>
        <vt:i4>0</vt:i4>
      </vt:variant>
      <vt:variant>
        <vt:i4>5</vt:i4>
      </vt:variant>
      <vt:variant>
        <vt:lpwstr/>
      </vt:variant>
      <vt:variant>
        <vt:lpwstr>_Toc184744705</vt:lpwstr>
      </vt:variant>
      <vt:variant>
        <vt:i4>1835062</vt:i4>
      </vt:variant>
      <vt:variant>
        <vt:i4>86</vt:i4>
      </vt:variant>
      <vt:variant>
        <vt:i4>0</vt:i4>
      </vt:variant>
      <vt:variant>
        <vt:i4>5</vt:i4>
      </vt:variant>
      <vt:variant>
        <vt:lpwstr/>
      </vt:variant>
      <vt:variant>
        <vt:lpwstr>_Toc184744704</vt:lpwstr>
      </vt:variant>
      <vt:variant>
        <vt:i4>1835062</vt:i4>
      </vt:variant>
      <vt:variant>
        <vt:i4>80</vt:i4>
      </vt:variant>
      <vt:variant>
        <vt:i4>0</vt:i4>
      </vt:variant>
      <vt:variant>
        <vt:i4>5</vt:i4>
      </vt:variant>
      <vt:variant>
        <vt:lpwstr/>
      </vt:variant>
      <vt:variant>
        <vt:lpwstr>_Toc184744703</vt:lpwstr>
      </vt:variant>
      <vt:variant>
        <vt:i4>1835062</vt:i4>
      </vt:variant>
      <vt:variant>
        <vt:i4>74</vt:i4>
      </vt:variant>
      <vt:variant>
        <vt:i4>0</vt:i4>
      </vt:variant>
      <vt:variant>
        <vt:i4>5</vt:i4>
      </vt:variant>
      <vt:variant>
        <vt:lpwstr/>
      </vt:variant>
      <vt:variant>
        <vt:lpwstr>_Toc184744702</vt:lpwstr>
      </vt:variant>
      <vt:variant>
        <vt:i4>1835062</vt:i4>
      </vt:variant>
      <vt:variant>
        <vt:i4>68</vt:i4>
      </vt:variant>
      <vt:variant>
        <vt:i4>0</vt:i4>
      </vt:variant>
      <vt:variant>
        <vt:i4>5</vt:i4>
      </vt:variant>
      <vt:variant>
        <vt:lpwstr/>
      </vt:variant>
      <vt:variant>
        <vt:lpwstr>_Toc184744701</vt:lpwstr>
      </vt:variant>
      <vt:variant>
        <vt:i4>1835062</vt:i4>
      </vt:variant>
      <vt:variant>
        <vt:i4>62</vt:i4>
      </vt:variant>
      <vt:variant>
        <vt:i4>0</vt:i4>
      </vt:variant>
      <vt:variant>
        <vt:i4>5</vt:i4>
      </vt:variant>
      <vt:variant>
        <vt:lpwstr/>
      </vt:variant>
      <vt:variant>
        <vt:lpwstr>_Toc184744700</vt:lpwstr>
      </vt:variant>
      <vt:variant>
        <vt:i4>1376311</vt:i4>
      </vt:variant>
      <vt:variant>
        <vt:i4>56</vt:i4>
      </vt:variant>
      <vt:variant>
        <vt:i4>0</vt:i4>
      </vt:variant>
      <vt:variant>
        <vt:i4>5</vt:i4>
      </vt:variant>
      <vt:variant>
        <vt:lpwstr/>
      </vt:variant>
      <vt:variant>
        <vt:lpwstr>_Toc184744699</vt:lpwstr>
      </vt:variant>
      <vt:variant>
        <vt:i4>1376311</vt:i4>
      </vt:variant>
      <vt:variant>
        <vt:i4>50</vt:i4>
      </vt:variant>
      <vt:variant>
        <vt:i4>0</vt:i4>
      </vt:variant>
      <vt:variant>
        <vt:i4>5</vt:i4>
      </vt:variant>
      <vt:variant>
        <vt:lpwstr/>
      </vt:variant>
      <vt:variant>
        <vt:lpwstr>_Toc184744698</vt:lpwstr>
      </vt:variant>
      <vt:variant>
        <vt:i4>1376311</vt:i4>
      </vt:variant>
      <vt:variant>
        <vt:i4>44</vt:i4>
      </vt:variant>
      <vt:variant>
        <vt:i4>0</vt:i4>
      </vt:variant>
      <vt:variant>
        <vt:i4>5</vt:i4>
      </vt:variant>
      <vt:variant>
        <vt:lpwstr/>
      </vt:variant>
      <vt:variant>
        <vt:lpwstr>_Toc184744697</vt:lpwstr>
      </vt:variant>
      <vt:variant>
        <vt:i4>1376311</vt:i4>
      </vt:variant>
      <vt:variant>
        <vt:i4>38</vt:i4>
      </vt:variant>
      <vt:variant>
        <vt:i4>0</vt:i4>
      </vt:variant>
      <vt:variant>
        <vt:i4>5</vt:i4>
      </vt:variant>
      <vt:variant>
        <vt:lpwstr/>
      </vt:variant>
      <vt:variant>
        <vt:lpwstr>_Toc184744696</vt:lpwstr>
      </vt:variant>
      <vt:variant>
        <vt:i4>1376311</vt:i4>
      </vt:variant>
      <vt:variant>
        <vt:i4>32</vt:i4>
      </vt:variant>
      <vt:variant>
        <vt:i4>0</vt:i4>
      </vt:variant>
      <vt:variant>
        <vt:i4>5</vt:i4>
      </vt:variant>
      <vt:variant>
        <vt:lpwstr/>
      </vt:variant>
      <vt:variant>
        <vt:lpwstr>_Toc184744695</vt:lpwstr>
      </vt:variant>
      <vt:variant>
        <vt:i4>1376311</vt:i4>
      </vt:variant>
      <vt:variant>
        <vt:i4>26</vt:i4>
      </vt:variant>
      <vt:variant>
        <vt:i4>0</vt:i4>
      </vt:variant>
      <vt:variant>
        <vt:i4>5</vt:i4>
      </vt:variant>
      <vt:variant>
        <vt:lpwstr/>
      </vt:variant>
      <vt:variant>
        <vt:lpwstr>_Toc184744694</vt:lpwstr>
      </vt:variant>
      <vt:variant>
        <vt:i4>1376311</vt:i4>
      </vt:variant>
      <vt:variant>
        <vt:i4>20</vt:i4>
      </vt:variant>
      <vt:variant>
        <vt:i4>0</vt:i4>
      </vt:variant>
      <vt:variant>
        <vt:i4>5</vt:i4>
      </vt:variant>
      <vt:variant>
        <vt:lpwstr/>
      </vt:variant>
      <vt:variant>
        <vt:lpwstr>_Toc184744693</vt:lpwstr>
      </vt:variant>
      <vt:variant>
        <vt:i4>1376311</vt:i4>
      </vt:variant>
      <vt:variant>
        <vt:i4>14</vt:i4>
      </vt:variant>
      <vt:variant>
        <vt:i4>0</vt:i4>
      </vt:variant>
      <vt:variant>
        <vt:i4>5</vt:i4>
      </vt:variant>
      <vt:variant>
        <vt:lpwstr/>
      </vt:variant>
      <vt:variant>
        <vt:lpwstr>_Toc184744692</vt:lpwstr>
      </vt:variant>
      <vt:variant>
        <vt:i4>1376311</vt:i4>
      </vt:variant>
      <vt:variant>
        <vt:i4>8</vt:i4>
      </vt:variant>
      <vt:variant>
        <vt:i4>0</vt:i4>
      </vt:variant>
      <vt:variant>
        <vt:i4>5</vt:i4>
      </vt:variant>
      <vt:variant>
        <vt:lpwstr/>
      </vt:variant>
      <vt:variant>
        <vt:lpwstr>_Toc184744691</vt:lpwstr>
      </vt:variant>
      <vt:variant>
        <vt:i4>7143515</vt:i4>
      </vt:variant>
      <vt:variant>
        <vt:i4>3</vt:i4>
      </vt:variant>
      <vt:variant>
        <vt:i4>0</vt:i4>
      </vt:variant>
      <vt:variant>
        <vt:i4>5</vt:i4>
      </vt:variant>
      <vt:variant>
        <vt:lpwstr>mailto:mtria@dimosdramas.gr</vt:lpwstr>
      </vt:variant>
      <vt:variant>
        <vt:lpwstr/>
      </vt:variant>
      <vt:variant>
        <vt:i4>8257628</vt:i4>
      </vt:variant>
      <vt:variant>
        <vt:i4>0</vt:i4>
      </vt:variant>
      <vt:variant>
        <vt:i4>0</vt:i4>
      </vt:variant>
      <vt:variant>
        <vt:i4>5</vt:i4>
      </vt:variant>
      <vt:variant>
        <vt:lpwstr>mailto:kiosi@dimosdramas.gr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eaadhsy</dc:creator>
  <cp:keywords/>
  <dc:description/>
  <cp:lastModifiedBy>Δημήτρης Παπούλιας</cp:lastModifiedBy>
  <cp:revision>19</cp:revision>
  <cp:lastPrinted>2025-09-19T06:07:00Z</cp:lastPrinted>
  <dcterms:created xsi:type="dcterms:W3CDTF">2026-08-31T07:45:00Z</dcterms:created>
  <dcterms:modified xsi:type="dcterms:W3CDTF">2026-08-31T12:13:00Z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b4b8a17a557bf2a8c888734e89a5a26fdb54ca65b66fa2403749d12e2fe98c56</vt:lpwstr>
  </property>
</Properties>
</file>